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7F8" w:rsidRDefault="00EB77F8" w:rsidP="00EB77F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7F8" w:rsidRDefault="00EB77F8" w:rsidP="00EB77F8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EB77F8" w:rsidTr="00FF236D">
        <w:tc>
          <w:tcPr>
            <w:tcW w:w="9854" w:type="dxa"/>
            <w:hideMark/>
          </w:tcPr>
          <w:p w:rsidR="00EB77F8" w:rsidRDefault="00EB77F8" w:rsidP="00FF236D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ОДИНАДЦЯТ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EB77F8" w:rsidTr="00FF236D">
        <w:tc>
          <w:tcPr>
            <w:tcW w:w="9854" w:type="dxa"/>
            <w:hideMark/>
          </w:tcPr>
          <w:p w:rsidR="00EB77F8" w:rsidRDefault="00EB77F8" w:rsidP="00FF236D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EB77F8" w:rsidRPr="002D5CF7" w:rsidRDefault="00EB77F8" w:rsidP="00EB77F8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EB77F8" w:rsidRDefault="00EB77F8" w:rsidP="00EB77F8">
      <w:pPr>
        <w:jc w:val="both"/>
        <w:rPr>
          <w:sz w:val="28"/>
          <w:szCs w:val="28"/>
        </w:rPr>
      </w:pPr>
    </w:p>
    <w:p w:rsidR="00EB77F8" w:rsidRPr="005148CE" w:rsidRDefault="00EB77F8" w:rsidP="00EB77F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22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  <w:lang w:val="ru-RU"/>
        </w:rPr>
        <w:t>жовт</w:t>
      </w:r>
      <w:r>
        <w:rPr>
          <w:sz w:val="28"/>
          <w:szCs w:val="28"/>
        </w:rPr>
        <w:t>ня</w:t>
      </w:r>
      <w:proofErr w:type="spellEnd"/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341</w:t>
      </w:r>
    </w:p>
    <w:p w:rsidR="00EB77F8" w:rsidRDefault="00EB77F8" w:rsidP="00EB77F8">
      <w:pPr>
        <w:jc w:val="both"/>
        <w:rPr>
          <w:sz w:val="28"/>
          <w:szCs w:val="28"/>
        </w:rPr>
      </w:pPr>
    </w:p>
    <w:p w:rsidR="00EB77F8" w:rsidRDefault="00EB77F8" w:rsidP="00EB77F8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7C315D" w:rsidRDefault="007C315D" w:rsidP="00456CE7">
      <w:pPr>
        <w:rPr>
          <w:sz w:val="28"/>
          <w:szCs w:val="28"/>
        </w:rPr>
      </w:pPr>
    </w:p>
    <w:p w:rsidR="007C315D" w:rsidRDefault="007C315D" w:rsidP="007C315D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Про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надання</w:t>
      </w:r>
      <w:proofErr w:type="spellEnd"/>
      <w:r w:rsidR="00BF6992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дозволу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розроблення</w:t>
      </w:r>
      <w:proofErr w:type="spellEnd"/>
      <w:r w:rsidR="00BF6992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проєкту</w:t>
      </w:r>
      <w:proofErr w:type="spellEnd"/>
      <w:r w:rsidR="00BF6992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землеустрою</w:t>
      </w:r>
      <w:proofErr w:type="spellEnd"/>
      <w:r w:rsidR="00BF6992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щодо</w:t>
      </w:r>
      <w:proofErr w:type="spellEnd"/>
      <w:r w:rsidR="00BF6992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відведення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у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власність</w:t>
      </w:r>
      <w:proofErr w:type="spellEnd"/>
      <w:r w:rsidR="00BF6992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земельної</w:t>
      </w:r>
      <w:proofErr w:type="spellEnd"/>
      <w:r w:rsidR="00BF6992"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ділянки</w:t>
      </w:r>
      <w:proofErr w:type="spellEnd"/>
    </w:p>
    <w:p w:rsidR="007C315D" w:rsidRDefault="007C315D" w:rsidP="007C315D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</w:pPr>
    </w:p>
    <w:p w:rsidR="007C315D" w:rsidRDefault="007C315D" w:rsidP="007C315D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val="ru-RU" w:eastAsia="ru-RU"/>
        </w:rPr>
      </w:pPr>
    </w:p>
    <w:p w:rsidR="00BF6992" w:rsidRDefault="00BF6992" w:rsidP="00BF6992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val="ru-RU" w:eastAsia="ru-RU"/>
        </w:rPr>
      </w:pP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Керуючись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п. 34 ст. 26 Закону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України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“Про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місцеве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самоврядування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в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Україні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”,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відповідно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до ст.ст. 12, 116, 118, 121, 125 </w:t>
      </w:r>
      <w:proofErr w:type="gram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Земельного</w:t>
      </w:r>
      <w:proofErr w:type="gram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кодексу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України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рекомендацій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постійної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комісії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з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питань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аграрної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політики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земельних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відносин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селищна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рада</w:t>
      </w:r>
    </w:p>
    <w:p w:rsidR="00BF6992" w:rsidRDefault="00BF6992" w:rsidP="00BF6992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val="ru-RU" w:eastAsia="ru-RU"/>
        </w:rPr>
      </w:pPr>
    </w:p>
    <w:p w:rsidR="00BF6992" w:rsidRDefault="00BF6992" w:rsidP="00BF6992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ВИРІШИЛА:</w:t>
      </w:r>
    </w:p>
    <w:p w:rsidR="00BF6992" w:rsidRDefault="00BF6992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:rsidR="00BF6992" w:rsidRDefault="00BF6992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Корніцькій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Вірі Трохимівні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  0,3500 га ріллі,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селищна рада, в  межах с. Грузьке, вул. Лесі Українки</w:t>
      </w:r>
      <w:r>
        <w:rPr>
          <w:rFonts w:eastAsiaTheme="minorEastAsia"/>
          <w:color w:val="FF0000"/>
          <w:sz w:val="28"/>
          <w:szCs w:val="28"/>
          <w:lang w:eastAsia="ru-RU"/>
        </w:rPr>
        <w:t>.</w:t>
      </w:r>
    </w:p>
    <w:p w:rsidR="00BF6992" w:rsidRDefault="00BF6992" w:rsidP="00BF6992">
      <w:pPr>
        <w:tabs>
          <w:tab w:val="left" w:pos="567"/>
          <w:tab w:val="left" w:pos="851"/>
        </w:tabs>
        <w:adjustRightInd w:val="0"/>
        <w:ind w:left="720"/>
        <w:contextualSpacing/>
        <w:jc w:val="both"/>
        <w:rPr>
          <w:rFonts w:eastAsiaTheme="minorEastAsia"/>
          <w:color w:val="FF0000"/>
          <w:sz w:val="28"/>
          <w:szCs w:val="28"/>
        </w:rPr>
      </w:pPr>
    </w:p>
    <w:p w:rsidR="00BF6992" w:rsidRDefault="00BF6992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2. </w:t>
      </w:r>
      <w:r>
        <w:rPr>
          <w:rFonts w:eastAsiaTheme="minorEastAsia"/>
          <w:sz w:val="28"/>
          <w:szCs w:val="28"/>
          <w:lang w:eastAsia="ru-RU"/>
        </w:rPr>
        <w:t xml:space="preserve">Дати дозвіл гр. Яровій Ірині Миколаївні 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  0,6000 га ріллі,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селищна рада, в межах с. Зелена Балка.</w:t>
      </w:r>
    </w:p>
    <w:p w:rsidR="00BF6992" w:rsidRDefault="00BF6992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</w:p>
    <w:p w:rsidR="00BF6992" w:rsidRDefault="00BF6992" w:rsidP="00BF6992"/>
    <w:p w:rsidR="00BF6992" w:rsidRDefault="00BF6992" w:rsidP="00BF6992"/>
    <w:p w:rsidR="00BF6992" w:rsidRDefault="00BF6992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 xml:space="preserve">3. Дати дозвіл гр. Мороз Наталії Петрівні 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  0,1200 га ріллі,  у власність для ведення індивідуального садівництва (КВЦПЗ 01.05) із земель сільськогосподарського призначення комунальної власності, що перебувають в запасі адресою: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селищна рада, в межах с. </w:t>
      </w:r>
      <w:proofErr w:type="spellStart"/>
      <w:r>
        <w:rPr>
          <w:rFonts w:eastAsiaTheme="minorEastAsia"/>
          <w:sz w:val="28"/>
          <w:szCs w:val="28"/>
          <w:lang w:eastAsia="ru-RU"/>
        </w:rPr>
        <w:t>Межирічка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, вул. </w:t>
      </w:r>
      <w:proofErr w:type="spellStart"/>
      <w:r>
        <w:rPr>
          <w:rFonts w:eastAsiaTheme="minorEastAsia"/>
          <w:sz w:val="28"/>
          <w:szCs w:val="28"/>
          <w:lang w:eastAsia="ru-RU"/>
        </w:rPr>
        <w:t>Чкалова</w:t>
      </w:r>
      <w:proofErr w:type="spellEnd"/>
      <w:r>
        <w:rPr>
          <w:rFonts w:eastAsiaTheme="minorEastAsia"/>
          <w:sz w:val="28"/>
          <w:szCs w:val="28"/>
          <w:lang w:eastAsia="ru-RU"/>
        </w:rPr>
        <w:t>.</w:t>
      </w:r>
    </w:p>
    <w:p w:rsidR="00BF6992" w:rsidRDefault="00BF6992" w:rsidP="00BF6992"/>
    <w:p w:rsidR="00BF6992" w:rsidRDefault="00BF6992" w:rsidP="00BF6992"/>
    <w:p w:rsidR="00BF6992" w:rsidRDefault="00BF6992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 xml:space="preserve">4. 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Вердиш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Юлії Юріївні 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  0,1200 га ріллі,  у власність для ведення індивідуального садівництва (код КВЦПЗ 01.05)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селищна рада, в межах с. </w:t>
      </w:r>
      <w:proofErr w:type="spellStart"/>
      <w:r>
        <w:rPr>
          <w:rFonts w:eastAsiaTheme="minorEastAsia"/>
          <w:sz w:val="28"/>
          <w:szCs w:val="28"/>
          <w:lang w:eastAsia="ru-RU"/>
        </w:rPr>
        <w:t>Межирічка</w:t>
      </w:r>
      <w:proofErr w:type="spellEnd"/>
      <w:r>
        <w:rPr>
          <w:rFonts w:eastAsiaTheme="minorEastAsia"/>
          <w:sz w:val="28"/>
          <w:szCs w:val="28"/>
          <w:lang w:eastAsia="ru-RU"/>
        </w:rPr>
        <w:t>, вул. Першотравнева.</w:t>
      </w:r>
    </w:p>
    <w:p w:rsidR="00BF6992" w:rsidRDefault="00BF6992" w:rsidP="00BF6992"/>
    <w:p w:rsidR="00BF6992" w:rsidRDefault="00BF6992" w:rsidP="00BF6992"/>
    <w:p w:rsidR="00BF6992" w:rsidRDefault="00456CE7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 xml:space="preserve">5. </w:t>
      </w:r>
      <w:r w:rsidR="00BF6992">
        <w:rPr>
          <w:rFonts w:eastAsiaTheme="minorEastAsia"/>
          <w:sz w:val="28"/>
          <w:szCs w:val="28"/>
          <w:lang w:eastAsia="ru-RU"/>
        </w:rPr>
        <w:t xml:space="preserve">Дати дозвіл гр.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Рокочук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Ларисі Василівні 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  </w:t>
      </w:r>
      <w:r w:rsidR="00BF6992">
        <w:rPr>
          <w:rFonts w:eastAsiaTheme="minorEastAsia"/>
          <w:b/>
          <w:sz w:val="28"/>
          <w:szCs w:val="28"/>
          <w:lang w:eastAsia="ru-RU"/>
        </w:rPr>
        <w:t>0,6000 га, ріллі</w:t>
      </w:r>
      <w:r w:rsidR="00BF6992">
        <w:rPr>
          <w:rFonts w:eastAsiaTheme="minorEastAsia"/>
          <w:sz w:val="28"/>
          <w:szCs w:val="28"/>
          <w:lang w:eastAsia="ru-RU"/>
        </w:rPr>
        <w:t xml:space="preserve">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 в межах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смт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>, вул. Гоголя.</w:t>
      </w:r>
    </w:p>
    <w:p w:rsidR="00BF6992" w:rsidRDefault="00BF6992" w:rsidP="00BF6992"/>
    <w:p w:rsidR="00BF6992" w:rsidRDefault="00BF6992" w:rsidP="00BF6992">
      <w:pPr>
        <w:rPr>
          <w:color w:val="FF0000"/>
        </w:rPr>
      </w:pPr>
    </w:p>
    <w:p w:rsidR="00BF6992" w:rsidRDefault="00456CE7" w:rsidP="00BF6992">
      <w:pPr>
        <w:jc w:val="both"/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6</w:t>
      </w:r>
      <w:r w:rsidR="00BF6992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. </w:t>
      </w:r>
      <w:r w:rsidR="00BF6992">
        <w:rPr>
          <w:rFonts w:eastAsiaTheme="minorEastAsia"/>
          <w:sz w:val="28"/>
          <w:szCs w:val="28"/>
          <w:lang w:eastAsia="ru-RU"/>
        </w:rPr>
        <w:t xml:space="preserve">Дати дозвіл гр.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Рокочук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Людмилі Степанівні 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- 0,3000 га, ріллі,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рада, в межах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смт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>, вул. Гоголя, 7.</w:t>
      </w:r>
    </w:p>
    <w:p w:rsidR="00BF6992" w:rsidRDefault="00BF6992" w:rsidP="00BF6992">
      <w:pPr>
        <w:jc w:val="both"/>
      </w:pPr>
    </w:p>
    <w:p w:rsidR="00BF6992" w:rsidRDefault="00BF6992" w:rsidP="00BF6992"/>
    <w:p w:rsidR="00BF6992" w:rsidRDefault="00456CE7" w:rsidP="00BF6992">
      <w:pPr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7</w:t>
      </w:r>
      <w:r w:rsidR="00BF6992">
        <w:rPr>
          <w:rFonts w:eastAsiaTheme="minorEastAsia"/>
          <w:sz w:val="28"/>
          <w:szCs w:val="28"/>
          <w:lang w:eastAsia="ru-RU"/>
        </w:rPr>
        <w:t xml:space="preserve">. Дати дозвіл гр. Олійнику Сергію Дмитровичу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0,3800 га, ріллі,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рада, за межами с.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Свірневе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>.</w:t>
      </w:r>
    </w:p>
    <w:p w:rsidR="00BF6992" w:rsidRDefault="00BF6992" w:rsidP="00BF6992">
      <w:pPr>
        <w:rPr>
          <w:color w:val="FF0000"/>
        </w:rPr>
      </w:pPr>
    </w:p>
    <w:p w:rsidR="00BF6992" w:rsidRDefault="00456CE7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8</w:t>
      </w:r>
      <w:r w:rsidR="00BF6992">
        <w:rPr>
          <w:rFonts w:eastAsiaTheme="minorEastAsia"/>
          <w:sz w:val="28"/>
          <w:szCs w:val="28"/>
          <w:lang w:eastAsia="ru-RU"/>
        </w:rPr>
        <w:t xml:space="preserve">. Дати дозвіл гр.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Одовійчук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Наталії Анатоліївні 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1,3000 га ріллі,  у власність для ведення особистого селянського господарства </w:t>
      </w:r>
      <w:r w:rsidR="00BF6992">
        <w:rPr>
          <w:rFonts w:eastAsiaTheme="minorEastAsia"/>
          <w:sz w:val="28"/>
          <w:szCs w:val="28"/>
          <w:lang w:eastAsia="ru-RU"/>
        </w:rPr>
        <w:lastRenderedPageBreak/>
        <w:t xml:space="preserve">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рада, в межах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с.Журавлинка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>, вул. Степова, 27.</w:t>
      </w:r>
    </w:p>
    <w:p w:rsidR="00BF6992" w:rsidRDefault="00BF6992" w:rsidP="00BF6992">
      <w:pPr>
        <w:rPr>
          <w:color w:val="FF0000"/>
        </w:rPr>
      </w:pPr>
    </w:p>
    <w:p w:rsidR="00BF6992" w:rsidRDefault="00456CE7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9</w:t>
      </w:r>
      <w:r w:rsidR="00BF6992">
        <w:rPr>
          <w:rFonts w:eastAsiaTheme="minorEastAsia"/>
          <w:sz w:val="28"/>
          <w:szCs w:val="28"/>
          <w:lang w:eastAsia="ru-RU"/>
        </w:rPr>
        <w:t xml:space="preserve">. Дати дозвіл гр. Литвиненко Людмилі Віталіївні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0,3000 га, ріллі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рада, в межах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смт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. </w:t>
      </w:r>
    </w:p>
    <w:p w:rsidR="00BF6992" w:rsidRDefault="00BF6992" w:rsidP="00BF6992"/>
    <w:p w:rsidR="00BF6992" w:rsidRDefault="00BF6992" w:rsidP="00BF6992"/>
    <w:p w:rsidR="00BF6992" w:rsidRDefault="00456CE7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10</w:t>
      </w:r>
      <w:r w:rsidR="00BF6992">
        <w:rPr>
          <w:rFonts w:eastAsiaTheme="minorEastAsia"/>
          <w:sz w:val="28"/>
          <w:szCs w:val="28"/>
          <w:lang w:eastAsia="ru-RU"/>
        </w:rPr>
        <w:t xml:space="preserve">. Дати дозвіл гр.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Чалюку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Артему Михайловичу 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2,0000 га ріллі,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рада, в межах с.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Новоголованівськ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>.</w:t>
      </w:r>
    </w:p>
    <w:p w:rsidR="00BF6992" w:rsidRDefault="00BF6992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</w:p>
    <w:p w:rsidR="00BF6992" w:rsidRDefault="00BF6992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1</w:t>
      </w:r>
      <w:r w:rsidR="00456CE7">
        <w:rPr>
          <w:rFonts w:eastAsiaTheme="minorEastAsia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 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Войченко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Людмилі Тимофіївні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</w:t>
      </w:r>
      <w:r w:rsidR="00E86DBE">
        <w:rPr>
          <w:rFonts w:eastAsiaTheme="minorEastAsia"/>
          <w:sz w:val="28"/>
          <w:szCs w:val="28"/>
          <w:lang w:eastAsia="ru-RU"/>
        </w:rPr>
        <w:t>0100</w:t>
      </w:r>
      <w:r>
        <w:rPr>
          <w:rFonts w:eastAsiaTheme="minorEastAsia"/>
          <w:sz w:val="28"/>
          <w:szCs w:val="28"/>
          <w:lang w:eastAsia="ru-RU"/>
        </w:rPr>
        <w:t xml:space="preserve"> га </w:t>
      </w:r>
      <w:r>
        <w:rPr>
          <w:sz w:val="28"/>
          <w:szCs w:val="28"/>
        </w:rPr>
        <w:t>малоповерхова забудова</w:t>
      </w:r>
      <w:r>
        <w:rPr>
          <w:rFonts w:eastAsiaTheme="minorEastAsia"/>
          <w:sz w:val="28"/>
          <w:szCs w:val="28"/>
          <w:lang w:eastAsia="ru-RU"/>
        </w:rPr>
        <w:t xml:space="preserve">,  у власність </w:t>
      </w:r>
      <w:r>
        <w:rPr>
          <w:sz w:val="28"/>
          <w:szCs w:val="28"/>
        </w:rPr>
        <w:t xml:space="preserve">для будівництва індивідуального гаража (код КВЦПЗ 02.05.) із земель житлової та громадської забудови комунальної власності, що перебувають в запасі за адресою: </w:t>
      </w:r>
      <w:r>
        <w:rPr>
          <w:rFonts w:eastAsiaTheme="minorEastAsia"/>
          <w:sz w:val="28"/>
          <w:szCs w:val="28"/>
          <w:lang w:eastAsia="ru-RU"/>
        </w:rPr>
        <w:t xml:space="preserve">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селищна рада, в межах </w:t>
      </w:r>
      <w:proofErr w:type="spellStart"/>
      <w:r>
        <w:rPr>
          <w:rFonts w:eastAsiaTheme="minorEastAsia"/>
          <w:sz w:val="28"/>
          <w:szCs w:val="28"/>
          <w:lang w:eastAsia="ru-RU"/>
        </w:rPr>
        <w:t>смт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</w:t>
      </w:r>
      <w:proofErr w:type="spellEnd"/>
      <w:r>
        <w:rPr>
          <w:rFonts w:eastAsiaTheme="minorEastAsia"/>
          <w:sz w:val="28"/>
          <w:szCs w:val="28"/>
          <w:lang w:eastAsia="ru-RU"/>
        </w:rPr>
        <w:t>, вул. Шевченка, 81-в.</w:t>
      </w:r>
    </w:p>
    <w:p w:rsidR="00BF6992" w:rsidRDefault="00BF6992" w:rsidP="00BF6992">
      <w:pPr>
        <w:jc w:val="both"/>
      </w:pPr>
      <w:bookmarkStart w:id="0" w:name="_GoBack"/>
      <w:bookmarkEnd w:id="0"/>
    </w:p>
    <w:p w:rsidR="00BF6992" w:rsidRDefault="00BF6992" w:rsidP="00BF6992">
      <w:pPr>
        <w:jc w:val="both"/>
      </w:pPr>
    </w:p>
    <w:p w:rsidR="00BF6992" w:rsidRDefault="00456CE7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12</w:t>
      </w:r>
      <w:r w:rsidR="00BF6992">
        <w:rPr>
          <w:rFonts w:eastAsiaTheme="minorEastAsia"/>
          <w:sz w:val="28"/>
          <w:szCs w:val="28"/>
          <w:lang w:eastAsia="ru-RU"/>
        </w:rPr>
        <w:t xml:space="preserve">. Дати дозвіл гр.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Левітчуку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Миколі Сидоровичу 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0,2000 га ріллі, 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рада, в межах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смт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>, вул. Горького.</w:t>
      </w:r>
    </w:p>
    <w:p w:rsidR="00BF6992" w:rsidRDefault="00BF6992" w:rsidP="00BF6992">
      <w:pPr>
        <w:jc w:val="both"/>
      </w:pPr>
    </w:p>
    <w:p w:rsidR="00BF6992" w:rsidRDefault="00456CE7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13</w:t>
      </w:r>
      <w:r w:rsidR="00BF6992">
        <w:rPr>
          <w:rFonts w:eastAsiaTheme="minorEastAsia"/>
          <w:sz w:val="28"/>
          <w:szCs w:val="28"/>
          <w:lang w:eastAsia="ru-RU"/>
        </w:rPr>
        <w:t xml:space="preserve">. Дати дозвіл гр.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Кривоуз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Любові Олександрівні   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0,6000 га ріллі, 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рада, в межах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с.Клинове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>, вул. Лесі Українки, 5.</w:t>
      </w:r>
    </w:p>
    <w:p w:rsidR="00BF6992" w:rsidRDefault="00BF6992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</w:pPr>
    </w:p>
    <w:p w:rsidR="00BF6992" w:rsidRDefault="00BF6992" w:rsidP="00BF6992">
      <w:pPr>
        <w:jc w:val="both"/>
      </w:pPr>
    </w:p>
    <w:p w:rsidR="00BF6992" w:rsidRDefault="00456CE7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14</w:t>
      </w:r>
      <w:r w:rsidR="00BF6992">
        <w:rPr>
          <w:rFonts w:eastAsiaTheme="minorEastAsia"/>
          <w:sz w:val="28"/>
          <w:szCs w:val="28"/>
          <w:lang w:eastAsia="ru-RU"/>
        </w:rPr>
        <w:t xml:space="preserve">. Дати дозвіл гр. 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Лівіцькій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Наталії Володимирівні 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1,0000 га ріллі, 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рада, в межах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с.Молдовка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>.</w:t>
      </w:r>
    </w:p>
    <w:p w:rsidR="00BF6992" w:rsidRDefault="00BF6992" w:rsidP="00BF6992">
      <w:pPr>
        <w:jc w:val="both"/>
      </w:pPr>
    </w:p>
    <w:p w:rsidR="00BF6992" w:rsidRDefault="00BF6992" w:rsidP="00BF6992">
      <w:pPr>
        <w:jc w:val="both"/>
      </w:pPr>
    </w:p>
    <w:p w:rsidR="00BF6992" w:rsidRDefault="00456CE7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15</w:t>
      </w:r>
      <w:r w:rsidR="00BF6992">
        <w:rPr>
          <w:rFonts w:eastAsiaTheme="minorEastAsia"/>
          <w:sz w:val="28"/>
          <w:szCs w:val="28"/>
          <w:lang w:eastAsia="ru-RU"/>
        </w:rPr>
        <w:t xml:space="preserve">. Дати дозвіл гр.  Загребельному Олексію Васильовичу 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0,9000 га ріллі, 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рада, в межах с. Троянка, вул. Шевченка.</w:t>
      </w:r>
    </w:p>
    <w:p w:rsidR="00BF6992" w:rsidRDefault="00BF6992" w:rsidP="00BF6992">
      <w:pPr>
        <w:jc w:val="both"/>
      </w:pPr>
    </w:p>
    <w:p w:rsidR="00BF6992" w:rsidRDefault="00456CE7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16</w:t>
      </w:r>
      <w:r w:rsidR="00BF6992">
        <w:rPr>
          <w:rFonts w:eastAsiaTheme="minorEastAsia"/>
          <w:sz w:val="28"/>
          <w:szCs w:val="28"/>
          <w:lang w:eastAsia="ru-RU"/>
        </w:rPr>
        <w:t xml:space="preserve">. Дати дозвіл гр.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Цвігуну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Михайлу Григоровичу 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1,6000 га, 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рада, в межах с. Краснопілля, вул. України, 32.</w:t>
      </w:r>
    </w:p>
    <w:p w:rsidR="00BF6992" w:rsidRDefault="00BF6992" w:rsidP="00BF6992">
      <w:pPr>
        <w:jc w:val="both"/>
      </w:pPr>
    </w:p>
    <w:p w:rsidR="00BF6992" w:rsidRDefault="00BF6992" w:rsidP="00BF6992">
      <w:pPr>
        <w:jc w:val="both"/>
      </w:pPr>
    </w:p>
    <w:p w:rsidR="00BF6992" w:rsidRDefault="00456CE7" w:rsidP="00BF6992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>17</w:t>
      </w:r>
      <w:r w:rsidR="00BF6992">
        <w:rPr>
          <w:rFonts w:eastAsiaTheme="minorEastAsia"/>
          <w:sz w:val="28"/>
          <w:szCs w:val="28"/>
          <w:lang w:eastAsia="ru-RU"/>
        </w:rPr>
        <w:t xml:space="preserve">. Дати дозвіл гр.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Смертенюк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Ніні Дмитрівні  на розроблення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1,0000 га, ріллі у власність для ведення  особистого селянського господарства (КВЦПЗ 01.03) із земель сільськогосподарського призначення комунальної власності, що перебувають в резерві за адресою: Кіровоградська область,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район,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Голованівська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 xml:space="preserve"> селищна рада, </w:t>
      </w:r>
      <w:proofErr w:type="spellStart"/>
      <w:r w:rsidR="00BF6992">
        <w:rPr>
          <w:rFonts w:eastAsiaTheme="minorEastAsia"/>
          <w:sz w:val="28"/>
          <w:szCs w:val="28"/>
          <w:lang w:eastAsia="ru-RU"/>
        </w:rPr>
        <w:t>с.Межирічка</w:t>
      </w:r>
      <w:proofErr w:type="spellEnd"/>
      <w:r w:rsidR="00BF6992">
        <w:rPr>
          <w:rFonts w:eastAsiaTheme="minorEastAsia"/>
          <w:sz w:val="28"/>
          <w:szCs w:val="28"/>
          <w:lang w:eastAsia="ru-RU"/>
        </w:rPr>
        <w:t>.</w:t>
      </w:r>
    </w:p>
    <w:p w:rsidR="00BF6992" w:rsidRDefault="00BF6992" w:rsidP="00BF6992">
      <w:pPr>
        <w:jc w:val="both"/>
      </w:pPr>
    </w:p>
    <w:p w:rsidR="00BF6992" w:rsidRDefault="00456CE7" w:rsidP="00BF699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18</w:t>
      </w:r>
      <w:r w:rsidR="00BF6992">
        <w:rPr>
          <w:color w:val="000000" w:themeColor="text1"/>
          <w:sz w:val="28"/>
          <w:szCs w:val="28"/>
        </w:rPr>
        <w:t xml:space="preserve">. Громадянам  виготовити  </w:t>
      </w:r>
      <w:proofErr w:type="spellStart"/>
      <w:r w:rsidR="00BF6992">
        <w:rPr>
          <w:color w:val="000000" w:themeColor="text1"/>
          <w:sz w:val="28"/>
          <w:szCs w:val="28"/>
        </w:rPr>
        <w:t>проєкт</w:t>
      </w:r>
      <w:proofErr w:type="spellEnd"/>
      <w:r w:rsidR="00BF6992"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 w:rsidR="00BF6992">
        <w:rPr>
          <w:color w:val="000000" w:themeColor="text1"/>
          <w:sz w:val="28"/>
          <w:szCs w:val="28"/>
        </w:rPr>
        <w:t>проєктній</w:t>
      </w:r>
      <w:proofErr w:type="spellEnd"/>
      <w:r w:rsidR="00BF6992"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:rsidR="00BF6992" w:rsidRDefault="00BF6992" w:rsidP="00BF6992">
      <w:pPr>
        <w:jc w:val="both"/>
        <w:rPr>
          <w:color w:val="000000" w:themeColor="text1"/>
          <w:sz w:val="28"/>
          <w:szCs w:val="28"/>
        </w:rPr>
      </w:pPr>
    </w:p>
    <w:p w:rsidR="00BF6992" w:rsidRDefault="00456CE7" w:rsidP="00BF6992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>19</w:t>
      </w:r>
      <w:r w:rsidR="00BF6992">
        <w:rPr>
          <w:color w:val="000000" w:themeColor="text1"/>
          <w:sz w:val="28"/>
          <w:szCs w:val="28"/>
        </w:rPr>
        <w:t xml:space="preserve">. Розроблений </w:t>
      </w:r>
      <w:proofErr w:type="spellStart"/>
      <w:r w:rsidR="00BF6992">
        <w:rPr>
          <w:color w:val="000000" w:themeColor="text1"/>
          <w:sz w:val="28"/>
          <w:szCs w:val="28"/>
        </w:rPr>
        <w:t>проєкт</w:t>
      </w:r>
      <w:proofErr w:type="spellEnd"/>
      <w:r w:rsidR="00BF6992"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:rsidR="00BF6992" w:rsidRDefault="00BF6992" w:rsidP="00BF6992">
      <w:pPr>
        <w:jc w:val="both"/>
        <w:rPr>
          <w:color w:val="000000" w:themeColor="text1"/>
          <w:sz w:val="28"/>
          <w:szCs w:val="28"/>
        </w:rPr>
      </w:pPr>
    </w:p>
    <w:p w:rsidR="00BF6992" w:rsidRDefault="00456CE7" w:rsidP="00BF699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</w:t>
      </w:r>
      <w:r w:rsidR="00BF6992">
        <w:rPr>
          <w:color w:val="000000" w:themeColor="text1"/>
          <w:sz w:val="28"/>
          <w:szCs w:val="28"/>
        </w:rPr>
        <w:t>.  Контроль за виконанням даного рішення покласти на постійну комісію з питань аграрної політики та земельних відносин.</w:t>
      </w:r>
    </w:p>
    <w:p w:rsidR="007C315D" w:rsidRDefault="007C315D" w:rsidP="00E9574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:rsidR="007C315D" w:rsidRDefault="007C315D" w:rsidP="00E9574C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:rsidR="007C315D" w:rsidRDefault="007C315D" w:rsidP="00E9574C">
      <w:pPr>
        <w:jc w:val="both"/>
      </w:pPr>
    </w:p>
    <w:sectPr w:rsidR="007C315D" w:rsidSect="00265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3455"/>
    <w:multiLevelType w:val="hybridMultilevel"/>
    <w:tmpl w:val="C0FC2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259B"/>
    <w:rsid w:val="00007D54"/>
    <w:rsid w:val="0001716F"/>
    <w:rsid w:val="000E5B2E"/>
    <w:rsid w:val="00102960"/>
    <w:rsid w:val="00130D53"/>
    <w:rsid w:val="00171C61"/>
    <w:rsid w:val="00193098"/>
    <w:rsid w:val="001F7357"/>
    <w:rsid w:val="002345DC"/>
    <w:rsid w:val="00264F41"/>
    <w:rsid w:val="00265B38"/>
    <w:rsid w:val="00295F41"/>
    <w:rsid w:val="0029784A"/>
    <w:rsid w:val="00297FD1"/>
    <w:rsid w:val="002C7F4F"/>
    <w:rsid w:val="002E3827"/>
    <w:rsid w:val="002F6625"/>
    <w:rsid w:val="00346971"/>
    <w:rsid w:val="003636AC"/>
    <w:rsid w:val="00364917"/>
    <w:rsid w:val="003649E5"/>
    <w:rsid w:val="003A29C6"/>
    <w:rsid w:val="00403C23"/>
    <w:rsid w:val="00456CE7"/>
    <w:rsid w:val="00496A09"/>
    <w:rsid w:val="00496A7D"/>
    <w:rsid w:val="004E7E11"/>
    <w:rsid w:val="00541858"/>
    <w:rsid w:val="0054557F"/>
    <w:rsid w:val="00554B9C"/>
    <w:rsid w:val="00577F88"/>
    <w:rsid w:val="005C71A8"/>
    <w:rsid w:val="005D6A95"/>
    <w:rsid w:val="005F259B"/>
    <w:rsid w:val="00604B33"/>
    <w:rsid w:val="00616F2A"/>
    <w:rsid w:val="00653081"/>
    <w:rsid w:val="00653B92"/>
    <w:rsid w:val="006853F7"/>
    <w:rsid w:val="00687A2E"/>
    <w:rsid w:val="006924E8"/>
    <w:rsid w:val="006B78CB"/>
    <w:rsid w:val="006C2841"/>
    <w:rsid w:val="00754CE2"/>
    <w:rsid w:val="007C28E2"/>
    <w:rsid w:val="007C315D"/>
    <w:rsid w:val="007C3C04"/>
    <w:rsid w:val="008156DE"/>
    <w:rsid w:val="00816D6C"/>
    <w:rsid w:val="008252A2"/>
    <w:rsid w:val="008F0073"/>
    <w:rsid w:val="00981A9F"/>
    <w:rsid w:val="00A431B0"/>
    <w:rsid w:val="00AD1CAF"/>
    <w:rsid w:val="00B24FE7"/>
    <w:rsid w:val="00B3154E"/>
    <w:rsid w:val="00B9424F"/>
    <w:rsid w:val="00BD323E"/>
    <w:rsid w:val="00BF6992"/>
    <w:rsid w:val="00C05A0B"/>
    <w:rsid w:val="00C825F4"/>
    <w:rsid w:val="00D01A10"/>
    <w:rsid w:val="00DF5D69"/>
    <w:rsid w:val="00E124EF"/>
    <w:rsid w:val="00E4768C"/>
    <w:rsid w:val="00E86DBE"/>
    <w:rsid w:val="00E9574C"/>
    <w:rsid w:val="00EB77F8"/>
    <w:rsid w:val="00F23546"/>
    <w:rsid w:val="00FA2737"/>
    <w:rsid w:val="00FB6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15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F0073"/>
    <w:pPr>
      <w:ind w:left="302" w:firstLine="566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604B3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4B33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30EB9-7C81-414F-BB0F-6D39AE427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2021-10-11T12:06:00Z</cp:lastPrinted>
  <dcterms:created xsi:type="dcterms:W3CDTF">2021-10-25T08:53:00Z</dcterms:created>
  <dcterms:modified xsi:type="dcterms:W3CDTF">2021-10-25T08:59:00Z</dcterms:modified>
</cp:coreProperties>
</file>