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CA" w:rsidRPr="00607FAA" w:rsidRDefault="007673CA" w:rsidP="0080390F">
      <w:pPr>
        <w:jc w:val="both"/>
        <w:rPr>
          <w:sz w:val="28"/>
          <w:szCs w:val="28"/>
        </w:rPr>
      </w:pPr>
      <w:r w:rsidRPr="00AD619C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7673CA" w:rsidRPr="00AF7D49" w:rsidTr="0044236D">
        <w:tc>
          <w:tcPr>
            <w:tcW w:w="9854" w:type="dxa"/>
          </w:tcPr>
          <w:p w:rsidR="007673CA" w:rsidRPr="00AF7D49" w:rsidRDefault="007673CA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7673CA" w:rsidRPr="00AF7D49" w:rsidTr="0044236D">
        <w:tc>
          <w:tcPr>
            <w:tcW w:w="9854" w:type="dxa"/>
          </w:tcPr>
          <w:p w:rsidR="007673CA" w:rsidRPr="00AF7D49" w:rsidRDefault="007673CA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673CA" w:rsidRDefault="007673CA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673CA" w:rsidRPr="00607FAA" w:rsidRDefault="007673CA" w:rsidP="0080390F">
      <w:pPr>
        <w:jc w:val="center"/>
        <w:rPr>
          <w:b/>
          <w:sz w:val="28"/>
          <w:szCs w:val="28"/>
        </w:rPr>
      </w:pPr>
    </w:p>
    <w:p w:rsidR="007673CA" w:rsidRDefault="007673CA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№ 187</w:t>
      </w:r>
    </w:p>
    <w:p w:rsidR="007673CA" w:rsidRPr="00607FAA" w:rsidRDefault="007673CA" w:rsidP="0080390F">
      <w:pPr>
        <w:jc w:val="both"/>
        <w:rPr>
          <w:sz w:val="28"/>
          <w:szCs w:val="28"/>
        </w:rPr>
      </w:pPr>
    </w:p>
    <w:p w:rsidR="007673CA" w:rsidRDefault="007673CA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7673CA" w:rsidRDefault="007673CA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7673CA" w:rsidRDefault="007673CA" w:rsidP="0035483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 надання дозволу на виготовлення </w:t>
      </w:r>
    </w:p>
    <w:p w:rsidR="007673CA" w:rsidRDefault="007673CA" w:rsidP="0035483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проєкту землеустрою щодо відведення </w:t>
      </w:r>
    </w:p>
    <w:p w:rsidR="007673CA" w:rsidRDefault="007673CA" w:rsidP="0035483B">
      <w:pPr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земельної ділянки для</w:t>
      </w:r>
      <w:r>
        <w:rPr>
          <w:b/>
          <w:color w:val="000000"/>
          <w:sz w:val="24"/>
          <w:szCs w:val="24"/>
        </w:rPr>
        <w:t xml:space="preserve"> ведення товарного </w:t>
      </w:r>
    </w:p>
    <w:p w:rsidR="007673CA" w:rsidRDefault="007673CA" w:rsidP="0035483B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сільськогосподарського виробництва</w:t>
      </w:r>
    </w:p>
    <w:p w:rsidR="007673CA" w:rsidRDefault="007673CA" w:rsidP="0035483B">
      <w:pPr>
        <w:rPr>
          <w:b/>
          <w:color w:val="000000"/>
          <w:sz w:val="24"/>
          <w:szCs w:val="24"/>
          <w:lang w:val="ru-RU"/>
        </w:rPr>
      </w:pPr>
      <w:r>
        <w:rPr>
          <w:b/>
          <w:sz w:val="24"/>
          <w:szCs w:val="24"/>
        </w:rPr>
        <w:t>та продажу права оренди на аукціоні</w:t>
      </w:r>
    </w:p>
    <w:p w:rsidR="007673CA" w:rsidRDefault="007673CA" w:rsidP="0035483B">
      <w:pPr>
        <w:rPr>
          <w:rFonts w:ascii="Calibri" w:hAnsi="Calibri"/>
          <w:i/>
          <w:iCs/>
          <w:color w:val="00000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7673CA" w:rsidRDefault="007673CA" w:rsidP="0035483B">
      <w:pPr>
        <w:pStyle w:val="BodyText2"/>
        <w:rPr>
          <w:szCs w:val="24"/>
        </w:rPr>
      </w:pPr>
      <w:r>
        <w:rPr>
          <w:color w:val="000000"/>
        </w:rPr>
        <w:t xml:space="preserve">   </w:t>
      </w:r>
    </w:p>
    <w:p w:rsidR="007673CA" w:rsidRPr="00160117" w:rsidRDefault="007673CA" w:rsidP="0035483B">
      <w:pPr>
        <w:ind w:firstLine="284"/>
        <w:jc w:val="both"/>
        <w:rPr>
          <w:sz w:val="24"/>
          <w:szCs w:val="24"/>
        </w:rPr>
      </w:pPr>
      <w:r w:rsidRPr="00160117">
        <w:rPr>
          <w:sz w:val="24"/>
          <w:szCs w:val="24"/>
        </w:rPr>
        <w:t xml:space="preserve">   Керуючись статтею 26 Закону України "Про місцеве самоврядування в Україні", ст. 12, 93,122,125-139, Земельного Кодексу України,  ст.ст. 19,</w:t>
      </w:r>
      <w:r>
        <w:rPr>
          <w:sz w:val="24"/>
          <w:szCs w:val="24"/>
        </w:rPr>
        <w:t xml:space="preserve"> </w:t>
      </w:r>
      <w:r w:rsidRPr="00160117">
        <w:rPr>
          <w:sz w:val="24"/>
          <w:szCs w:val="24"/>
        </w:rPr>
        <w:t>50 Закону України «Про землеустрій», Закону України  «Про оренду землі», з метою впровадження відкритих економічних методів регулювання земельних відносин, розвитку первинного ринку землі, стимулювання ефективного землекористування на засадах ринкової економіки, залучення інвестицій для виконання програм соціально-економічного розвитку  селища та враховуючи рекомендації</w:t>
      </w:r>
      <w:r w:rsidRPr="00160117"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</w:t>
      </w:r>
      <w:r w:rsidRPr="00160117">
        <w:rPr>
          <w:sz w:val="24"/>
          <w:szCs w:val="24"/>
        </w:rPr>
        <w:t xml:space="preserve"> селищна рада</w:t>
      </w:r>
    </w:p>
    <w:p w:rsidR="007673CA" w:rsidRPr="00160117" w:rsidRDefault="007673CA" w:rsidP="0035483B">
      <w:pPr>
        <w:ind w:firstLine="284"/>
        <w:jc w:val="both"/>
        <w:rPr>
          <w:sz w:val="24"/>
          <w:szCs w:val="24"/>
        </w:rPr>
      </w:pPr>
    </w:p>
    <w:p w:rsidR="007673CA" w:rsidRDefault="007673CA" w:rsidP="0035483B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7673CA" w:rsidRDefault="007673CA" w:rsidP="0035483B">
      <w:pPr>
        <w:rPr>
          <w:rFonts w:ascii="Calibri" w:hAnsi="Calibri"/>
        </w:rPr>
      </w:pPr>
    </w:p>
    <w:p w:rsidR="007673CA" w:rsidRDefault="007673CA" w:rsidP="0035483B">
      <w:pPr>
        <w:ind w:firstLine="708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1.Надати дозвіл на складання проєкту землеустрою щодо відведення земельної ділянки для продажу права оренди терміном на 10 років на земельних торгах у формі аукціону орієнтовною площею – </w:t>
      </w:r>
      <w:smartTag w:uri="urn:schemas-microsoft-com:office:smarttags" w:element="metricconverter">
        <w:smartTagPr>
          <w:attr w:name="ProductID" w:val="5,0000 га"/>
        </w:smartTagPr>
        <w:r>
          <w:rPr>
            <w:sz w:val="24"/>
            <w:szCs w:val="24"/>
          </w:rPr>
          <w:t>5,0000</w:t>
        </w:r>
        <w:r>
          <w:rPr>
            <w:color w:val="000000"/>
            <w:sz w:val="24"/>
            <w:szCs w:val="24"/>
          </w:rPr>
          <w:t xml:space="preserve"> га</w:t>
        </w:r>
      </w:smartTag>
      <w:r>
        <w:rPr>
          <w:color w:val="000000"/>
          <w:sz w:val="24"/>
          <w:szCs w:val="24"/>
        </w:rPr>
        <w:t xml:space="preserve"> під сільськогосподарськими та іншими  господарськими будівлями і дворами </w:t>
      </w:r>
      <w:r w:rsidRPr="00E75993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 xml:space="preserve">код КВЦПЗ </w:t>
      </w:r>
      <w:r w:rsidRPr="00E75993">
        <w:rPr>
          <w:color w:val="000000"/>
          <w:sz w:val="24"/>
          <w:szCs w:val="24"/>
        </w:rPr>
        <w:t>01.01</w:t>
      </w:r>
      <w:r>
        <w:rPr>
          <w:color w:val="000000"/>
          <w:sz w:val="24"/>
          <w:szCs w:val="24"/>
        </w:rPr>
        <w:t xml:space="preserve"> </w:t>
      </w:r>
      <w:r w:rsidRPr="00E75993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75993">
        <w:rPr>
          <w:color w:val="000000"/>
          <w:sz w:val="24"/>
          <w:szCs w:val="24"/>
        </w:rPr>
        <w:t>для ведення товарного сільськогосподарського виробництва)</w:t>
      </w:r>
      <w:r>
        <w:rPr>
          <w:color w:val="000000"/>
          <w:sz w:val="24"/>
          <w:szCs w:val="24"/>
        </w:rPr>
        <w:t xml:space="preserve"> за рахунок земель комунальної власності (запасу), </w:t>
      </w:r>
      <w:r>
        <w:rPr>
          <w:sz w:val="24"/>
          <w:szCs w:val="24"/>
        </w:rPr>
        <w:t>землі  сільськогосподарського призначення</w:t>
      </w:r>
      <w:r>
        <w:rPr>
          <w:color w:val="000000"/>
          <w:sz w:val="24"/>
          <w:szCs w:val="24"/>
        </w:rPr>
        <w:t xml:space="preserve"> за адресою: Кіровоградська область, Голованівський район, за межами населеного пункту с. Троянка. </w:t>
      </w:r>
    </w:p>
    <w:p w:rsidR="007673CA" w:rsidRDefault="007673CA" w:rsidP="0035483B">
      <w:pPr>
        <w:pStyle w:val="ListParagraph"/>
        <w:rPr>
          <w:color w:val="000000"/>
          <w:sz w:val="18"/>
          <w:szCs w:val="18"/>
        </w:rPr>
      </w:pPr>
    </w:p>
    <w:p w:rsidR="007673CA" w:rsidRDefault="007673CA" w:rsidP="0035483B">
      <w:pPr>
        <w:jc w:val="both"/>
      </w:pPr>
    </w:p>
    <w:p w:rsidR="007673CA" w:rsidRDefault="007673CA" w:rsidP="0035483B">
      <w:pPr>
        <w:tabs>
          <w:tab w:val="left" w:pos="567"/>
          <w:tab w:val="left" w:pos="340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           Сергій ЦОБЕНКО</w:t>
      </w:r>
    </w:p>
    <w:p w:rsidR="007673CA" w:rsidRDefault="007673CA" w:rsidP="0035483B">
      <w:pPr>
        <w:tabs>
          <w:tab w:val="num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</w:p>
    <w:p w:rsidR="007673CA" w:rsidRPr="007B5147" w:rsidRDefault="007673CA" w:rsidP="007B5147"/>
    <w:sectPr w:rsidR="007673CA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3CA" w:rsidRDefault="007673CA" w:rsidP="007C576D">
      <w:r>
        <w:separator/>
      </w:r>
    </w:p>
  </w:endnote>
  <w:endnote w:type="continuationSeparator" w:id="1">
    <w:p w:rsidR="007673CA" w:rsidRDefault="007673CA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3CA" w:rsidRDefault="007673CA" w:rsidP="007C576D">
      <w:r>
        <w:separator/>
      </w:r>
    </w:p>
  </w:footnote>
  <w:footnote w:type="continuationSeparator" w:id="1">
    <w:p w:rsidR="007673CA" w:rsidRDefault="007673CA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CA" w:rsidRDefault="007673CA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7673CA" w:rsidRDefault="007673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2135B"/>
    <w:rsid w:val="000F4939"/>
    <w:rsid w:val="0013124A"/>
    <w:rsid w:val="00160117"/>
    <w:rsid w:val="00197953"/>
    <w:rsid w:val="002A7072"/>
    <w:rsid w:val="00301A39"/>
    <w:rsid w:val="0035483B"/>
    <w:rsid w:val="004107E9"/>
    <w:rsid w:val="0044236D"/>
    <w:rsid w:val="005071FE"/>
    <w:rsid w:val="0052793F"/>
    <w:rsid w:val="00607FAA"/>
    <w:rsid w:val="00653F8B"/>
    <w:rsid w:val="006B1CBB"/>
    <w:rsid w:val="006D6A6F"/>
    <w:rsid w:val="007673CA"/>
    <w:rsid w:val="007B5147"/>
    <w:rsid w:val="007C576D"/>
    <w:rsid w:val="007D02E1"/>
    <w:rsid w:val="0080390F"/>
    <w:rsid w:val="00807AB3"/>
    <w:rsid w:val="00921CF5"/>
    <w:rsid w:val="00922A0A"/>
    <w:rsid w:val="00997B18"/>
    <w:rsid w:val="009C3631"/>
    <w:rsid w:val="009E0D57"/>
    <w:rsid w:val="00A416BF"/>
    <w:rsid w:val="00A4643A"/>
    <w:rsid w:val="00A901D7"/>
    <w:rsid w:val="00AD619C"/>
    <w:rsid w:val="00AF7D49"/>
    <w:rsid w:val="00B14C7D"/>
    <w:rsid w:val="00B26CF9"/>
    <w:rsid w:val="00B6788C"/>
    <w:rsid w:val="00C174AC"/>
    <w:rsid w:val="00C740F5"/>
    <w:rsid w:val="00CD354E"/>
    <w:rsid w:val="00D23F69"/>
    <w:rsid w:val="00D66C74"/>
    <w:rsid w:val="00D67167"/>
    <w:rsid w:val="00DA0480"/>
    <w:rsid w:val="00DB6CD5"/>
    <w:rsid w:val="00DF734F"/>
    <w:rsid w:val="00E75993"/>
    <w:rsid w:val="00F151AA"/>
    <w:rsid w:val="00F15624"/>
    <w:rsid w:val="00F6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paragraph" w:styleId="BodyText2">
    <w:name w:val="Body Text 2"/>
    <w:basedOn w:val="Normal"/>
    <w:link w:val="BodyText2Char"/>
    <w:uiPriority w:val="99"/>
    <w:rsid w:val="0035483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4643A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2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1112</Words>
  <Characters>635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8</cp:revision>
  <dcterms:created xsi:type="dcterms:W3CDTF">2021-04-19T17:55:00Z</dcterms:created>
  <dcterms:modified xsi:type="dcterms:W3CDTF">2021-05-12T18:50:00Z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