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F51" w:rsidRPr="00955F51" w:rsidRDefault="00955F51" w:rsidP="00955F51">
      <w:pPr>
        <w:pStyle w:val="a3"/>
        <w:ind w:left="0"/>
        <w:jc w:val="center"/>
        <w:rPr>
          <w:b/>
        </w:rPr>
      </w:pPr>
      <w:r w:rsidRPr="00955F51">
        <w:rPr>
          <w:b/>
        </w:rPr>
        <w:t>ПРОГНОЗ</w:t>
      </w:r>
    </w:p>
    <w:p w:rsidR="00955F51" w:rsidRPr="00BF6589" w:rsidRDefault="00955F51" w:rsidP="00955F51">
      <w:pPr>
        <w:pStyle w:val="1"/>
        <w:spacing w:before="187"/>
        <w:ind w:left="0" w:right="0"/>
        <w:rPr>
          <w:sz w:val="28"/>
          <w:szCs w:val="28"/>
        </w:rPr>
      </w:pPr>
      <w:r>
        <w:rPr>
          <w:sz w:val="28"/>
          <w:szCs w:val="28"/>
        </w:rPr>
        <w:t>с</w:t>
      </w:r>
      <w:r w:rsidRPr="00BF6589">
        <w:rPr>
          <w:sz w:val="28"/>
          <w:szCs w:val="28"/>
        </w:rPr>
        <w:t>елищного бюджету</w:t>
      </w:r>
      <w:r>
        <w:rPr>
          <w:sz w:val="28"/>
          <w:szCs w:val="28"/>
        </w:rPr>
        <w:t xml:space="preserve"> </w:t>
      </w:r>
      <w:proofErr w:type="spellStart"/>
      <w:r w:rsidRPr="00BF6589">
        <w:rPr>
          <w:sz w:val="28"/>
          <w:szCs w:val="28"/>
        </w:rPr>
        <w:t>Голованівсько</w:t>
      </w:r>
      <w:r>
        <w:rPr>
          <w:sz w:val="28"/>
          <w:szCs w:val="28"/>
        </w:rPr>
        <w:t>ї</w:t>
      </w:r>
      <w:proofErr w:type="spellEnd"/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селищної ради</w:t>
      </w:r>
    </w:p>
    <w:p w:rsidR="00955F51" w:rsidRPr="00BF6589" w:rsidRDefault="00955F51" w:rsidP="00955F51">
      <w:pPr>
        <w:pStyle w:val="1"/>
        <w:spacing w:before="187"/>
        <w:ind w:left="0" w:right="0"/>
        <w:rPr>
          <w:sz w:val="28"/>
          <w:szCs w:val="28"/>
        </w:rPr>
      </w:pPr>
      <w:r w:rsidRPr="00BF6589">
        <w:rPr>
          <w:sz w:val="28"/>
          <w:szCs w:val="28"/>
        </w:rPr>
        <w:t>на 2022-2024 роки</w:t>
      </w:r>
    </w:p>
    <w:p w:rsidR="00955F51" w:rsidRPr="00BF6589" w:rsidRDefault="00955F51" w:rsidP="00955F51">
      <w:pPr>
        <w:pStyle w:val="a3"/>
        <w:spacing w:before="11"/>
        <w:ind w:left="0"/>
        <w:jc w:val="center"/>
        <w:rPr>
          <w:b/>
          <w:sz w:val="28"/>
          <w:szCs w:val="28"/>
        </w:rPr>
      </w:pPr>
    </w:p>
    <w:p w:rsidR="00955F51" w:rsidRPr="00BF6589" w:rsidRDefault="003F38D9" w:rsidP="003F38D9">
      <w:pPr>
        <w:pStyle w:val="a4"/>
        <w:tabs>
          <w:tab w:val="left" w:pos="3990"/>
        </w:tabs>
        <w:ind w:left="1495" w:right="-116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1.</w:t>
      </w:r>
      <w:r w:rsidR="00955F51" w:rsidRPr="00BF6589">
        <w:rPr>
          <w:b/>
          <w:sz w:val="28"/>
          <w:szCs w:val="28"/>
        </w:rPr>
        <w:t>Загальна</w:t>
      </w:r>
      <w:r w:rsidR="00955F51">
        <w:rPr>
          <w:b/>
          <w:sz w:val="28"/>
          <w:szCs w:val="28"/>
        </w:rPr>
        <w:t xml:space="preserve"> </w:t>
      </w:r>
      <w:r w:rsidR="00955F51" w:rsidRPr="00BF6589">
        <w:rPr>
          <w:b/>
          <w:sz w:val="28"/>
          <w:szCs w:val="28"/>
        </w:rPr>
        <w:t>частина</w:t>
      </w:r>
    </w:p>
    <w:p w:rsidR="00955F51" w:rsidRPr="00BF6589" w:rsidRDefault="00955F51" w:rsidP="00955F51">
      <w:pPr>
        <w:pStyle w:val="a4"/>
        <w:tabs>
          <w:tab w:val="left" w:pos="3990"/>
        </w:tabs>
        <w:ind w:left="3989" w:right="-116"/>
        <w:rPr>
          <w:b/>
          <w:sz w:val="28"/>
          <w:szCs w:val="28"/>
        </w:rPr>
      </w:pPr>
    </w:p>
    <w:p w:rsidR="00955F51" w:rsidRPr="00BF6589" w:rsidRDefault="00955F51" w:rsidP="00955F51">
      <w:pPr>
        <w:pStyle w:val="a3"/>
        <w:spacing w:line="298" w:lineRule="exact"/>
        <w:ind w:left="0" w:firstLine="782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Прогноз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бюджету</w:t>
      </w:r>
      <w:r>
        <w:rPr>
          <w:sz w:val="28"/>
          <w:szCs w:val="28"/>
        </w:rPr>
        <w:t xml:space="preserve"> </w:t>
      </w:r>
      <w:proofErr w:type="spellStart"/>
      <w:r w:rsidRPr="00BF6589">
        <w:rPr>
          <w:sz w:val="28"/>
          <w:szCs w:val="28"/>
        </w:rPr>
        <w:t>Голованівської</w:t>
      </w:r>
      <w:proofErr w:type="spellEnd"/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селищної ради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2022-2024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роки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 xml:space="preserve">розроблений відповідно до вимог статті </w:t>
      </w:r>
      <w:r>
        <w:rPr>
          <w:sz w:val="28"/>
          <w:szCs w:val="28"/>
        </w:rPr>
        <w:t>75</w:t>
      </w:r>
      <w:r>
        <w:rPr>
          <w:sz w:val="28"/>
          <w:szCs w:val="28"/>
          <w:vertAlign w:val="superscript"/>
        </w:rPr>
        <w:t>1</w:t>
      </w:r>
      <w:r w:rsidRPr="00BF6589">
        <w:rPr>
          <w:sz w:val="28"/>
          <w:szCs w:val="28"/>
        </w:rPr>
        <w:t xml:space="preserve"> Бюджетного кодексу України на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основі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норм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Бюджетного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Податкового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кодексів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України,</w:t>
      </w:r>
      <w:r>
        <w:rPr>
          <w:sz w:val="28"/>
          <w:szCs w:val="28"/>
        </w:rPr>
        <w:t xml:space="preserve"> </w:t>
      </w:r>
      <w:r w:rsidRPr="00BF6589">
        <w:rPr>
          <w:rFonts w:eastAsiaTheme="minorHAnsi"/>
          <w:sz w:val="28"/>
          <w:szCs w:val="28"/>
        </w:rPr>
        <w:t xml:space="preserve">постанов Кабінету Міністрів України </w:t>
      </w:r>
      <w:r w:rsidRPr="00BF6589">
        <w:rPr>
          <w:sz w:val="28"/>
          <w:szCs w:val="28"/>
        </w:rPr>
        <w:t>та визначає основні напрями дій на середньостроковий період, які сприятимуть досягненню довгострокових стратегічних цілей.</w:t>
      </w:r>
      <w:r w:rsidRPr="00BF6589">
        <w:rPr>
          <w:sz w:val="28"/>
          <w:szCs w:val="28"/>
        </w:rPr>
        <w:br/>
        <w:t>Метою середньострокового бюджетного прогнозування є створення дієвого механізму управління бюджетним процесом, встановлення взаємозв’язку між стратегічними цілями розвитку територіальної громади та можливостями селищного бюджету у середньостроковій перспективі.</w:t>
      </w:r>
      <w:r w:rsidRPr="00BF6589">
        <w:rPr>
          <w:sz w:val="28"/>
          <w:szCs w:val="28"/>
        </w:rPr>
        <w:br/>
      </w:r>
      <w:r w:rsidR="00210794">
        <w:rPr>
          <w:sz w:val="28"/>
          <w:szCs w:val="28"/>
        </w:rPr>
        <w:t xml:space="preserve">            </w:t>
      </w:r>
      <w:r w:rsidRPr="00BF6589">
        <w:rPr>
          <w:sz w:val="28"/>
          <w:szCs w:val="28"/>
        </w:rPr>
        <w:t xml:space="preserve">Головною метою для територіальної громади на середньостроковий період є забезпечення відновлення та економічного зростання </w:t>
      </w:r>
      <w:proofErr w:type="spellStart"/>
      <w:r w:rsidRPr="00BF6589">
        <w:rPr>
          <w:sz w:val="28"/>
          <w:szCs w:val="28"/>
        </w:rPr>
        <w:t>Голованівської</w:t>
      </w:r>
      <w:proofErr w:type="spellEnd"/>
      <w:r w:rsidRPr="00BF6589">
        <w:rPr>
          <w:sz w:val="28"/>
          <w:szCs w:val="28"/>
        </w:rPr>
        <w:t xml:space="preserve"> територіальної громади та підвищення її конкурентоспроможності.</w:t>
      </w:r>
    </w:p>
    <w:p w:rsidR="00324464" w:rsidRPr="00BF6589" w:rsidRDefault="00324464" w:rsidP="00504C0C">
      <w:pPr>
        <w:pStyle w:val="a4"/>
        <w:rPr>
          <w:b/>
        </w:rPr>
      </w:pPr>
    </w:p>
    <w:p w:rsidR="00504C0C" w:rsidRPr="00BF6589" w:rsidRDefault="00504C0C" w:rsidP="00504C0C">
      <w:pPr>
        <w:pStyle w:val="a3"/>
        <w:spacing w:line="298" w:lineRule="exact"/>
        <w:ind w:left="782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Основними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завданнями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Прогнозу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є:</w:t>
      </w:r>
    </w:p>
    <w:p w:rsidR="00504C0C" w:rsidRPr="00BF6589" w:rsidRDefault="00504C0C" w:rsidP="00504C0C">
      <w:pPr>
        <w:pStyle w:val="a4"/>
        <w:numPr>
          <w:ilvl w:val="0"/>
          <w:numId w:val="3"/>
        </w:numPr>
        <w:tabs>
          <w:tab w:val="left" w:pos="934"/>
        </w:tabs>
        <w:spacing w:before="1" w:line="298" w:lineRule="exact"/>
        <w:ind w:left="934"/>
        <w:rPr>
          <w:sz w:val="28"/>
          <w:szCs w:val="28"/>
        </w:rPr>
      </w:pPr>
      <w:r>
        <w:rPr>
          <w:sz w:val="28"/>
          <w:szCs w:val="28"/>
        </w:rPr>
        <w:t>з</w:t>
      </w:r>
      <w:r w:rsidRPr="00BF6589">
        <w:rPr>
          <w:sz w:val="28"/>
          <w:szCs w:val="28"/>
        </w:rPr>
        <w:t>абезпечення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стабільного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функціонування бюджетних установ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територіальної громади;</w:t>
      </w:r>
    </w:p>
    <w:p w:rsidR="00504C0C" w:rsidRPr="00BF6589" w:rsidRDefault="00504C0C" w:rsidP="00504C0C">
      <w:pPr>
        <w:pStyle w:val="a4"/>
        <w:numPr>
          <w:ilvl w:val="0"/>
          <w:numId w:val="3"/>
        </w:numPr>
        <w:tabs>
          <w:tab w:val="left" w:pos="934"/>
        </w:tabs>
        <w:spacing w:line="298" w:lineRule="exact"/>
        <w:ind w:left="934"/>
        <w:rPr>
          <w:sz w:val="28"/>
          <w:szCs w:val="28"/>
        </w:rPr>
      </w:pPr>
      <w:r>
        <w:rPr>
          <w:sz w:val="28"/>
          <w:szCs w:val="28"/>
        </w:rPr>
        <w:t>п</w:t>
      </w:r>
      <w:r w:rsidRPr="00BF6589">
        <w:rPr>
          <w:sz w:val="28"/>
          <w:szCs w:val="28"/>
        </w:rPr>
        <w:t>ідвищення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результативності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ефективност</w:t>
      </w:r>
      <w:r>
        <w:rPr>
          <w:sz w:val="28"/>
          <w:szCs w:val="28"/>
        </w:rPr>
        <w:t xml:space="preserve">і </w:t>
      </w:r>
      <w:r w:rsidRPr="00BF6589">
        <w:rPr>
          <w:sz w:val="28"/>
          <w:szCs w:val="28"/>
        </w:rPr>
        <w:t>бюджетних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видатків;</w:t>
      </w:r>
    </w:p>
    <w:p w:rsidR="00504C0C" w:rsidRPr="00BF6589" w:rsidRDefault="00504C0C" w:rsidP="00504C0C">
      <w:pPr>
        <w:pStyle w:val="a4"/>
        <w:numPr>
          <w:ilvl w:val="0"/>
          <w:numId w:val="3"/>
        </w:numPr>
        <w:tabs>
          <w:tab w:val="left" w:pos="1004"/>
        </w:tabs>
        <w:spacing w:before="1"/>
        <w:ind w:right="238" w:firstLine="566"/>
        <w:rPr>
          <w:sz w:val="28"/>
          <w:szCs w:val="28"/>
        </w:rPr>
      </w:pPr>
      <w:r>
        <w:rPr>
          <w:sz w:val="28"/>
          <w:szCs w:val="28"/>
        </w:rPr>
        <w:t>п</w:t>
      </w:r>
      <w:r w:rsidRPr="00BF6589">
        <w:rPr>
          <w:sz w:val="28"/>
          <w:szCs w:val="28"/>
        </w:rPr>
        <w:t>осилення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бюджетної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дисципліни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контролю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витрачанням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бюджетних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коштів;</w:t>
      </w:r>
    </w:p>
    <w:p w:rsidR="00504C0C" w:rsidRPr="00BF6589" w:rsidRDefault="00504C0C" w:rsidP="00504C0C">
      <w:pPr>
        <w:pStyle w:val="a4"/>
        <w:numPr>
          <w:ilvl w:val="0"/>
          <w:numId w:val="3"/>
        </w:numPr>
        <w:tabs>
          <w:tab w:val="left" w:pos="954"/>
        </w:tabs>
        <w:ind w:right="237" w:firstLine="566"/>
        <w:rPr>
          <w:sz w:val="28"/>
          <w:szCs w:val="28"/>
        </w:rPr>
      </w:pPr>
      <w:r w:rsidRPr="00BF6589">
        <w:rPr>
          <w:sz w:val="28"/>
          <w:szCs w:val="28"/>
        </w:rPr>
        <w:t>удосконалення системи результативних показників з метою підвищення якості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надання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послуг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відповідних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сферах.</w:t>
      </w:r>
    </w:p>
    <w:p w:rsidR="00504C0C" w:rsidRPr="00BF6589" w:rsidRDefault="00504C0C" w:rsidP="00504C0C">
      <w:pPr>
        <w:pStyle w:val="a3"/>
        <w:ind w:right="2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Прогноз </w:t>
      </w:r>
      <w:r w:rsidRPr="00BF6589">
        <w:rPr>
          <w:sz w:val="28"/>
          <w:szCs w:val="28"/>
        </w:rPr>
        <w:t>включає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основні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показники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економічного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соціального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розвитку</w:t>
      </w:r>
      <w:r>
        <w:rPr>
          <w:sz w:val="28"/>
          <w:szCs w:val="28"/>
        </w:rPr>
        <w:t xml:space="preserve"> територіальної </w:t>
      </w:r>
      <w:r w:rsidRPr="00BF6589">
        <w:rPr>
          <w:sz w:val="28"/>
          <w:szCs w:val="28"/>
        </w:rPr>
        <w:t>громади,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індикативні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прогнозні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показники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бюджету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основними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видами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доходів,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фінансування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видатків,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взаємовідносини</w:t>
      </w:r>
      <w:r>
        <w:rPr>
          <w:sz w:val="28"/>
          <w:szCs w:val="28"/>
        </w:rPr>
        <w:t xml:space="preserve"> </w:t>
      </w:r>
      <w:r w:rsidRPr="00BF6589">
        <w:rPr>
          <w:spacing w:val="1"/>
          <w:sz w:val="28"/>
          <w:szCs w:val="28"/>
        </w:rPr>
        <w:t xml:space="preserve">селищного </w:t>
      </w:r>
      <w:r w:rsidRPr="00BF6589">
        <w:rPr>
          <w:sz w:val="28"/>
          <w:szCs w:val="28"/>
        </w:rPr>
        <w:t>бюджету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державним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бюджетом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іншими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місцевими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бюджетами.</w:t>
      </w:r>
    </w:p>
    <w:p w:rsidR="00504C0C" w:rsidRDefault="00504C0C" w:rsidP="00504C0C">
      <w:pPr>
        <w:pStyle w:val="a3"/>
        <w:ind w:right="235" w:firstLine="566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Прогноз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бюджету</w:t>
      </w:r>
      <w:r>
        <w:rPr>
          <w:sz w:val="28"/>
          <w:szCs w:val="28"/>
        </w:rPr>
        <w:t xml:space="preserve"> </w:t>
      </w:r>
      <w:proofErr w:type="spellStart"/>
      <w:r w:rsidRPr="00BF6589">
        <w:rPr>
          <w:sz w:val="28"/>
          <w:szCs w:val="28"/>
        </w:rPr>
        <w:t>Голованівської</w:t>
      </w:r>
      <w:proofErr w:type="spellEnd"/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селищної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базується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принципах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збалансовано</w:t>
      </w:r>
      <w:r>
        <w:rPr>
          <w:sz w:val="28"/>
          <w:szCs w:val="28"/>
        </w:rPr>
        <w:t>сті, обґрунтованості, ефективност</w:t>
      </w:r>
      <w:r w:rsidRPr="00BF6589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результативності.</w:t>
      </w:r>
      <w:r>
        <w:rPr>
          <w:sz w:val="28"/>
          <w:szCs w:val="28"/>
        </w:rPr>
        <w:t xml:space="preserve"> </w:t>
      </w:r>
    </w:p>
    <w:p w:rsidR="00504C0C" w:rsidRPr="00BF6589" w:rsidRDefault="00504C0C" w:rsidP="00504C0C">
      <w:pPr>
        <w:pStyle w:val="a3"/>
        <w:ind w:right="235" w:firstLine="566"/>
        <w:jc w:val="both"/>
        <w:rPr>
          <w:sz w:val="28"/>
          <w:szCs w:val="28"/>
        </w:rPr>
      </w:pPr>
    </w:p>
    <w:p w:rsidR="00504C0C" w:rsidRPr="00BF6589" w:rsidRDefault="00504C0C" w:rsidP="003F38D9">
      <w:pPr>
        <w:pStyle w:val="1"/>
        <w:numPr>
          <w:ilvl w:val="0"/>
          <w:numId w:val="8"/>
        </w:numPr>
        <w:spacing w:line="296" w:lineRule="exact"/>
        <w:ind w:right="0"/>
        <w:jc w:val="left"/>
        <w:rPr>
          <w:sz w:val="28"/>
          <w:szCs w:val="28"/>
        </w:rPr>
      </w:pPr>
      <w:r w:rsidRPr="00BF6589">
        <w:rPr>
          <w:sz w:val="28"/>
          <w:szCs w:val="28"/>
        </w:rPr>
        <w:t>Основні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прогнозні</w:t>
      </w:r>
      <w:r>
        <w:rPr>
          <w:sz w:val="28"/>
          <w:szCs w:val="28"/>
        </w:rPr>
        <w:t xml:space="preserve">  </w:t>
      </w:r>
      <w:r w:rsidRPr="00BF6589">
        <w:rPr>
          <w:sz w:val="28"/>
          <w:szCs w:val="28"/>
        </w:rPr>
        <w:t>показники</w:t>
      </w:r>
      <w:r>
        <w:rPr>
          <w:sz w:val="28"/>
          <w:szCs w:val="28"/>
        </w:rPr>
        <w:t xml:space="preserve"> </w:t>
      </w:r>
      <w:r w:rsidRPr="00BF6589">
        <w:rPr>
          <w:spacing w:val="-8"/>
          <w:sz w:val="28"/>
          <w:szCs w:val="28"/>
        </w:rPr>
        <w:t>економічного та соціального розвитку</w:t>
      </w:r>
    </w:p>
    <w:p w:rsidR="00504C0C" w:rsidRPr="00BF6589" w:rsidRDefault="00504C0C" w:rsidP="00504C0C">
      <w:pPr>
        <w:pStyle w:val="a3"/>
        <w:ind w:right="228" w:firstLine="566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Основні прогнозні показники селищного бюджету є основою для складання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головними розпорядниками бюджетних коштів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планів своєї діяльності на 2022 -2024роки.</w:t>
      </w:r>
    </w:p>
    <w:p w:rsidR="00504C0C" w:rsidRPr="00BF6589" w:rsidRDefault="00504C0C" w:rsidP="00504C0C">
      <w:pPr>
        <w:pStyle w:val="a3"/>
        <w:ind w:right="233" w:firstLine="566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При здійсненні прогнозу селищного бюджету на 2022-2024 роки застосовані такі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основн</w:t>
      </w:r>
      <w:r>
        <w:rPr>
          <w:sz w:val="28"/>
          <w:szCs w:val="28"/>
        </w:rPr>
        <w:t xml:space="preserve">і   </w:t>
      </w:r>
      <w:r w:rsidRPr="00BF6589">
        <w:rPr>
          <w:sz w:val="28"/>
          <w:szCs w:val="28"/>
        </w:rPr>
        <w:t>прогнозні</w:t>
      </w:r>
      <w:r>
        <w:rPr>
          <w:sz w:val="28"/>
          <w:szCs w:val="28"/>
        </w:rPr>
        <w:t xml:space="preserve"> </w:t>
      </w:r>
      <w:proofErr w:type="spellStart"/>
      <w:r w:rsidRPr="00BF6589">
        <w:rPr>
          <w:sz w:val="28"/>
          <w:szCs w:val="28"/>
        </w:rPr>
        <w:t>макропоказники</w:t>
      </w:r>
      <w:proofErr w:type="spellEnd"/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економічного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соціального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розвитку</w:t>
      </w:r>
      <w:r>
        <w:rPr>
          <w:sz w:val="28"/>
          <w:szCs w:val="28"/>
        </w:rPr>
        <w:t xml:space="preserve"> </w:t>
      </w:r>
      <w:r w:rsidRPr="00BF6589">
        <w:rPr>
          <w:spacing w:val="-7"/>
          <w:sz w:val="28"/>
          <w:szCs w:val="28"/>
        </w:rPr>
        <w:t>громади</w:t>
      </w:r>
      <w:r w:rsidRPr="00BF6589">
        <w:rPr>
          <w:sz w:val="28"/>
          <w:szCs w:val="28"/>
        </w:rPr>
        <w:t>:</w:t>
      </w:r>
    </w:p>
    <w:p w:rsidR="00504C0C" w:rsidRPr="00BF6589" w:rsidRDefault="00504C0C" w:rsidP="00504C0C">
      <w:pPr>
        <w:pStyle w:val="a3"/>
        <w:spacing w:before="4"/>
        <w:ind w:left="0"/>
        <w:jc w:val="both"/>
        <w:rPr>
          <w:sz w:val="28"/>
          <w:szCs w:val="28"/>
        </w:rPr>
      </w:pPr>
    </w:p>
    <w:tbl>
      <w:tblPr>
        <w:tblStyle w:val="TableNormal"/>
        <w:tblW w:w="10098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1"/>
        <w:gridCol w:w="1454"/>
        <w:gridCol w:w="1559"/>
        <w:gridCol w:w="1134"/>
      </w:tblGrid>
      <w:tr w:rsidR="00504C0C" w:rsidRPr="00BF6589" w:rsidTr="0002301E">
        <w:trPr>
          <w:trHeight w:val="300"/>
        </w:trPr>
        <w:tc>
          <w:tcPr>
            <w:tcW w:w="5951" w:type="dxa"/>
          </w:tcPr>
          <w:p w:rsidR="00504C0C" w:rsidRPr="00BF6589" w:rsidRDefault="00504C0C" w:rsidP="0002301E">
            <w:pPr>
              <w:pStyle w:val="TableParagraph"/>
              <w:spacing w:line="280" w:lineRule="exact"/>
              <w:jc w:val="center"/>
              <w:rPr>
                <w:b/>
                <w:sz w:val="28"/>
                <w:szCs w:val="28"/>
              </w:rPr>
            </w:pPr>
            <w:r w:rsidRPr="00BF6589">
              <w:rPr>
                <w:b/>
                <w:sz w:val="28"/>
                <w:szCs w:val="28"/>
              </w:rPr>
              <w:t>Назва</w:t>
            </w:r>
          </w:p>
        </w:tc>
        <w:tc>
          <w:tcPr>
            <w:tcW w:w="1454" w:type="dxa"/>
          </w:tcPr>
          <w:p w:rsidR="00504C0C" w:rsidRPr="00BF6589" w:rsidRDefault="00504C0C" w:rsidP="0002301E">
            <w:pPr>
              <w:pStyle w:val="TableParagraph"/>
              <w:spacing w:line="280" w:lineRule="exact"/>
              <w:ind w:left="107"/>
              <w:jc w:val="center"/>
              <w:rPr>
                <w:sz w:val="28"/>
                <w:szCs w:val="28"/>
              </w:rPr>
            </w:pPr>
            <w:r w:rsidRPr="00BF6589">
              <w:rPr>
                <w:sz w:val="28"/>
                <w:szCs w:val="28"/>
              </w:rPr>
              <w:t>2022</w:t>
            </w:r>
          </w:p>
        </w:tc>
        <w:tc>
          <w:tcPr>
            <w:tcW w:w="1559" w:type="dxa"/>
          </w:tcPr>
          <w:p w:rsidR="00504C0C" w:rsidRPr="00BF6589" w:rsidRDefault="00504C0C" w:rsidP="0002301E">
            <w:pPr>
              <w:pStyle w:val="TableParagraph"/>
              <w:spacing w:line="280" w:lineRule="exact"/>
              <w:ind w:left="107"/>
              <w:jc w:val="center"/>
              <w:rPr>
                <w:sz w:val="28"/>
                <w:szCs w:val="28"/>
              </w:rPr>
            </w:pPr>
            <w:r w:rsidRPr="00BF6589">
              <w:rPr>
                <w:sz w:val="28"/>
                <w:szCs w:val="28"/>
              </w:rPr>
              <w:t>2023рік</w:t>
            </w:r>
          </w:p>
        </w:tc>
        <w:tc>
          <w:tcPr>
            <w:tcW w:w="1134" w:type="dxa"/>
          </w:tcPr>
          <w:p w:rsidR="00504C0C" w:rsidRPr="00BF6589" w:rsidRDefault="00504C0C" w:rsidP="0002301E">
            <w:pPr>
              <w:pStyle w:val="TableParagraph"/>
              <w:spacing w:line="280" w:lineRule="exact"/>
              <w:ind w:left="107"/>
              <w:jc w:val="center"/>
              <w:rPr>
                <w:sz w:val="28"/>
                <w:szCs w:val="28"/>
              </w:rPr>
            </w:pPr>
            <w:r w:rsidRPr="00BF6589">
              <w:rPr>
                <w:sz w:val="28"/>
                <w:szCs w:val="28"/>
              </w:rPr>
              <w:t>2024рік</w:t>
            </w:r>
          </w:p>
        </w:tc>
      </w:tr>
      <w:tr w:rsidR="00504C0C" w:rsidRPr="00BF6589" w:rsidTr="0002301E">
        <w:trPr>
          <w:trHeight w:val="536"/>
        </w:trPr>
        <w:tc>
          <w:tcPr>
            <w:tcW w:w="5951" w:type="dxa"/>
          </w:tcPr>
          <w:tbl>
            <w:tblPr>
              <w:tblW w:w="7512" w:type="dxa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01"/>
              <w:gridCol w:w="1911"/>
            </w:tblGrid>
            <w:tr w:rsidR="00504C0C" w:rsidRPr="00BF6589" w:rsidTr="0002301E">
              <w:trPr>
                <w:trHeight w:hRule="exact" w:val="404"/>
                <w:tblCellSpacing w:w="0" w:type="dxa"/>
                <w:jc w:val="center"/>
              </w:trPr>
              <w:tc>
                <w:tcPr>
                  <w:tcW w:w="55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04C0C" w:rsidRPr="00BF6589" w:rsidRDefault="00504C0C" w:rsidP="0002301E">
                  <w:pPr>
                    <w:widowControl/>
                    <w:autoSpaceDE/>
                    <w:autoSpaceDN/>
                    <w:spacing w:before="100" w:beforeAutospacing="1" w:after="142" w:line="276" w:lineRule="auto"/>
                    <w:jc w:val="both"/>
                    <w:rPr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BF6589">
                    <w:rPr>
                      <w:color w:val="000000"/>
                      <w:sz w:val="28"/>
                      <w:szCs w:val="28"/>
                      <w:lang w:val="ru-RU" w:eastAsia="ru-RU"/>
                    </w:rPr>
                    <w:t>Ч</w:t>
                  </w:r>
                  <w:r>
                    <w:rPr>
                      <w:color w:val="000000"/>
                      <w:sz w:val="28"/>
                      <w:szCs w:val="28"/>
                      <w:lang w:val="ru-RU" w:eastAsia="ru-RU"/>
                    </w:rPr>
                    <w:t xml:space="preserve">Ч        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  <w:lang w:val="ru-RU" w:eastAsia="ru-RU"/>
                    </w:rPr>
                    <w:t>Чи</w:t>
                  </w:r>
                  <w:r w:rsidRPr="00BF6589">
                    <w:rPr>
                      <w:color w:val="000000"/>
                      <w:sz w:val="28"/>
                      <w:szCs w:val="28"/>
                      <w:lang w:val="ru-RU" w:eastAsia="ru-RU"/>
                    </w:rPr>
                    <w:t>сельність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proofErr w:type="spellStart"/>
                  <w:r w:rsidRPr="00BF6589">
                    <w:rPr>
                      <w:color w:val="000000"/>
                      <w:sz w:val="28"/>
                      <w:szCs w:val="28"/>
                      <w:lang w:val="ru-RU" w:eastAsia="ru-RU"/>
                    </w:rPr>
                    <w:t>наявного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proofErr w:type="spellStart"/>
                  <w:r w:rsidRPr="00BF6589">
                    <w:rPr>
                      <w:color w:val="000000"/>
                      <w:sz w:val="28"/>
                      <w:szCs w:val="28"/>
                      <w:lang w:val="ru-RU" w:eastAsia="ru-RU"/>
                    </w:rPr>
                    <w:t>населенн</w:t>
                  </w:r>
                  <w:proofErr w:type="gramStart"/>
                  <w:r w:rsidRPr="00BF6589">
                    <w:rPr>
                      <w:color w:val="000000"/>
                      <w:sz w:val="28"/>
                      <w:szCs w:val="28"/>
                      <w:lang w:val="ru-RU" w:eastAsia="ru-RU"/>
                    </w:rPr>
                    <w:t>я</w:t>
                  </w:r>
                  <w:proofErr w:type="spellEnd"/>
                  <w:r w:rsidRPr="00BF6589">
                    <w:rPr>
                      <w:color w:val="000000"/>
                      <w:sz w:val="28"/>
                      <w:szCs w:val="28"/>
                      <w:lang w:val="ru-RU" w:eastAsia="ru-RU"/>
                    </w:rPr>
                    <w:t>(</w:t>
                  </w:r>
                  <w:proofErr w:type="spellStart"/>
                  <w:proofErr w:type="gramEnd"/>
                  <w:r w:rsidRPr="00BF6589">
                    <w:rPr>
                      <w:color w:val="000000"/>
                      <w:sz w:val="28"/>
                      <w:szCs w:val="28"/>
                      <w:lang w:val="ru-RU" w:eastAsia="ru-RU"/>
                    </w:rPr>
                    <w:t>осіб</w:t>
                  </w:r>
                  <w:proofErr w:type="spellEnd"/>
                  <w:r w:rsidRPr="00BF6589">
                    <w:rPr>
                      <w:color w:val="000000"/>
                      <w:sz w:val="28"/>
                      <w:szCs w:val="28"/>
                      <w:lang w:val="ru-RU" w:eastAsia="ru-RU"/>
                    </w:rPr>
                    <w:t>)</w:t>
                  </w:r>
                </w:p>
              </w:tc>
              <w:tc>
                <w:tcPr>
                  <w:tcW w:w="19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04C0C" w:rsidRPr="00BF6589" w:rsidRDefault="00504C0C" w:rsidP="0002301E">
                  <w:pPr>
                    <w:widowControl/>
                    <w:autoSpaceDE/>
                    <w:autoSpaceDN/>
                    <w:spacing w:before="100" w:beforeAutospacing="1" w:after="142" w:line="276" w:lineRule="auto"/>
                    <w:jc w:val="both"/>
                    <w:rPr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504C0C" w:rsidRPr="00BF6589" w:rsidTr="0002301E">
              <w:trPr>
                <w:trHeight w:hRule="exact" w:val="80"/>
                <w:tblCellSpacing w:w="0" w:type="dxa"/>
                <w:jc w:val="center"/>
              </w:trPr>
              <w:tc>
                <w:tcPr>
                  <w:tcW w:w="55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04C0C" w:rsidRPr="00BF6589" w:rsidRDefault="00504C0C" w:rsidP="0002301E">
                  <w:pPr>
                    <w:widowControl/>
                    <w:autoSpaceDE/>
                    <w:autoSpaceDN/>
                    <w:spacing w:before="100" w:beforeAutospacing="1" w:after="142" w:line="276" w:lineRule="auto"/>
                    <w:jc w:val="both"/>
                    <w:rPr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9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04C0C" w:rsidRPr="00BF6589" w:rsidRDefault="00504C0C" w:rsidP="0002301E">
                  <w:pPr>
                    <w:widowControl/>
                    <w:autoSpaceDE/>
                    <w:autoSpaceDN/>
                    <w:spacing w:before="100" w:beforeAutospacing="1" w:after="142" w:line="276" w:lineRule="auto"/>
                    <w:jc w:val="both"/>
                    <w:rPr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</w:tbl>
          <w:p w:rsidR="00504C0C" w:rsidRPr="00BF6589" w:rsidRDefault="00504C0C" w:rsidP="0002301E">
            <w:pPr>
              <w:pStyle w:val="TableParagraph"/>
              <w:spacing w:line="291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454" w:type="dxa"/>
          </w:tcPr>
          <w:p w:rsidR="00504C0C" w:rsidRPr="006B61C0" w:rsidRDefault="00504C0C" w:rsidP="0002301E">
            <w:pPr>
              <w:pStyle w:val="TableParagraph"/>
              <w:spacing w:line="291" w:lineRule="exact"/>
              <w:ind w:left="107"/>
              <w:jc w:val="center"/>
              <w:rPr>
                <w:sz w:val="28"/>
                <w:szCs w:val="28"/>
              </w:rPr>
            </w:pPr>
            <w:r w:rsidRPr="006B61C0">
              <w:rPr>
                <w:sz w:val="28"/>
                <w:szCs w:val="28"/>
              </w:rPr>
              <w:t>16156</w:t>
            </w:r>
          </w:p>
        </w:tc>
        <w:tc>
          <w:tcPr>
            <w:tcW w:w="1559" w:type="dxa"/>
          </w:tcPr>
          <w:p w:rsidR="00504C0C" w:rsidRPr="006B61C0" w:rsidRDefault="00504C0C" w:rsidP="0002301E">
            <w:pPr>
              <w:pStyle w:val="TableParagraph"/>
              <w:spacing w:line="291" w:lineRule="exact"/>
              <w:ind w:left="107"/>
              <w:jc w:val="center"/>
              <w:rPr>
                <w:sz w:val="28"/>
                <w:szCs w:val="28"/>
              </w:rPr>
            </w:pPr>
            <w:r w:rsidRPr="006B61C0">
              <w:rPr>
                <w:sz w:val="28"/>
                <w:szCs w:val="28"/>
              </w:rPr>
              <w:t>15938</w:t>
            </w:r>
          </w:p>
        </w:tc>
        <w:tc>
          <w:tcPr>
            <w:tcW w:w="1134" w:type="dxa"/>
          </w:tcPr>
          <w:p w:rsidR="00504C0C" w:rsidRPr="006B61C0" w:rsidRDefault="00504C0C" w:rsidP="0002301E">
            <w:pPr>
              <w:pStyle w:val="TableParagraph"/>
              <w:spacing w:line="291" w:lineRule="exact"/>
              <w:ind w:left="107"/>
              <w:jc w:val="center"/>
              <w:rPr>
                <w:sz w:val="28"/>
                <w:szCs w:val="28"/>
              </w:rPr>
            </w:pPr>
            <w:r w:rsidRPr="006B61C0">
              <w:rPr>
                <w:sz w:val="28"/>
                <w:szCs w:val="28"/>
              </w:rPr>
              <w:t>15720</w:t>
            </w:r>
          </w:p>
        </w:tc>
      </w:tr>
      <w:tr w:rsidR="00504C0C" w:rsidRPr="00BF6589" w:rsidTr="0002301E">
        <w:trPr>
          <w:trHeight w:hRule="exact" w:val="437"/>
        </w:trPr>
        <w:tc>
          <w:tcPr>
            <w:tcW w:w="5951" w:type="dxa"/>
          </w:tcPr>
          <w:p w:rsidR="00504C0C" w:rsidRPr="00BF6589" w:rsidRDefault="00504C0C" w:rsidP="0002301E">
            <w:pPr>
              <w:widowControl/>
              <w:autoSpaceDE/>
              <w:autoSpaceDN/>
              <w:spacing w:before="100" w:beforeAutospacing="1" w:after="147"/>
              <w:jc w:val="both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</w:t>
            </w:r>
            <w:proofErr w:type="spellStart"/>
            <w:r w:rsidRPr="00BF6589">
              <w:rPr>
                <w:color w:val="000000"/>
                <w:sz w:val="28"/>
                <w:szCs w:val="28"/>
                <w:lang w:val="ru-RU" w:eastAsia="ru-RU"/>
              </w:rPr>
              <w:t>Загальний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BF6589">
              <w:rPr>
                <w:color w:val="000000"/>
                <w:sz w:val="28"/>
                <w:szCs w:val="28"/>
                <w:lang w:val="ru-RU" w:eastAsia="ru-RU"/>
              </w:rPr>
              <w:t>прирі</w:t>
            </w:r>
            <w:proofErr w:type="gramStart"/>
            <w:r w:rsidRPr="00BF6589">
              <w:rPr>
                <w:color w:val="000000"/>
                <w:sz w:val="28"/>
                <w:szCs w:val="28"/>
                <w:lang w:val="ru-RU" w:eastAsia="ru-RU"/>
              </w:rPr>
              <w:t>ст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BF6589">
              <w:rPr>
                <w:color w:val="000000"/>
                <w:sz w:val="28"/>
                <w:szCs w:val="28"/>
                <w:lang w:val="ru-RU" w:eastAsia="ru-RU"/>
              </w:rPr>
              <w:t>населення</w:t>
            </w:r>
            <w:proofErr w:type="spellEnd"/>
          </w:p>
          <w:p w:rsidR="00504C0C" w:rsidRPr="00BF6589" w:rsidRDefault="00504C0C" w:rsidP="0002301E">
            <w:pPr>
              <w:pStyle w:val="TableParagraph"/>
              <w:spacing w:line="291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454" w:type="dxa"/>
          </w:tcPr>
          <w:p w:rsidR="00504C0C" w:rsidRPr="006B61C0" w:rsidRDefault="00504C0C" w:rsidP="0002301E">
            <w:pPr>
              <w:pStyle w:val="TableParagraph"/>
              <w:spacing w:line="291" w:lineRule="exact"/>
              <w:ind w:left="107"/>
              <w:jc w:val="center"/>
              <w:rPr>
                <w:sz w:val="28"/>
                <w:szCs w:val="28"/>
              </w:rPr>
            </w:pPr>
            <w:r w:rsidRPr="006B61C0">
              <w:rPr>
                <w:sz w:val="28"/>
                <w:szCs w:val="28"/>
              </w:rPr>
              <w:t>-216</w:t>
            </w:r>
          </w:p>
        </w:tc>
        <w:tc>
          <w:tcPr>
            <w:tcW w:w="1559" w:type="dxa"/>
          </w:tcPr>
          <w:p w:rsidR="00504C0C" w:rsidRPr="006B61C0" w:rsidRDefault="00504C0C" w:rsidP="0002301E">
            <w:pPr>
              <w:pStyle w:val="TableParagraph"/>
              <w:spacing w:line="291" w:lineRule="exact"/>
              <w:ind w:left="107"/>
              <w:jc w:val="center"/>
              <w:rPr>
                <w:sz w:val="28"/>
                <w:szCs w:val="28"/>
              </w:rPr>
            </w:pPr>
            <w:r w:rsidRPr="006B61C0">
              <w:rPr>
                <w:sz w:val="28"/>
                <w:szCs w:val="28"/>
              </w:rPr>
              <w:t>-218</w:t>
            </w:r>
          </w:p>
          <w:p w:rsidR="00504C0C" w:rsidRPr="006B61C0" w:rsidRDefault="00504C0C" w:rsidP="0002301E">
            <w:pPr>
              <w:pStyle w:val="TableParagraph"/>
              <w:spacing w:line="291" w:lineRule="exact"/>
              <w:ind w:left="107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04C0C" w:rsidRPr="006B61C0" w:rsidRDefault="00504C0C" w:rsidP="0002301E">
            <w:pPr>
              <w:pStyle w:val="TableParagraph"/>
              <w:spacing w:line="291" w:lineRule="exact"/>
              <w:ind w:left="107"/>
              <w:jc w:val="center"/>
              <w:rPr>
                <w:sz w:val="28"/>
                <w:szCs w:val="28"/>
              </w:rPr>
            </w:pPr>
            <w:r w:rsidRPr="006B61C0">
              <w:rPr>
                <w:sz w:val="28"/>
                <w:szCs w:val="28"/>
              </w:rPr>
              <w:t>-218</w:t>
            </w:r>
          </w:p>
        </w:tc>
      </w:tr>
      <w:tr w:rsidR="00504C0C" w:rsidRPr="00BF6589" w:rsidTr="0002301E">
        <w:trPr>
          <w:trHeight w:val="597"/>
        </w:trPr>
        <w:tc>
          <w:tcPr>
            <w:tcW w:w="5951" w:type="dxa"/>
          </w:tcPr>
          <w:p w:rsidR="00504C0C" w:rsidRPr="00BF6589" w:rsidRDefault="00504C0C" w:rsidP="0002301E">
            <w:pPr>
              <w:pStyle w:val="TableParagraph"/>
              <w:spacing w:line="291" w:lineRule="exact"/>
              <w:jc w:val="center"/>
              <w:rPr>
                <w:sz w:val="28"/>
                <w:szCs w:val="28"/>
              </w:rPr>
            </w:pPr>
            <w:r w:rsidRPr="00BF6589">
              <w:rPr>
                <w:sz w:val="28"/>
                <w:szCs w:val="28"/>
              </w:rPr>
              <w:t>Індекс</w:t>
            </w:r>
            <w:r>
              <w:rPr>
                <w:sz w:val="28"/>
                <w:szCs w:val="28"/>
              </w:rPr>
              <w:t xml:space="preserve"> </w:t>
            </w:r>
            <w:r w:rsidRPr="00BF6589">
              <w:rPr>
                <w:sz w:val="28"/>
                <w:szCs w:val="28"/>
              </w:rPr>
              <w:t>споживчих</w:t>
            </w:r>
            <w:r>
              <w:rPr>
                <w:sz w:val="28"/>
                <w:szCs w:val="28"/>
              </w:rPr>
              <w:t xml:space="preserve"> </w:t>
            </w:r>
            <w:r w:rsidRPr="00BF6589">
              <w:rPr>
                <w:sz w:val="28"/>
                <w:szCs w:val="28"/>
              </w:rPr>
              <w:t>цін</w:t>
            </w:r>
            <w:r>
              <w:rPr>
                <w:sz w:val="28"/>
                <w:szCs w:val="28"/>
              </w:rPr>
              <w:t xml:space="preserve"> </w:t>
            </w:r>
            <w:r w:rsidRPr="00BF6589">
              <w:rPr>
                <w:sz w:val="28"/>
                <w:szCs w:val="28"/>
              </w:rPr>
              <w:t>(грудень</w:t>
            </w:r>
            <w:r>
              <w:rPr>
                <w:sz w:val="28"/>
                <w:szCs w:val="28"/>
              </w:rPr>
              <w:t xml:space="preserve"> </w:t>
            </w:r>
            <w:r w:rsidRPr="00BF6589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</w:t>
            </w:r>
            <w:r w:rsidRPr="00BF6589">
              <w:rPr>
                <w:sz w:val="28"/>
                <w:szCs w:val="28"/>
              </w:rPr>
              <w:t>грудня</w:t>
            </w:r>
          </w:p>
          <w:p w:rsidR="00504C0C" w:rsidRPr="00BF6589" w:rsidRDefault="00504C0C" w:rsidP="0002301E">
            <w:pPr>
              <w:pStyle w:val="TableParagraph"/>
              <w:spacing w:before="1" w:line="285" w:lineRule="exact"/>
              <w:jc w:val="center"/>
              <w:rPr>
                <w:sz w:val="28"/>
                <w:szCs w:val="28"/>
              </w:rPr>
            </w:pPr>
            <w:r w:rsidRPr="00BF6589">
              <w:rPr>
                <w:sz w:val="28"/>
                <w:szCs w:val="28"/>
              </w:rPr>
              <w:t>Попереднього</w:t>
            </w:r>
            <w:r>
              <w:rPr>
                <w:sz w:val="28"/>
                <w:szCs w:val="28"/>
              </w:rPr>
              <w:t xml:space="preserve"> </w:t>
            </w:r>
            <w:r w:rsidRPr="00BF6589">
              <w:rPr>
                <w:sz w:val="28"/>
                <w:szCs w:val="28"/>
              </w:rPr>
              <w:t>року) відсотки</w:t>
            </w:r>
          </w:p>
        </w:tc>
        <w:tc>
          <w:tcPr>
            <w:tcW w:w="1454" w:type="dxa"/>
          </w:tcPr>
          <w:p w:rsidR="00504C0C" w:rsidRPr="00BF6589" w:rsidRDefault="00504C0C" w:rsidP="0002301E">
            <w:pPr>
              <w:pStyle w:val="TableParagraph"/>
              <w:spacing w:line="291" w:lineRule="exact"/>
              <w:ind w:left="107"/>
              <w:jc w:val="center"/>
              <w:rPr>
                <w:sz w:val="28"/>
                <w:szCs w:val="28"/>
              </w:rPr>
            </w:pPr>
            <w:r w:rsidRPr="00BF6589">
              <w:rPr>
                <w:sz w:val="28"/>
                <w:szCs w:val="28"/>
              </w:rPr>
              <w:t>106,2</w:t>
            </w:r>
          </w:p>
        </w:tc>
        <w:tc>
          <w:tcPr>
            <w:tcW w:w="1559" w:type="dxa"/>
          </w:tcPr>
          <w:p w:rsidR="00504C0C" w:rsidRPr="00BF6589" w:rsidRDefault="00504C0C" w:rsidP="0002301E">
            <w:pPr>
              <w:pStyle w:val="TableParagraph"/>
              <w:spacing w:line="291" w:lineRule="exact"/>
              <w:ind w:left="107"/>
              <w:jc w:val="center"/>
              <w:rPr>
                <w:sz w:val="28"/>
                <w:szCs w:val="28"/>
              </w:rPr>
            </w:pPr>
            <w:r w:rsidRPr="00BF6589">
              <w:rPr>
                <w:sz w:val="28"/>
                <w:szCs w:val="28"/>
              </w:rPr>
              <w:t>105,3</w:t>
            </w:r>
          </w:p>
        </w:tc>
        <w:tc>
          <w:tcPr>
            <w:tcW w:w="1134" w:type="dxa"/>
          </w:tcPr>
          <w:p w:rsidR="00504C0C" w:rsidRPr="00BF6589" w:rsidRDefault="00504C0C" w:rsidP="0002301E">
            <w:pPr>
              <w:pStyle w:val="TableParagraph"/>
              <w:spacing w:line="291" w:lineRule="exact"/>
              <w:ind w:left="107"/>
              <w:jc w:val="center"/>
              <w:rPr>
                <w:sz w:val="28"/>
                <w:szCs w:val="28"/>
              </w:rPr>
            </w:pPr>
            <w:r w:rsidRPr="00BF6589">
              <w:rPr>
                <w:sz w:val="28"/>
                <w:szCs w:val="28"/>
              </w:rPr>
              <w:t>105,0</w:t>
            </w:r>
          </w:p>
        </w:tc>
      </w:tr>
      <w:tr w:rsidR="00504C0C" w:rsidRPr="00BF6589" w:rsidTr="0002301E">
        <w:trPr>
          <w:trHeight w:val="599"/>
        </w:trPr>
        <w:tc>
          <w:tcPr>
            <w:tcW w:w="5951" w:type="dxa"/>
          </w:tcPr>
          <w:p w:rsidR="00504C0C" w:rsidRPr="00BF6589" w:rsidRDefault="00504C0C" w:rsidP="0002301E">
            <w:pPr>
              <w:pStyle w:val="TableParagraph"/>
              <w:spacing w:line="291" w:lineRule="exact"/>
              <w:jc w:val="center"/>
              <w:rPr>
                <w:sz w:val="28"/>
                <w:szCs w:val="28"/>
              </w:rPr>
            </w:pPr>
            <w:r w:rsidRPr="00BF6589">
              <w:rPr>
                <w:sz w:val="28"/>
                <w:szCs w:val="28"/>
              </w:rPr>
              <w:t>Індекс</w:t>
            </w:r>
            <w:r>
              <w:rPr>
                <w:sz w:val="28"/>
                <w:szCs w:val="28"/>
              </w:rPr>
              <w:t xml:space="preserve"> </w:t>
            </w:r>
            <w:r w:rsidRPr="00BF6589">
              <w:rPr>
                <w:sz w:val="28"/>
                <w:szCs w:val="28"/>
              </w:rPr>
              <w:t>цін</w:t>
            </w:r>
            <w:r>
              <w:rPr>
                <w:sz w:val="28"/>
                <w:szCs w:val="28"/>
              </w:rPr>
              <w:t xml:space="preserve"> </w:t>
            </w:r>
            <w:r w:rsidRPr="00BF6589">
              <w:rPr>
                <w:sz w:val="28"/>
                <w:szCs w:val="28"/>
              </w:rPr>
              <w:t>виробників</w:t>
            </w:r>
            <w:r>
              <w:rPr>
                <w:sz w:val="28"/>
                <w:szCs w:val="28"/>
              </w:rPr>
              <w:t xml:space="preserve"> </w:t>
            </w:r>
            <w:r w:rsidRPr="00BF6589">
              <w:rPr>
                <w:sz w:val="28"/>
                <w:szCs w:val="28"/>
              </w:rPr>
              <w:t>(грудень</w:t>
            </w:r>
            <w:r>
              <w:rPr>
                <w:sz w:val="28"/>
                <w:szCs w:val="28"/>
              </w:rPr>
              <w:t xml:space="preserve"> </w:t>
            </w:r>
            <w:r w:rsidRPr="00BF6589">
              <w:rPr>
                <w:sz w:val="28"/>
                <w:szCs w:val="28"/>
              </w:rPr>
              <w:t>до</w:t>
            </w:r>
            <w:r w:rsidR="00210794">
              <w:rPr>
                <w:sz w:val="28"/>
                <w:szCs w:val="28"/>
              </w:rPr>
              <w:t xml:space="preserve"> </w:t>
            </w:r>
            <w:r w:rsidRPr="00BF6589">
              <w:rPr>
                <w:sz w:val="28"/>
                <w:szCs w:val="28"/>
              </w:rPr>
              <w:t>грудня</w:t>
            </w:r>
          </w:p>
          <w:p w:rsidR="00504C0C" w:rsidRPr="00BF6589" w:rsidRDefault="00210794" w:rsidP="0002301E">
            <w:pPr>
              <w:pStyle w:val="TableParagraph"/>
              <w:spacing w:before="1" w:line="287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04C0C" w:rsidRPr="00BF6589">
              <w:rPr>
                <w:sz w:val="28"/>
                <w:szCs w:val="28"/>
              </w:rPr>
              <w:t>опереднього</w:t>
            </w:r>
            <w:r w:rsidR="00504C0C">
              <w:rPr>
                <w:sz w:val="28"/>
                <w:szCs w:val="28"/>
              </w:rPr>
              <w:t xml:space="preserve"> </w:t>
            </w:r>
            <w:r w:rsidR="00504C0C" w:rsidRPr="00BF6589">
              <w:rPr>
                <w:sz w:val="28"/>
                <w:szCs w:val="28"/>
              </w:rPr>
              <w:t>року) відсотки</w:t>
            </w:r>
          </w:p>
        </w:tc>
        <w:tc>
          <w:tcPr>
            <w:tcW w:w="1454" w:type="dxa"/>
          </w:tcPr>
          <w:p w:rsidR="00504C0C" w:rsidRPr="00BF6589" w:rsidRDefault="00504C0C" w:rsidP="0002301E">
            <w:pPr>
              <w:pStyle w:val="TableParagraph"/>
              <w:spacing w:line="291" w:lineRule="exact"/>
              <w:ind w:left="107"/>
              <w:jc w:val="center"/>
              <w:rPr>
                <w:sz w:val="28"/>
                <w:szCs w:val="28"/>
              </w:rPr>
            </w:pPr>
            <w:r w:rsidRPr="00BF6589">
              <w:rPr>
                <w:sz w:val="28"/>
                <w:szCs w:val="28"/>
              </w:rPr>
              <w:t>107,8</w:t>
            </w:r>
          </w:p>
        </w:tc>
        <w:tc>
          <w:tcPr>
            <w:tcW w:w="1559" w:type="dxa"/>
          </w:tcPr>
          <w:p w:rsidR="00504C0C" w:rsidRPr="00BF6589" w:rsidRDefault="00504C0C" w:rsidP="0002301E">
            <w:pPr>
              <w:pStyle w:val="TableParagraph"/>
              <w:spacing w:line="291" w:lineRule="exact"/>
              <w:ind w:left="107"/>
              <w:jc w:val="center"/>
              <w:rPr>
                <w:sz w:val="28"/>
                <w:szCs w:val="28"/>
              </w:rPr>
            </w:pPr>
            <w:r w:rsidRPr="00BF6589">
              <w:rPr>
                <w:sz w:val="28"/>
                <w:szCs w:val="28"/>
              </w:rPr>
              <w:t>106,2</w:t>
            </w:r>
          </w:p>
        </w:tc>
        <w:tc>
          <w:tcPr>
            <w:tcW w:w="1134" w:type="dxa"/>
          </w:tcPr>
          <w:p w:rsidR="00504C0C" w:rsidRPr="00BF6589" w:rsidRDefault="00504C0C" w:rsidP="0002301E">
            <w:pPr>
              <w:pStyle w:val="TableParagraph"/>
              <w:spacing w:line="291" w:lineRule="exact"/>
              <w:ind w:left="107"/>
              <w:jc w:val="center"/>
              <w:rPr>
                <w:sz w:val="28"/>
                <w:szCs w:val="28"/>
              </w:rPr>
            </w:pPr>
            <w:r w:rsidRPr="00BF6589">
              <w:rPr>
                <w:sz w:val="28"/>
                <w:szCs w:val="28"/>
              </w:rPr>
              <w:t>105,7</w:t>
            </w:r>
          </w:p>
        </w:tc>
      </w:tr>
    </w:tbl>
    <w:p w:rsidR="00504C0C" w:rsidRPr="00BF6589" w:rsidRDefault="00504C0C" w:rsidP="00504C0C">
      <w:pPr>
        <w:pStyle w:val="a3"/>
        <w:spacing w:before="5"/>
        <w:ind w:left="0"/>
        <w:jc w:val="center"/>
        <w:rPr>
          <w:sz w:val="28"/>
          <w:szCs w:val="28"/>
        </w:rPr>
      </w:pPr>
    </w:p>
    <w:p w:rsidR="00504C0C" w:rsidRDefault="00504C0C" w:rsidP="00504C0C">
      <w:pPr>
        <w:pStyle w:val="a3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Під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час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формування видаткової частини на 2022-2024 роки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враховано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такі</w:t>
      </w:r>
    </w:p>
    <w:p w:rsidR="00504C0C" w:rsidRPr="00BF6589" w:rsidRDefault="00504C0C" w:rsidP="00504C0C">
      <w:pPr>
        <w:pStyle w:val="a3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показники:</w:t>
      </w:r>
    </w:p>
    <w:p w:rsidR="00504C0C" w:rsidRPr="00BF6589" w:rsidRDefault="00504C0C" w:rsidP="00504C0C">
      <w:pPr>
        <w:pStyle w:val="a4"/>
        <w:tabs>
          <w:tab w:val="left" w:pos="476"/>
        </w:tabs>
        <w:spacing w:before="63"/>
        <w:ind w:left="475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BF6589">
        <w:rPr>
          <w:sz w:val="28"/>
          <w:szCs w:val="28"/>
        </w:rPr>
        <w:t>Мінімальна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заробітна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плата:</w:t>
      </w:r>
    </w:p>
    <w:p w:rsidR="00504C0C" w:rsidRPr="00BF6589" w:rsidRDefault="00504C0C" w:rsidP="00504C0C">
      <w:pPr>
        <w:pStyle w:val="a3"/>
        <w:spacing w:before="1" w:line="298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</w:t>
      </w:r>
      <w:r w:rsidRPr="00BF6589">
        <w:rPr>
          <w:sz w:val="28"/>
          <w:szCs w:val="28"/>
        </w:rPr>
        <w:t>січня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2022</w:t>
      </w:r>
      <w:r w:rsidR="00210794"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року</w:t>
      </w:r>
      <w:r w:rsidR="00210794"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–</w:t>
      </w:r>
      <w:r w:rsidR="00210794"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6500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гривень;</w:t>
      </w:r>
    </w:p>
    <w:p w:rsidR="00504C0C" w:rsidRPr="00BF6589" w:rsidRDefault="00504C0C" w:rsidP="00504C0C">
      <w:pPr>
        <w:pStyle w:val="a3"/>
        <w:spacing w:before="1" w:line="298" w:lineRule="exact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з жовтня 2022 року</w:t>
      </w:r>
      <w:r w:rsidR="00210794"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- 6 700 гривень;</w:t>
      </w:r>
    </w:p>
    <w:p w:rsidR="00504C0C" w:rsidRPr="00BF6589" w:rsidRDefault="00504C0C" w:rsidP="00504C0C">
      <w:pPr>
        <w:pStyle w:val="a3"/>
        <w:spacing w:line="298" w:lineRule="exact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січня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2023року</w:t>
      </w:r>
      <w:r w:rsidR="00210794"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–</w:t>
      </w:r>
      <w:r w:rsidR="00210794"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7 176гривень;</w:t>
      </w:r>
    </w:p>
    <w:p w:rsidR="00504C0C" w:rsidRPr="00BF6589" w:rsidRDefault="00504C0C" w:rsidP="00504C0C">
      <w:pPr>
        <w:pStyle w:val="a3"/>
        <w:spacing w:line="298" w:lineRule="exact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січня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2024 року</w:t>
      </w:r>
      <w:r w:rsidR="0021079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210794">
        <w:rPr>
          <w:sz w:val="28"/>
          <w:szCs w:val="28"/>
        </w:rPr>
        <w:t xml:space="preserve"> </w:t>
      </w:r>
      <w:r>
        <w:rPr>
          <w:sz w:val="28"/>
          <w:szCs w:val="28"/>
        </w:rPr>
        <w:t>7 765гривень.</w:t>
      </w:r>
    </w:p>
    <w:p w:rsidR="00504C0C" w:rsidRPr="00BF6589" w:rsidRDefault="00504C0C" w:rsidP="00504C0C">
      <w:pPr>
        <w:pStyle w:val="a3"/>
        <w:spacing w:line="298" w:lineRule="exact"/>
        <w:jc w:val="both"/>
        <w:rPr>
          <w:sz w:val="28"/>
          <w:szCs w:val="28"/>
        </w:rPr>
      </w:pPr>
    </w:p>
    <w:p w:rsidR="00504C0C" w:rsidRPr="009269EC" w:rsidRDefault="00504C0C" w:rsidP="00504C0C">
      <w:pPr>
        <w:tabs>
          <w:tab w:val="left" w:pos="476"/>
        </w:tabs>
        <w:spacing w:before="2"/>
        <w:ind w:left="215" w:right="1397"/>
        <w:rPr>
          <w:sz w:val="28"/>
          <w:szCs w:val="28"/>
        </w:rPr>
      </w:pPr>
      <w:r>
        <w:rPr>
          <w:sz w:val="28"/>
          <w:szCs w:val="28"/>
        </w:rPr>
        <w:t xml:space="preserve">  б) </w:t>
      </w:r>
      <w:r w:rsidRPr="009269EC">
        <w:rPr>
          <w:sz w:val="28"/>
          <w:szCs w:val="28"/>
        </w:rPr>
        <w:t>Посадовий оклад працівника 1 тарифного розряду Єдиної тарифної сітки:</w:t>
      </w:r>
    </w:p>
    <w:p w:rsidR="00504C0C" w:rsidRPr="00BF6589" w:rsidRDefault="00504C0C" w:rsidP="00504C0C">
      <w:pPr>
        <w:pStyle w:val="a4"/>
        <w:tabs>
          <w:tab w:val="left" w:pos="476"/>
        </w:tabs>
        <w:spacing w:before="2"/>
        <w:ind w:right="1397"/>
        <w:rPr>
          <w:sz w:val="28"/>
          <w:szCs w:val="28"/>
        </w:rPr>
      </w:pPr>
      <w:r>
        <w:rPr>
          <w:sz w:val="28"/>
          <w:szCs w:val="28"/>
        </w:rPr>
        <w:t xml:space="preserve">з </w:t>
      </w:r>
      <w:r w:rsidRPr="00BF6589">
        <w:rPr>
          <w:sz w:val="28"/>
          <w:szCs w:val="28"/>
        </w:rPr>
        <w:t>січня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2022</w:t>
      </w:r>
      <w:r w:rsidR="00210794"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року</w:t>
      </w:r>
      <w:r w:rsidR="00210794"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–</w:t>
      </w:r>
      <w:r w:rsidR="00210794"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2983 гривень;</w:t>
      </w:r>
    </w:p>
    <w:p w:rsidR="00504C0C" w:rsidRPr="00BF6589" w:rsidRDefault="00504C0C" w:rsidP="00504C0C">
      <w:pPr>
        <w:pStyle w:val="a4"/>
        <w:tabs>
          <w:tab w:val="left" w:pos="476"/>
        </w:tabs>
        <w:spacing w:before="2"/>
        <w:ind w:right="1397"/>
        <w:rPr>
          <w:sz w:val="28"/>
          <w:szCs w:val="28"/>
        </w:rPr>
      </w:pPr>
      <w:r w:rsidRPr="00BF6589">
        <w:rPr>
          <w:sz w:val="28"/>
          <w:szCs w:val="28"/>
        </w:rPr>
        <w:t>з жовтня 2022 року</w:t>
      </w:r>
      <w:r w:rsidR="00210794">
        <w:rPr>
          <w:sz w:val="28"/>
          <w:szCs w:val="28"/>
        </w:rPr>
        <w:t xml:space="preserve">  - </w:t>
      </w:r>
      <w:r w:rsidRPr="00BF6589">
        <w:rPr>
          <w:sz w:val="28"/>
          <w:szCs w:val="28"/>
        </w:rPr>
        <w:t>2982 гривні;</w:t>
      </w:r>
    </w:p>
    <w:p w:rsidR="00504C0C" w:rsidRPr="00BF6589" w:rsidRDefault="00504C0C" w:rsidP="00504C0C">
      <w:pPr>
        <w:pStyle w:val="a3"/>
        <w:spacing w:line="299" w:lineRule="exact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січня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року</w:t>
      </w:r>
      <w:r w:rsidR="00210794"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–</w:t>
      </w:r>
      <w:r w:rsidR="00210794"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Pr="00BF6589">
        <w:rPr>
          <w:sz w:val="28"/>
          <w:szCs w:val="28"/>
        </w:rPr>
        <w:t>193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гривні;</w:t>
      </w:r>
    </w:p>
    <w:p w:rsidR="00504C0C" w:rsidRPr="00BF6589" w:rsidRDefault="00504C0C" w:rsidP="00504C0C">
      <w:pPr>
        <w:pStyle w:val="a3"/>
        <w:spacing w:line="298" w:lineRule="exac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F6589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січня</w:t>
      </w:r>
      <w:r>
        <w:rPr>
          <w:sz w:val="28"/>
          <w:szCs w:val="28"/>
        </w:rPr>
        <w:t xml:space="preserve"> 2024 року</w:t>
      </w:r>
      <w:r w:rsidR="0021079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210794">
        <w:rPr>
          <w:sz w:val="28"/>
          <w:szCs w:val="28"/>
        </w:rPr>
        <w:t xml:space="preserve"> </w:t>
      </w:r>
      <w:r>
        <w:rPr>
          <w:sz w:val="28"/>
          <w:szCs w:val="28"/>
        </w:rPr>
        <w:t>3411 гривень.</w:t>
      </w:r>
    </w:p>
    <w:p w:rsidR="00504C0C" w:rsidRDefault="00504C0C" w:rsidP="00504C0C">
      <w:pPr>
        <w:pStyle w:val="western"/>
        <w:shd w:val="clear" w:color="auto" w:fill="FFFFFF"/>
        <w:spacing w:after="147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3.</w:t>
      </w:r>
      <w:r w:rsidRPr="00465844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Загальні показники бюджету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511F8">
        <w:rPr>
          <w:rFonts w:ascii="Times New Roman" w:hAnsi="Times New Roman" w:cs="Times New Roman"/>
          <w:bCs/>
          <w:sz w:val="28"/>
          <w:szCs w:val="28"/>
          <w:lang w:val="uk-UA"/>
        </w:rPr>
        <w:t>(додаток 1)</w:t>
      </w:r>
    </w:p>
    <w:p w:rsidR="00504C0C" w:rsidRPr="00D30999" w:rsidRDefault="00504C0C" w:rsidP="00504C0C">
      <w:pPr>
        <w:pStyle w:val="western"/>
        <w:shd w:val="clear" w:color="auto" w:fill="FFFFFF"/>
        <w:spacing w:after="147" w:line="240" w:lineRule="auto"/>
        <w:ind w:left="11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4.</w:t>
      </w:r>
      <w:r w:rsidRPr="00BF6589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Показники доходів селищного бюджету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Pr="00D30999">
        <w:rPr>
          <w:rFonts w:ascii="Times New Roman" w:hAnsi="Times New Roman" w:cs="Times New Roman"/>
          <w:bCs/>
          <w:sz w:val="28"/>
          <w:szCs w:val="28"/>
          <w:lang w:val="uk-UA"/>
        </w:rPr>
        <w:t>додаток 2)</w:t>
      </w:r>
    </w:p>
    <w:p w:rsidR="00210794" w:rsidRDefault="00210794" w:rsidP="00504C0C">
      <w:pPr>
        <w:pStyle w:val="western"/>
        <w:shd w:val="clear" w:color="auto" w:fill="FFFFFF"/>
        <w:spacing w:after="147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504C0C" w:rsidRPr="00BF6589">
        <w:rPr>
          <w:rFonts w:ascii="Times New Roman" w:hAnsi="Times New Roman" w:cs="Times New Roman"/>
          <w:sz w:val="28"/>
          <w:szCs w:val="28"/>
          <w:lang w:val="uk-UA"/>
        </w:rPr>
        <w:t xml:space="preserve">Прогноз доходів бюджету 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</w:t>
      </w:r>
      <w:r w:rsidR="00504C0C" w:rsidRPr="00BF6589">
        <w:rPr>
          <w:rFonts w:ascii="Times New Roman" w:hAnsi="Times New Roman" w:cs="Times New Roman"/>
          <w:sz w:val="28"/>
          <w:szCs w:val="28"/>
          <w:lang w:val="uk-UA"/>
        </w:rPr>
        <w:t>розроблено на підставі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основних прогнозних </w:t>
      </w:r>
      <w:r w:rsidR="00504C0C" w:rsidRPr="00BF6589">
        <w:rPr>
          <w:rFonts w:ascii="Times New Roman" w:hAnsi="Times New Roman" w:cs="Times New Roman"/>
          <w:sz w:val="28"/>
          <w:szCs w:val="28"/>
          <w:lang w:val="uk-UA"/>
        </w:rPr>
        <w:t>показників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BF6589">
        <w:rPr>
          <w:rFonts w:ascii="Times New Roman" w:hAnsi="Times New Roman" w:cs="Times New Roman"/>
          <w:sz w:val="28"/>
          <w:szCs w:val="28"/>
          <w:lang w:val="uk-UA"/>
        </w:rPr>
        <w:t>економічного і соціального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BF6589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BF6589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BF6589">
        <w:rPr>
          <w:rFonts w:ascii="Times New Roman" w:hAnsi="Times New Roman" w:cs="Times New Roman"/>
          <w:sz w:val="28"/>
          <w:szCs w:val="28"/>
          <w:lang w:val="uk-UA"/>
        </w:rPr>
        <w:t>громади на 2022–2024 роки з урахуванням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BF6589">
        <w:rPr>
          <w:rFonts w:ascii="Times New Roman" w:hAnsi="Times New Roman" w:cs="Times New Roman"/>
          <w:sz w:val="28"/>
          <w:szCs w:val="28"/>
          <w:lang w:val="uk-UA"/>
        </w:rPr>
        <w:t>основних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BF6589">
        <w:rPr>
          <w:rFonts w:ascii="Times New Roman" w:hAnsi="Times New Roman" w:cs="Times New Roman"/>
          <w:sz w:val="28"/>
          <w:szCs w:val="28"/>
          <w:lang w:val="uk-UA"/>
        </w:rPr>
        <w:t>напрямів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BF6589">
        <w:rPr>
          <w:rFonts w:ascii="Times New Roman" w:hAnsi="Times New Roman" w:cs="Times New Roman"/>
          <w:sz w:val="28"/>
          <w:szCs w:val="28"/>
          <w:lang w:val="uk-UA"/>
        </w:rPr>
        <w:t>реформування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BF6589">
        <w:rPr>
          <w:rFonts w:ascii="Times New Roman" w:hAnsi="Times New Roman" w:cs="Times New Roman"/>
          <w:sz w:val="28"/>
          <w:szCs w:val="28"/>
          <w:lang w:val="uk-UA"/>
        </w:rPr>
        <w:t>податкової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BF6589">
        <w:rPr>
          <w:rFonts w:ascii="Times New Roman" w:hAnsi="Times New Roman" w:cs="Times New Roman"/>
          <w:sz w:val="28"/>
          <w:szCs w:val="28"/>
          <w:lang w:val="uk-UA"/>
        </w:rPr>
        <w:t>системи, визначених у Податковому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BF6589">
        <w:rPr>
          <w:rFonts w:ascii="Times New Roman" w:hAnsi="Times New Roman" w:cs="Times New Roman"/>
          <w:sz w:val="28"/>
          <w:szCs w:val="28"/>
          <w:lang w:val="uk-UA"/>
        </w:rPr>
        <w:t>кодексі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BF6589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BF6589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BF6589">
        <w:rPr>
          <w:rFonts w:ascii="Times New Roman" w:hAnsi="Times New Roman" w:cs="Times New Roman"/>
          <w:sz w:val="28"/>
          <w:szCs w:val="28"/>
          <w:lang w:val="uk-UA"/>
        </w:rPr>
        <w:t>змінами і доповненнями.</w:t>
      </w:r>
      <w:r w:rsidR="00504C0C" w:rsidRPr="00BF6589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За аналітичними даними основним джерелом доходів загального фонд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у бюджету селищної ради </w:t>
      </w:r>
      <w:r w:rsidR="00504C0C" w:rsidRPr="00BF6589">
        <w:rPr>
          <w:rFonts w:ascii="Times New Roman" w:hAnsi="Times New Roman" w:cs="Times New Roman"/>
          <w:sz w:val="28"/>
          <w:szCs w:val="28"/>
          <w:lang w:val="uk-UA"/>
        </w:rPr>
        <w:t xml:space="preserve"> (біля 60 %) є податок на доходи фізичних осіб, що сплачується податковими агентами, із доходів платника податку у вигляді заробітної плати, місцеві податків та зборів та інших виплат.</w:t>
      </w:r>
      <w:r w:rsidR="00504C0C" w:rsidRPr="00BF6589">
        <w:rPr>
          <w:rFonts w:ascii="Times New Roman" w:hAnsi="Times New Roman" w:cs="Times New Roman"/>
          <w:sz w:val="28"/>
          <w:szCs w:val="28"/>
          <w:highlight w:val="yellow"/>
          <w:lang w:val="uk-UA"/>
        </w:rPr>
        <w:br/>
      </w:r>
    </w:p>
    <w:p w:rsidR="00504C0C" w:rsidRPr="007E23BF" w:rsidRDefault="00504C0C" w:rsidP="00504C0C">
      <w:pPr>
        <w:pStyle w:val="western"/>
        <w:shd w:val="clear" w:color="auto" w:fill="FFFFFF"/>
        <w:spacing w:after="147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23BF">
        <w:rPr>
          <w:rFonts w:ascii="Times New Roman" w:hAnsi="Times New Roman" w:cs="Times New Roman"/>
          <w:sz w:val="28"/>
          <w:szCs w:val="28"/>
          <w:lang w:val="uk-UA"/>
        </w:rPr>
        <w:t>Фактори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23BF">
        <w:rPr>
          <w:rFonts w:ascii="Times New Roman" w:hAnsi="Times New Roman" w:cs="Times New Roman"/>
          <w:sz w:val="28"/>
          <w:szCs w:val="28"/>
          <w:lang w:val="uk-UA"/>
        </w:rPr>
        <w:t>впливу на збільшення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23BF">
        <w:rPr>
          <w:rFonts w:ascii="Times New Roman" w:hAnsi="Times New Roman" w:cs="Times New Roman"/>
          <w:sz w:val="28"/>
          <w:szCs w:val="28"/>
          <w:lang w:val="uk-UA"/>
        </w:rPr>
        <w:t>надходжень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23BF">
        <w:rPr>
          <w:rFonts w:ascii="Times New Roman" w:hAnsi="Times New Roman" w:cs="Times New Roman"/>
          <w:sz w:val="28"/>
          <w:szCs w:val="28"/>
          <w:lang w:val="uk-UA"/>
        </w:rPr>
        <w:t xml:space="preserve">платежів до бюджету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Pr="007E23B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04C0C" w:rsidRPr="00CE03F0" w:rsidRDefault="00210794" w:rsidP="00210794">
      <w:pPr>
        <w:pStyle w:val="western"/>
        <w:shd w:val="clear" w:color="auto" w:fill="FFFFFF"/>
        <w:spacing w:after="147" w:line="240" w:lineRule="auto"/>
        <w:ind w:left="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04C0C" w:rsidRPr="007E23BF">
        <w:rPr>
          <w:rFonts w:ascii="Times New Roman" w:hAnsi="Times New Roman" w:cs="Times New Roman"/>
          <w:sz w:val="28"/>
          <w:szCs w:val="28"/>
          <w:lang w:val="uk-UA"/>
        </w:rPr>
        <w:t>збільшення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7E23BF">
        <w:rPr>
          <w:rFonts w:ascii="Times New Roman" w:hAnsi="Times New Roman" w:cs="Times New Roman"/>
          <w:sz w:val="28"/>
          <w:szCs w:val="28"/>
          <w:lang w:val="uk-UA"/>
        </w:rPr>
        <w:t>кількості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7E23BF">
        <w:rPr>
          <w:rFonts w:ascii="Times New Roman" w:hAnsi="Times New Roman" w:cs="Times New Roman"/>
          <w:sz w:val="28"/>
          <w:szCs w:val="28"/>
          <w:lang w:val="uk-UA"/>
        </w:rPr>
        <w:t>робочих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7E23BF">
        <w:rPr>
          <w:rFonts w:ascii="Times New Roman" w:hAnsi="Times New Roman" w:cs="Times New Roman"/>
          <w:sz w:val="28"/>
          <w:szCs w:val="28"/>
          <w:lang w:val="uk-UA"/>
        </w:rPr>
        <w:t>місць;</w:t>
      </w:r>
      <w:r w:rsidR="00504C0C" w:rsidRPr="007E23BF">
        <w:rPr>
          <w:rFonts w:ascii="Times New Roman" w:hAnsi="Times New Roman" w:cs="Times New Roman"/>
          <w:sz w:val="28"/>
          <w:szCs w:val="28"/>
          <w:lang w:val="uk-UA"/>
        </w:rPr>
        <w:br/>
        <w:t>- своєчасна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7E23BF">
        <w:rPr>
          <w:rFonts w:ascii="Times New Roman" w:hAnsi="Times New Roman" w:cs="Times New Roman"/>
          <w:sz w:val="28"/>
          <w:szCs w:val="28"/>
          <w:lang w:val="uk-UA"/>
        </w:rPr>
        <w:t>виплата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7E23BF">
        <w:rPr>
          <w:rFonts w:ascii="Times New Roman" w:hAnsi="Times New Roman" w:cs="Times New Roman"/>
          <w:sz w:val="28"/>
          <w:szCs w:val="28"/>
          <w:lang w:val="uk-UA"/>
        </w:rPr>
        <w:t>заробітної плати;</w:t>
      </w:r>
      <w:r w:rsidR="00504C0C" w:rsidRPr="007E23BF">
        <w:rPr>
          <w:rFonts w:ascii="Times New Roman" w:hAnsi="Times New Roman" w:cs="Times New Roman"/>
          <w:sz w:val="28"/>
          <w:szCs w:val="28"/>
          <w:lang w:val="uk-UA"/>
        </w:rPr>
        <w:br/>
        <w:t>- сприятливий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7E23BF">
        <w:rPr>
          <w:rFonts w:ascii="Times New Roman" w:hAnsi="Times New Roman" w:cs="Times New Roman"/>
          <w:sz w:val="28"/>
          <w:szCs w:val="28"/>
          <w:lang w:val="uk-UA"/>
        </w:rPr>
        <w:t>клімат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7E23BF">
        <w:rPr>
          <w:rFonts w:ascii="Times New Roman" w:hAnsi="Times New Roman" w:cs="Times New Roman"/>
          <w:sz w:val="28"/>
          <w:szCs w:val="28"/>
          <w:lang w:val="uk-UA"/>
        </w:rPr>
        <w:t>для інвестицій в економіку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504C0C" w:rsidRPr="007E23BF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504C0C" w:rsidRPr="007E23BF">
        <w:rPr>
          <w:rFonts w:ascii="Times New Roman" w:hAnsi="Times New Roman" w:cs="Times New Roman"/>
          <w:sz w:val="28"/>
          <w:szCs w:val="28"/>
          <w:lang w:val="uk-UA"/>
        </w:rPr>
        <w:br/>
        <w:t>- проведення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04C0C" w:rsidRPr="007E23BF">
        <w:rPr>
          <w:rFonts w:ascii="Times New Roman" w:hAnsi="Times New Roman" w:cs="Times New Roman"/>
          <w:sz w:val="28"/>
          <w:szCs w:val="28"/>
          <w:lang w:val="uk-UA"/>
        </w:rPr>
        <w:t>заходів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04C0C" w:rsidRPr="007E23BF">
        <w:rPr>
          <w:rFonts w:ascii="Times New Roman" w:hAnsi="Times New Roman" w:cs="Times New Roman"/>
          <w:sz w:val="28"/>
          <w:szCs w:val="28"/>
          <w:lang w:val="uk-UA"/>
        </w:rPr>
        <w:t>детінізації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04C0C" w:rsidRPr="007E23BF">
        <w:rPr>
          <w:rFonts w:ascii="Times New Roman" w:hAnsi="Times New Roman" w:cs="Times New Roman"/>
          <w:sz w:val="28"/>
          <w:szCs w:val="28"/>
          <w:lang w:val="uk-UA"/>
        </w:rPr>
        <w:t>відносин у сфері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7E23BF">
        <w:rPr>
          <w:rFonts w:ascii="Times New Roman" w:hAnsi="Times New Roman" w:cs="Times New Roman"/>
          <w:sz w:val="28"/>
          <w:szCs w:val="28"/>
          <w:lang w:val="uk-UA"/>
        </w:rPr>
        <w:t>зайнятості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04C0C" w:rsidRPr="007E23BF">
        <w:rPr>
          <w:rFonts w:ascii="Times New Roman" w:hAnsi="Times New Roman" w:cs="Times New Roman"/>
          <w:sz w:val="28"/>
          <w:szCs w:val="28"/>
          <w:lang w:val="uk-UA"/>
        </w:rPr>
        <w:t>населення,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CE03F0">
        <w:rPr>
          <w:rFonts w:ascii="Times New Roman" w:hAnsi="Times New Roman" w:cs="Times New Roman"/>
          <w:sz w:val="28"/>
          <w:szCs w:val="28"/>
          <w:lang w:val="uk-UA"/>
        </w:rPr>
        <w:t>легалізації трудових відносин та виплати заробітної плати, дотримання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CE03F0">
        <w:rPr>
          <w:rFonts w:ascii="Times New Roman" w:hAnsi="Times New Roman" w:cs="Times New Roman"/>
          <w:sz w:val="28"/>
          <w:szCs w:val="28"/>
          <w:lang w:val="uk-UA"/>
        </w:rPr>
        <w:t>суб’єктами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CE03F0">
        <w:rPr>
          <w:rFonts w:ascii="Times New Roman" w:hAnsi="Times New Roman" w:cs="Times New Roman"/>
          <w:sz w:val="28"/>
          <w:szCs w:val="28"/>
          <w:lang w:val="uk-UA"/>
        </w:rPr>
        <w:t>господарювання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CE03F0">
        <w:rPr>
          <w:rFonts w:ascii="Times New Roman" w:hAnsi="Times New Roman" w:cs="Times New Roman"/>
          <w:sz w:val="28"/>
          <w:szCs w:val="28"/>
          <w:lang w:val="uk-UA"/>
        </w:rPr>
        <w:t>вимог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законодавства </w:t>
      </w:r>
      <w:r w:rsidR="00504C0C" w:rsidRPr="00CE03F0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CE03F0">
        <w:rPr>
          <w:rFonts w:ascii="Times New Roman" w:hAnsi="Times New Roman" w:cs="Times New Roman"/>
          <w:sz w:val="28"/>
          <w:szCs w:val="28"/>
          <w:lang w:val="uk-UA"/>
        </w:rPr>
        <w:t>мінімального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CE03F0">
        <w:rPr>
          <w:rFonts w:ascii="Times New Roman" w:hAnsi="Times New Roman" w:cs="Times New Roman"/>
          <w:sz w:val="28"/>
          <w:szCs w:val="28"/>
          <w:lang w:val="uk-UA"/>
        </w:rPr>
        <w:t>розміру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CE03F0">
        <w:rPr>
          <w:rFonts w:ascii="Times New Roman" w:hAnsi="Times New Roman" w:cs="Times New Roman"/>
          <w:sz w:val="28"/>
          <w:szCs w:val="28"/>
          <w:lang w:val="uk-UA"/>
        </w:rPr>
        <w:t>заробітної</w:t>
      </w:r>
      <w:r w:rsidR="00504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0C" w:rsidRPr="00CE03F0">
        <w:rPr>
          <w:rFonts w:ascii="Times New Roman" w:hAnsi="Times New Roman" w:cs="Times New Roman"/>
          <w:sz w:val="28"/>
          <w:szCs w:val="28"/>
          <w:lang w:val="uk-UA"/>
        </w:rPr>
        <w:t xml:space="preserve"> плати;</w:t>
      </w:r>
      <w:r w:rsidR="00504C0C" w:rsidRPr="00CE03F0">
        <w:rPr>
          <w:rFonts w:ascii="Times New Roman" w:hAnsi="Times New Roman" w:cs="Times New Roman"/>
          <w:sz w:val="28"/>
          <w:szCs w:val="28"/>
          <w:lang w:val="uk-UA"/>
        </w:rPr>
        <w:br/>
        <w:t>- своєчасне погашення по додаткових зобов’язань перед бюджетом;</w:t>
      </w:r>
      <w:r w:rsidR="00504C0C" w:rsidRPr="00CE03F0">
        <w:rPr>
          <w:rFonts w:ascii="Times New Roman" w:hAnsi="Times New Roman" w:cs="Times New Roman"/>
          <w:sz w:val="28"/>
          <w:szCs w:val="28"/>
          <w:lang w:val="uk-UA"/>
        </w:rPr>
        <w:br/>
        <w:t>- збільшення власних надходжень бюджетних установ.</w:t>
      </w:r>
    </w:p>
    <w:p w:rsidR="00504C0C" w:rsidRPr="00BF6589" w:rsidRDefault="00210794" w:rsidP="00504C0C">
      <w:pPr>
        <w:pStyle w:val="10"/>
        <w:ind w:hanging="10"/>
        <w:jc w:val="both"/>
        <w:rPr>
          <w:lang w:val="uk-UA"/>
        </w:rPr>
      </w:pPr>
      <w:r>
        <w:rPr>
          <w:lang w:val="uk-UA"/>
        </w:rPr>
        <w:t xml:space="preserve">          </w:t>
      </w:r>
      <w:r w:rsidR="00504C0C" w:rsidRPr="00BF6589">
        <w:rPr>
          <w:lang w:val="uk-UA"/>
        </w:rPr>
        <w:t xml:space="preserve">Законодавчою основою формування дохідної частини бюджету </w:t>
      </w:r>
      <w:proofErr w:type="spellStart"/>
      <w:r w:rsidR="00504C0C" w:rsidRPr="00BF6589">
        <w:rPr>
          <w:lang w:val="uk-UA"/>
        </w:rPr>
        <w:t>Голованівської</w:t>
      </w:r>
      <w:proofErr w:type="spellEnd"/>
      <w:r w:rsidR="00504C0C">
        <w:rPr>
          <w:lang w:val="uk-UA"/>
        </w:rPr>
        <w:t xml:space="preserve"> селищної ради</w:t>
      </w:r>
      <w:r w:rsidR="00504C0C" w:rsidRPr="00BF6589">
        <w:rPr>
          <w:lang w:val="uk-UA"/>
        </w:rPr>
        <w:t xml:space="preserve"> є норми Бюджетного та Податкового кодексів України.</w:t>
      </w:r>
    </w:p>
    <w:p w:rsidR="00504C0C" w:rsidRPr="00BF6589" w:rsidRDefault="00210794" w:rsidP="00504C0C">
      <w:pPr>
        <w:pStyle w:val="10"/>
        <w:ind w:hanging="10"/>
        <w:jc w:val="both"/>
        <w:rPr>
          <w:lang w:val="uk-UA"/>
        </w:rPr>
      </w:pPr>
      <w:r>
        <w:rPr>
          <w:lang w:val="uk-UA"/>
        </w:rPr>
        <w:t xml:space="preserve">         </w:t>
      </w:r>
      <w:r w:rsidR="00504C0C" w:rsidRPr="00BF6589">
        <w:rPr>
          <w:lang w:val="uk-UA"/>
        </w:rPr>
        <w:t xml:space="preserve">Обсяг дохідної частини бюджету </w:t>
      </w:r>
      <w:r w:rsidR="00504C0C">
        <w:rPr>
          <w:lang w:val="uk-UA"/>
        </w:rPr>
        <w:t xml:space="preserve"> </w:t>
      </w:r>
      <w:proofErr w:type="spellStart"/>
      <w:r w:rsidR="00504C0C" w:rsidRPr="00BF6589">
        <w:rPr>
          <w:lang w:val="uk-UA"/>
        </w:rPr>
        <w:t>Голованівської</w:t>
      </w:r>
      <w:proofErr w:type="spellEnd"/>
      <w:r w:rsidR="00504C0C">
        <w:rPr>
          <w:lang w:val="uk-UA"/>
        </w:rPr>
        <w:t xml:space="preserve"> селищної ради</w:t>
      </w:r>
      <w:r w:rsidR="00504C0C" w:rsidRPr="00BF6589">
        <w:rPr>
          <w:lang w:val="uk-UA"/>
        </w:rPr>
        <w:t xml:space="preserve"> на </w:t>
      </w:r>
      <w:r w:rsidR="00504C0C" w:rsidRPr="00BF6589">
        <w:rPr>
          <w:b/>
          <w:lang w:val="uk-UA"/>
        </w:rPr>
        <w:t>2022</w:t>
      </w:r>
      <w:r w:rsidR="00504C0C" w:rsidRPr="00BF6589">
        <w:rPr>
          <w:lang w:val="uk-UA"/>
        </w:rPr>
        <w:t xml:space="preserve"> рік прогнозується в сумі 146</w:t>
      </w:r>
      <w:r w:rsidR="00504C0C">
        <w:rPr>
          <w:lang w:val="uk-UA"/>
        </w:rPr>
        <w:t> </w:t>
      </w:r>
      <w:r w:rsidR="00504C0C" w:rsidRPr="00BF6589">
        <w:rPr>
          <w:lang w:val="uk-UA"/>
        </w:rPr>
        <w:t>687</w:t>
      </w:r>
      <w:r w:rsidR="00504C0C">
        <w:rPr>
          <w:lang w:val="uk-UA"/>
        </w:rPr>
        <w:t xml:space="preserve"> </w:t>
      </w:r>
      <w:r w:rsidR="00504C0C" w:rsidRPr="00BF6589">
        <w:rPr>
          <w:lang w:val="uk-UA"/>
        </w:rPr>
        <w:t>57</w:t>
      </w:r>
      <w:r w:rsidR="00504C0C">
        <w:rPr>
          <w:lang w:val="uk-UA"/>
        </w:rPr>
        <w:t>0</w:t>
      </w:r>
      <w:r w:rsidR="00504C0C" w:rsidRPr="00BF6589">
        <w:rPr>
          <w:lang w:val="uk-UA"/>
        </w:rPr>
        <w:t xml:space="preserve"> грн., із них:</w:t>
      </w:r>
    </w:p>
    <w:p w:rsidR="00504C0C" w:rsidRPr="00BF6589" w:rsidRDefault="00504C0C" w:rsidP="00504C0C">
      <w:pPr>
        <w:pStyle w:val="10"/>
        <w:numPr>
          <w:ilvl w:val="0"/>
          <w:numId w:val="5"/>
        </w:numPr>
        <w:tabs>
          <w:tab w:val="left" w:pos="1423"/>
        </w:tabs>
        <w:ind w:hanging="10"/>
        <w:jc w:val="both"/>
        <w:rPr>
          <w:lang w:val="ru-RU"/>
        </w:rPr>
      </w:pPr>
      <w:r w:rsidRPr="00BF6589">
        <w:rPr>
          <w:lang w:val="ru-RU"/>
        </w:rPr>
        <w:t xml:space="preserve">Доходи (без </w:t>
      </w:r>
      <w:proofErr w:type="spellStart"/>
      <w:r w:rsidRPr="00BF6589">
        <w:rPr>
          <w:lang w:val="ru-RU"/>
        </w:rPr>
        <w:t>урахування</w:t>
      </w:r>
      <w:proofErr w:type="spellEnd"/>
      <w:r w:rsidR="00210794">
        <w:rPr>
          <w:lang w:val="ru-RU"/>
        </w:rPr>
        <w:t xml:space="preserve"> </w:t>
      </w:r>
      <w:proofErr w:type="spellStart"/>
      <w:r w:rsidRPr="00BF6589">
        <w:rPr>
          <w:lang w:val="ru-RU"/>
        </w:rPr>
        <w:t>міжбюджетних</w:t>
      </w:r>
      <w:proofErr w:type="spellEnd"/>
      <w:r w:rsidR="00210794">
        <w:rPr>
          <w:lang w:val="ru-RU"/>
        </w:rPr>
        <w:t xml:space="preserve"> </w:t>
      </w:r>
      <w:proofErr w:type="spellStart"/>
      <w:r w:rsidRPr="00BF6589">
        <w:rPr>
          <w:lang w:val="ru-RU"/>
        </w:rPr>
        <w:t>трансфертів</w:t>
      </w:r>
      <w:proofErr w:type="spellEnd"/>
      <w:r w:rsidRPr="00BF6589">
        <w:rPr>
          <w:lang w:val="ru-RU"/>
        </w:rPr>
        <w:t>) – 95</w:t>
      </w:r>
      <w:r>
        <w:rPr>
          <w:lang w:val="ru-RU"/>
        </w:rPr>
        <w:t> </w:t>
      </w:r>
      <w:r w:rsidRPr="00BF6589">
        <w:rPr>
          <w:lang w:val="ru-RU"/>
        </w:rPr>
        <w:t>914</w:t>
      </w:r>
      <w:r>
        <w:rPr>
          <w:lang w:val="ru-RU"/>
        </w:rPr>
        <w:t> </w:t>
      </w:r>
      <w:r w:rsidRPr="00BF6589">
        <w:rPr>
          <w:lang w:val="ru-RU"/>
        </w:rPr>
        <w:t>87</w:t>
      </w:r>
      <w:r>
        <w:rPr>
          <w:lang w:val="ru-RU"/>
        </w:rPr>
        <w:t xml:space="preserve">0 </w:t>
      </w:r>
      <w:r w:rsidRPr="00BF6589">
        <w:rPr>
          <w:lang w:val="ru-RU"/>
        </w:rPr>
        <w:t xml:space="preserve">грн., в </w:t>
      </w:r>
      <w:proofErr w:type="spellStart"/>
      <w:r w:rsidRPr="00BF6589">
        <w:rPr>
          <w:lang w:val="ru-RU"/>
        </w:rPr>
        <w:t>т.ч</w:t>
      </w:r>
      <w:proofErr w:type="spellEnd"/>
      <w:r w:rsidRPr="00BF6589">
        <w:rPr>
          <w:lang w:val="ru-RU"/>
        </w:rPr>
        <w:t>.</w:t>
      </w:r>
    </w:p>
    <w:p w:rsidR="00504C0C" w:rsidRPr="00BF6589" w:rsidRDefault="00504C0C" w:rsidP="00504C0C">
      <w:pPr>
        <w:pStyle w:val="10"/>
        <w:ind w:left="1140" w:firstLine="0"/>
        <w:jc w:val="both"/>
        <w:rPr>
          <w:lang w:val="ru-RU"/>
        </w:rPr>
      </w:pPr>
      <w:proofErr w:type="spellStart"/>
      <w:r w:rsidRPr="00BF6589">
        <w:rPr>
          <w:lang w:val="ru-RU"/>
        </w:rPr>
        <w:t>Податкові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надходження</w:t>
      </w:r>
      <w:proofErr w:type="spellEnd"/>
      <w:r w:rsidRPr="00BF6589">
        <w:rPr>
          <w:lang w:val="ru-RU"/>
        </w:rPr>
        <w:t xml:space="preserve"> – 93</w:t>
      </w:r>
      <w:r>
        <w:rPr>
          <w:lang w:val="ru-RU"/>
        </w:rPr>
        <w:t> </w:t>
      </w:r>
      <w:r w:rsidRPr="00BF6589">
        <w:rPr>
          <w:lang w:val="ru-RU"/>
        </w:rPr>
        <w:t>951</w:t>
      </w:r>
      <w:r>
        <w:rPr>
          <w:lang w:val="ru-RU"/>
        </w:rPr>
        <w:t> </w:t>
      </w:r>
      <w:r w:rsidRPr="00BF6589">
        <w:rPr>
          <w:lang w:val="ru-RU"/>
        </w:rPr>
        <w:t>57</w:t>
      </w:r>
      <w:r>
        <w:rPr>
          <w:lang w:val="ru-RU"/>
        </w:rPr>
        <w:t xml:space="preserve">0 </w:t>
      </w:r>
      <w:r w:rsidRPr="00BF6589">
        <w:rPr>
          <w:lang w:val="ru-RU"/>
        </w:rPr>
        <w:t>грн.,</w:t>
      </w:r>
    </w:p>
    <w:p w:rsidR="00504C0C" w:rsidRPr="00BF6589" w:rsidRDefault="00504C0C" w:rsidP="00504C0C">
      <w:pPr>
        <w:pStyle w:val="10"/>
        <w:ind w:left="1140" w:firstLine="0"/>
        <w:jc w:val="both"/>
        <w:rPr>
          <w:lang w:val="ru-RU"/>
        </w:rPr>
      </w:pPr>
      <w:proofErr w:type="spellStart"/>
      <w:r w:rsidRPr="00BF6589">
        <w:rPr>
          <w:lang w:val="ru-RU"/>
        </w:rPr>
        <w:t>Неподаткові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надходження</w:t>
      </w:r>
      <w:proofErr w:type="spellEnd"/>
      <w:r w:rsidRPr="00BF6589">
        <w:rPr>
          <w:lang w:val="ru-RU"/>
        </w:rPr>
        <w:t xml:space="preserve"> – 930</w:t>
      </w:r>
      <w:r>
        <w:rPr>
          <w:lang w:val="ru-RU"/>
        </w:rPr>
        <w:t> </w:t>
      </w:r>
      <w:r w:rsidRPr="00BF6589">
        <w:rPr>
          <w:lang w:val="ru-RU"/>
        </w:rPr>
        <w:t>3</w:t>
      </w:r>
      <w:r>
        <w:rPr>
          <w:lang w:val="ru-RU"/>
        </w:rPr>
        <w:t xml:space="preserve">00 </w:t>
      </w:r>
      <w:r w:rsidRPr="00BF6589">
        <w:rPr>
          <w:lang w:val="ru-RU"/>
        </w:rPr>
        <w:t>грн.,</w:t>
      </w:r>
    </w:p>
    <w:p w:rsidR="00504C0C" w:rsidRPr="00BF6589" w:rsidRDefault="00504C0C" w:rsidP="00504C0C">
      <w:pPr>
        <w:pStyle w:val="10"/>
        <w:ind w:left="1140" w:firstLine="0"/>
        <w:jc w:val="both"/>
        <w:rPr>
          <w:lang w:val="ru-RU"/>
        </w:rPr>
      </w:pPr>
      <w:r w:rsidRPr="00BF6589">
        <w:rPr>
          <w:lang w:val="ru-RU"/>
        </w:rPr>
        <w:lastRenderedPageBreak/>
        <w:t xml:space="preserve">Доходи </w:t>
      </w:r>
      <w:proofErr w:type="spellStart"/>
      <w:r w:rsidRPr="00BF6589">
        <w:rPr>
          <w:lang w:val="ru-RU"/>
        </w:rPr>
        <w:t>від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операцій</w:t>
      </w:r>
      <w:proofErr w:type="spellEnd"/>
      <w:r w:rsidRPr="00BF6589">
        <w:rPr>
          <w:lang w:val="ru-RU"/>
        </w:rPr>
        <w:t xml:space="preserve"> з </w:t>
      </w:r>
      <w:proofErr w:type="spellStart"/>
      <w:r w:rsidRPr="00BF6589">
        <w:rPr>
          <w:lang w:val="ru-RU"/>
        </w:rPr>
        <w:t>капіталом</w:t>
      </w:r>
      <w:proofErr w:type="spellEnd"/>
      <w:r w:rsidRPr="00BF6589">
        <w:rPr>
          <w:lang w:val="ru-RU"/>
        </w:rPr>
        <w:t xml:space="preserve"> –3</w:t>
      </w:r>
      <w:r>
        <w:rPr>
          <w:lang w:val="ru-RU"/>
        </w:rPr>
        <w:t xml:space="preserve"> 000 </w:t>
      </w:r>
      <w:r w:rsidRPr="00BF6589">
        <w:rPr>
          <w:lang w:val="ru-RU"/>
        </w:rPr>
        <w:t>грн.,</w:t>
      </w:r>
    </w:p>
    <w:p w:rsidR="00504C0C" w:rsidRPr="00BF6589" w:rsidRDefault="00504C0C" w:rsidP="00504C0C">
      <w:pPr>
        <w:pStyle w:val="10"/>
        <w:ind w:left="1140" w:firstLine="0"/>
        <w:jc w:val="both"/>
        <w:rPr>
          <w:lang w:val="ru-RU"/>
        </w:rPr>
      </w:pPr>
      <w:proofErr w:type="spellStart"/>
      <w:r w:rsidRPr="00BF6589">
        <w:rPr>
          <w:lang w:val="ru-RU"/>
        </w:rPr>
        <w:t>Власні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надходження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бюджетних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установ</w:t>
      </w:r>
      <w:proofErr w:type="spellEnd"/>
      <w:r w:rsidRPr="00BF6589">
        <w:rPr>
          <w:lang w:val="ru-RU"/>
        </w:rPr>
        <w:t>–1</w:t>
      </w:r>
      <w:r>
        <w:rPr>
          <w:lang w:val="ru-RU"/>
        </w:rPr>
        <w:t> </w:t>
      </w:r>
      <w:r w:rsidRPr="00BF6589">
        <w:rPr>
          <w:lang w:val="ru-RU"/>
        </w:rPr>
        <w:t>030</w:t>
      </w:r>
      <w:r>
        <w:rPr>
          <w:lang w:val="ru-RU"/>
        </w:rPr>
        <w:t> 00</w:t>
      </w:r>
      <w:r w:rsidRPr="00BF6589">
        <w:rPr>
          <w:lang w:val="ru-RU"/>
        </w:rPr>
        <w:t>0</w:t>
      </w:r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грн</w:t>
      </w:r>
      <w:proofErr w:type="spellEnd"/>
      <w:r>
        <w:rPr>
          <w:lang w:val="ru-RU"/>
        </w:rPr>
        <w:t>;</w:t>
      </w:r>
    </w:p>
    <w:p w:rsidR="00504C0C" w:rsidRPr="00BF6589" w:rsidRDefault="00504C0C" w:rsidP="00504C0C">
      <w:pPr>
        <w:pStyle w:val="10"/>
        <w:ind w:left="1140" w:firstLine="0"/>
        <w:jc w:val="both"/>
        <w:rPr>
          <w:lang w:val="ru-RU"/>
        </w:rPr>
      </w:pPr>
    </w:p>
    <w:p w:rsidR="00504C0C" w:rsidRPr="00BF6589" w:rsidRDefault="00504C0C" w:rsidP="00504C0C">
      <w:pPr>
        <w:pStyle w:val="10"/>
        <w:ind w:left="1140" w:firstLine="0"/>
        <w:jc w:val="both"/>
        <w:rPr>
          <w:lang w:val="ru-RU"/>
        </w:rPr>
      </w:pPr>
      <w:r>
        <w:rPr>
          <w:lang w:val="ru-RU"/>
        </w:rPr>
        <w:t>-</w:t>
      </w:r>
      <w:r w:rsidRPr="00BF6589">
        <w:rPr>
          <w:lang w:val="ru-RU"/>
        </w:rPr>
        <w:t xml:space="preserve"> </w:t>
      </w:r>
      <w:proofErr w:type="spellStart"/>
      <w:r w:rsidRPr="00BF6589">
        <w:rPr>
          <w:lang w:val="ru-RU"/>
        </w:rPr>
        <w:t>Офіційні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трансферти</w:t>
      </w:r>
      <w:proofErr w:type="spellEnd"/>
      <w:r w:rsidRPr="00BF6589">
        <w:rPr>
          <w:lang w:val="ru-RU"/>
        </w:rPr>
        <w:t xml:space="preserve"> 50</w:t>
      </w:r>
      <w:r>
        <w:rPr>
          <w:lang w:val="ru-RU"/>
        </w:rPr>
        <w:t> </w:t>
      </w:r>
      <w:r w:rsidRPr="00BF6589">
        <w:rPr>
          <w:lang w:val="ru-RU"/>
        </w:rPr>
        <w:t>772</w:t>
      </w:r>
      <w:r>
        <w:rPr>
          <w:lang w:val="ru-RU"/>
        </w:rPr>
        <w:t> </w:t>
      </w:r>
      <w:r w:rsidRPr="00BF6589">
        <w:rPr>
          <w:lang w:val="ru-RU"/>
        </w:rPr>
        <w:t>7</w:t>
      </w:r>
      <w:r>
        <w:rPr>
          <w:lang w:val="ru-RU"/>
        </w:rPr>
        <w:t xml:space="preserve">00 </w:t>
      </w:r>
      <w:proofErr w:type="spellStart"/>
      <w:r w:rsidRPr="00BF6589">
        <w:rPr>
          <w:lang w:val="ru-RU"/>
        </w:rPr>
        <w:t>грн</w:t>
      </w:r>
      <w:proofErr w:type="spellEnd"/>
      <w:r w:rsidRPr="00BF6589">
        <w:rPr>
          <w:lang w:val="ru-RU"/>
        </w:rPr>
        <w:t xml:space="preserve"> у </w:t>
      </w:r>
      <w:proofErr w:type="spellStart"/>
      <w:r w:rsidRPr="00BF6589">
        <w:rPr>
          <w:lang w:val="ru-RU"/>
        </w:rPr>
        <w:t>т.ч</w:t>
      </w:r>
      <w:proofErr w:type="spellEnd"/>
      <w:r>
        <w:rPr>
          <w:lang w:val="ru-RU"/>
        </w:rPr>
        <w:t>.:</w:t>
      </w:r>
    </w:p>
    <w:p w:rsidR="00504C0C" w:rsidRPr="00BF6589" w:rsidRDefault="00504C0C" w:rsidP="00504C0C">
      <w:pPr>
        <w:pStyle w:val="10"/>
        <w:tabs>
          <w:tab w:val="left" w:pos="1412"/>
        </w:tabs>
        <w:ind w:left="1140" w:firstLine="0"/>
        <w:jc w:val="both"/>
        <w:rPr>
          <w:lang w:val="ru-RU"/>
        </w:rPr>
      </w:pPr>
      <w:proofErr w:type="spellStart"/>
      <w:r>
        <w:rPr>
          <w:lang w:val="ru-RU"/>
        </w:rPr>
        <w:t>с</w:t>
      </w:r>
      <w:r w:rsidRPr="00BF6589">
        <w:rPr>
          <w:lang w:val="ru-RU"/>
        </w:rPr>
        <w:t>убвенції</w:t>
      </w:r>
      <w:proofErr w:type="spellEnd"/>
      <w:r w:rsidRPr="00BF6589">
        <w:rPr>
          <w:lang w:val="ru-RU"/>
        </w:rPr>
        <w:t xml:space="preserve"> з </w:t>
      </w:r>
      <w:proofErr w:type="gramStart"/>
      <w:r w:rsidRPr="00BF6589">
        <w:rPr>
          <w:lang w:val="ru-RU"/>
        </w:rPr>
        <w:t>державного</w:t>
      </w:r>
      <w:proofErr w:type="gramEnd"/>
      <w:r w:rsidRPr="00BF6589">
        <w:rPr>
          <w:lang w:val="ru-RU"/>
        </w:rPr>
        <w:t xml:space="preserve"> бюджету </w:t>
      </w:r>
      <w:proofErr w:type="spellStart"/>
      <w:r w:rsidRPr="00BF6589">
        <w:rPr>
          <w:lang w:val="ru-RU"/>
        </w:rPr>
        <w:t>місцевим</w:t>
      </w:r>
      <w:proofErr w:type="spellEnd"/>
      <w:r w:rsidRPr="00BF6589">
        <w:rPr>
          <w:lang w:val="ru-RU"/>
        </w:rPr>
        <w:t xml:space="preserve"> бюджетам –48</w:t>
      </w:r>
      <w:r>
        <w:rPr>
          <w:lang w:val="ru-RU"/>
        </w:rPr>
        <w:t> </w:t>
      </w:r>
      <w:r w:rsidRPr="00BF6589">
        <w:rPr>
          <w:lang w:val="ru-RU"/>
        </w:rPr>
        <w:t>528</w:t>
      </w:r>
      <w:r>
        <w:rPr>
          <w:lang w:val="ru-RU"/>
        </w:rPr>
        <w:t> </w:t>
      </w:r>
      <w:r w:rsidRPr="00BF6589">
        <w:rPr>
          <w:lang w:val="ru-RU"/>
        </w:rPr>
        <w:t>5</w:t>
      </w:r>
      <w:r>
        <w:rPr>
          <w:lang w:val="ru-RU"/>
        </w:rPr>
        <w:t xml:space="preserve">00 </w:t>
      </w:r>
      <w:r w:rsidRPr="00BF6589">
        <w:rPr>
          <w:lang w:val="ru-RU"/>
        </w:rPr>
        <w:t>грн.,</w:t>
      </w:r>
    </w:p>
    <w:p w:rsidR="00504C0C" w:rsidRPr="00BF6589" w:rsidRDefault="00504C0C" w:rsidP="00504C0C">
      <w:pPr>
        <w:pStyle w:val="10"/>
        <w:ind w:left="1140" w:firstLine="0"/>
        <w:jc w:val="both"/>
        <w:rPr>
          <w:lang w:val="ru-RU"/>
        </w:rPr>
      </w:pPr>
      <w:proofErr w:type="spellStart"/>
      <w:r>
        <w:rPr>
          <w:lang w:val="ru-RU"/>
        </w:rPr>
        <w:t>су</w:t>
      </w:r>
      <w:r w:rsidRPr="00BF6589">
        <w:rPr>
          <w:lang w:val="ru-RU"/>
        </w:rPr>
        <w:t>бвенції</w:t>
      </w:r>
      <w:proofErr w:type="spellEnd"/>
      <w:r w:rsidRPr="00BF6589">
        <w:rPr>
          <w:lang w:val="ru-RU"/>
        </w:rPr>
        <w:t xml:space="preserve"> з </w:t>
      </w:r>
      <w:proofErr w:type="spellStart"/>
      <w:r w:rsidRPr="00BF6589">
        <w:rPr>
          <w:lang w:val="ru-RU"/>
        </w:rPr>
        <w:t>місцевих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бюджетів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іншим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місцевим</w:t>
      </w:r>
      <w:proofErr w:type="spellEnd"/>
      <w:r w:rsidRPr="00BF6589">
        <w:rPr>
          <w:lang w:val="ru-RU"/>
        </w:rPr>
        <w:t xml:space="preserve">  бюджетам –2</w:t>
      </w:r>
      <w:r>
        <w:rPr>
          <w:lang w:val="ru-RU"/>
        </w:rPr>
        <w:t> </w:t>
      </w:r>
      <w:r w:rsidRPr="00BF6589">
        <w:rPr>
          <w:lang w:val="ru-RU"/>
        </w:rPr>
        <w:t>244</w:t>
      </w:r>
      <w:r>
        <w:rPr>
          <w:lang w:val="ru-RU"/>
        </w:rPr>
        <w:t> </w:t>
      </w:r>
      <w:r w:rsidRPr="00BF6589">
        <w:rPr>
          <w:lang w:val="ru-RU"/>
        </w:rPr>
        <w:t>2</w:t>
      </w:r>
      <w:r>
        <w:rPr>
          <w:lang w:val="ru-RU"/>
        </w:rPr>
        <w:t xml:space="preserve">00 </w:t>
      </w:r>
      <w:r w:rsidRPr="00BF6589">
        <w:rPr>
          <w:lang w:val="ru-RU"/>
        </w:rPr>
        <w:t>грн.</w:t>
      </w:r>
    </w:p>
    <w:p w:rsidR="00504C0C" w:rsidRPr="00BF6589" w:rsidRDefault="00504C0C" w:rsidP="00504C0C">
      <w:pPr>
        <w:pStyle w:val="10"/>
        <w:ind w:left="1140" w:firstLine="0"/>
        <w:jc w:val="both"/>
        <w:rPr>
          <w:highlight w:val="yellow"/>
          <w:lang w:val="ru-RU"/>
        </w:rPr>
      </w:pPr>
    </w:p>
    <w:p w:rsidR="00504C0C" w:rsidRPr="00BF6589" w:rsidRDefault="00504C0C" w:rsidP="00504C0C">
      <w:pPr>
        <w:pStyle w:val="10"/>
        <w:ind w:left="580" w:firstLine="560"/>
        <w:jc w:val="both"/>
        <w:rPr>
          <w:lang w:val="ru-RU"/>
        </w:rPr>
      </w:pPr>
      <w:proofErr w:type="spellStart"/>
      <w:r w:rsidRPr="00BF6589">
        <w:rPr>
          <w:lang w:val="ru-RU"/>
        </w:rPr>
        <w:t>Обсяг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дохідної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частини</w:t>
      </w:r>
      <w:proofErr w:type="spellEnd"/>
      <w:r w:rsidRPr="00BF6589">
        <w:rPr>
          <w:lang w:val="ru-RU"/>
        </w:rPr>
        <w:t xml:space="preserve"> бюджету </w:t>
      </w:r>
      <w:proofErr w:type="spellStart"/>
      <w:r w:rsidRPr="00BF6589">
        <w:rPr>
          <w:lang w:val="uk-UA"/>
        </w:rPr>
        <w:t>Голов</w:t>
      </w:r>
      <w:r>
        <w:rPr>
          <w:lang w:val="uk-UA"/>
        </w:rPr>
        <w:t>анівської</w:t>
      </w:r>
      <w:proofErr w:type="spellEnd"/>
      <w:r>
        <w:rPr>
          <w:lang w:val="uk-UA"/>
        </w:rPr>
        <w:t xml:space="preserve"> селищної ради</w:t>
      </w:r>
      <w:r w:rsidRPr="00BF6589">
        <w:rPr>
          <w:lang w:val="ru-RU"/>
        </w:rPr>
        <w:t xml:space="preserve"> на </w:t>
      </w:r>
      <w:r w:rsidRPr="00BF6589">
        <w:rPr>
          <w:b/>
          <w:lang w:val="ru-RU"/>
        </w:rPr>
        <w:t>2023</w:t>
      </w:r>
      <w:r>
        <w:rPr>
          <w:b/>
          <w:lang w:val="ru-RU"/>
        </w:rPr>
        <w:t xml:space="preserve"> </w:t>
      </w:r>
      <w:proofErr w:type="spellStart"/>
      <w:proofErr w:type="gramStart"/>
      <w:r w:rsidRPr="00BF6589">
        <w:rPr>
          <w:lang w:val="ru-RU"/>
        </w:rPr>
        <w:t>р</w:t>
      </w:r>
      <w:proofErr w:type="gramEnd"/>
      <w:r w:rsidRPr="00BF6589">
        <w:rPr>
          <w:lang w:val="ru-RU"/>
        </w:rPr>
        <w:t>ік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прогнозується</w:t>
      </w:r>
      <w:proofErr w:type="spellEnd"/>
      <w:r w:rsidRPr="00BF6589">
        <w:rPr>
          <w:lang w:val="ru-RU"/>
        </w:rPr>
        <w:t xml:space="preserve"> в </w:t>
      </w:r>
      <w:proofErr w:type="spellStart"/>
      <w:r w:rsidRPr="00BF6589">
        <w:rPr>
          <w:lang w:val="ru-RU"/>
        </w:rPr>
        <w:t>сумі</w:t>
      </w:r>
      <w:proofErr w:type="spellEnd"/>
      <w:r>
        <w:rPr>
          <w:lang w:val="ru-RU"/>
        </w:rPr>
        <w:t xml:space="preserve"> </w:t>
      </w:r>
      <w:r w:rsidRPr="00BF6589">
        <w:rPr>
          <w:lang w:val="ru-RU"/>
        </w:rPr>
        <w:t>162</w:t>
      </w:r>
      <w:r>
        <w:rPr>
          <w:lang w:val="ru-RU"/>
        </w:rPr>
        <w:t> </w:t>
      </w:r>
      <w:r w:rsidRPr="00BF6589">
        <w:rPr>
          <w:lang w:val="ru-RU"/>
        </w:rPr>
        <w:t>850</w:t>
      </w:r>
      <w:r>
        <w:rPr>
          <w:lang w:val="ru-RU"/>
        </w:rPr>
        <w:t xml:space="preserve"> 765</w:t>
      </w:r>
      <w:r w:rsidRPr="00BF6589">
        <w:rPr>
          <w:lang w:val="ru-RU"/>
        </w:rPr>
        <w:t xml:space="preserve"> грн., </w:t>
      </w:r>
      <w:proofErr w:type="spellStart"/>
      <w:r w:rsidRPr="00BF6589">
        <w:rPr>
          <w:lang w:val="ru-RU"/>
        </w:rPr>
        <w:t>із</w:t>
      </w:r>
      <w:proofErr w:type="spellEnd"/>
      <w:r w:rsidRPr="00BF6589">
        <w:rPr>
          <w:lang w:val="ru-RU"/>
        </w:rPr>
        <w:t xml:space="preserve"> них:</w:t>
      </w:r>
    </w:p>
    <w:p w:rsidR="00504C0C" w:rsidRPr="00BF6589" w:rsidRDefault="00504C0C" w:rsidP="00504C0C">
      <w:pPr>
        <w:pStyle w:val="10"/>
        <w:numPr>
          <w:ilvl w:val="0"/>
          <w:numId w:val="5"/>
        </w:numPr>
        <w:tabs>
          <w:tab w:val="left" w:pos="1423"/>
        </w:tabs>
        <w:ind w:left="580" w:firstLine="560"/>
        <w:jc w:val="both"/>
        <w:rPr>
          <w:lang w:val="ru-RU"/>
        </w:rPr>
      </w:pPr>
      <w:r w:rsidRPr="00BF6589">
        <w:rPr>
          <w:lang w:val="ru-RU"/>
        </w:rPr>
        <w:t xml:space="preserve">Доходи (без </w:t>
      </w:r>
      <w:proofErr w:type="spellStart"/>
      <w:r w:rsidRPr="00BF6589">
        <w:rPr>
          <w:lang w:val="ru-RU"/>
        </w:rPr>
        <w:t>урахування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міжбюджетних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трансфертів</w:t>
      </w:r>
      <w:proofErr w:type="spellEnd"/>
      <w:r w:rsidRPr="00BF6589">
        <w:rPr>
          <w:lang w:val="ru-RU"/>
        </w:rPr>
        <w:t>) –107</w:t>
      </w:r>
      <w:r>
        <w:rPr>
          <w:lang w:val="ru-RU"/>
        </w:rPr>
        <w:t> </w:t>
      </w:r>
      <w:r w:rsidRPr="00BF6589">
        <w:rPr>
          <w:lang w:val="ru-RU"/>
        </w:rPr>
        <w:t>156</w:t>
      </w:r>
      <w:r>
        <w:rPr>
          <w:lang w:val="ru-RU"/>
        </w:rPr>
        <w:t> </w:t>
      </w:r>
      <w:r w:rsidRPr="00BF6589">
        <w:rPr>
          <w:lang w:val="ru-RU"/>
        </w:rPr>
        <w:t>4</w:t>
      </w:r>
      <w:r>
        <w:rPr>
          <w:lang w:val="ru-RU"/>
        </w:rPr>
        <w:t xml:space="preserve">05 </w:t>
      </w:r>
      <w:r w:rsidRPr="00BF6589">
        <w:rPr>
          <w:lang w:val="ru-RU"/>
        </w:rPr>
        <w:t xml:space="preserve">грн., в </w:t>
      </w:r>
      <w:proofErr w:type="spellStart"/>
      <w:r w:rsidRPr="00BF6589">
        <w:rPr>
          <w:lang w:val="ru-RU"/>
        </w:rPr>
        <w:t>т.ч</w:t>
      </w:r>
      <w:proofErr w:type="spellEnd"/>
      <w:r w:rsidRPr="00BF6589">
        <w:rPr>
          <w:lang w:val="ru-RU"/>
        </w:rPr>
        <w:t>.</w:t>
      </w:r>
    </w:p>
    <w:p w:rsidR="00504C0C" w:rsidRPr="00BF6589" w:rsidRDefault="00504C0C" w:rsidP="00504C0C">
      <w:pPr>
        <w:pStyle w:val="10"/>
        <w:ind w:left="1140" w:firstLine="0"/>
        <w:jc w:val="both"/>
        <w:rPr>
          <w:lang w:val="ru-RU"/>
        </w:rPr>
      </w:pPr>
      <w:proofErr w:type="spellStart"/>
      <w:r w:rsidRPr="00BF6589">
        <w:rPr>
          <w:lang w:val="ru-RU"/>
        </w:rPr>
        <w:t>Податкові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надходження</w:t>
      </w:r>
      <w:proofErr w:type="spellEnd"/>
      <w:r w:rsidRPr="00BF6589">
        <w:rPr>
          <w:lang w:val="ru-RU"/>
        </w:rPr>
        <w:t xml:space="preserve"> – 105</w:t>
      </w:r>
      <w:r>
        <w:rPr>
          <w:lang w:val="ru-RU"/>
        </w:rPr>
        <w:t> </w:t>
      </w:r>
      <w:r w:rsidRPr="00BF6589">
        <w:rPr>
          <w:lang w:val="ru-RU"/>
        </w:rPr>
        <w:t>072</w:t>
      </w:r>
      <w:r>
        <w:rPr>
          <w:lang w:val="ru-RU"/>
        </w:rPr>
        <w:t xml:space="preserve">  </w:t>
      </w:r>
      <w:r w:rsidRPr="00BF6589">
        <w:rPr>
          <w:lang w:val="ru-RU"/>
        </w:rPr>
        <w:t>4</w:t>
      </w:r>
      <w:r>
        <w:rPr>
          <w:lang w:val="ru-RU"/>
        </w:rPr>
        <w:t xml:space="preserve">05 </w:t>
      </w:r>
      <w:r w:rsidRPr="00BF6589">
        <w:rPr>
          <w:lang w:val="ru-RU"/>
        </w:rPr>
        <w:t>грн.,</w:t>
      </w:r>
    </w:p>
    <w:p w:rsidR="00504C0C" w:rsidRPr="00BF6589" w:rsidRDefault="00504C0C" w:rsidP="00504C0C">
      <w:pPr>
        <w:pStyle w:val="10"/>
        <w:ind w:left="1140" w:firstLine="0"/>
        <w:jc w:val="both"/>
        <w:rPr>
          <w:lang w:val="ru-RU"/>
        </w:rPr>
      </w:pPr>
      <w:proofErr w:type="spellStart"/>
      <w:r w:rsidRPr="00BF6589">
        <w:rPr>
          <w:lang w:val="ru-RU"/>
        </w:rPr>
        <w:t>Неподаткові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надходження</w:t>
      </w:r>
      <w:proofErr w:type="spellEnd"/>
      <w:r w:rsidRPr="00BF6589">
        <w:rPr>
          <w:lang w:val="ru-RU"/>
        </w:rPr>
        <w:t xml:space="preserve"> – 948</w:t>
      </w:r>
      <w:r>
        <w:rPr>
          <w:lang w:val="ru-RU"/>
        </w:rPr>
        <w:t xml:space="preserve"> 000 </w:t>
      </w:r>
      <w:r w:rsidRPr="00BF6589">
        <w:rPr>
          <w:lang w:val="ru-RU"/>
        </w:rPr>
        <w:t>грн.,</w:t>
      </w:r>
    </w:p>
    <w:p w:rsidR="00504C0C" w:rsidRPr="00BF6589" w:rsidRDefault="00504C0C" w:rsidP="00504C0C">
      <w:pPr>
        <w:pStyle w:val="10"/>
        <w:ind w:left="1140" w:firstLine="0"/>
        <w:jc w:val="both"/>
        <w:rPr>
          <w:lang w:val="ru-RU"/>
        </w:rPr>
      </w:pPr>
      <w:r w:rsidRPr="00BF6589">
        <w:rPr>
          <w:lang w:val="ru-RU"/>
        </w:rPr>
        <w:t>Дох</w:t>
      </w:r>
      <w:r w:rsidR="00210794">
        <w:rPr>
          <w:lang w:val="ru-RU"/>
        </w:rPr>
        <w:t>о</w:t>
      </w:r>
      <w:r w:rsidRPr="00BF6589">
        <w:rPr>
          <w:lang w:val="ru-RU"/>
        </w:rPr>
        <w:t>ди</w:t>
      </w:r>
      <w:bookmarkStart w:id="0" w:name="_GoBack"/>
      <w:bookmarkEnd w:id="0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від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операцій</w:t>
      </w:r>
      <w:proofErr w:type="spellEnd"/>
      <w:r w:rsidRPr="00BF6589">
        <w:rPr>
          <w:lang w:val="ru-RU"/>
        </w:rPr>
        <w:t xml:space="preserve"> з </w:t>
      </w:r>
      <w:proofErr w:type="spellStart"/>
      <w:r w:rsidRPr="00BF6589">
        <w:rPr>
          <w:lang w:val="ru-RU"/>
        </w:rPr>
        <w:t>капіталом</w:t>
      </w:r>
      <w:proofErr w:type="spellEnd"/>
      <w:r w:rsidRPr="00BF6589">
        <w:rPr>
          <w:lang w:val="ru-RU"/>
        </w:rPr>
        <w:t xml:space="preserve"> – 3</w:t>
      </w:r>
      <w:r>
        <w:rPr>
          <w:lang w:val="ru-RU"/>
        </w:rPr>
        <w:t xml:space="preserve"> 000 </w:t>
      </w:r>
      <w:r w:rsidRPr="00BF6589">
        <w:rPr>
          <w:lang w:val="ru-RU"/>
        </w:rPr>
        <w:t>грн.,</w:t>
      </w:r>
    </w:p>
    <w:p w:rsidR="00504C0C" w:rsidRPr="00BF6589" w:rsidRDefault="00504C0C" w:rsidP="00504C0C">
      <w:pPr>
        <w:pStyle w:val="10"/>
        <w:ind w:left="1140" w:firstLine="0"/>
        <w:jc w:val="both"/>
        <w:rPr>
          <w:lang w:val="ru-RU"/>
        </w:rPr>
      </w:pPr>
      <w:proofErr w:type="spellStart"/>
      <w:r w:rsidRPr="00BF6589">
        <w:rPr>
          <w:lang w:val="ru-RU"/>
        </w:rPr>
        <w:t>Власні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надходження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бюджетних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установ</w:t>
      </w:r>
      <w:proofErr w:type="spellEnd"/>
      <w:r w:rsidRPr="00BF6589">
        <w:rPr>
          <w:lang w:val="ru-RU"/>
        </w:rPr>
        <w:t xml:space="preserve"> – 1</w:t>
      </w:r>
      <w:r>
        <w:rPr>
          <w:lang w:val="ru-RU"/>
        </w:rPr>
        <w:t> </w:t>
      </w:r>
      <w:r w:rsidRPr="00BF6589">
        <w:rPr>
          <w:lang w:val="ru-RU"/>
        </w:rPr>
        <w:t>133</w:t>
      </w:r>
      <w:r>
        <w:rPr>
          <w:lang w:val="ru-RU"/>
        </w:rPr>
        <w:t> 00</w:t>
      </w:r>
      <w:r w:rsidRPr="00BF6589">
        <w:rPr>
          <w:lang w:val="ru-RU"/>
        </w:rPr>
        <w:t>0</w:t>
      </w:r>
      <w:r>
        <w:rPr>
          <w:lang w:val="ru-RU"/>
        </w:rPr>
        <w:t xml:space="preserve"> </w:t>
      </w:r>
      <w:r w:rsidRPr="00BF6589">
        <w:rPr>
          <w:lang w:val="ru-RU"/>
        </w:rPr>
        <w:t>грн</w:t>
      </w:r>
      <w:proofErr w:type="gramStart"/>
      <w:r>
        <w:rPr>
          <w:lang w:val="ru-RU"/>
        </w:rPr>
        <w:t>..</w:t>
      </w:r>
      <w:proofErr w:type="gramEnd"/>
    </w:p>
    <w:p w:rsidR="00504C0C" w:rsidRPr="00BF6589" w:rsidRDefault="00504C0C" w:rsidP="00504C0C">
      <w:pPr>
        <w:pStyle w:val="10"/>
        <w:ind w:left="1140" w:firstLine="0"/>
        <w:jc w:val="both"/>
        <w:rPr>
          <w:lang w:val="ru-RU"/>
        </w:rPr>
      </w:pPr>
    </w:p>
    <w:p w:rsidR="00504C0C" w:rsidRPr="00BF6589" w:rsidRDefault="00504C0C" w:rsidP="00504C0C">
      <w:pPr>
        <w:pStyle w:val="10"/>
        <w:ind w:left="1140" w:firstLine="0"/>
        <w:jc w:val="both"/>
        <w:rPr>
          <w:lang w:val="ru-RU"/>
        </w:rPr>
      </w:pPr>
      <w:r w:rsidRPr="00BF6589">
        <w:rPr>
          <w:lang w:val="ru-RU"/>
        </w:rPr>
        <w:t xml:space="preserve">- </w:t>
      </w:r>
      <w:proofErr w:type="spellStart"/>
      <w:r w:rsidRPr="00BF6589">
        <w:rPr>
          <w:lang w:val="ru-RU"/>
        </w:rPr>
        <w:t>Офіційні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трансферти</w:t>
      </w:r>
      <w:proofErr w:type="spellEnd"/>
      <w:r>
        <w:rPr>
          <w:lang w:val="ru-RU"/>
        </w:rPr>
        <w:t xml:space="preserve"> </w:t>
      </w:r>
      <w:r w:rsidRPr="00BF6589">
        <w:rPr>
          <w:lang w:val="ru-RU"/>
        </w:rPr>
        <w:t>55</w:t>
      </w:r>
      <w:r>
        <w:rPr>
          <w:lang w:val="ru-RU"/>
        </w:rPr>
        <w:t> </w:t>
      </w:r>
      <w:r w:rsidRPr="00BF6589">
        <w:rPr>
          <w:lang w:val="ru-RU"/>
        </w:rPr>
        <w:t>694</w:t>
      </w:r>
      <w:r>
        <w:rPr>
          <w:lang w:val="ru-RU"/>
        </w:rPr>
        <w:t> </w:t>
      </w:r>
      <w:r w:rsidRPr="00BF6589">
        <w:rPr>
          <w:lang w:val="ru-RU"/>
        </w:rPr>
        <w:t>36</w:t>
      </w:r>
      <w:r>
        <w:rPr>
          <w:lang w:val="ru-RU"/>
        </w:rPr>
        <w:t xml:space="preserve">0 </w:t>
      </w:r>
      <w:r w:rsidRPr="00BF6589">
        <w:rPr>
          <w:lang w:val="ru-RU"/>
        </w:rPr>
        <w:t>грн</w:t>
      </w:r>
      <w:r>
        <w:rPr>
          <w:lang w:val="ru-RU"/>
        </w:rPr>
        <w:t xml:space="preserve">. </w:t>
      </w:r>
      <w:r w:rsidRPr="00BF6589">
        <w:rPr>
          <w:lang w:val="ru-RU"/>
        </w:rPr>
        <w:t xml:space="preserve"> у </w:t>
      </w:r>
      <w:proofErr w:type="spellStart"/>
      <w:r w:rsidRPr="00BF6589">
        <w:rPr>
          <w:lang w:val="ru-RU"/>
        </w:rPr>
        <w:t>т.ч</w:t>
      </w:r>
      <w:proofErr w:type="spellEnd"/>
      <w:r>
        <w:rPr>
          <w:lang w:val="ru-RU"/>
        </w:rPr>
        <w:t>.:</w:t>
      </w:r>
    </w:p>
    <w:p w:rsidR="00504C0C" w:rsidRPr="00BF6589" w:rsidRDefault="00504C0C" w:rsidP="00504C0C">
      <w:pPr>
        <w:pStyle w:val="10"/>
        <w:tabs>
          <w:tab w:val="left" w:pos="1412"/>
        </w:tabs>
        <w:ind w:left="216" w:firstLine="0"/>
        <w:jc w:val="both"/>
        <w:rPr>
          <w:lang w:val="ru-RU"/>
        </w:rPr>
      </w:pPr>
      <w:r>
        <w:rPr>
          <w:lang w:val="ru-RU"/>
        </w:rPr>
        <w:t xml:space="preserve">            </w:t>
      </w:r>
      <w:proofErr w:type="spellStart"/>
      <w:r>
        <w:rPr>
          <w:lang w:val="ru-RU"/>
        </w:rPr>
        <w:t>с</w:t>
      </w:r>
      <w:r w:rsidRPr="00BF6589">
        <w:rPr>
          <w:lang w:val="ru-RU"/>
        </w:rPr>
        <w:t>убвенції</w:t>
      </w:r>
      <w:proofErr w:type="spellEnd"/>
      <w:r w:rsidRPr="00BF6589">
        <w:rPr>
          <w:lang w:val="ru-RU"/>
        </w:rPr>
        <w:t xml:space="preserve"> з </w:t>
      </w:r>
      <w:proofErr w:type="gramStart"/>
      <w:r w:rsidRPr="00BF6589">
        <w:rPr>
          <w:lang w:val="ru-RU"/>
        </w:rPr>
        <w:t>державного</w:t>
      </w:r>
      <w:proofErr w:type="gramEnd"/>
      <w:r w:rsidRPr="00BF6589">
        <w:rPr>
          <w:lang w:val="ru-RU"/>
        </w:rPr>
        <w:t xml:space="preserve"> бюджету </w:t>
      </w:r>
      <w:proofErr w:type="spellStart"/>
      <w:r w:rsidRPr="00BF6589">
        <w:rPr>
          <w:lang w:val="ru-RU"/>
        </w:rPr>
        <w:t>місцевим</w:t>
      </w:r>
      <w:proofErr w:type="spellEnd"/>
      <w:r w:rsidRPr="00BF6589">
        <w:rPr>
          <w:lang w:val="ru-RU"/>
        </w:rPr>
        <w:t xml:space="preserve"> бюджетам – 53</w:t>
      </w:r>
      <w:r>
        <w:rPr>
          <w:lang w:val="ru-RU"/>
        </w:rPr>
        <w:t> </w:t>
      </w:r>
      <w:r w:rsidRPr="00BF6589">
        <w:rPr>
          <w:lang w:val="ru-RU"/>
        </w:rPr>
        <w:t>150</w:t>
      </w:r>
      <w:r>
        <w:rPr>
          <w:lang w:val="ru-RU"/>
        </w:rPr>
        <w:t> </w:t>
      </w:r>
      <w:r w:rsidRPr="00BF6589">
        <w:rPr>
          <w:lang w:val="ru-RU"/>
        </w:rPr>
        <w:t>6</w:t>
      </w:r>
      <w:r>
        <w:rPr>
          <w:lang w:val="ru-RU"/>
        </w:rPr>
        <w:t xml:space="preserve">00 </w:t>
      </w:r>
      <w:r w:rsidRPr="00BF6589">
        <w:rPr>
          <w:lang w:val="ru-RU"/>
        </w:rPr>
        <w:t>грн.,</w:t>
      </w:r>
    </w:p>
    <w:p w:rsidR="00504C0C" w:rsidRPr="00BF6589" w:rsidRDefault="00504C0C" w:rsidP="00504C0C">
      <w:pPr>
        <w:pStyle w:val="10"/>
        <w:ind w:left="1140" w:firstLine="0"/>
        <w:jc w:val="both"/>
        <w:rPr>
          <w:lang w:val="ru-RU"/>
        </w:rPr>
      </w:pPr>
      <w:proofErr w:type="spellStart"/>
      <w:r>
        <w:rPr>
          <w:lang w:val="ru-RU"/>
        </w:rPr>
        <w:t>с</w:t>
      </w:r>
      <w:r w:rsidRPr="00BF6589">
        <w:rPr>
          <w:lang w:val="ru-RU"/>
        </w:rPr>
        <w:t>убвенції</w:t>
      </w:r>
      <w:proofErr w:type="spellEnd"/>
      <w:r w:rsidRPr="00BF6589">
        <w:rPr>
          <w:lang w:val="ru-RU"/>
        </w:rPr>
        <w:t xml:space="preserve"> з </w:t>
      </w:r>
      <w:proofErr w:type="spellStart"/>
      <w:r w:rsidRPr="00BF6589">
        <w:rPr>
          <w:lang w:val="ru-RU"/>
        </w:rPr>
        <w:t>місцевих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бюджетів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іншим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місцевим</w:t>
      </w:r>
      <w:proofErr w:type="spellEnd"/>
      <w:r w:rsidRPr="00BF6589">
        <w:rPr>
          <w:lang w:val="ru-RU"/>
        </w:rPr>
        <w:t xml:space="preserve">  бюджетам –2</w:t>
      </w:r>
      <w:r>
        <w:rPr>
          <w:lang w:val="ru-RU"/>
        </w:rPr>
        <w:t> </w:t>
      </w:r>
      <w:r w:rsidRPr="00BF6589">
        <w:rPr>
          <w:lang w:val="ru-RU"/>
        </w:rPr>
        <w:t>543</w:t>
      </w:r>
      <w:r>
        <w:rPr>
          <w:lang w:val="ru-RU"/>
        </w:rPr>
        <w:t> </w:t>
      </w:r>
      <w:r w:rsidRPr="00BF6589">
        <w:rPr>
          <w:lang w:val="ru-RU"/>
        </w:rPr>
        <w:t>76</w:t>
      </w:r>
      <w:r>
        <w:rPr>
          <w:lang w:val="ru-RU"/>
        </w:rPr>
        <w:t xml:space="preserve">0 </w:t>
      </w:r>
      <w:r w:rsidRPr="00BF6589">
        <w:rPr>
          <w:lang w:val="ru-RU"/>
        </w:rPr>
        <w:t>грн.</w:t>
      </w:r>
    </w:p>
    <w:p w:rsidR="00504C0C" w:rsidRPr="00BF6589" w:rsidRDefault="00504C0C" w:rsidP="00504C0C">
      <w:pPr>
        <w:pStyle w:val="10"/>
        <w:ind w:left="1140" w:firstLine="0"/>
        <w:jc w:val="both"/>
        <w:rPr>
          <w:highlight w:val="yellow"/>
          <w:lang w:val="ru-RU"/>
        </w:rPr>
      </w:pPr>
    </w:p>
    <w:p w:rsidR="00504C0C" w:rsidRPr="00BF6589" w:rsidRDefault="00504C0C" w:rsidP="00504C0C">
      <w:pPr>
        <w:pStyle w:val="10"/>
        <w:ind w:left="580" w:firstLine="560"/>
        <w:jc w:val="both"/>
        <w:rPr>
          <w:lang w:val="ru-RU"/>
        </w:rPr>
      </w:pPr>
      <w:proofErr w:type="spellStart"/>
      <w:r w:rsidRPr="00BF6589">
        <w:rPr>
          <w:lang w:val="ru-RU"/>
        </w:rPr>
        <w:t>Обсяг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дохідної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частини</w:t>
      </w:r>
      <w:proofErr w:type="spellEnd"/>
      <w:r w:rsidRPr="00BF6589">
        <w:rPr>
          <w:lang w:val="ru-RU"/>
        </w:rPr>
        <w:t xml:space="preserve"> бюджету </w:t>
      </w:r>
      <w:proofErr w:type="spellStart"/>
      <w:r>
        <w:rPr>
          <w:lang w:val="uk-UA"/>
        </w:rPr>
        <w:t>Голованівської</w:t>
      </w:r>
      <w:proofErr w:type="spellEnd"/>
      <w:r>
        <w:rPr>
          <w:lang w:val="uk-UA"/>
        </w:rPr>
        <w:t xml:space="preserve"> селищної ради</w:t>
      </w:r>
      <w:r w:rsidRPr="00BF6589">
        <w:rPr>
          <w:lang w:val="ru-RU"/>
        </w:rPr>
        <w:t xml:space="preserve"> на </w:t>
      </w:r>
      <w:r w:rsidRPr="00BF6589">
        <w:rPr>
          <w:b/>
          <w:lang w:val="ru-RU"/>
        </w:rPr>
        <w:t>2024</w:t>
      </w:r>
      <w:r>
        <w:rPr>
          <w:b/>
          <w:lang w:val="ru-RU"/>
        </w:rPr>
        <w:t xml:space="preserve"> </w:t>
      </w:r>
      <w:proofErr w:type="spellStart"/>
      <w:proofErr w:type="gramStart"/>
      <w:r w:rsidRPr="00BF6589">
        <w:rPr>
          <w:lang w:val="ru-RU"/>
        </w:rPr>
        <w:t>р</w:t>
      </w:r>
      <w:proofErr w:type="gramEnd"/>
      <w:r w:rsidRPr="00BF6589">
        <w:rPr>
          <w:lang w:val="ru-RU"/>
        </w:rPr>
        <w:t>ік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прогнозується</w:t>
      </w:r>
      <w:proofErr w:type="spellEnd"/>
      <w:r w:rsidRPr="00BF6589">
        <w:rPr>
          <w:lang w:val="ru-RU"/>
        </w:rPr>
        <w:t xml:space="preserve"> в </w:t>
      </w:r>
      <w:proofErr w:type="spellStart"/>
      <w:r w:rsidRPr="00BF6589">
        <w:rPr>
          <w:lang w:val="ru-RU"/>
        </w:rPr>
        <w:t>сумі</w:t>
      </w:r>
      <w:proofErr w:type="spellEnd"/>
      <w:r>
        <w:rPr>
          <w:lang w:val="ru-RU"/>
        </w:rPr>
        <w:t xml:space="preserve"> </w:t>
      </w:r>
      <w:r w:rsidRPr="00BF6589">
        <w:rPr>
          <w:lang w:val="ru-RU"/>
        </w:rPr>
        <w:t>173</w:t>
      </w:r>
      <w:r>
        <w:rPr>
          <w:lang w:val="ru-RU"/>
        </w:rPr>
        <w:t> </w:t>
      </w:r>
      <w:r w:rsidRPr="00BF6589">
        <w:rPr>
          <w:lang w:val="ru-RU"/>
        </w:rPr>
        <w:t>600</w:t>
      </w:r>
      <w:r>
        <w:rPr>
          <w:lang w:val="ru-RU"/>
        </w:rPr>
        <w:t xml:space="preserve"> 808 </w:t>
      </w:r>
      <w:r w:rsidRPr="00BF6589">
        <w:rPr>
          <w:lang w:val="ru-RU"/>
        </w:rPr>
        <w:t xml:space="preserve">грн., </w:t>
      </w:r>
      <w:proofErr w:type="spellStart"/>
      <w:r w:rsidRPr="00BF6589">
        <w:rPr>
          <w:lang w:val="ru-RU"/>
        </w:rPr>
        <w:t>із</w:t>
      </w:r>
      <w:proofErr w:type="spellEnd"/>
      <w:r w:rsidRPr="00BF6589">
        <w:rPr>
          <w:lang w:val="ru-RU"/>
        </w:rPr>
        <w:t xml:space="preserve"> них:</w:t>
      </w:r>
    </w:p>
    <w:p w:rsidR="00504C0C" w:rsidRPr="00BF6589" w:rsidRDefault="00504C0C" w:rsidP="00504C0C">
      <w:pPr>
        <w:pStyle w:val="10"/>
        <w:numPr>
          <w:ilvl w:val="0"/>
          <w:numId w:val="5"/>
        </w:numPr>
        <w:tabs>
          <w:tab w:val="left" w:pos="1423"/>
        </w:tabs>
        <w:ind w:left="580" w:firstLine="560"/>
        <w:jc w:val="both"/>
        <w:rPr>
          <w:lang w:val="ru-RU"/>
        </w:rPr>
      </w:pPr>
      <w:r w:rsidRPr="00BF6589">
        <w:rPr>
          <w:lang w:val="ru-RU"/>
        </w:rPr>
        <w:t xml:space="preserve">Доходи (без </w:t>
      </w:r>
      <w:proofErr w:type="spellStart"/>
      <w:r w:rsidRPr="00BF6589">
        <w:rPr>
          <w:lang w:val="ru-RU"/>
        </w:rPr>
        <w:t>урахування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міжбюджетних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трансфертів</w:t>
      </w:r>
      <w:proofErr w:type="spellEnd"/>
      <w:r w:rsidRPr="00BF6589">
        <w:rPr>
          <w:lang w:val="ru-RU"/>
        </w:rPr>
        <w:t>) – 113</w:t>
      </w:r>
      <w:r>
        <w:rPr>
          <w:lang w:val="ru-RU"/>
        </w:rPr>
        <w:t> </w:t>
      </w:r>
      <w:r w:rsidRPr="00BF6589">
        <w:rPr>
          <w:lang w:val="ru-RU"/>
        </w:rPr>
        <w:t>963</w:t>
      </w:r>
      <w:r>
        <w:rPr>
          <w:lang w:val="ru-RU"/>
        </w:rPr>
        <w:t> </w:t>
      </w:r>
      <w:r w:rsidRPr="00BF6589">
        <w:rPr>
          <w:lang w:val="ru-RU"/>
        </w:rPr>
        <w:t>51</w:t>
      </w:r>
      <w:r>
        <w:rPr>
          <w:lang w:val="ru-RU"/>
        </w:rPr>
        <w:t xml:space="preserve">1 </w:t>
      </w:r>
      <w:r w:rsidRPr="00BF6589">
        <w:rPr>
          <w:lang w:val="ru-RU"/>
        </w:rPr>
        <w:t xml:space="preserve">грн., в </w:t>
      </w:r>
      <w:proofErr w:type="spellStart"/>
      <w:r w:rsidRPr="00BF6589">
        <w:rPr>
          <w:lang w:val="ru-RU"/>
        </w:rPr>
        <w:t>т.ч</w:t>
      </w:r>
      <w:proofErr w:type="spellEnd"/>
      <w:r w:rsidRPr="00BF6589">
        <w:rPr>
          <w:lang w:val="ru-RU"/>
        </w:rPr>
        <w:t>.</w:t>
      </w:r>
      <w:r>
        <w:rPr>
          <w:lang w:val="ru-RU"/>
        </w:rPr>
        <w:t>:</w:t>
      </w:r>
    </w:p>
    <w:p w:rsidR="00504C0C" w:rsidRPr="00BF6589" w:rsidRDefault="00504C0C" w:rsidP="00504C0C">
      <w:pPr>
        <w:pStyle w:val="10"/>
        <w:ind w:left="1140" w:firstLine="0"/>
        <w:jc w:val="both"/>
        <w:rPr>
          <w:lang w:val="ru-RU"/>
        </w:rPr>
      </w:pPr>
      <w:proofErr w:type="spellStart"/>
      <w:r w:rsidRPr="00BF6589">
        <w:rPr>
          <w:lang w:val="ru-RU"/>
        </w:rPr>
        <w:t>Податкові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надходження</w:t>
      </w:r>
      <w:proofErr w:type="spellEnd"/>
      <w:r w:rsidRPr="00BF6589">
        <w:rPr>
          <w:lang w:val="ru-RU"/>
        </w:rPr>
        <w:t xml:space="preserve"> – 111</w:t>
      </w:r>
      <w:r>
        <w:rPr>
          <w:lang w:val="ru-RU"/>
        </w:rPr>
        <w:t> </w:t>
      </w:r>
      <w:r w:rsidRPr="00BF6589">
        <w:rPr>
          <w:lang w:val="ru-RU"/>
        </w:rPr>
        <w:t>783</w:t>
      </w:r>
      <w:r>
        <w:rPr>
          <w:lang w:val="ru-RU"/>
        </w:rPr>
        <w:t> </w:t>
      </w:r>
      <w:r w:rsidRPr="00BF6589">
        <w:rPr>
          <w:lang w:val="ru-RU"/>
        </w:rPr>
        <w:t>31</w:t>
      </w:r>
      <w:r>
        <w:rPr>
          <w:lang w:val="ru-RU"/>
        </w:rPr>
        <w:t xml:space="preserve">1 </w:t>
      </w:r>
      <w:r w:rsidRPr="00BF6589">
        <w:rPr>
          <w:lang w:val="ru-RU"/>
        </w:rPr>
        <w:t>грн.,</w:t>
      </w:r>
    </w:p>
    <w:p w:rsidR="00504C0C" w:rsidRPr="00BF6589" w:rsidRDefault="00504C0C" w:rsidP="00504C0C">
      <w:pPr>
        <w:pStyle w:val="10"/>
        <w:ind w:left="1140" w:firstLine="0"/>
        <w:jc w:val="both"/>
        <w:rPr>
          <w:lang w:val="ru-RU"/>
        </w:rPr>
      </w:pPr>
      <w:proofErr w:type="spellStart"/>
      <w:r w:rsidRPr="00BF6589">
        <w:rPr>
          <w:lang w:val="ru-RU"/>
        </w:rPr>
        <w:t>Неподаткові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надходження</w:t>
      </w:r>
      <w:proofErr w:type="spellEnd"/>
      <w:r w:rsidRPr="00BF6589">
        <w:rPr>
          <w:lang w:val="ru-RU"/>
        </w:rPr>
        <w:t xml:space="preserve"> – 966</w:t>
      </w:r>
      <w:r>
        <w:rPr>
          <w:lang w:val="ru-RU"/>
        </w:rPr>
        <w:t> </w:t>
      </w:r>
      <w:r w:rsidRPr="00BF6589">
        <w:rPr>
          <w:lang w:val="ru-RU"/>
        </w:rPr>
        <w:t>2</w:t>
      </w:r>
      <w:r>
        <w:rPr>
          <w:lang w:val="ru-RU"/>
        </w:rPr>
        <w:t xml:space="preserve">00 </w:t>
      </w:r>
      <w:r w:rsidRPr="00BF6589">
        <w:rPr>
          <w:lang w:val="ru-RU"/>
        </w:rPr>
        <w:t>грн.,</w:t>
      </w:r>
    </w:p>
    <w:p w:rsidR="00504C0C" w:rsidRPr="00BF6589" w:rsidRDefault="00504C0C" w:rsidP="00504C0C">
      <w:pPr>
        <w:pStyle w:val="10"/>
        <w:ind w:left="1140" w:firstLine="0"/>
        <w:jc w:val="both"/>
        <w:rPr>
          <w:lang w:val="ru-RU"/>
        </w:rPr>
      </w:pPr>
      <w:r w:rsidRPr="00BF6589">
        <w:rPr>
          <w:lang w:val="ru-RU"/>
        </w:rPr>
        <w:t>Дох</w:t>
      </w:r>
      <w:r>
        <w:rPr>
          <w:lang w:val="ru-RU"/>
        </w:rPr>
        <w:t>о</w:t>
      </w:r>
      <w:r w:rsidRPr="00BF6589">
        <w:rPr>
          <w:lang w:val="ru-RU"/>
        </w:rPr>
        <w:t xml:space="preserve">ди </w:t>
      </w:r>
      <w:proofErr w:type="spellStart"/>
      <w:r w:rsidRPr="00BF6589">
        <w:rPr>
          <w:lang w:val="ru-RU"/>
        </w:rPr>
        <w:t>від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операцій</w:t>
      </w:r>
      <w:proofErr w:type="spellEnd"/>
      <w:r w:rsidRPr="00BF6589">
        <w:rPr>
          <w:lang w:val="ru-RU"/>
        </w:rPr>
        <w:t xml:space="preserve"> з </w:t>
      </w:r>
      <w:proofErr w:type="spellStart"/>
      <w:r w:rsidRPr="00BF6589">
        <w:rPr>
          <w:lang w:val="ru-RU"/>
        </w:rPr>
        <w:t>капіталом</w:t>
      </w:r>
      <w:proofErr w:type="spellEnd"/>
      <w:r w:rsidRPr="00BF6589">
        <w:rPr>
          <w:lang w:val="ru-RU"/>
        </w:rPr>
        <w:t>– 3</w:t>
      </w:r>
      <w:r>
        <w:rPr>
          <w:lang w:val="ru-RU"/>
        </w:rPr>
        <w:t xml:space="preserve"> 00</w:t>
      </w:r>
      <w:r w:rsidRPr="00BF6589">
        <w:rPr>
          <w:lang w:val="ru-RU"/>
        </w:rPr>
        <w:t>0 грн.,</w:t>
      </w:r>
    </w:p>
    <w:p w:rsidR="00504C0C" w:rsidRPr="00BF6589" w:rsidRDefault="00504C0C" w:rsidP="00504C0C">
      <w:pPr>
        <w:pStyle w:val="10"/>
        <w:ind w:left="1140" w:firstLine="0"/>
        <w:jc w:val="both"/>
        <w:rPr>
          <w:lang w:val="ru-RU"/>
        </w:rPr>
      </w:pPr>
      <w:proofErr w:type="spellStart"/>
      <w:r w:rsidRPr="00BF6589">
        <w:rPr>
          <w:lang w:val="ru-RU"/>
        </w:rPr>
        <w:t>Власні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надходження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бюджетних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установ</w:t>
      </w:r>
      <w:proofErr w:type="spellEnd"/>
      <w:r w:rsidRPr="00BF6589">
        <w:rPr>
          <w:lang w:val="ru-RU"/>
        </w:rPr>
        <w:t xml:space="preserve"> – 1</w:t>
      </w:r>
      <w:r>
        <w:rPr>
          <w:lang w:val="ru-RU"/>
        </w:rPr>
        <w:t> </w:t>
      </w:r>
      <w:r w:rsidRPr="00BF6589">
        <w:rPr>
          <w:lang w:val="ru-RU"/>
        </w:rPr>
        <w:t>211</w:t>
      </w:r>
      <w:r>
        <w:rPr>
          <w:lang w:val="ru-RU"/>
        </w:rPr>
        <w:t> 00</w:t>
      </w:r>
      <w:r w:rsidRPr="00BF6589">
        <w:rPr>
          <w:lang w:val="ru-RU"/>
        </w:rPr>
        <w:t>0</w:t>
      </w:r>
      <w:r>
        <w:rPr>
          <w:lang w:val="ru-RU"/>
        </w:rPr>
        <w:t xml:space="preserve"> </w:t>
      </w:r>
      <w:r w:rsidRPr="00BF6589">
        <w:rPr>
          <w:lang w:val="ru-RU"/>
        </w:rPr>
        <w:t>грн</w:t>
      </w:r>
      <w:r>
        <w:rPr>
          <w:lang w:val="ru-RU"/>
        </w:rPr>
        <w:t>.</w:t>
      </w:r>
    </w:p>
    <w:p w:rsidR="00504C0C" w:rsidRPr="00BF6589" w:rsidRDefault="00504C0C" w:rsidP="00504C0C">
      <w:pPr>
        <w:pStyle w:val="10"/>
        <w:ind w:left="1140" w:firstLine="0"/>
        <w:jc w:val="both"/>
        <w:rPr>
          <w:lang w:val="ru-RU"/>
        </w:rPr>
      </w:pPr>
    </w:p>
    <w:p w:rsidR="00504C0C" w:rsidRPr="00BF6589" w:rsidRDefault="00504C0C" w:rsidP="00504C0C">
      <w:pPr>
        <w:pStyle w:val="10"/>
        <w:ind w:left="1140" w:firstLine="0"/>
        <w:jc w:val="both"/>
        <w:rPr>
          <w:lang w:val="ru-RU"/>
        </w:rPr>
      </w:pPr>
      <w:r w:rsidRPr="00BF6589">
        <w:rPr>
          <w:lang w:val="ru-RU"/>
        </w:rPr>
        <w:t xml:space="preserve">- </w:t>
      </w:r>
      <w:proofErr w:type="spellStart"/>
      <w:r w:rsidRPr="00BF6589">
        <w:rPr>
          <w:lang w:val="ru-RU"/>
        </w:rPr>
        <w:t>Офіційні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трансферти</w:t>
      </w:r>
      <w:proofErr w:type="spellEnd"/>
      <w:r>
        <w:rPr>
          <w:lang w:val="ru-RU"/>
        </w:rPr>
        <w:t xml:space="preserve"> </w:t>
      </w:r>
      <w:r w:rsidRPr="00BF6589">
        <w:rPr>
          <w:lang w:val="ru-RU"/>
        </w:rPr>
        <w:t>59</w:t>
      </w:r>
      <w:r>
        <w:rPr>
          <w:lang w:val="ru-RU"/>
        </w:rPr>
        <w:t> </w:t>
      </w:r>
      <w:r w:rsidRPr="00BF6589">
        <w:rPr>
          <w:lang w:val="ru-RU"/>
        </w:rPr>
        <w:t>637</w:t>
      </w:r>
      <w:r>
        <w:rPr>
          <w:lang w:val="ru-RU"/>
        </w:rPr>
        <w:t> </w:t>
      </w:r>
      <w:r w:rsidRPr="00BF6589">
        <w:rPr>
          <w:lang w:val="ru-RU"/>
        </w:rPr>
        <w:t>297</w:t>
      </w:r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грн</w:t>
      </w:r>
      <w:proofErr w:type="spellEnd"/>
      <w:r w:rsidRPr="00BF6589">
        <w:rPr>
          <w:lang w:val="ru-RU"/>
        </w:rPr>
        <w:t xml:space="preserve"> у </w:t>
      </w:r>
      <w:proofErr w:type="spellStart"/>
      <w:r w:rsidRPr="00BF6589">
        <w:rPr>
          <w:lang w:val="ru-RU"/>
        </w:rPr>
        <w:t>т.ч</w:t>
      </w:r>
      <w:proofErr w:type="spellEnd"/>
      <w:r>
        <w:rPr>
          <w:lang w:val="ru-RU"/>
        </w:rPr>
        <w:t>.:</w:t>
      </w:r>
    </w:p>
    <w:p w:rsidR="00504C0C" w:rsidRPr="00BF6589" w:rsidRDefault="00504C0C" w:rsidP="00504C0C">
      <w:pPr>
        <w:pStyle w:val="10"/>
        <w:tabs>
          <w:tab w:val="left" w:pos="1412"/>
        </w:tabs>
        <w:ind w:left="216" w:firstLine="0"/>
        <w:jc w:val="both"/>
        <w:rPr>
          <w:lang w:val="ru-RU"/>
        </w:rPr>
      </w:pPr>
      <w:r>
        <w:rPr>
          <w:lang w:val="ru-RU"/>
        </w:rPr>
        <w:t xml:space="preserve">            </w:t>
      </w:r>
      <w:proofErr w:type="spellStart"/>
      <w:r>
        <w:rPr>
          <w:lang w:val="ru-RU"/>
        </w:rPr>
        <w:t>с</w:t>
      </w:r>
      <w:r w:rsidRPr="00BF6589">
        <w:rPr>
          <w:lang w:val="ru-RU"/>
        </w:rPr>
        <w:t>убвенції</w:t>
      </w:r>
      <w:proofErr w:type="spellEnd"/>
      <w:r w:rsidRPr="00BF6589">
        <w:rPr>
          <w:lang w:val="ru-RU"/>
        </w:rPr>
        <w:t xml:space="preserve"> з </w:t>
      </w:r>
      <w:proofErr w:type="gramStart"/>
      <w:r w:rsidRPr="00BF6589">
        <w:rPr>
          <w:lang w:val="ru-RU"/>
        </w:rPr>
        <w:t>державного</w:t>
      </w:r>
      <w:proofErr w:type="gramEnd"/>
      <w:r w:rsidRPr="00BF6589">
        <w:rPr>
          <w:lang w:val="ru-RU"/>
        </w:rPr>
        <w:t xml:space="preserve"> бюджету </w:t>
      </w:r>
      <w:proofErr w:type="spellStart"/>
      <w:r w:rsidRPr="00BF6589">
        <w:rPr>
          <w:lang w:val="ru-RU"/>
        </w:rPr>
        <w:t>місцевим</w:t>
      </w:r>
      <w:proofErr w:type="spellEnd"/>
      <w:r w:rsidRPr="00BF6589">
        <w:rPr>
          <w:lang w:val="ru-RU"/>
        </w:rPr>
        <w:t xml:space="preserve"> бюджетам – 56</w:t>
      </w:r>
      <w:r>
        <w:rPr>
          <w:lang w:val="ru-RU"/>
        </w:rPr>
        <w:t> </w:t>
      </w:r>
      <w:r w:rsidRPr="00BF6589">
        <w:rPr>
          <w:lang w:val="ru-RU"/>
        </w:rPr>
        <w:t>777</w:t>
      </w:r>
      <w:r>
        <w:rPr>
          <w:lang w:val="ru-RU"/>
        </w:rPr>
        <w:t> </w:t>
      </w:r>
      <w:r w:rsidRPr="00BF6589">
        <w:rPr>
          <w:lang w:val="ru-RU"/>
        </w:rPr>
        <w:t>6</w:t>
      </w:r>
      <w:r>
        <w:rPr>
          <w:lang w:val="ru-RU"/>
        </w:rPr>
        <w:t xml:space="preserve">00 </w:t>
      </w:r>
      <w:r w:rsidRPr="00BF6589">
        <w:rPr>
          <w:lang w:val="ru-RU"/>
        </w:rPr>
        <w:t>грн.,</w:t>
      </w:r>
    </w:p>
    <w:p w:rsidR="00504C0C" w:rsidRPr="00BF6589" w:rsidRDefault="00504C0C" w:rsidP="00504C0C">
      <w:pPr>
        <w:pStyle w:val="10"/>
        <w:ind w:left="1140" w:firstLine="0"/>
        <w:jc w:val="both"/>
        <w:rPr>
          <w:lang w:val="ru-RU"/>
        </w:rPr>
      </w:pPr>
      <w:proofErr w:type="spellStart"/>
      <w:r>
        <w:rPr>
          <w:lang w:val="ru-RU"/>
        </w:rPr>
        <w:t>с</w:t>
      </w:r>
      <w:r w:rsidRPr="00BF6589">
        <w:rPr>
          <w:lang w:val="ru-RU"/>
        </w:rPr>
        <w:t>убвенції</w:t>
      </w:r>
      <w:proofErr w:type="spellEnd"/>
      <w:r w:rsidRPr="00BF6589">
        <w:rPr>
          <w:lang w:val="ru-RU"/>
        </w:rPr>
        <w:t xml:space="preserve"> з </w:t>
      </w:r>
      <w:proofErr w:type="spellStart"/>
      <w:r w:rsidRPr="00BF6589">
        <w:rPr>
          <w:lang w:val="ru-RU"/>
        </w:rPr>
        <w:t>місцевих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бюджетів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іншим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місцевим</w:t>
      </w:r>
      <w:proofErr w:type="spellEnd"/>
      <w:r w:rsidRPr="00BF6589">
        <w:rPr>
          <w:lang w:val="ru-RU"/>
        </w:rPr>
        <w:t xml:space="preserve">  бюджетам –2</w:t>
      </w:r>
      <w:r>
        <w:rPr>
          <w:lang w:val="ru-RU"/>
        </w:rPr>
        <w:t> </w:t>
      </w:r>
      <w:r w:rsidRPr="00BF6589">
        <w:rPr>
          <w:lang w:val="ru-RU"/>
        </w:rPr>
        <w:t>859</w:t>
      </w:r>
      <w:r>
        <w:rPr>
          <w:lang w:val="ru-RU"/>
        </w:rPr>
        <w:t> </w:t>
      </w:r>
      <w:r w:rsidRPr="00BF6589">
        <w:rPr>
          <w:lang w:val="ru-RU"/>
        </w:rPr>
        <w:t>697</w:t>
      </w:r>
      <w:r>
        <w:rPr>
          <w:lang w:val="ru-RU"/>
        </w:rPr>
        <w:t xml:space="preserve"> </w:t>
      </w:r>
      <w:r w:rsidRPr="00BF6589">
        <w:rPr>
          <w:lang w:val="ru-RU"/>
        </w:rPr>
        <w:t>грн.</w:t>
      </w:r>
    </w:p>
    <w:p w:rsidR="00504C0C" w:rsidRPr="00BF6589" w:rsidRDefault="00504C0C" w:rsidP="00504C0C">
      <w:pPr>
        <w:pStyle w:val="10"/>
        <w:ind w:left="580" w:firstLine="560"/>
        <w:jc w:val="both"/>
        <w:rPr>
          <w:lang w:val="ru-RU"/>
        </w:rPr>
      </w:pPr>
    </w:p>
    <w:p w:rsidR="00504C0C" w:rsidRPr="00BF6589" w:rsidRDefault="00504C0C" w:rsidP="00504C0C">
      <w:pPr>
        <w:pStyle w:val="a3"/>
        <w:spacing w:before="6"/>
        <w:ind w:left="0" w:firstLine="142"/>
        <w:jc w:val="center"/>
        <w:rPr>
          <w:sz w:val="28"/>
          <w:szCs w:val="28"/>
          <w:lang w:val="ru-RU"/>
        </w:rPr>
      </w:pPr>
    </w:p>
    <w:p w:rsidR="00504C0C" w:rsidRPr="00BF6589" w:rsidRDefault="00504C0C" w:rsidP="00504C0C">
      <w:pPr>
        <w:pStyle w:val="1"/>
        <w:tabs>
          <w:tab w:val="left" w:pos="925"/>
          <w:tab w:val="left" w:pos="1418"/>
          <w:tab w:val="left" w:pos="2733"/>
          <w:tab w:val="left" w:pos="7245"/>
          <w:tab w:val="left" w:pos="8627"/>
        </w:tabs>
        <w:spacing w:before="1"/>
        <w:ind w:left="426" w:right="23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F6589">
        <w:rPr>
          <w:sz w:val="28"/>
          <w:szCs w:val="28"/>
        </w:rPr>
        <w:t>Показники фінансування селищного бюджету, показники місцевого боргу та надання місцевих гарантій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(д</w:t>
      </w:r>
      <w:r w:rsidRPr="00D30999">
        <w:rPr>
          <w:b w:val="0"/>
          <w:sz w:val="28"/>
          <w:szCs w:val="28"/>
        </w:rPr>
        <w:t>одаток3-додаток5)</w:t>
      </w:r>
    </w:p>
    <w:p w:rsidR="00504C0C" w:rsidRPr="00BF6589" w:rsidRDefault="00504C0C" w:rsidP="00A35E97">
      <w:pPr>
        <w:pStyle w:val="western"/>
        <w:shd w:val="clear" w:color="auto" w:fill="FFFFFF"/>
        <w:spacing w:after="147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35E9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F6589">
        <w:rPr>
          <w:rFonts w:ascii="Times New Roman" w:hAnsi="Times New Roman" w:cs="Times New Roman"/>
          <w:sz w:val="28"/>
          <w:szCs w:val="28"/>
          <w:lang w:val="uk-UA"/>
        </w:rPr>
        <w:t xml:space="preserve">На стадії планування та в ході внесення змін до селищного бюджету згідно з положеннями Бюджетного кодексу України в бюджеті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F6589">
        <w:rPr>
          <w:rFonts w:ascii="Times New Roman" w:hAnsi="Times New Roman" w:cs="Times New Roman"/>
          <w:sz w:val="28"/>
          <w:szCs w:val="28"/>
          <w:lang w:val="uk-UA"/>
        </w:rPr>
        <w:t>Голованівської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селищної ради</w:t>
      </w:r>
      <w:r w:rsidR="00A35E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6589">
        <w:rPr>
          <w:rFonts w:ascii="Times New Roman" w:hAnsi="Times New Roman" w:cs="Times New Roman"/>
          <w:sz w:val="28"/>
          <w:szCs w:val="28"/>
          <w:lang w:val="uk-UA"/>
        </w:rPr>
        <w:t>можуть</w:t>
      </w:r>
      <w:r w:rsidR="00A35E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6589">
        <w:rPr>
          <w:rFonts w:ascii="Times New Roman" w:hAnsi="Times New Roman" w:cs="Times New Roman"/>
          <w:sz w:val="28"/>
          <w:szCs w:val="28"/>
          <w:lang w:val="uk-UA"/>
        </w:rPr>
        <w:t>виникати:</w:t>
      </w:r>
      <w:r w:rsidRPr="00BF6589">
        <w:rPr>
          <w:rFonts w:ascii="Times New Roman" w:hAnsi="Times New Roman" w:cs="Times New Roman"/>
          <w:sz w:val="28"/>
          <w:szCs w:val="28"/>
          <w:lang w:val="uk-UA"/>
        </w:rPr>
        <w:br/>
        <w:t>- дефіцит за загальним фондом у разі використання вільного залишку бюджетних коштів;</w:t>
      </w:r>
      <w:r w:rsidRPr="00BF6589">
        <w:rPr>
          <w:rFonts w:ascii="Times New Roman" w:hAnsi="Times New Roman" w:cs="Times New Roman"/>
          <w:sz w:val="28"/>
          <w:szCs w:val="28"/>
          <w:lang w:val="uk-UA"/>
        </w:rPr>
        <w:br/>
        <w:t>- профіцит за загальним фондом у разі спрямування до бюджету розвитку коштів із загального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6589">
        <w:rPr>
          <w:rFonts w:ascii="Times New Roman" w:hAnsi="Times New Roman" w:cs="Times New Roman"/>
          <w:sz w:val="28"/>
          <w:szCs w:val="28"/>
          <w:lang w:val="uk-UA"/>
        </w:rPr>
        <w:t>фонду бюджету;</w:t>
      </w:r>
      <w:r w:rsidRPr="00BF6589">
        <w:rPr>
          <w:rFonts w:ascii="Times New Roman" w:hAnsi="Times New Roman" w:cs="Times New Roman"/>
          <w:sz w:val="28"/>
          <w:szCs w:val="28"/>
          <w:lang w:val="uk-UA"/>
        </w:rPr>
        <w:br/>
        <w:t xml:space="preserve">- дефіцит за спеціальним фондом у разі залучення до бюджету розвитку  коштів із загального фонду бюджету, а також у разі використання залишків коштів спеціального фонду бюджету </w:t>
      </w:r>
      <w:proofErr w:type="spellStart"/>
      <w:r w:rsidRPr="00BF6589">
        <w:rPr>
          <w:rFonts w:ascii="Times New Roman" w:hAnsi="Times New Roman" w:cs="Times New Roman"/>
          <w:sz w:val="28"/>
          <w:szCs w:val="28"/>
          <w:lang w:val="uk-UA"/>
        </w:rPr>
        <w:t>Голованівської</w:t>
      </w:r>
      <w:proofErr w:type="spellEnd"/>
      <w:r w:rsidRPr="00BF6589">
        <w:rPr>
          <w:rFonts w:ascii="Times New Roman" w:hAnsi="Times New Roman" w:cs="Times New Roman"/>
          <w:sz w:val="28"/>
          <w:szCs w:val="28"/>
          <w:lang w:val="uk-UA"/>
        </w:rPr>
        <w:t xml:space="preserve"> селищної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Pr="00BF6589">
        <w:rPr>
          <w:rFonts w:ascii="Times New Roman" w:hAnsi="Times New Roman" w:cs="Times New Roman"/>
          <w:sz w:val="28"/>
          <w:szCs w:val="28"/>
          <w:lang w:val="uk-UA"/>
        </w:rPr>
        <w:t>, крім власних надходжень бюджетних установ.</w:t>
      </w:r>
    </w:p>
    <w:p w:rsidR="00504C0C" w:rsidRPr="00BF6589" w:rsidRDefault="00504C0C" w:rsidP="00A35E97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F6589">
        <w:rPr>
          <w:sz w:val="28"/>
          <w:szCs w:val="28"/>
        </w:rPr>
        <w:t xml:space="preserve">Надходження та витрати </w:t>
      </w:r>
      <w:r>
        <w:rPr>
          <w:sz w:val="28"/>
          <w:szCs w:val="28"/>
        </w:rPr>
        <w:t>с</w:t>
      </w:r>
      <w:proofErr w:type="spellStart"/>
      <w:r w:rsidRPr="007C1FA2">
        <w:rPr>
          <w:sz w:val="28"/>
          <w:szCs w:val="28"/>
          <w:lang w:val="ru-RU"/>
        </w:rPr>
        <w:t>елищного</w:t>
      </w:r>
      <w:proofErr w:type="spellEnd"/>
      <w:r w:rsidRPr="00BF6589">
        <w:rPr>
          <w:sz w:val="28"/>
          <w:szCs w:val="28"/>
        </w:rPr>
        <w:t xml:space="preserve"> бюджету збалансовано.</w:t>
      </w:r>
    </w:p>
    <w:p w:rsidR="00504C0C" w:rsidRPr="00BF6589" w:rsidRDefault="00504C0C" w:rsidP="00A35E97">
      <w:pPr>
        <w:jc w:val="both"/>
        <w:rPr>
          <w:color w:val="000000"/>
          <w:sz w:val="28"/>
          <w:szCs w:val="28"/>
          <w:lang w:eastAsia="ru-RU"/>
        </w:rPr>
      </w:pPr>
      <w:r w:rsidRPr="00BF6589">
        <w:rPr>
          <w:rStyle w:val="rvts29"/>
          <w:sz w:val="28"/>
          <w:szCs w:val="28"/>
        </w:rPr>
        <w:lastRenderedPageBreak/>
        <w:t>Конкретні показники обсягу видатків на 2022-2023 роки будуть уточнюватися залежно від реальних можливостей бюджету на відповідні роки.</w:t>
      </w:r>
    </w:p>
    <w:p w:rsidR="00504C0C" w:rsidRPr="00BF6589" w:rsidRDefault="00504C0C" w:rsidP="00504C0C">
      <w:pPr>
        <w:pStyle w:val="a3"/>
        <w:spacing w:before="10"/>
        <w:ind w:left="0"/>
        <w:jc w:val="center"/>
        <w:rPr>
          <w:sz w:val="28"/>
          <w:szCs w:val="28"/>
        </w:rPr>
      </w:pPr>
    </w:p>
    <w:p w:rsidR="00504C0C" w:rsidRPr="00D30999" w:rsidRDefault="00504C0C" w:rsidP="00504C0C">
      <w:pPr>
        <w:pStyle w:val="1"/>
        <w:tabs>
          <w:tab w:val="left" w:pos="1395"/>
        </w:tabs>
        <w:ind w:left="1394" w:right="0"/>
        <w:rPr>
          <w:b w:val="0"/>
          <w:sz w:val="28"/>
          <w:szCs w:val="28"/>
        </w:rPr>
      </w:pPr>
      <w:r>
        <w:rPr>
          <w:sz w:val="28"/>
          <w:szCs w:val="28"/>
        </w:rPr>
        <w:t>6</w:t>
      </w:r>
      <w:r w:rsidRPr="00BF658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Показники видатків селищного бюджету</w:t>
      </w:r>
      <w:r>
        <w:rPr>
          <w:sz w:val="28"/>
          <w:szCs w:val="28"/>
        </w:rPr>
        <w:t xml:space="preserve"> </w:t>
      </w:r>
      <w:r w:rsidRPr="00D30999">
        <w:rPr>
          <w:b w:val="0"/>
          <w:sz w:val="28"/>
          <w:szCs w:val="28"/>
        </w:rPr>
        <w:t>(додаток6, додаток7)</w:t>
      </w:r>
    </w:p>
    <w:p w:rsidR="00504C0C" w:rsidRPr="00BF6589" w:rsidRDefault="00504C0C" w:rsidP="00504C0C">
      <w:pPr>
        <w:pStyle w:val="1"/>
        <w:tabs>
          <w:tab w:val="left" w:pos="1395"/>
        </w:tabs>
        <w:ind w:left="1394" w:right="0"/>
        <w:rPr>
          <w:sz w:val="28"/>
          <w:szCs w:val="28"/>
        </w:rPr>
      </w:pPr>
    </w:p>
    <w:p w:rsidR="00504C0C" w:rsidRDefault="00504C0C" w:rsidP="00504C0C">
      <w:pPr>
        <w:pStyle w:val="a3"/>
        <w:spacing w:before="89"/>
        <w:ind w:right="229" w:firstLine="487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Ключовим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завданням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бюджетної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політики</w:t>
      </w:r>
      <w:r>
        <w:rPr>
          <w:sz w:val="28"/>
          <w:szCs w:val="28"/>
        </w:rPr>
        <w:t xml:space="preserve">  </w:t>
      </w:r>
      <w:r w:rsidRPr="00BF6589">
        <w:rPr>
          <w:sz w:val="28"/>
          <w:szCs w:val="28"/>
        </w:rPr>
        <w:t>лишатиметься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забезпечення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макроекономічної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стабільності,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стійкості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збалансованості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бюджетної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системи</w:t>
      </w:r>
      <w:r w:rsidRPr="00BF6589">
        <w:rPr>
          <w:spacing w:val="1"/>
          <w:sz w:val="28"/>
          <w:szCs w:val="28"/>
        </w:rPr>
        <w:t>, ф</w:t>
      </w:r>
      <w:r w:rsidRPr="00BF6589">
        <w:rPr>
          <w:sz w:val="28"/>
          <w:szCs w:val="28"/>
        </w:rPr>
        <w:t>інансування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бюджетних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видатків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період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2022-2024 років.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цих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умовах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визначальним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стане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підвищення ефективності та результативності видатків, що відбуватиметься на основі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їх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пріоритетності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оцінки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ступеня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досягнення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очікуваних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результатів.</w:t>
      </w:r>
    </w:p>
    <w:p w:rsidR="00504C0C" w:rsidRPr="00BF6589" w:rsidRDefault="00504C0C" w:rsidP="00504C0C">
      <w:pPr>
        <w:pStyle w:val="10"/>
        <w:ind w:left="580" w:firstLine="560"/>
        <w:jc w:val="both"/>
        <w:rPr>
          <w:lang w:val="ru-RU"/>
        </w:rPr>
      </w:pPr>
      <w:proofErr w:type="spellStart"/>
      <w:r w:rsidRPr="00BF6589">
        <w:rPr>
          <w:lang w:val="ru-RU"/>
        </w:rPr>
        <w:t>Обсяг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видаткової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частини</w:t>
      </w:r>
      <w:proofErr w:type="spellEnd"/>
      <w:r w:rsidRPr="00BF6589">
        <w:rPr>
          <w:lang w:val="ru-RU"/>
        </w:rPr>
        <w:t xml:space="preserve"> бюджету </w:t>
      </w:r>
      <w:proofErr w:type="spellStart"/>
      <w:r>
        <w:rPr>
          <w:lang w:val="uk-UA"/>
        </w:rPr>
        <w:t>Голованівської</w:t>
      </w:r>
      <w:proofErr w:type="spellEnd"/>
      <w:r>
        <w:rPr>
          <w:lang w:val="uk-UA"/>
        </w:rPr>
        <w:t xml:space="preserve"> селищної ради</w:t>
      </w:r>
      <w:r w:rsidRPr="00BF6589">
        <w:rPr>
          <w:lang w:val="ru-RU"/>
        </w:rPr>
        <w:t xml:space="preserve"> на </w:t>
      </w:r>
      <w:r w:rsidRPr="00BF6589">
        <w:rPr>
          <w:b/>
          <w:lang w:val="ru-RU"/>
        </w:rPr>
        <w:t>202</w:t>
      </w:r>
      <w:r>
        <w:rPr>
          <w:b/>
          <w:lang w:val="ru-RU"/>
        </w:rPr>
        <w:t xml:space="preserve">2 </w:t>
      </w:r>
      <w:proofErr w:type="spellStart"/>
      <w:proofErr w:type="gramStart"/>
      <w:r w:rsidRPr="00BF6589">
        <w:rPr>
          <w:lang w:val="ru-RU"/>
        </w:rPr>
        <w:t>р</w:t>
      </w:r>
      <w:proofErr w:type="gramEnd"/>
      <w:r w:rsidRPr="00BF6589">
        <w:rPr>
          <w:lang w:val="ru-RU"/>
        </w:rPr>
        <w:t>ік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прогнозується</w:t>
      </w:r>
      <w:proofErr w:type="spellEnd"/>
      <w:r w:rsidRPr="00BF6589">
        <w:rPr>
          <w:lang w:val="ru-RU"/>
        </w:rPr>
        <w:t xml:space="preserve"> в </w:t>
      </w:r>
      <w:proofErr w:type="spellStart"/>
      <w:r w:rsidRPr="00BF6589">
        <w:rPr>
          <w:lang w:val="ru-RU"/>
        </w:rPr>
        <w:t>сумі</w:t>
      </w:r>
      <w:proofErr w:type="spellEnd"/>
      <w:r>
        <w:rPr>
          <w:lang w:val="ru-RU"/>
        </w:rPr>
        <w:t xml:space="preserve"> </w:t>
      </w:r>
      <w:r w:rsidRPr="00BF6589">
        <w:rPr>
          <w:lang w:val="ru-RU"/>
        </w:rPr>
        <w:t>1</w:t>
      </w:r>
      <w:r>
        <w:rPr>
          <w:lang w:val="ru-RU"/>
        </w:rPr>
        <w:t xml:space="preserve">46 687 570 </w:t>
      </w:r>
      <w:r w:rsidRPr="00BF6589">
        <w:rPr>
          <w:lang w:val="ru-RU"/>
        </w:rPr>
        <w:t xml:space="preserve">грн., </w:t>
      </w:r>
      <w:r>
        <w:rPr>
          <w:lang w:val="ru-RU"/>
        </w:rPr>
        <w:t xml:space="preserve"> в тому </w:t>
      </w:r>
      <w:proofErr w:type="spellStart"/>
      <w:r>
        <w:rPr>
          <w:lang w:val="ru-RU"/>
        </w:rPr>
        <w:t>числі</w:t>
      </w:r>
      <w:proofErr w:type="spellEnd"/>
      <w:r>
        <w:rPr>
          <w:lang w:val="ru-RU"/>
        </w:rPr>
        <w:t xml:space="preserve"> по </w:t>
      </w:r>
      <w:proofErr w:type="spellStart"/>
      <w:r>
        <w:rPr>
          <w:lang w:val="ru-RU"/>
        </w:rPr>
        <w:t>загальному</w:t>
      </w:r>
      <w:proofErr w:type="spellEnd"/>
      <w:r>
        <w:rPr>
          <w:lang w:val="ru-RU"/>
        </w:rPr>
        <w:t xml:space="preserve"> фонду – 145 519 170 грн., по </w:t>
      </w:r>
      <w:proofErr w:type="spellStart"/>
      <w:r>
        <w:rPr>
          <w:lang w:val="ru-RU"/>
        </w:rPr>
        <w:t>спеціальному</w:t>
      </w:r>
      <w:proofErr w:type="spellEnd"/>
      <w:r>
        <w:rPr>
          <w:lang w:val="ru-RU"/>
        </w:rPr>
        <w:t xml:space="preserve"> фонду 1 168 400 грн. </w:t>
      </w:r>
    </w:p>
    <w:p w:rsidR="00504C0C" w:rsidRPr="00BF6589" w:rsidRDefault="00504C0C" w:rsidP="00504C0C">
      <w:pPr>
        <w:pStyle w:val="10"/>
        <w:ind w:left="580" w:firstLine="560"/>
        <w:jc w:val="both"/>
        <w:rPr>
          <w:lang w:val="ru-RU"/>
        </w:rPr>
      </w:pPr>
      <w:proofErr w:type="spellStart"/>
      <w:r w:rsidRPr="00BF6589">
        <w:rPr>
          <w:lang w:val="ru-RU"/>
        </w:rPr>
        <w:t>Обсяг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видаткової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частини</w:t>
      </w:r>
      <w:proofErr w:type="spellEnd"/>
      <w:r w:rsidRPr="00BF6589">
        <w:rPr>
          <w:lang w:val="ru-RU"/>
        </w:rPr>
        <w:t xml:space="preserve"> бюджету </w:t>
      </w:r>
      <w:proofErr w:type="spellStart"/>
      <w:r>
        <w:rPr>
          <w:lang w:val="uk-UA"/>
        </w:rPr>
        <w:t>Голованівської</w:t>
      </w:r>
      <w:proofErr w:type="spellEnd"/>
      <w:r>
        <w:rPr>
          <w:lang w:val="uk-UA"/>
        </w:rPr>
        <w:t xml:space="preserve"> селищної ради</w:t>
      </w:r>
      <w:r w:rsidRPr="00BF6589">
        <w:rPr>
          <w:lang w:val="ru-RU"/>
        </w:rPr>
        <w:t xml:space="preserve"> на </w:t>
      </w:r>
      <w:r w:rsidRPr="00BF6589">
        <w:rPr>
          <w:b/>
          <w:lang w:val="ru-RU"/>
        </w:rPr>
        <w:t>202</w:t>
      </w:r>
      <w:r>
        <w:rPr>
          <w:b/>
          <w:lang w:val="ru-RU"/>
        </w:rPr>
        <w:t xml:space="preserve">3 </w:t>
      </w:r>
      <w:proofErr w:type="spellStart"/>
      <w:proofErr w:type="gramStart"/>
      <w:r w:rsidRPr="00BF6589">
        <w:rPr>
          <w:lang w:val="ru-RU"/>
        </w:rPr>
        <w:t>р</w:t>
      </w:r>
      <w:proofErr w:type="gramEnd"/>
      <w:r w:rsidRPr="00BF6589">
        <w:rPr>
          <w:lang w:val="ru-RU"/>
        </w:rPr>
        <w:t>ік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прогнозується</w:t>
      </w:r>
      <w:proofErr w:type="spellEnd"/>
      <w:r w:rsidRPr="00BF6589">
        <w:rPr>
          <w:lang w:val="ru-RU"/>
        </w:rPr>
        <w:t xml:space="preserve"> в </w:t>
      </w:r>
      <w:proofErr w:type="spellStart"/>
      <w:r w:rsidRPr="00BF6589">
        <w:rPr>
          <w:lang w:val="ru-RU"/>
        </w:rPr>
        <w:t>сумі</w:t>
      </w:r>
      <w:proofErr w:type="spellEnd"/>
      <w:r>
        <w:rPr>
          <w:lang w:val="ru-RU"/>
        </w:rPr>
        <w:t xml:space="preserve"> 162 850 765 </w:t>
      </w:r>
      <w:r w:rsidRPr="00BF6589">
        <w:rPr>
          <w:lang w:val="ru-RU"/>
        </w:rPr>
        <w:t xml:space="preserve">грн., </w:t>
      </w:r>
      <w:r>
        <w:rPr>
          <w:lang w:val="ru-RU"/>
        </w:rPr>
        <w:t xml:space="preserve"> в тому </w:t>
      </w:r>
      <w:proofErr w:type="spellStart"/>
      <w:r>
        <w:rPr>
          <w:lang w:val="ru-RU"/>
        </w:rPr>
        <w:t>числі</w:t>
      </w:r>
      <w:proofErr w:type="spellEnd"/>
      <w:r>
        <w:rPr>
          <w:lang w:val="ru-RU"/>
        </w:rPr>
        <w:t xml:space="preserve"> по </w:t>
      </w:r>
      <w:proofErr w:type="spellStart"/>
      <w:r>
        <w:rPr>
          <w:lang w:val="ru-RU"/>
        </w:rPr>
        <w:t>загальному</w:t>
      </w:r>
      <w:proofErr w:type="spellEnd"/>
      <w:r>
        <w:rPr>
          <w:lang w:val="ru-RU"/>
        </w:rPr>
        <w:t xml:space="preserve"> фонду – 161 576 265 грн., по </w:t>
      </w:r>
      <w:proofErr w:type="spellStart"/>
      <w:r>
        <w:rPr>
          <w:lang w:val="ru-RU"/>
        </w:rPr>
        <w:t>спеціальному</w:t>
      </w:r>
      <w:proofErr w:type="spellEnd"/>
      <w:r>
        <w:rPr>
          <w:lang w:val="ru-RU"/>
        </w:rPr>
        <w:t xml:space="preserve"> фонду 1 274 500 грн. </w:t>
      </w:r>
    </w:p>
    <w:p w:rsidR="00504C0C" w:rsidRPr="00BF6589" w:rsidRDefault="00504C0C" w:rsidP="00504C0C">
      <w:pPr>
        <w:pStyle w:val="10"/>
        <w:ind w:left="580" w:firstLine="560"/>
        <w:jc w:val="both"/>
        <w:rPr>
          <w:lang w:val="ru-RU"/>
        </w:rPr>
      </w:pPr>
      <w:proofErr w:type="spellStart"/>
      <w:r w:rsidRPr="00BF6589">
        <w:rPr>
          <w:lang w:val="ru-RU"/>
        </w:rPr>
        <w:t>Обсяг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видаткової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частини</w:t>
      </w:r>
      <w:proofErr w:type="spellEnd"/>
      <w:r w:rsidRPr="00BF6589">
        <w:rPr>
          <w:lang w:val="ru-RU"/>
        </w:rPr>
        <w:t xml:space="preserve"> бюджету </w:t>
      </w:r>
      <w:proofErr w:type="spellStart"/>
      <w:r>
        <w:rPr>
          <w:lang w:val="uk-UA"/>
        </w:rPr>
        <w:t>Голованівської</w:t>
      </w:r>
      <w:proofErr w:type="spellEnd"/>
      <w:r>
        <w:rPr>
          <w:lang w:val="uk-UA"/>
        </w:rPr>
        <w:t xml:space="preserve"> селищної ради</w:t>
      </w:r>
      <w:r w:rsidRPr="00BF6589">
        <w:rPr>
          <w:lang w:val="ru-RU"/>
        </w:rPr>
        <w:t xml:space="preserve"> на </w:t>
      </w:r>
      <w:r w:rsidRPr="00BF6589">
        <w:rPr>
          <w:b/>
          <w:lang w:val="ru-RU"/>
        </w:rPr>
        <w:t>202</w:t>
      </w:r>
      <w:r>
        <w:rPr>
          <w:b/>
          <w:lang w:val="ru-RU"/>
        </w:rPr>
        <w:t xml:space="preserve">4 </w:t>
      </w:r>
      <w:proofErr w:type="spellStart"/>
      <w:proofErr w:type="gramStart"/>
      <w:r w:rsidRPr="00BF6589">
        <w:rPr>
          <w:lang w:val="ru-RU"/>
        </w:rPr>
        <w:t>р</w:t>
      </w:r>
      <w:proofErr w:type="gramEnd"/>
      <w:r w:rsidRPr="00BF6589">
        <w:rPr>
          <w:lang w:val="ru-RU"/>
        </w:rPr>
        <w:t>ік</w:t>
      </w:r>
      <w:proofErr w:type="spellEnd"/>
      <w:r>
        <w:rPr>
          <w:lang w:val="ru-RU"/>
        </w:rPr>
        <w:t xml:space="preserve"> </w:t>
      </w:r>
      <w:proofErr w:type="spellStart"/>
      <w:r w:rsidRPr="00BF6589">
        <w:rPr>
          <w:lang w:val="ru-RU"/>
        </w:rPr>
        <w:t>прогнозується</w:t>
      </w:r>
      <w:proofErr w:type="spellEnd"/>
      <w:r w:rsidRPr="00BF6589">
        <w:rPr>
          <w:lang w:val="ru-RU"/>
        </w:rPr>
        <w:t xml:space="preserve"> в </w:t>
      </w:r>
      <w:proofErr w:type="spellStart"/>
      <w:r w:rsidRPr="00BF6589">
        <w:rPr>
          <w:lang w:val="ru-RU"/>
        </w:rPr>
        <w:t>сумі</w:t>
      </w:r>
      <w:proofErr w:type="spellEnd"/>
      <w:r>
        <w:rPr>
          <w:lang w:val="ru-RU"/>
        </w:rPr>
        <w:t xml:space="preserve"> 173 600 808 </w:t>
      </w:r>
      <w:r w:rsidRPr="00BF6589">
        <w:rPr>
          <w:lang w:val="ru-RU"/>
        </w:rPr>
        <w:t xml:space="preserve">грн., </w:t>
      </w:r>
      <w:r>
        <w:rPr>
          <w:lang w:val="ru-RU"/>
        </w:rPr>
        <w:t xml:space="preserve"> в тому </w:t>
      </w:r>
      <w:proofErr w:type="spellStart"/>
      <w:r>
        <w:rPr>
          <w:lang w:val="ru-RU"/>
        </w:rPr>
        <w:t>числі</w:t>
      </w:r>
      <w:proofErr w:type="spellEnd"/>
      <w:r>
        <w:rPr>
          <w:lang w:val="ru-RU"/>
        </w:rPr>
        <w:t xml:space="preserve"> по </w:t>
      </w:r>
      <w:proofErr w:type="spellStart"/>
      <w:r>
        <w:rPr>
          <w:lang w:val="ru-RU"/>
        </w:rPr>
        <w:t>загальному</w:t>
      </w:r>
      <w:proofErr w:type="spellEnd"/>
      <w:r>
        <w:rPr>
          <w:lang w:val="ru-RU"/>
        </w:rPr>
        <w:t xml:space="preserve"> фонду – 172 245 208 грн., по </w:t>
      </w:r>
      <w:proofErr w:type="spellStart"/>
      <w:r>
        <w:rPr>
          <w:lang w:val="ru-RU"/>
        </w:rPr>
        <w:t>спеціальному</w:t>
      </w:r>
      <w:proofErr w:type="spellEnd"/>
      <w:r>
        <w:rPr>
          <w:lang w:val="ru-RU"/>
        </w:rPr>
        <w:t xml:space="preserve"> фонду 1 355 600 грн. </w:t>
      </w:r>
    </w:p>
    <w:p w:rsidR="00504C0C" w:rsidRPr="00BF6589" w:rsidRDefault="00504C0C" w:rsidP="00504C0C">
      <w:pPr>
        <w:pStyle w:val="a3"/>
        <w:spacing w:before="89"/>
        <w:ind w:right="229" w:firstLine="487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видами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діяльності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головними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завданнями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бюджетної політики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будуть</w:t>
      </w:r>
      <w:r>
        <w:rPr>
          <w:sz w:val="28"/>
          <w:szCs w:val="28"/>
        </w:rPr>
        <w:t xml:space="preserve"> </w:t>
      </w:r>
      <w:r w:rsidR="00A35E97">
        <w:rPr>
          <w:sz w:val="28"/>
          <w:szCs w:val="28"/>
        </w:rPr>
        <w:t>такі:</w:t>
      </w:r>
    </w:p>
    <w:p w:rsidR="00504C0C" w:rsidRPr="00BF6589" w:rsidRDefault="00504C0C" w:rsidP="00504C0C">
      <w:pPr>
        <w:pStyle w:val="a3"/>
        <w:spacing w:before="6"/>
        <w:ind w:left="0"/>
        <w:jc w:val="both"/>
        <w:rPr>
          <w:sz w:val="28"/>
          <w:szCs w:val="28"/>
        </w:rPr>
      </w:pPr>
    </w:p>
    <w:p w:rsidR="00504C0C" w:rsidRDefault="00504C0C" w:rsidP="00504C0C">
      <w:pPr>
        <w:pStyle w:val="1"/>
        <w:spacing w:before="1"/>
        <w:ind w:right="2351"/>
        <w:rPr>
          <w:sz w:val="28"/>
          <w:szCs w:val="28"/>
        </w:rPr>
      </w:pPr>
      <w:r w:rsidRPr="00BF6589">
        <w:rPr>
          <w:sz w:val="28"/>
          <w:szCs w:val="28"/>
        </w:rPr>
        <w:t>Органи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місцевого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самоврядування</w:t>
      </w:r>
    </w:p>
    <w:p w:rsidR="003F38D9" w:rsidRPr="00BF6589" w:rsidRDefault="003F38D9" w:rsidP="00504C0C">
      <w:pPr>
        <w:pStyle w:val="1"/>
        <w:spacing w:before="1"/>
        <w:ind w:right="2351"/>
        <w:rPr>
          <w:sz w:val="28"/>
          <w:szCs w:val="28"/>
        </w:rPr>
      </w:pPr>
    </w:p>
    <w:p w:rsidR="00504C0C" w:rsidRPr="00BF6589" w:rsidRDefault="00504C0C" w:rsidP="00504C0C">
      <w:pPr>
        <w:pStyle w:val="a3"/>
        <w:ind w:right="234" w:firstLine="453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Пріоритетними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завданнями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апарату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селищної ради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її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виконавчих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органів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є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забезпечення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здійснення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повноважень,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наданих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Конституцією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України,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Законами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України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«Про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місцеве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самоврядування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Україні»,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«Про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службу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органах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місцевого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самоврядування»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іншими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нормативно-правовими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актами.</w:t>
      </w:r>
    </w:p>
    <w:p w:rsidR="00504C0C" w:rsidRPr="00BF6589" w:rsidRDefault="00504C0C" w:rsidP="00504C0C">
      <w:pPr>
        <w:pStyle w:val="1"/>
        <w:spacing w:before="209"/>
        <w:ind w:left="2591" w:right="2605"/>
        <w:rPr>
          <w:sz w:val="28"/>
          <w:szCs w:val="28"/>
        </w:rPr>
      </w:pPr>
      <w:r w:rsidRPr="00BF6589">
        <w:rPr>
          <w:sz w:val="28"/>
          <w:szCs w:val="28"/>
        </w:rPr>
        <w:t>Освіта</w:t>
      </w:r>
    </w:p>
    <w:p w:rsidR="00504C0C" w:rsidRPr="00BF6589" w:rsidRDefault="00504C0C" w:rsidP="00504C0C">
      <w:pPr>
        <w:pStyle w:val="a3"/>
        <w:spacing w:before="193"/>
        <w:ind w:right="228" w:firstLine="453"/>
        <w:jc w:val="both"/>
        <w:rPr>
          <w:spacing w:val="1"/>
          <w:sz w:val="28"/>
          <w:szCs w:val="28"/>
        </w:rPr>
      </w:pPr>
      <w:r w:rsidRPr="00BF6589">
        <w:rPr>
          <w:sz w:val="28"/>
          <w:szCs w:val="28"/>
        </w:rPr>
        <w:t>Пріоритетом розвитку галузі освіти буде забезпечення доступності високоякісної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освіти для всіх громадян об’єднаної громади незалежно від місця їх проживання. 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2022-2024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роках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передбачається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здійснити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такі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заходи:</w:t>
      </w:r>
    </w:p>
    <w:p w:rsidR="00504C0C" w:rsidRPr="00BF6589" w:rsidRDefault="00504C0C" w:rsidP="00504C0C">
      <w:pPr>
        <w:pStyle w:val="a3"/>
        <w:ind w:right="228" w:firstLine="453"/>
        <w:jc w:val="both"/>
        <w:rPr>
          <w:sz w:val="28"/>
          <w:szCs w:val="28"/>
        </w:rPr>
      </w:pPr>
      <w:proofErr w:type="spellStart"/>
      <w:r w:rsidRPr="00BF6589">
        <w:rPr>
          <w:sz w:val="28"/>
          <w:szCs w:val="28"/>
        </w:rPr>
        <w:t>-оптимізація</w:t>
      </w:r>
      <w:proofErr w:type="spellEnd"/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мережі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навчальних закладів з урахуванням демографічних і економічних реалій;</w:t>
      </w:r>
    </w:p>
    <w:p w:rsidR="00504C0C" w:rsidRPr="00BF6589" w:rsidRDefault="00504C0C" w:rsidP="00504C0C">
      <w:pPr>
        <w:pStyle w:val="a3"/>
        <w:ind w:right="228" w:firstLine="453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- розвиток 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підтримка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системи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роботи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обдарованою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талановитою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молоддю,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різнобічний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розвиток індивідуальності дитини, її задатків і здібностей;</w:t>
      </w:r>
    </w:p>
    <w:p w:rsidR="00504C0C" w:rsidRPr="00BF6589" w:rsidRDefault="00504C0C" w:rsidP="00504C0C">
      <w:pPr>
        <w:pStyle w:val="a3"/>
        <w:ind w:right="228" w:firstLine="453"/>
        <w:jc w:val="both"/>
        <w:rPr>
          <w:spacing w:val="1"/>
          <w:sz w:val="28"/>
          <w:szCs w:val="28"/>
        </w:rPr>
      </w:pPr>
      <w:r w:rsidRPr="00BF6589">
        <w:rPr>
          <w:sz w:val="28"/>
          <w:szCs w:val="28"/>
        </w:rPr>
        <w:t>- створення належних умов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здобуття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високоякісної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освіти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дітьми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сиротами,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дітьми,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позбавленими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батьківського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піклування,</w:t>
      </w:r>
    </w:p>
    <w:p w:rsidR="00504C0C" w:rsidRPr="00BF6589" w:rsidRDefault="00504C0C" w:rsidP="00504C0C">
      <w:pPr>
        <w:pStyle w:val="a3"/>
        <w:ind w:right="228" w:firstLine="453"/>
        <w:jc w:val="both"/>
        <w:rPr>
          <w:spacing w:val="1"/>
          <w:sz w:val="28"/>
          <w:szCs w:val="28"/>
        </w:rPr>
      </w:pPr>
      <w:proofErr w:type="spellStart"/>
      <w:r w:rsidRPr="00BF6589">
        <w:rPr>
          <w:sz w:val="28"/>
          <w:szCs w:val="28"/>
        </w:rPr>
        <w:t>-підвищення</w:t>
      </w:r>
      <w:proofErr w:type="spellEnd"/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престижу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соціального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статусу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педагогічних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працівників,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стимулювання</w:t>
      </w:r>
      <w:r>
        <w:rPr>
          <w:sz w:val="28"/>
          <w:szCs w:val="28"/>
        </w:rPr>
        <w:t xml:space="preserve">  </w:t>
      </w:r>
      <w:r w:rsidRPr="00BF6589">
        <w:rPr>
          <w:sz w:val="28"/>
          <w:szCs w:val="28"/>
        </w:rPr>
        <w:t>активної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участі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вчителів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 становленні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розвитку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освіти,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популяризації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кращих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педагогічних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здобутків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професійної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майстерності;</w:t>
      </w:r>
    </w:p>
    <w:p w:rsidR="00504C0C" w:rsidRPr="00BF6589" w:rsidRDefault="00504C0C" w:rsidP="00504C0C">
      <w:pPr>
        <w:pStyle w:val="a3"/>
        <w:ind w:right="228" w:firstLine="453"/>
        <w:jc w:val="both"/>
        <w:rPr>
          <w:sz w:val="28"/>
          <w:szCs w:val="28"/>
        </w:rPr>
      </w:pPr>
      <w:proofErr w:type="spellStart"/>
      <w:r w:rsidRPr="00BF6589">
        <w:rPr>
          <w:sz w:val="28"/>
          <w:szCs w:val="28"/>
        </w:rPr>
        <w:t>-упровадження</w:t>
      </w:r>
      <w:proofErr w:type="spellEnd"/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навчальних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закладах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сприятливого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середовища,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спрямованого на збереження здоров’я учнів;</w:t>
      </w:r>
    </w:p>
    <w:p w:rsidR="00504C0C" w:rsidRPr="00BF6589" w:rsidRDefault="00504C0C" w:rsidP="00504C0C">
      <w:pPr>
        <w:pStyle w:val="a3"/>
        <w:ind w:right="228" w:firstLine="453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- модернізація матеріально-технічної та методичної бази загальноосвітніх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навчальних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закладів,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підвищення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якості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освіти;</w:t>
      </w:r>
    </w:p>
    <w:p w:rsidR="00504C0C" w:rsidRPr="00BF6589" w:rsidRDefault="00504C0C" w:rsidP="00504C0C">
      <w:pPr>
        <w:pStyle w:val="a3"/>
        <w:ind w:right="228" w:firstLine="453"/>
        <w:jc w:val="both"/>
        <w:rPr>
          <w:sz w:val="28"/>
          <w:szCs w:val="28"/>
        </w:rPr>
      </w:pPr>
    </w:p>
    <w:p w:rsidR="00504C0C" w:rsidRPr="00BF6589" w:rsidRDefault="00504C0C" w:rsidP="00504C0C">
      <w:pPr>
        <w:pStyle w:val="a3"/>
        <w:spacing w:before="193"/>
        <w:ind w:right="228" w:firstLine="453"/>
        <w:jc w:val="both"/>
        <w:rPr>
          <w:sz w:val="28"/>
          <w:szCs w:val="28"/>
        </w:rPr>
      </w:pPr>
      <w:r w:rsidRPr="00BF6589">
        <w:rPr>
          <w:sz w:val="28"/>
          <w:szCs w:val="28"/>
        </w:rPr>
        <w:lastRenderedPageBreak/>
        <w:t>Основними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результатами,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яких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планується досягти, є:</w:t>
      </w:r>
    </w:p>
    <w:p w:rsidR="00504C0C" w:rsidRPr="00BF6589" w:rsidRDefault="00504C0C" w:rsidP="00504C0C">
      <w:pPr>
        <w:pStyle w:val="a3"/>
        <w:ind w:right="228"/>
        <w:jc w:val="both"/>
        <w:rPr>
          <w:sz w:val="28"/>
          <w:szCs w:val="28"/>
        </w:rPr>
      </w:pPr>
      <w:r w:rsidRPr="00BF6589">
        <w:rPr>
          <w:sz w:val="28"/>
          <w:szCs w:val="28"/>
        </w:rPr>
        <w:t xml:space="preserve">- </w:t>
      </w:r>
      <w:r w:rsidR="00A35E97">
        <w:rPr>
          <w:sz w:val="28"/>
          <w:szCs w:val="28"/>
        </w:rPr>
        <w:t xml:space="preserve">  </w:t>
      </w:r>
      <w:r w:rsidRPr="00BF6589">
        <w:rPr>
          <w:sz w:val="28"/>
          <w:szCs w:val="28"/>
        </w:rPr>
        <w:t>збільшення рівня охоплення дітей дошкільною освітою;</w:t>
      </w:r>
    </w:p>
    <w:p w:rsidR="00504C0C" w:rsidRPr="00BF6589" w:rsidRDefault="00504C0C" w:rsidP="00504C0C">
      <w:pPr>
        <w:pStyle w:val="a3"/>
        <w:ind w:right="228"/>
        <w:jc w:val="both"/>
        <w:rPr>
          <w:spacing w:val="1"/>
          <w:sz w:val="28"/>
          <w:szCs w:val="28"/>
        </w:rPr>
      </w:pPr>
      <w:r w:rsidRPr="00BF6589">
        <w:rPr>
          <w:sz w:val="28"/>
          <w:szCs w:val="28"/>
        </w:rPr>
        <w:t xml:space="preserve">- </w:t>
      </w:r>
      <w:r w:rsidR="00A35E97">
        <w:rPr>
          <w:sz w:val="28"/>
          <w:szCs w:val="28"/>
        </w:rPr>
        <w:t xml:space="preserve">  </w:t>
      </w:r>
      <w:r w:rsidRPr="00BF6589">
        <w:rPr>
          <w:sz w:val="28"/>
          <w:szCs w:val="28"/>
        </w:rPr>
        <w:t>100-відсоткове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охоплення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дітей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повною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загальною</w:t>
      </w:r>
      <w:r>
        <w:rPr>
          <w:sz w:val="28"/>
          <w:szCs w:val="28"/>
        </w:rPr>
        <w:t xml:space="preserve">  </w:t>
      </w:r>
      <w:r w:rsidRPr="00BF6589">
        <w:rPr>
          <w:sz w:val="28"/>
          <w:szCs w:val="28"/>
        </w:rPr>
        <w:t>середньою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освітою;</w:t>
      </w:r>
    </w:p>
    <w:p w:rsidR="00504C0C" w:rsidRPr="00BF6589" w:rsidRDefault="00504C0C" w:rsidP="00504C0C">
      <w:pPr>
        <w:pStyle w:val="a3"/>
        <w:ind w:right="228"/>
        <w:jc w:val="both"/>
        <w:rPr>
          <w:spacing w:val="8"/>
          <w:sz w:val="28"/>
          <w:szCs w:val="28"/>
        </w:rPr>
      </w:pPr>
      <w:r w:rsidRPr="00BF6589">
        <w:rPr>
          <w:sz w:val="28"/>
          <w:szCs w:val="28"/>
        </w:rPr>
        <w:t>-</w:t>
      </w:r>
      <w:r w:rsidR="00A35E97"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підвищення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рівня забезпечення загальноосвітніх навчальних закладів сучасними комп'ютерними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комплексами;</w:t>
      </w:r>
    </w:p>
    <w:p w:rsidR="00504C0C" w:rsidRPr="00BF6589" w:rsidRDefault="00504C0C" w:rsidP="00504C0C">
      <w:pPr>
        <w:pStyle w:val="a4"/>
        <w:numPr>
          <w:ilvl w:val="0"/>
          <w:numId w:val="1"/>
        </w:numPr>
        <w:tabs>
          <w:tab w:val="left" w:pos="505"/>
        </w:tabs>
        <w:ind w:right="228" w:firstLine="0"/>
        <w:rPr>
          <w:sz w:val="28"/>
          <w:szCs w:val="28"/>
        </w:rPr>
      </w:pPr>
      <w:r>
        <w:rPr>
          <w:sz w:val="28"/>
          <w:szCs w:val="28"/>
        </w:rPr>
        <w:t>с</w:t>
      </w:r>
      <w:r w:rsidRPr="00BF6589">
        <w:rPr>
          <w:sz w:val="28"/>
          <w:szCs w:val="28"/>
        </w:rPr>
        <w:t>творення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сприятливих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умов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якісного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харчування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учнів;</w:t>
      </w:r>
    </w:p>
    <w:p w:rsidR="00504C0C" w:rsidRPr="00BF6589" w:rsidRDefault="00504C0C" w:rsidP="00504C0C">
      <w:pPr>
        <w:pStyle w:val="a4"/>
        <w:numPr>
          <w:ilvl w:val="0"/>
          <w:numId w:val="1"/>
        </w:numPr>
        <w:tabs>
          <w:tab w:val="left" w:pos="505"/>
        </w:tabs>
        <w:ind w:right="228" w:firstLine="0"/>
        <w:rPr>
          <w:sz w:val="28"/>
          <w:szCs w:val="28"/>
        </w:rPr>
      </w:pPr>
      <w:r w:rsidRPr="00BF6589">
        <w:rPr>
          <w:sz w:val="28"/>
          <w:szCs w:val="28"/>
        </w:rPr>
        <w:t>приведення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інформаційної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компетентності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учасників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навчально-виховного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процесу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відповідність із сучасними вимогами;</w:t>
      </w:r>
    </w:p>
    <w:p w:rsidR="00504C0C" w:rsidRPr="00BF6589" w:rsidRDefault="00504C0C" w:rsidP="00504C0C">
      <w:pPr>
        <w:pStyle w:val="a4"/>
        <w:numPr>
          <w:ilvl w:val="0"/>
          <w:numId w:val="1"/>
        </w:numPr>
        <w:tabs>
          <w:tab w:val="left" w:pos="505"/>
        </w:tabs>
        <w:ind w:right="228" w:firstLine="0"/>
        <w:rPr>
          <w:sz w:val="28"/>
          <w:szCs w:val="28"/>
        </w:rPr>
      </w:pPr>
      <w:r w:rsidRPr="00BF6589">
        <w:rPr>
          <w:sz w:val="28"/>
          <w:szCs w:val="28"/>
        </w:rPr>
        <w:t>підвищення якості надання освітніх послуг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здібним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обдарованим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учням;</w:t>
      </w:r>
    </w:p>
    <w:p w:rsidR="00504C0C" w:rsidRPr="00BF6589" w:rsidRDefault="00504C0C" w:rsidP="00504C0C">
      <w:pPr>
        <w:pStyle w:val="a4"/>
        <w:numPr>
          <w:ilvl w:val="0"/>
          <w:numId w:val="1"/>
        </w:numPr>
        <w:tabs>
          <w:tab w:val="left" w:pos="505"/>
        </w:tabs>
        <w:ind w:right="228" w:firstLine="0"/>
        <w:rPr>
          <w:sz w:val="28"/>
          <w:szCs w:val="28"/>
        </w:rPr>
      </w:pPr>
      <w:r w:rsidRPr="00BF6589">
        <w:rPr>
          <w:sz w:val="28"/>
          <w:szCs w:val="28"/>
        </w:rPr>
        <w:t>підвищення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соціального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статусу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педагогічних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працівників,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які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мають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високі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досягнення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роботі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учнівською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молоддю;</w:t>
      </w:r>
    </w:p>
    <w:p w:rsidR="00504C0C" w:rsidRPr="00BF6589" w:rsidRDefault="00504C0C" w:rsidP="00504C0C">
      <w:pPr>
        <w:pStyle w:val="1"/>
        <w:spacing w:before="208"/>
        <w:rPr>
          <w:sz w:val="28"/>
          <w:szCs w:val="28"/>
        </w:rPr>
      </w:pPr>
      <w:r w:rsidRPr="00BF6589">
        <w:rPr>
          <w:sz w:val="28"/>
          <w:szCs w:val="28"/>
        </w:rPr>
        <w:t>Охорона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здоров’я</w:t>
      </w:r>
    </w:p>
    <w:p w:rsidR="00504C0C" w:rsidRPr="00BF6589" w:rsidRDefault="00504C0C" w:rsidP="00504C0C">
      <w:pPr>
        <w:pStyle w:val="a3"/>
        <w:spacing w:before="193"/>
        <w:ind w:right="230" w:firstLine="647"/>
        <w:jc w:val="both"/>
        <w:rPr>
          <w:spacing w:val="8"/>
          <w:sz w:val="28"/>
          <w:szCs w:val="28"/>
        </w:rPr>
      </w:pPr>
      <w:r w:rsidRPr="00BF6589">
        <w:rPr>
          <w:sz w:val="28"/>
          <w:szCs w:val="28"/>
        </w:rPr>
        <w:t>Пріоритетами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розвитку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галузі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будуть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забезпечення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рівного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і</w:t>
      </w:r>
      <w:r>
        <w:rPr>
          <w:sz w:val="28"/>
          <w:szCs w:val="28"/>
        </w:rPr>
        <w:t xml:space="preserve">  </w:t>
      </w:r>
      <w:r w:rsidRPr="00BF6589">
        <w:rPr>
          <w:sz w:val="28"/>
          <w:szCs w:val="28"/>
        </w:rPr>
        <w:t>справедливого</w:t>
      </w:r>
      <w:r>
        <w:rPr>
          <w:sz w:val="28"/>
          <w:szCs w:val="28"/>
        </w:rPr>
        <w:t xml:space="preserve">  </w:t>
      </w:r>
      <w:r w:rsidRPr="00BF6589">
        <w:rPr>
          <w:sz w:val="28"/>
          <w:szCs w:val="28"/>
        </w:rPr>
        <w:t>доступу населення до медичних послуг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належної якості, запобігання та зниження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рівня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захворюваності,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також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створення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сприятливих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здоров’я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умов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життєдіяльності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людини.</w:t>
      </w:r>
    </w:p>
    <w:p w:rsidR="00504C0C" w:rsidRDefault="00504C0C" w:rsidP="00504C0C">
      <w:pPr>
        <w:pStyle w:val="a3"/>
        <w:spacing w:before="193"/>
        <w:ind w:right="230" w:firstLine="647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2022-2024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роках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передбачається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здійснити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такі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заходи:</w:t>
      </w:r>
    </w:p>
    <w:p w:rsidR="00504C0C" w:rsidRPr="00217DE6" w:rsidRDefault="00504C0C" w:rsidP="00504C0C">
      <w:pPr>
        <w:pStyle w:val="a3"/>
        <w:ind w:right="228"/>
        <w:jc w:val="both"/>
        <w:rPr>
          <w:sz w:val="28"/>
          <w:szCs w:val="28"/>
        </w:rPr>
      </w:pPr>
      <w:r w:rsidRPr="00217DE6">
        <w:rPr>
          <w:sz w:val="28"/>
          <w:szCs w:val="28"/>
        </w:rPr>
        <w:t>-</w:t>
      </w:r>
      <w:r w:rsidRPr="00217DE6">
        <w:rPr>
          <w:spacing w:val="1"/>
          <w:sz w:val="28"/>
          <w:szCs w:val="28"/>
        </w:rPr>
        <w:t xml:space="preserve"> </w:t>
      </w:r>
      <w:r w:rsidRPr="00217DE6">
        <w:rPr>
          <w:sz w:val="28"/>
          <w:szCs w:val="28"/>
        </w:rPr>
        <w:t>оптимізація</w:t>
      </w:r>
      <w:r w:rsidRPr="00217DE6">
        <w:rPr>
          <w:spacing w:val="1"/>
          <w:sz w:val="28"/>
          <w:szCs w:val="28"/>
        </w:rPr>
        <w:t xml:space="preserve"> </w:t>
      </w:r>
      <w:r w:rsidRPr="00217DE6">
        <w:rPr>
          <w:sz w:val="28"/>
          <w:szCs w:val="28"/>
        </w:rPr>
        <w:t>мережі</w:t>
      </w:r>
      <w:r w:rsidRPr="00217DE6">
        <w:rPr>
          <w:spacing w:val="1"/>
          <w:sz w:val="28"/>
          <w:szCs w:val="28"/>
        </w:rPr>
        <w:t xml:space="preserve"> </w:t>
      </w:r>
      <w:r w:rsidRPr="00217DE6">
        <w:rPr>
          <w:sz w:val="28"/>
          <w:szCs w:val="28"/>
        </w:rPr>
        <w:t xml:space="preserve"> закладів з урахуванням демографічних і економічних реалій; </w:t>
      </w:r>
    </w:p>
    <w:p w:rsidR="00504C0C" w:rsidRPr="00BF6589" w:rsidRDefault="00504C0C" w:rsidP="00504C0C">
      <w:pPr>
        <w:pStyle w:val="a4"/>
        <w:numPr>
          <w:ilvl w:val="0"/>
          <w:numId w:val="1"/>
        </w:numPr>
        <w:tabs>
          <w:tab w:val="left" w:pos="387"/>
        </w:tabs>
        <w:ind w:right="227" w:firstLine="0"/>
        <w:rPr>
          <w:sz w:val="28"/>
          <w:szCs w:val="28"/>
        </w:rPr>
      </w:pPr>
      <w:r w:rsidRPr="00BF6589">
        <w:rPr>
          <w:sz w:val="28"/>
          <w:szCs w:val="28"/>
        </w:rPr>
        <w:t>поліпшення здоров’я населення, забезпечення рівного і справедливого доступу всіх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членів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громади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медичних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послуг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належної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якості;</w:t>
      </w:r>
    </w:p>
    <w:p w:rsidR="00504C0C" w:rsidRPr="00BF6589" w:rsidRDefault="00504C0C" w:rsidP="00504C0C">
      <w:pPr>
        <w:pStyle w:val="a4"/>
        <w:numPr>
          <w:ilvl w:val="0"/>
          <w:numId w:val="1"/>
        </w:numPr>
        <w:tabs>
          <w:tab w:val="left" w:pos="387"/>
        </w:tabs>
        <w:ind w:right="227" w:firstLine="0"/>
        <w:rPr>
          <w:sz w:val="28"/>
          <w:szCs w:val="28"/>
        </w:rPr>
      </w:pPr>
      <w:r w:rsidRPr="00BF6589">
        <w:rPr>
          <w:sz w:val="28"/>
          <w:szCs w:val="28"/>
        </w:rPr>
        <w:t>підвищення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ефективності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діяльності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закладів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охорони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здоров’я,</w:t>
      </w:r>
    </w:p>
    <w:p w:rsidR="00504C0C" w:rsidRPr="00BF6589" w:rsidRDefault="00504C0C" w:rsidP="00504C0C">
      <w:pPr>
        <w:pStyle w:val="a4"/>
        <w:numPr>
          <w:ilvl w:val="0"/>
          <w:numId w:val="1"/>
        </w:numPr>
        <w:tabs>
          <w:tab w:val="left" w:pos="387"/>
        </w:tabs>
        <w:ind w:right="227" w:firstLine="0"/>
        <w:rPr>
          <w:sz w:val="28"/>
          <w:szCs w:val="28"/>
        </w:rPr>
      </w:pPr>
      <w:r w:rsidRPr="00BF6589">
        <w:rPr>
          <w:sz w:val="28"/>
          <w:szCs w:val="28"/>
        </w:rPr>
        <w:t>посилення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профілактичної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роботи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запровадження її нових форм;</w:t>
      </w:r>
    </w:p>
    <w:p w:rsidR="00504C0C" w:rsidRPr="00BF6589" w:rsidRDefault="00504C0C" w:rsidP="00504C0C">
      <w:pPr>
        <w:pStyle w:val="a4"/>
        <w:numPr>
          <w:ilvl w:val="0"/>
          <w:numId w:val="1"/>
        </w:numPr>
        <w:tabs>
          <w:tab w:val="left" w:pos="387"/>
        </w:tabs>
        <w:ind w:right="227" w:firstLine="0"/>
        <w:rPr>
          <w:sz w:val="28"/>
          <w:szCs w:val="28"/>
        </w:rPr>
      </w:pPr>
      <w:r w:rsidRPr="00BF6589">
        <w:rPr>
          <w:sz w:val="28"/>
          <w:szCs w:val="28"/>
        </w:rPr>
        <w:t>покращення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матеріально</w:t>
      </w:r>
      <w:r>
        <w:rPr>
          <w:sz w:val="28"/>
          <w:szCs w:val="28"/>
        </w:rPr>
        <w:t xml:space="preserve"> – </w:t>
      </w:r>
      <w:r w:rsidRPr="00BF6589">
        <w:rPr>
          <w:sz w:val="28"/>
          <w:szCs w:val="28"/>
        </w:rPr>
        <w:t>технічної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бази закладів охорони здоров’я;</w:t>
      </w:r>
    </w:p>
    <w:p w:rsidR="00504C0C" w:rsidRPr="00BF6589" w:rsidRDefault="00504C0C" w:rsidP="00504C0C">
      <w:pPr>
        <w:pStyle w:val="a4"/>
        <w:numPr>
          <w:ilvl w:val="0"/>
          <w:numId w:val="1"/>
        </w:numPr>
        <w:tabs>
          <w:tab w:val="left" w:pos="387"/>
        </w:tabs>
        <w:ind w:right="227" w:firstLine="0"/>
        <w:rPr>
          <w:sz w:val="28"/>
          <w:szCs w:val="28"/>
        </w:rPr>
      </w:pPr>
      <w:r w:rsidRPr="00BF6589">
        <w:rPr>
          <w:sz w:val="28"/>
          <w:szCs w:val="28"/>
        </w:rPr>
        <w:t>забезпечення закладів охорони здоров'я громади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кваліфікованими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працівниками,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подальше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впровадження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системи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заохочення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медичних працівників до роботи в закладах охорони здоров'я на території громади.</w:t>
      </w:r>
    </w:p>
    <w:p w:rsidR="00504C0C" w:rsidRPr="00BF6589" w:rsidRDefault="00504C0C" w:rsidP="00504C0C">
      <w:pPr>
        <w:pStyle w:val="a4"/>
        <w:tabs>
          <w:tab w:val="left" w:pos="387"/>
        </w:tabs>
        <w:ind w:right="227"/>
        <w:rPr>
          <w:spacing w:val="1"/>
          <w:sz w:val="28"/>
          <w:szCs w:val="28"/>
        </w:rPr>
      </w:pPr>
    </w:p>
    <w:p w:rsidR="00504C0C" w:rsidRPr="00BF6589" w:rsidRDefault="00504C0C" w:rsidP="00504C0C">
      <w:pPr>
        <w:pStyle w:val="a4"/>
        <w:tabs>
          <w:tab w:val="left" w:pos="387"/>
        </w:tabs>
        <w:ind w:right="227"/>
        <w:rPr>
          <w:sz w:val="28"/>
          <w:szCs w:val="28"/>
        </w:rPr>
      </w:pPr>
      <w:r w:rsidRPr="00BF6589">
        <w:rPr>
          <w:sz w:val="28"/>
          <w:szCs w:val="28"/>
        </w:rPr>
        <w:t>Основними результатами, яких планується досягти, є:</w:t>
      </w:r>
    </w:p>
    <w:p w:rsidR="00504C0C" w:rsidRPr="00BF6589" w:rsidRDefault="00504C0C" w:rsidP="00504C0C">
      <w:pPr>
        <w:pStyle w:val="a4"/>
        <w:tabs>
          <w:tab w:val="left" w:pos="387"/>
        </w:tabs>
        <w:ind w:right="227"/>
        <w:rPr>
          <w:sz w:val="28"/>
          <w:szCs w:val="28"/>
        </w:rPr>
      </w:pPr>
      <w:r w:rsidRPr="00BF6589">
        <w:rPr>
          <w:sz w:val="28"/>
          <w:szCs w:val="28"/>
        </w:rPr>
        <w:t>- підвищення рівня медичного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обслуговування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населення,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розширення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можливості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щодо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його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доступності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якості.</w:t>
      </w:r>
    </w:p>
    <w:p w:rsidR="00504C0C" w:rsidRPr="00BF6589" w:rsidRDefault="00504C0C" w:rsidP="00504C0C">
      <w:pPr>
        <w:pStyle w:val="a4"/>
        <w:tabs>
          <w:tab w:val="left" w:pos="387"/>
        </w:tabs>
        <w:ind w:right="227"/>
        <w:rPr>
          <w:sz w:val="28"/>
          <w:szCs w:val="28"/>
        </w:rPr>
      </w:pPr>
    </w:p>
    <w:p w:rsidR="00504C0C" w:rsidRPr="00BF6589" w:rsidRDefault="00504C0C" w:rsidP="00504C0C">
      <w:pPr>
        <w:pStyle w:val="1"/>
        <w:spacing w:before="207"/>
        <w:ind w:left="1560" w:hanging="284"/>
        <w:rPr>
          <w:sz w:val="28"/>
          <w:szCs w:val="28"/>
        </w:rPr>
      </w:pPr>
      <w:r w:rsidRPr="00BF6589">
        <w:rPr>
          <w:sz w:val="28"/>
          <w:szCs w:val="28"/>
        </w:rPr>
        <w:t>Соціальний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захист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соціальне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забезпечення</w:t>
      </w:r>
    </w:p>
    <w:p w:rsidR="00504C0C" w:rsidRPr="00BF6589" w:rsidRDefault="00504C0C" w:rsidP="00504C0C">
      <w:pPr>
        <w:pStyle w:val="a3"/>
        <w:spacing w:before="63"/>
        <w:ind w:right="230" w:firstLine="583"/>
        <w:jc w:val="both"/>
        <w:rPr>
          <w:spacing w:val="1"/>
          <w:sz w:val="28"/>
          <w:szCs w:val="28"/>
        </w:rPr>
      </w:pPr>
      <w:r w:rsidRPr="00BF6589">
        <w:rPr>
          <w:sz w:val="28"/>
          <w:szCs w:val="28"/>
        </w:rPr>
        <w:t>Пріоритетними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напрямками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галузі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є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забезпечення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адресного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характеру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надання соціальної підтримки, підвищення рівня охоплення соціальною підтримкою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незаможних верств населення при раціональному використанні бюджетних коштів</w:t>
      </w:r>
      <w:r>
        <w:rPr>
          <w:sz w:val="28"/>
          <w:szCs w:val="28"/>
        </w:rPr>
        <w:t xml:space="preserve">, </w:t>
      </w:r>
      <w:r w:rsidRPr="00BF6589">
        <w:rPr>
          <w:sz w:val="28"/>
          <w:szCs w:val="28"/>
        </w:rPr>
        <w:t>подальше реформування сфери надання соціальних послуг та соціального захисту. 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2022-2024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роках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передбачається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здійснити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такі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заходи:</w:t>
      </w:r>
    </w:p>
    <w:p w:rsidR="00504C0C" w:rsidRPr="00BF6589" w:rsidRDefault="00504C0C" w:rsidP="00504C0C">
      <w:pPr>
        <w:pStyle w:val="a3"/>
        <w:spacing w:before="63"/>
        <w:ind w:right="230" w:firstLine="583"/>
        <w:jc w:val="both"/>
        <w:rPr>
          <w:spacing w:val="1"/>
          <w:sz w:val="28"/>
          <w:szCs w:val="28"/>
        </w:rPr>
      </w:pPr>
      <w:r w:rsidRPr="00BF6589">
        <w:rPr>
          <w:sz w:val="28"/>
          <w:szCs w:val="28"/>
        </w:rPr>
        <w:t>- підвищення рівня соціального захисту малозабезпечених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верств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населення;</w:t>
      </w:r>
    </w:p>
    <w:p w:rsidR="00504C0C" w:rsidRPr="00BF6589" w:rsidRDefault="00504C0C" w:rsidP="00504C0C">
      <w:pPr>
        <w:pStyle w:val="a3"/>
        <w:spacing w:before="63"/>
        <w:ind w:right="230" w:firstLine="583"/>
        <w:jc w:val="both"/>
        <w:rPr>
          <w:sz w:val="28"/>
          <w:szCs w:val="28"/>
        </w:rPr>
      </w:pPr>
      <w:proofErr w:type="spellStart"/>
      <w:r w:rsidRPr="00BF6589">
        <w:rPr>
          <w:sz w:val="28"/>
          <w:szCs w:val="28"/>
        </w:rPr>
        <w:t>-забезпечення</w:t>
      </w:r>
      <w:proofErr w:type="spellEnd"/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захищеності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інвалідів,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сімей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дітьми,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інших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незахищених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верств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населення;</w:t>
      </w:r>
    </w:p>
    <w:p w:rsidR="00504C0C" w:rsidRPr="00BF6589" w:rsidRDefault="00504C0C" w:rsidP="00504C0C">
      <w:pPr>
        <w:pStyle w:val="a3"/>
        <w:spacing w:before="63"/>
        <w:ind w:right="230" w:firstLine="583"/>
        <w:jc w:val="both"/>
        <w:rPr>
          <w:spacing w:val="1"/>
          <w:sz w:val="28"/>
          <w:szCs w:val="28"/>
        </w:rPr>
      </w:pPr>
      <w:proofErr w:type="spellStart"/>
      <w:r w:rsidRPr="00BF6589">
        <w:rPr>
          <w:sz w:val="28"/>
          <w:szCs w:val="28"/>
        </w:rPr>
        <w:t>-підвищення</w:t>
      </w:r>
      <w:proofErr w:type="spellEnd"/>
      <w:r>
        <w:rPr>
          <w:sz w:val="28"/>
          <w:szCs w:val="28"/>
        </w:rPr>
        <w:t xml:space="preserve"> ефективності </w:t>
      </w:r>
      <w:r w:rsidRPr="00BF6589">
        <w:rPr>
          <w:sz w:val="28"/>
          <w:szCs w:val="28"/>
        </w:rPr>
        <w:t>соціальної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роботи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сім’ями,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молоддю;</w:t>
      </w:r>
    </w:p>
    <w:p w:rsidR="00504C0C" w:rsidRDefault="00504C0C" w:rsidP="00504C0C">
      <w:pPr>
        <w:pStyle w:val="a3"/>
        <w:spacing w:before="63"/>
        <w:ind w:right="230" w:firstLine="583"/>
        <w:jc w:val="both"/>
        <w:rPr>
          <w:sz w:val="28"/>
          <w:szCs w:val="28"/>
        </w:rPr>
      </w:pPr>
      <w:proofErr w:type="spellStart"/>
      <w:r w:rsidRPr="00BF6589">
        <w:rPr>
          <w:sz w:val="28"/>
          <w:szCs w:val="28"/>
        </w:rPr>
        <w:t>-забезпечення</w:t>
      </w:r>
      <w:proofErr w:type="spellEnd"/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права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дитини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сімейне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виховання,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розвиток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сімейних форм виховання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дітей-сиріт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 дітей,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позбавлених</w:t>
      </w:r>
      <w:r>
        <w:rPr>
          <w:sz w:val="28"/>
          <w:szCs w:val="28"/>
        </w:rPr>
        <w:t xml:space="preserve"> </w:t>
      </w:r>
      <w:r w:rsidR="00E75518">
        <w:rPr>
          <w:sz w:val="28"/>
          <w:szCs w:val="28"/>
        </w:rPr>
        <w:t>батьківського піклування;</w:t>
      </w:r>
    </w:p>
    <w:p w:rsidR="00E75518" w:rsidRPr="00BF6589" w:rsidRDefault="00E75518" w:rsidP="00504C0C">
      <w:pPr>
        <w:pStyle w:val="a3"/>
        <w:spacing w:before="63"/>
        <w:ind w:right="230" w:firstLine="583"/>
        <w:jc w:val="both"/>
        <w:rPr>
          <w:sz w:val="28"/>
          <w:szCs w:val="28"/>
        </w:rPr>
      </w:pPr>
    </w:p>
    <w:p w:rsidR="00504C0C" w:rsidRPr="00E75518" w:rsidRDefault="00E75518" w:rsidP="00E75518">
      <w:pPr>
        <w:pStyle w:val="a4"/>
        <w:tabs>
          <w:tab w:val="left" w:pos="409"/>
        </w:tabs>
        <w:ind w:right="23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-</w:t>
      </w:r>
      <w:r w:rsidR="00504C0C" w:rsidRPr="00E75518">
        <w:rPr>
          <w:sz w:val="28"/>
          <w:szCs w:val="28"/>
        </w:rPr>
        <w:t>надання</w:t>
      </w:r>
      <w:proofErr w:type="spellEnd"/>
      <w:r w:rsidR="00504C0C" w:rsidRPr="00E75518">
        <w:rPr>
          <w:sz w:val="28"/>
          <w:szCs w:val="28"/>
        </w:rPr>
        <w:t xml:space="preserve"> матеріальної допомоги постраждалим та сім’ям загиблих (померлих) при виконанні службового обов’язку під час проведення антитерористичної операції, а також соціальної підтримки  учасникам антитерористичної операції;</w:t>
      </w:r>
    </w:p>
    <w:p w:rsidR="00504C0C" w:rsidRPr="00BF6589" w:rsidRDefault="00504C0C" w:rsidP="00504C0C">
      <w:pPr>
        <w:pStyle w:val="a4"/>
        <w:tabs>
          <w:tab w:val="left" w:pos="409"/>
        </w:tabs>
        <w:ind w:right="230"/>
        <w:rPr>
          <w:sz w:val="28"/>
          <w:szCs w:val="28"/>
        </w:rPr>
      </w:pPr>
      <w:r w:rsidRPr="00BF6589">
        <w:rPr>
          <w:sz w:val="28"/>
          <w:szCs w:val="28"/>
        </w:rPr>
        <w:t>Основними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результатами, яких п</w:t>
      </w:r>
      <w:r>
        <w:rPr>
          <w:sz w:val="28"/>
          <w:szCs w:val="28"/>
        </w:rPr>
        <w:t>ланується досягти, є</w:t>
      </w:r>
      <w:r w:rsidRPr="00BF6589">
        <w:rPr>
          <w:sz w:val="28"/>
          <w:szCs w:val="28"/>
        </w:rPr>
        <w:t>:</w:t>
      </w:r>
    </w:p>
    <w:p w:rsidR="00504C0C" w:rsidRPr="00BF6589" w:rsidRDefault="00504C0C" w:rsidP="00504C0C">
      <w:pPr>
        <w:pStyle w:val="a4"/>
        <w:tabs>
          <w:tab w:val="left" w:pos="409"/>
        </w:tabs>
        <w:ind w:right="230"/>
        <w:rPr>
          <w:sz w:val="28"/>
          <w:szCs w:val="28"/>
        </w:rPr>
      </w:pPr>
      <w:r w:rsidRPr="00BF6589">
        <w:rPr>
          <w:sz w:val="28"/>
          <w:szCs w:val="28"/>
        </w:rPr>
        <w:t>- підвищення якості послуг закладів, що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надають соціальні послуги особам, що опинилися у складних життєвих обставинах;</w:t>
      </w:r>
    </w:p>
    <w:p w:rsidR="00504C0C" w:rsidRPr="00BF6589" w:rsidRDefault="00504C0C" w:rsidP="00504C0C">
      <w:pPr>
        <w:pStyle w:val="a4"/>
        <w:tabs>
          <w:tab w:val="left" w:pos="409"/>
        </w:tabs>
        <w:ind w:right="230"/>
        <w:rPr>
          <w:sz w:val="28"/>
          <w:szCs w:val="28"/>
        </w:rPr>
      </w:pPr>
      <w:proofErr w:type="spellStart"/>
      <w:r w:rsidRPr="00BF6589">
        <w:rPr>
          <w:sz w:val="28"/>
          <w:szCs w:val="28"/>
        </w:rPr>
        <w:t>-поліпшення</w:t>
      </w:r>
      <w:proofErr w:type="spellEnd"/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матеріального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стану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незахищених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верств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населення.</w:t>
      </w:r>
    </w:p>
    <w:p w:rsidR="00504C0C" w:rsidRPr="00BF6589" w:rsidRDefault="00504C0C" w:rsidP="00504C0C">
      <w:pPr>
        <w:pStyle w:val="1"/>
        <w:spacing w:before="208"/>
        <w:rPr>
          <w:sz w:val="28"/>
          <w:szCs w:val="28"/>
        </w:rPr>
      </w:pPr>
      <w:r w:rsidRPr="00BF6589">
        <w:rPr>
          <w:sz w:val="28"/>
          <w:szCs w:val="28"/>
        </w:rPr>
        <w:t>Культура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мистецтво</w:t>
      </w:r>
    </w:p>
    <w:p w:rsidR="00E75518" w:rsidRDefault="00504C0C" w:rsidP="00504C0C">
      <w:pPr>
        <w:pStyle w:val="a3"/>
        <w:spacing w:before="193"/>
        <w:ind w:right="227" w:firstLine="518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Пріоритетом розвитку у цій сфері є</w:t>
      </w:r>
      <w:r w:rsidR="00E75518">
        <w:rPr>
          <w:sz w:val="28"/>
          <w:szCs w:val="28"/>
        </w:rPr>
        <w:t>:</w:t>
      </w:r>
    </w:p>
    <w:p w:rsidR="00504C0C" w:rsidRPr="00217DE6" w:rsidRDefault="00E75518" w:rsidP="00504C0C">
      <w:pPr>
        <w:pStyle w:val="a3"/>
        <w:spacing w:before="193"/>
        <w:ind w:right="227" w:firstLine="51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04C0C" w:rsidRPr="00BF6589">
        <w:rPr>
          <w:sz w:val="28"/>
          <w:szCs w:val="28"/>
        </w:rPr>
        <w:t xml:space="preserve"> забезпечення рівності прав та можливостей</w:t>
      </w:r>
      <w:r w:rsidR="00504C0C">
        <w:rPr>
          <w:sz w:val="28"/>
          <w:szCs w:val="28"/>
        </w:rPr>
        <w:t xml:space="preserve"> </w:t>
      </w:r>
      <w:r w:rsidR="00504C0C" w:rsidRPr="00BF6589">
        <w:rPr>
          <w:sz w:val="28"/>
          <w:szCs w:val="28"/>
        </w:rPr>
        <w:t xml:space="preserve">громадян у створенні, використанні, поширенні культурних </w:t>
      </w:r>
      <w:r w:rsidR="00504C0C" w:rsidRPr="00217DE6">
        <w:rPr>
          <w:sz w:val="28"/>
          <w:szCs w:val="28"/>
        </w:rPr>
        <w:t>цінностей;</w:t>
      </w:r>
    </w:p>
    <w:p w:rsidR="00504C0C" w:rsidRPr="00217DE6" w:rsidRDefault="00E75518" w:rsidP="00504C0C">
      <w:pPr>
        <w:pStyle w:val="a3"/>
        <w:ind w:right="228" w:firstLine="4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4C0C" w:rsidRPr="00217DE6">
        <w:rPr>
          <w:sz w:val="28"/>
          <w:szCs w:val="28"/>
        </w:rPr>
        <w:t>-</w:t>
      </w:r>
      <w:r w:rsidR="00504C0C" w:rsidRPr="00217DE6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 </w:t>
      </w:r>
      <w:r w:rsidR="00504C0C" w:rsidRPr="00217DE6">
        <w:rPr>
          <w:sz w:val="28"/>
          <w:szCs w:val="28"/>
        </w:rPr>
        <w:t>оптимізація</w:t>
      </w:r>
      <w:r w:rsidR="00504C0C" w:rsidRPr="00217DE6">
        <w:rPr>
          <w:spacing w:val="1"/>
          <w:sz w:val="28"/>
          <w:szCs w:val="28"/>
        </w:rPr>
        <w:t xml:space="preserve"> </w:t>
      </w:r>
      <w:r w:rsidR="00504C0C" w:rsidRPr="00217DE6">
        <w:rPr>
          <w:sz w:val="28"/>
          <w:szCs w:val="28"/>
        </w:rPr>
        <w:t>мережі</w:t>
      </w:r>
      <w:r w:rsidR="00504C0C" w:rsidRPr="00217DE6">
        <w:rPr>
          <w:spacing w:val="1"/>
          <w:sz w:val="28"/>
          <w:szCs w:val="28"/>
        </w:rPr>
        <w:t xml:space="preserve"> </w:t>
      </w:r>
      <w:r w:rsidR="00504C0C" w:rsidRPr="00217DE6">
        <w:rPr>
          <w:sz w:val="28"/>
          <w:szCs w:val="28"/>
        </w:rPr>
        <w:t xml:space="preserve"> закладів з урахуванням демографічних і економічних реалій; </w:t>
      </w:r>
    </w:p>
    <w:p w:rsidR="00504C0C" w:rsidRPr="00BF6589" w:rsidRDefault="00504C0C" w:rsidP="00504C0C">
      <w:pPr>
        <w:pStyle w:val="a3"/>
        <w:ind w:right="227" w:firstLine="518"/>
        <w:jc w:val="both"/>
        <w:rPr>
          <w:spacing w:val="1"/>
          <w:sz w:val="28"/>
          <w:szCs w:val="28"/>
        </w:rPr>
      </w:pPr>
      <w:r w:rsidRPr="00BF6589">
        <w:rPr>
          <w:sz w:val="28"/>
          <w:szCs w:val="28"/>
        </w:rPr>
        <w:t>- збереження,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примноження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культурних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надбань;</w:t>
      </w:r>
    </w:p>
    <w:p w:rsidR="00504C0C" w:rsidRPr="00BF6589" w:rsidRDefault="00504C0C" w:rsidP="00504C0C">
      <w:pPr>
        <w:pStyle w:val="a3"/>
        <w:ind w:right="227" w:firstLine="518"/>
        <w:jc w:val="both"/>
        <w:rPr>
          <w:spacing w:val="1"/>
          <w:sz w:val="28"/>
          <w:szCs w:val="28"/>
        </w:rPr>
      </w:pPr>
      <w:r w:rsidRPr="00BF6589">
        <w:rPr>
          <w:spacing w:val="1"/>
          <w:sz w:val="28"/>
          <w:szCs w:val="28"/>
        </w:rPr>
        <w:t xml:space="preserve">- </w:t>
      </w:r>
      <w:r w:rsidRPr="00BF6589">
        <w:rPr>
          <w:sz w:val="28"/>
          <w:szCs w:val="28"/>
        </w:rPr>
        <w:t>створення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умов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творчого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розвитку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особистості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підвищення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культурного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рівня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громадян.</w:t>
      </w:r>
    </w:p>
    <w:p w:rsidR="00504C0C" w:rsidRPr="00BF6589" w:rsidRDefault="00504C0C" w:rsidP="00504C0C">
      <w:pPr>
        <w:pStyle w:val="a3"/>
        <w:ind w:right="227" w:firstLine="518"/>
        <w:jc w:val="both"/>
        <w:rPr>
          <w:spacing w:val="1"/>
          <w:sz w:val="28"/>
          <w:szCs w:val="28"/>
        </w:rPr>
      </w:pPr>
      <w:r w:rsidRPr="00BF6589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2022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2024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роках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передбачається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здійснити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такі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заходи:</w:t>
      </w:r>
    </w:p>
    <w:p w:rsidR="00504C0C" w:rsidRPr="00BF6589" w:rsidRDefault="00504C0C" w:rsidP="00504C0C">
      <w:pPr>
        <w:pStyle w:val="a3"/>
        <w:ind w:right="227" w:firstLine="518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- розвиток і збереження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національних традицій та звичаїв, нематеріальної культурної спадщини;</w:t>
      </w:r>
    </w:p>
    <w:p w:rsidR="00504C0C" w:rsidRPr="00BF6589" w:rsidRDefault="00504C0C" w:rsidP="00504C0C">
      <w:pPr>
        <w:pStyle w:val="a3"/>
        <w:ind w:right="227" w:firstLine="518"/>
        <w:jc w:val="both"/>
        <w:rPr>
          <w:spacing w:val="1"/>
          <w:sz w:val="28"/>
          <w:szCs w:val="28"/>
        </w:rPr>
      </w:pPr>
      <w:r w:rsidRPr="00BF6589">
        <w:rPr>
          <w:sz w:val="28"/>
          <w:szCs w:val="28"/>
        </w:rPr>
        <w:t>-</w:t>
      </w:r>
      <w:r w:rsidR="00E75518"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 xml:space="preserve"> проведення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ремонтних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робіт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закладів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культури;</w:t>
      </w:r>
    </w:p>
    <w:p w:rsidR="00504C0C" w:rsidRPr="00BF6589" w:rsidRDefault="00504C0C" w:rsidP="00504C0C">
      <w:pPr>
        <w:pStyle w:val="a3"/>
        <w:ind w:right="227" w:firstLine="518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-</w:t>
      </w:r>
      <w:r w:rsidR="00E75518"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забезпечення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збереження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кадрового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потенціалу закладів культури Основними результатами, яких планується досягти, є:</w:t>
      </w:r>
    </w:p>
    <w:p w:rsidR="00504C0C" w:rsidRPr="00BF6589" w:rsidRDefault="00504C0C" w:rsidP="00504C0C">
      <w:pPr>
        <w:pStyle w:val="a3"/>
        <w:ind w:right="227" w:firstLine="518"/>
        <w:jc w:val="both"/>
        <w:rPr>
          <w:spacing w:val="-1"/>
          <w:sz w:val="28"/>
          <w:szCs w:val="28"/>
        </w:rPr>
      </w:pPr>
      <w:r w:rsidRPr="00BF6589">
        <w:rPr>
          <w:sz w:val="28"/>
          <w:szCs w:val="28"/>
        </w:rPr>
        <w:t>-</w:t>
      </w:r>
      <w:r w:rsidR="00E75518"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покращення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матеріально-технічної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бази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закладів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культури;</w:t>
      </w:r>
    </w:p>
    <w:p w:rsidR="00504C0C" w:rsidRPr="00BF6589" w:rsidRDefault="00504C0C" w:rsidP="00504C0C">
      <w:pPr>
        <w:pStyle w:val="a3"/>
        <w:ind w:right="227" w:firstLine="518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-</w:t>
      </w:r>
      <w:r w:rsidR="00E75518"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забезпечення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високого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рівня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проведення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фестивалів,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конкурсів,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свят.</w:t>
      </w:r>
    </w:p>
    <w:p w:rsidR="00504C0C" w:rsidRPr="00BF6589" w:rsidRDefault="00504C0C" w:rsidP="00504C0C">
      <w:pPr>
        <w:pStyle w:val="1"/>
        <w:spacing w:before="208"/>
        <w:ind w:left="2335"/>
        <w:rPr>
          <w:sz w:val="28"/>
          <w:szCs w:val="28"/>
        </w:rPr>
      </w:pPr>
      <w:r w:rsidRPr="00BF6589">
        <w:rPr>
          <w:sz w:val="28"/>
          <w:szCs w:val="28"/>
        </w:rPr>
        <w:t>Фізична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культура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спорт</w:t>
      </w:r>
    </w:p>
    <w:p w:rsidR="00504C0C" w:rsidRPr="00BF6589" w:rsidRDefault="00504C0C" w:rsidP="00504C0C">
      <w:pPr>
        <w:pStyle w:val="a3"/>
        <w:spacing w:before="193"/>
        <w:ind w:right="227" w:firstLine="518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Пріоритетами розвитку у цій сфері є залучення широких верств населення до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масового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спорту,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популяризація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здорового</w:t>
      </w:r>
      <w:r>
        <w:rPr>
          <w:sz w:val="28"/>
          <w:szCs w:val="28"/>
        </w:rPr>
        <w:t xml:space="preserve">  </w:t>
      </w:r>
      <w:r w:rsidRPr="00BF6589">
        <w:rPr>
          <w:sz w:val="28"/>
          <w:szCs w:val="28"/>
        </w:rPr>
        <w:t>способу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життя.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2022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роках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передбачається здійснити такі заходи:</w:t>
      </w:r>
    </w:p>
    <w:p w:rsidR="00504C0C" w:rsidRPr="00BF6589" w:rsidRDefault="00504C0C" w:rsidP="00504C0C">
      <w:pPr>
        <w:pStyle w:val="a3"/>
        <w:ind w:right="227" w:firstLine="518"/>
        <w:jc w:val="both"/>
        <w:rPr>
          <w:spacing w:val="1"/>
          <w:sz w:val="28"/>
          <w:szCs w:val="28"/>
        </w:rPr>
      </w:pPr>
      <w:r w:rsidRPr="00BF6589">
        <w:rPr>
          <w:sz w:val="28"/>
          <w:szCs w:val="28"/>
        </w:rPr>
        <w:t>- підвищення рівня охоплення населення різних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вікових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соціальних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груп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усіма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видами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фізкультурно-оздоровчої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спортивної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діяльності;</w:t>
      </w:r>
    </w:p>
    <w:p w:rsidR="00504C0C" w:rsidRPr="00BF6589" w:rsidRDefault="00504C0C" w:rsidP="00504C0C">
      <w:pPr>
        <w:pStyle w:val="a3"/>
        <w:ind w:right="227" w:firstLine="518"/>
        <w:jc w:val="both"/>
        <w:rPr>
          <w:spacing w:val="1"/>
          <w:sz w:val="28"/>
          <w:szCs w:val="28"/>
        </w:rPr>
      </w:pPr>
      <w:r w:rsidRPr="00BF6589">
        <w:rPr>
          <w:sz w:val="28"/>
          <w:szCs w:val="28"/>
        </w:rPr>
        <w:t>-</w:t>
      </w:r>
      <w:r w:rsidR="00E75518"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збереження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розвиток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мережі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спортивних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споруд,</w:t>
      </w:r>
    </w:p>
    <w:p w:rsidR="00504C0C" w:rsidRPr="00BF6589" w:rsidRDefault="00504C0C" w:rsidP="00504C0C">
      <w:pPr>
        <w:pStyle w:val="a3"/>
        <w:ind w:right="227" w:firstLine="518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-</w:t>
      </w:r>
      <w:r w:rsidR="00E75518"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удосконалення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механізмів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морального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матеріального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заохочення</w:t>
      </w:r>
      <w:r>
        <w:rPr>
          <w:sz w:val="28"/>
          <w:szCs w:val="28"/>
        </w:rPr>
        <w:t xml:space="preserve"> до </w:t>
      </w:r>
      <w:r w:rsidRPr="00BF6589">
        <w:rPr>
          <w:sz w:val="28"/>
          <w:szCs w:val="28"/>
        </w:rPr>
        <w:t>високих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спортивних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результатів;</w:t>
      </w:r>
    </w:p>
    <w:p w:rsidR="00504C0C" w:rsidRPr="00BF6589" w:rsidRDefault="00E75518" w:rsidP="00E75518">
      <w:pPr>
        <w:pStyle w:val="a4"/>
        <w:tabs>
          <w:tab w:val="left" w:pos="481"/>
        </w:tabs>
        <w:ind w:right="228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="00504C0C" w:rsidRPr="00BF6589">
        <w:rPr>
          <w:sz w:val="28"/>
          <w:szCs w:val="28"/>
        </w:rPr>
        <w:t>оновлення</w:t>
      </w:r>
      <w:r w:rsidR="00504C0C">
        <w:rPr>
          <w:sz w:val="28"/>
          <w:szCs w:val="28"/>
        </w:rPr>
        <w:t xml:space="preserve"> </w:t>
      </w:r>
      <w:r w:rsidR="00504C0C" w:rsidRPr="00BF6589">
        <w:rPr>
          <w:sz w:val="28"/>
          <w:szCs w:val="28"/>
        </w:rPr>
        <w:t>спортивної</w:t>
      </w:r>
      <w:r w:rsidR="00504C0C">
        <w:rPr>
          <w:sz w:val="28"/>
          <w:szCs w:val="28"/>
        </w:rPr>
        <w:t xml:space="preserve"> </w:t>
      </w:r>
      <w:r w:rsidR="00504C0C" w:rsidRPr="00BF6589">
        <w:rPr>
          <w:sz w:val="28"/>
          <w:szCs w:val="28"/>
        </w:rPr>
        <w:t>матеріально-технічної</w:t>
      </w:r>
      <w:r w:rsidR="00504C0C">
        <w:rPr>
          <w:sz w:val="28"/>
          <w:szCs w:val="28"/>
        </w:rPr>
        <w:t xml:space="preserve"> </w:t>
      </w:r>
      <w:r w:rsidR="00504C0C" w:rsidRPr="00BF6589">
        <w:rPr>
          <w:sz w:val="28"/>
          <w:szCs w:val="28"/>
        </w:rPr>
        <w:t>бази</w:t>
      </w:r>
      <w:r w:rsidR="00504C0C">
        <w:rPr>
          <w:sz w:val="28"/>
          <w:szCs w:val="28"/>
        </w:rPr>
        <w:t xml:space="preserve"> </w:t>
      </w:r>
      <w:r w:rsidR="00504C0C" w:rsidRPr="00BF6589">
        <w:rPr>
          <w:sz w:val="28"/>
          <w:szCs w:val="28"/>
        </w:rPr>
        <w:t>загальноосвітніх</w:t>
      </w:r>
      <w:r w:rsidR="00504C0C">
        <w:rPr>
          <w:sz w:val="28"/>
          <w:szCs w:val="28"/>
        </w:rPr>
        <w:t xml:space="preserve"> </w:t>
      </w:r>
      <w:r w:rsidR="00504C0C" w:rsidRPr="00BF6589">
        <w:rPr>
          <w:sz w:val="28"/>
          <w:szCs w:val="28"/>
        </w:rPr>
        <w:t>навчальних</w:t>
      </w:r>
      <w:r w:rsidR="00504C0C">
        <w:rPr>
          <w:sz w:val="28"/>
          <w:szCs w:val="28"/>
        </w:rPr>
        <w:t xml:space="preserve"> </w:t>
      </w:r>
      <w:r w:rsidR="00504C0C" w:rsidRPr="00BF6589">
        <w:rPr>
          <w:sz w:val="28"/>
          <w:szCs w:val="28"/>
        </w:rPr>
        <w:t>закладів.</w:t>
      </w:r>
    </w:p>
    <w:p w:rsidR="00504C0C" w:rsidRPr="00BF6589" w:rsidRDefault="00504C0C" w:rsidP="00504C0C">
      <w:pPr>
        <w:pStyle w:val="a4"/>
        <w:tabs>
          <w:tab w:val="left" w:pos="481"/>
        </w:tabs>
        <w:spacing w:before="1"/>
        <w:ind w:right="22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F6589">
        <w:rPr>
          <w:sz w:val="28"/>
          <w:szCs w:val="28"/>
        </w:rPr>
        <w:t>Основними результатами, яких планується досягти, є:</w:t>
      </w:r>
    </w:p>
    <w:p w:rsidR="00504C0C" w:rsidRPr="00BF6589" w:rsidRDefault="00504C0C" w:rsidP="00504C0C">
      <w:pPr>
        <w:pStyle w:val="a4"/>
        <w:numPr>
          <w:ilvl w:val="0"/>
          <w:numId w:val="1"/>
        </w:numPr>
        <w:tabs>
          <w:tab w:val="left" w:pos="481"/>
        </w:tabs>
        <w:spacing w:before="1"/>
        <w:ind w:right="228" w:firstLine="0"/>
        <w:rPr>
          <w:sz w:val="28"/>
          <w:szCs w:val="28"/>
        </w:rPr>
      </w:pPr>
      <w:r w:rsidRPr="00BF6589">
        <w:rPr>
          <w:sz w:val="28"/>
          <w:szCs w:val="28"/>
        </w:rPr>
        <w:t>підвищення рівня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залучення населення до занять фізичною культурою та масовим спортом, зміцнення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здоров'я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нації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попередження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захворювань.</w:t>
      </w:r>
    </w:p>
    <w:p w:rsidR="00504C0C" w:rsidRPr="00BF6589" w:rsidRDefault="00504C0C" w:rsidP="00504C0C">
      <w:pPr>
        <w:pStyle w:val="a4"/>
        <w:tabs>
          <w:tab w:val="left" w:pos="481"/>
        </w:tabs>
        <w:spacing w:before="1"/>
        <w:ind w:right="228"/>
        <w:jc w:val="center"/>
        <w:rPr>
          <w:sz w:val="28"/>
          <w:szCs w:val="28"/>
        </w:rPr>
      </w:pPr>
    </w:p>
    <w:p w:rsidR="00504C0C" w:rsidRPr="00BF6589" w:rsidRDefault="00504C0C" w:rsidP="00504C0C">
      <w:pPr>
        <w:pStyle w:val="1"/>
        <w:spacing w:before="206"/>
        <w:ind w:left="2127" w:right="2610"/>
        <w:rPr>
          <w:sz w:val="28"/>
          <w:szCs w:val="28"/>
        </w:rPr>
      </w:pPr>
      <w:r w:rsidRPr="00BF6589">
        <w:rPr>
          <w:sz w:val="28"/>
          <w:szCs w:val="28"/>
        </w:rPr>
        <w:t>Комунальне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господарство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благоустрій</w:t>
      </w:r>
    </w:p>
    <w:p w:rsidR="00504C0C" w:rsidRPr="00BF6589" w:rsidRDefault="00504C0C" w:rsidP="00504C0C">
      <w:pPr>
        <w:pStyle w:val="a3"/>
        <w:spacing w:before="193"/>
        <w:ind w:right="227" w:firstLine="518"/>
        <w:jc w:val="both"/>
        <w:rPr>
          <w:spacing w:val="7"/>
          <w:sz w:val="28"/>
          <w:szCs w:val="28"/>
        </w:rPr>
      </w:pPr>
      <w:r w:rsidRPr="00BF6589">
        <w:rPr>
          <w:sz w:val="28"/>
          <w:szCs w:val="28"/>
        </w:rPr>
        <w:t>Пріоритетними завданнями житлово-комунального господарства є підвищення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якості житлово-комунальних послуг для всіх верств населення, розвиток благоустрою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населених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пунктах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громади.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2022‒2023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роках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передбачається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здійснити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такі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заходи:</w:t>
      </w:r>
    </w:p>
    <w:p w:rsidR="00504C0C" w:rsidRPr="00BF6589" w:rsidRDefault="00504C0C" w:rsidP="00504C0C">
      <w:pPr>
        <w:pStyle w:val="a3"/>
        <w:ind w:right="227" w:firstLine="518"/>
        <w:jc w:val="both"/>
        <w:rPr>
          <w:spacing w:val="17"/>
          <w:sz w:val="28"/>
          <w:szCs w:val="28"/>
        </w:rPr>
      </w:pPr>
      <w:r w:rsidRPr="00BF6589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підтримання</w:t>
      </w:r>
      <w:r>
        <w:rPr>
          <w:sz w:val="28"/>
          <w:szCs w:val="28"/>
        </w:rPr>
        <w:t xml:space="preserve">  </w:t>
      </w:r>
      <w:r w:rsidRPr="00BF658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належному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стані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водогонів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водопроводів;</w:t>
      </w:r>
    </w:p>
    <w:p w:rsidR="00504C0C" w:rsidRPr="00BF6589" w:rsidRDefault="00504C0C" w:rsidP="00504C0C">
      <w:pPr>
        <w:pStyle w:val="a3"/>
        <w:ind w:right="227" w:firstLine="518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сприяння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розвитку благоустрою:</w:t>
      </w:r>
    </w:p>
    <w:p w:rsidR="00504C0C" w:rsidRPr="00BF6589" w:rsidRDefault="00504C0C" w:rsidP="00504C0C">
      <w:pPr>
        <w:pStyle w:val="a3"/>
        <w:ind w:right="227" w:firstLine="518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F6589">
        <w:rPr>
          <w:sz w:val="28"/>
          <w:szCs w:val="28"/>
        </w:rPr>
        <w:t>освітлення доріг, прибудинкових територій, скверів та інших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місць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використанням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енергозберігаючих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світильників;</w:t>
      </w:r>
    </w:p>
    <w:p w:rsidR="00504C0C" w:rsidRPr="00BF6589" w:rsidRDefault="00504C0C" w:rsidP="00504C0C">
      <w:pPr>
        <w:pStyle w:val="a3"/>
        <w:ind w:right="227" w:firstLine="518"/>
        <w:jc w:val="both"/>
        <w:rPr>
          <w:spacing w:val="1"/>
          <w:sz w:val="28"/>
          <w:szCs w:val="28"/>
        </w:rPr>
      </w:pPr>
      <w:r w:rsidRPr="00BF6589">
        <w:rPr>
          <w:spacing w:val="1"/>
          <w:sz w:val="28"/>
          <w:szCs w:val="28"/>
        </w:rPr>
        <w:t>-</w:t>
      </w:r>
      <w:r w:rsidR="00E75518">
        <w:rPr>
          <w:spacing w:val="1"/>
          <w:sz w:val="28"/>
          <w:szCs w:val="28"/>
        </w:rPr>
        <w:t xml:space="preserve"> </w:t>
      </w:r>
      <w:r w:rsidRPr="00BF6589">
        <w:rPr>
          <w:sz w:val="28"/>
          <w:szCs w:val="28"/>
        </w:rPr>
        <w:t>збереження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зелених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насаджень,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їх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утримання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задовільному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упорядкованому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стані;</w:t>
      </w:r>
    </w:p>
    <w:p w:rsidR="00504C0C" w:rsidRPr="00BF6589" w:rsidRDefault="00504C0C" w:rsidP="00504C0C">
      <w:pPr>
        <w:pStyle w:val="a3"/>
        <w:ind w:right="227" w:firstLine="518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- охорона та благоустрій парків, річок;</w:t>
      </w:r>
    </w:p>
    <w:p w:rsidR="00504C0C" w:rsidRDefault="00504C0C" w:rsidP="00504C0C">
      <w:pPr>
        <w:pStyle w:val="a3"/>
        <w:ind w:right="227" w:firstLine="518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- обслуговування пам’ятних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знаків</w:t>
      </w:r>
      <w:r>
        <w:rPr>
          <w:sz w:val="28"/>
          <w:szCs w:val="28"/>
        </w:rPr>
        <w:t xml:space="preserve"> та дощок, благоустрій кладовищ;</w:t>
      </w:r>
    </w:p>
    <w:p w:rsidR="00504C0C" w:rsidRPr="00BF6589" w:rsidRDefault="00504C0C" w:rsidP="00504C0C">
      <w:pPr>
        <w:pStyle w:val="a3"/>
        <w:ind w:right="227" w:firstLine="518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-  збір та вивезення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твердих побутових відходів.</w:t>
      </w:r>
    </w:p>
    <w:p w:rsidR="00504C0C" w:rsidRPr="00BF6589" w:rsidRDefault="00504C0C" w:rsidP="00504C0C">
      <w:pPr>
        <w:pStyle w:val="a3"/>
        <w:ind w:right="227" w:firstLine="518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Основними результатами, яких планується досягти, є:</w:t>
      </w:r>
    </w:p>
    <w:p w:rsidR="00504C0C" w:rsidRPr="00BF6589" w:rsidRDefault="00504C0C" w:rsidP="00504C0C">
      <w:pPr>
        <w:pStyle w:val="a3"/>
        <w:ind w:right="227" w:firstLine="518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підвищити рівень забезпеченості населення комунальними послугами в необхідних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обсягах, високої якості та за доступними цінами;</w:t>
      </w:r>
    </w:p>
    <w:p w:rsidR="00504C0C" w:rsidRPr="00BF6589" w:rsidRDefault="00504C0C" w:rsidP="00504C0C">
      <w:pPr>
        <w:pStyle w:val="a3"/>
        <w:ind w:right="227" w:firstLine="518"/>
        <w:jc w:val="both"/>
        <w:rPr>
          <w:sz w:val="28"/>
          <w:szCs w:val="28"/>
        </w:rPr>
      </w:pPr>
      <w:r w:rsidRPr="00BF6589">
        <w:rPr>
          <w:sz w:val="28"/>
          <w:szCs w:val="28"/>
        </w:rPr>
        <w:t>- покращити рівень благоустрою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населених</w:t>
      </w:r>
      <w:r>
        <w:rPr>
          <w:sz w:val="28"/>
          <w:szCs w:val="28"/>
        </w:rPr>
        <w:t xml:space="preserve"> </w:t>
      </w:r>
      <w:r w:rsidRPr="00BF6589">
        <w:rPr>
          <w:sz w:val="28"/>
          <w:szCs w:val="28"/>
        </w:rPr>
        <w:t>пунктів.</w:t>
      </w:r>
    </w:p>
    <w:p w:rsidR="00504C0C" w:rsidRDefault="00504C0C" w:rsidP="00504C0C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504C0C" w:rsidRDefault="00504C0C" w:rsidP="00504C0C">
      <w:pPr>
        <w:tabs>
          <w:tab w:val="left" w:pos="1134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7.</w:t>
      </w:r>
      <w:r w:rsidRPr="00BF6589">
        <w:rPr>
          <w:b/>
          <w:sz w:val="28"/>
          <w:szCs w:val="28"/>
        </w:rPr>
        <w:t>Фінансування бюджету</w:t>
      </w:r>
      <w:r>
        <w:rPr>
          <w:b/>
          <w:sz w:val="28"/>
          <w:szCs w:val="28"/>
        </w:rPr>
        <w:t xml:space="preserve"> </w:t>
      </w:r>
      <w:r w:rsidRPr="00BE39DC">
        <w:rPr>
          <w:sz w:val="28"/>
          <w:szCs w:val="28"/>
        </w:rPr>
        <w:t>(додаток8-додаток10)</w:t>
      </w:r>
    </w:p>
    <w:p w:rsidR="00504C0C" w:rsidRPr="00BE39DC" w:rsidRDefault="00504C0C" w:rsidP="00504C0C">
      <w:pPr>
        <w:tabs>
          <w:tab w:val="left" w:pos="1134"/>
        </w:tabs>
        <w:jc w:val="center"/>
        <w:rPr>
          <w:sz w:val="28"/>
          <w:szCs w:val="28"/>
        </w:rPr>
      </w:pPr>
    </w:p>
    <w:p w:rsidR="00504C0C" w:rsidRPr="00BF6589" w:rsidRDefault="00504C0C" w:rsidP="00504C0C">
      <w:pPr>
        <w:pStyle w:val="a8"/>
        <w:ind w:firstLine="426"/>
        <w:rPr>
          <w:sz w:val="28"/>
          <w:szCs w:val="28"/>
        </w:rPr>
      </w:pPr>
      <w:r w:rsidRPr="00BF6589">
        <w:rPr>
          <w:sz w:val="28"/>
          <w:szCs w:val="28"/>
        </w:rPr>
        <w:t xml:space="preserve">Надходження та витрати </w:t>
      </w:r>
      <w:r>
        <w:rPr>
          <w:sz w:val="28"/>
          <w:szCs w:val="28"/>
        </w:rPr>
        <w:t>с</w:t>
      </w:r>
      <w:proofErr w:type="spellStart"/>
      <w:r w:rsidRPr="007C1FA2">
        <w:rPr>
          <w:sz w:val="28"/>
          <w:szCs w:val="28"/>
          <w:lang w:val="ru-RU"/>
        </w:rPr>
        <w:t>елищного</w:t>
      </w:r>
      <w:proofErr w:type="spellEnd"/>
      <w:r w:rsidRPr="00BF6589">
        <w:rPr>
          <w:sz w:val="28"/>
          <w:szCs w:val="28"/>
        </w:rPr>
        <w:t xml:space="preserve"> бюджету збалансовано.</w:t>
      </w:r>
    </w:p>
    <w:p w:rsidR="00504C0C" w:rsidRPr="00BF6589" w:rsidRDefault="00E75518" w:rsidP="00504C0C">
      <w:pPr>
        <w:rPr>
          <w:color w:val="000000"/>
          <w:sz w:val="28"/>
          <w:szCs w:val="28"/>
          <w:lang w:eastAsia="ru-RU"/>
        </w:rPr>
      </w:pPr>
      <w:r>
        <w:rPr>
          <w:rStyle w:val="rvts29"/>
          <w:sz w:val="28"/>
          <w:szCs w:val="28"/>
        </w:rPr>
        <w:t xml:space="preserve">          </w:t>
      </w:r>
      <w:r w:rsidR="00504C0C" w:rsidRPr="00BF6589">
        <w:rPr>
          <w:rStyle w:val="rvts29"/>
          <w:sz w:val="28"/>
          <w:szCs w:val="28"/>
        </w:rPr>
        <w:t xml:space="preserve">Конкретні показники обсягу видатків </w:t>
      </w:r>
      <w:r w:rsidR="00504C0C">
        <w:rPr>
          <w:rStyle w:val="rvts29"/>
          <w:sz w:val="28"/>
          <w:szCs w:val="28"/>
        </w:rPr>
        <w:t xml:space="preserve">бюджету розвитку </w:t>
      </w:r>
      <w:r w:rsidR="00504C0C" w:rsidRPr="00BF6589">
        <w:rPr>
          <w:rStyle w:val="rvts29"/>
          <w:sz w:val="28"/>
          <w:szCs w:val="28"/>
        </w:rPr>
        <w:t>на 2022-2023 роки будуть уточнюватися залежно від реальних можливостей бюджету на відповідні роки.</w:t>
      </w:r>
    </w:p>
    <w:p w:rsidR="00504C0C" w:rsidRDefault="00504C0C" w:rsidP="00504C0C">
      <w:pPr>
        <w:pStyle w:val="1"/>
        <w:tabs>
          <w:tab w:val="left" w:pos="925"/>
          <w:tab w:val="left" w:pos="1418"/>
          <w:tab w:val="left" w:pos="2733"/>
          <w:tab w:val="left" w:pos="7245"/>
          <w:tab w:val="left" w:pos="8627"/>
        </w:tabs>
        <w:spacing w:before="1"/>
        <w:ind w:left="426" w:right="230"/>
        <w:rPr>
          <w:sz w:val="28"/>
          <w:szCs w:val="28"/>
        </w:rPr>
      </w:pPr>
    </w:p>
    <w:p w:rsidR="00504C0C" w:rsidRPr="00027140" w:rsidRDefault="00504C0C" w:rsidP="00504C0C">
      <w:pPr>
        <w:pStyle w:val="a3"/>
        <w:spacing w:before="9"/>
        <w:ind w:left="0"/>
        <w:jc w:val="center"/>
        <w:rPr>
          <w:b/>
          <w:sz w:val="28"/>
          <w:szCs w:val="28"/>
        </w:rPr>
      </w:pPr>
    </w:p>
    <w:p w:rsidR="00504C0C" w:rsidRDefault="00504C0C" w:rsidP="00504C0C">
      <w:pPr>
        <w:pStyle w:val="1"/>
        <w:tabs>
          <w:tab w:val="left" w:pos="1395"/>
        </w:tabs>
        <w:ind w:left="1394" w:right="0"/>
        <w:rPr>
          <w:b w:val="0"/>
          <w:sz w:val="28"/>
          <w:szCs w:val="28"/>
        </w:rPr>
      </w:pPr>
      <w:r>
        <w:rPr>
          <w:sz w:val="28"/>
          <w:szCs w:val="28"/>
        </w:rPr>
        <w:t>8</w:t>
      </w:r>
      <w:r w:rsidRPr="00BF6589">
        <w:rPr>
          <w:sz w:val="28"/>
          <w:szCs w:val="28"/>
        </w:rPr>
        <w:t>.Взаємовідносини селищного бюджету з іншими бюджетами</w:t>
      </w:r>
      <w:r>
        <w:rPr>
          <w:sz w:val="28"/>
          <w:szCs w:val="28"/>
        </w:rPr>
        <w:t xml:space="preserve"> </w:t>
      </w:r>
      <w:r w:rsidRPr="00D30999">
        <w:rPr>
          <w:b w:val="0"/>
          <w:sz w:val="28"/>
          <w:szCs w:val="28"/>
        </w:rPr>
        <w:t>(додаток 11, додаток 12)</w:t>
      </w:r>
    </w:p>
    <w:p w:rsidR="00E75518" w:rsidRPr="00D30999" w:rsidRDefault="00E75518" w:rsidP="00504C0C">
      <w:pPr>
        <w:pStyle w:val="1"/>
        <w:tabs>
          <w:tab w:val="left" w:pos="1395"/>
        </w:tabs>
        <w:ind w:left="1394" w:right="0"/>
        <w:rPr>
          <w:sz w:val="28"/>
          <w:szCs w:val="28"/>
        </w:rPr>
      </w:pPr>
    </w:p>
    <w:p w:rsidR="00504C0C" w:rsidRDefault="00504C0C" w:rsidP="00504C0C">
      <w:pPr>
        <w:pStyle w:val="1"/>
        <w:tabs>
          <w:tab w:val="left" w:pos="1395"/>
        </w:tabs>
        <w:ind w:left="0" w:right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</w:t>
      </w:r>
      <w:r w:rsidR="00E75518">
        <w:rPr>
          <w:b w:val="0"/>
          <w:sz w:val="28"/>
          <w:szCs w:val="28"/>
        </w:rPr>
        <w:t xml:space="preserve">     </w:t>
      </w:r>
      <w:r w:rsidRPr="00190A41">
        <w:rPr>
          <w:b w:val="0"/>
          <w:sz w:val="28"/>
          <w:szCs w:val="28"/>
        </w:rPr>
        <w:t>До селищного бюджету</w:t>
      </w:r>
      <w:r>
        <w:rPr>
          <w:b w:val="0"/>
          <w:sz w:val="28"/>
          <w:szCs w:val="28"/>
        </w:rPr>
        <w:t xml:space="preserve">  з державного бюджету планується надходження освітньої субвенції в 2022 році в сумі 48 528 500 грн., в 2023 році – 53 150 600 грн. з обласного бюджету планується отримати субвенцій в 2022 році в сумі 1 864 200 грн., в 2023 році – 2 156 560 грн., в 2024 – 2 464 697 грн. Для  утримання  комунальної установи «</w:t>
      </w:r>
      <w:proofErr w:type="spellStart"/>
      <w:r>
        <w:rPr>
          <w:b w:val="0"/>
          <w:sz w:val="28"/>
          <w:szCs w:val="28"/>
        </w:rPr>
        <w:t>Голованівський</w:t>
      </w:r>
      <w:proofErr w:type="spellEnd"/>
      <w:r>
        <w:rPr>
          <w:b w:val="0"/>
          <w:sz w:val="28"/>
          <w:szCs w:val="28"/>
        </w:rPr>
        <w:t xml:space="preserve"> центр професійного розвитку педагогічних працівників» з </w:t>
      </w:r>
      <w:proofErr w:type="spellStart"/>
      <w:r>
        <w:rPr>
          <w:b w:val="0"/>
          <w:sz w:val="28"/>
          <w:szCs w:val="28"/>
        </w:rPr>
        <w:t>Побузького</w:t>
      </w:r>
      <w:proofErr w:type="spellEnd"/>
      <w:r>
        <w:rPr>
          <w:b w:val="0"/>
          <w:sz w:val="28"/>
          <w:szCs w:val="28"/>
        </w:rPr>
        <w:t xml:space="preserve"> селищного бюджету очікується отримати субвенції  в 2022 році в сумі 300 000 грн., в 2023 році – 300 000 грн. 2024 – 300 000 грн. та з </w:t>
      </w:r>
      <w:proofErr w:type="spellStart"/>
      <w:r>
        <w:rPr>
          <w:b w:val="0"/>
          <w:sz w:val="28"/>
          <w:szCs w:val="28"/>
        </w:rPr>
        <w:t>Перегонівського</w:t>
      </w:r>
      <w:proofErr w:type="spellEnd"/>
      <w:r>
        <w:rPr>
          <w:b w:val="0"/>
          <w:sz w:val="28"/>
          <w:szCs w:val="28"/>
        </w:rPr>
        <w:t xml:space="preserve"> сільського бюджету в 2022 році – 80 000 грн., в 2023 році – 87 200 грн., в 2024 році – 95 000 грн.</w:t>
      </w:r>
    </w:p>
    <w:p w:rsidR="00504C0C" w:rsidRPr="008564E2" w:rsidRDefault="00504C0C" w:rsidP="00504C0C">
      <w:pPr>
        <w:pStyle w:val="1"/>
        <w:tabs>
          <w:tab w:val="left" w:pos="1395"/>
        </w:tabs>
        <w:ind w:left="0" w:right="0" w:firstLine="567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</w:rPr>
        <w:t>З селищного бюджету планується субвенція до районного бюджету на утримання  «Об</w:t>
      </w:r>
      <w:r w:rsidRPr="008564E2">
        <w:rPr>
          <w:b w:val="0"/>
          <w:sz w:val="28"/>
          <w:szCs w:val="28"/>
          <w:lang w:val="ru-RU"/>
        </w:rPr>
        <w:t>’</w:t>
      </w:r>
      <w:proofErr w:type="spellStart"/>
      <w:r>
        <w:rPr>
          <w:b w:val="0"/>
          <w:sz w:val="28"/>
          <w:szCs w:val="28"/>
          <w:lang w:val="ru-RU"/>
        </w:rPr>
        <w:t>єдна</w:t>
      </w:r>
      <w:r w:rsidR="00E75518">
        <w:rPr>
          <w:b w:val="0"/>
          <w:sz w:val="28"/>
          <w:szCs w:val="28"/>
          <w:lang w:val="ru-RU"/>
        </w:rPr>
        <w:t>н</w:t>
      </w:r>
      <w:r>
        <w:rPr>
          <w:b w:val="0"/>
          <w:sz w:val="28"/>
          <w:szCs w:val="28"/>
          <w:lang w:val="ru-RU"/>
        </w:rPr>
        <w:t>ого</w:t>
      </w:r>
      <w:proofErr w:type="spellEnd"/>
      <w:r>
        <w:rPr>
          <w:b w:val="0"/>
          <w:sz w:val="28"/>
          <w:szCs w:val="28"/>
          <w:lang w:val="ru-RU"/>
        </w:rPr>
        <w:t xml:space="preserve"> Трудового </w:t>
      </w:r>
      <w:proofErr w:type="spellStart"/>
      <w:r>
        <w:rPr>
          <w:b w:val="0"/>
          <w:sz w:val="28"/>
          <w:szCs w:val="28"/>
          <w:lang w:val="ru-RU"/>
        </w:rPr>
        <w:t>архіву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proofErr w:type="spellStart"/>
      <w:r>
        <w:rPr>
          <w:b w:val="0"/>
          <w:sz w:val="28"/>
          <w:szCs w:val="28"/>
          <w:lang w:val="ru-RU"/>
        </w:rPr>
        <w:t>селищних</w:t>
      </w:r>
      <w:proofErr w:type="spellEnd"/>
      <w:r>
        <w:rPr>
          <w:b w:val="0"/>
          <w:sz w:val="28"/>
          <w:szCs w:val="28"/>
          <w:lang w:val="ru-RU"/>
        </w:rPr>
        <w:t xml:space="preserve">, </w:t>
      </w:r>
      <w:proofErr w:type="spellStart"/>
      <w:r>
        <w:rPr>
          <w:b w:val="0"/>
          <w:sz w:val="28"/>
          <w:szCs w:val="28"/>
          <w:lang w:val="ru-RU"/>
        </w:rPr>
        <w:t>сільських</w:t>
      </w:r>
      <w:proofErr w:type="spellEnd"/>
      <w:r>
        <w:rPr>
          <w:b w:val="0"/>
          <w:sz w:val="28"/>
          <w:szCs w:val="28"/>
          <w:lang w:val="ru-RU"/>
        </w:rPr>
        <w:t xml:space="preserve"> рад </w:t>
      </w:r>
      <w:proofErr w:type="spellStart"/>
      <w:r>
        <w:rPr>
          <w:b w:val="0"/>
          <w:sz w:val="28"/>
          <w:szCs w:val="28"/>
          <w:lang w:val="ru-RU"/>
        </w:rPr>
        <w:t>Голованівського</w:t>
      </w:r>
      <w:proofErr w:type="spellEnd"/>
      <w:r>
        <w:rPr>
          <w:b w:val="0"/>
          <w:sz w:val="28"/>
          <w:szCs w:val="28"/>
          <w:lang w:val="ru-RU"/>
        </w:rPr>
        <w:t xml:space="preserve"> району» в 2022 </w:t>
      </w:r>
      <w:proofErr w:type="spellStart"/>
      <w:r>
        <w:rPr>
          <w:b w:val="0"/>
          <w:sz w:val="28"/>
          <w:szCs w:val="28"/>
          <w:lang w:val="ru-RU"/>
        </w:rPr>
        <w:t>роц</w:t>
      </w:r>
      <w:proofErr w:type="spellEnd"/>
      <w:r>
        <w:rPr>
          <w:b w:val="0"/>
          <w:sz w:val="28"/>
          <w:szCs w:val="28"/>
        </w:rPr>
        <w:t>і</w:t>
      </w:r>
      <w:r>
        <w:rPr>
          <w:b w:val="0"/>
          <w:sz w:val="28"/>
          <w:szCs w:val="28"/>
          <w:lang w:val="ru-RU"/>
        </w:rPr>
        <w:t xml:space="preserve"> в </w:t>
      </w:r>
      <w:proofErr w:type="spellStart"/>
      <w:r>
        <w:rPr>
          <w:b w:val="0"/>
          <w:sz w:val="28"/>
          <w:szCs w:val="28"/>
          <w:lang w:val="ru-RU"/>
        </w:rPr>
        <w:t>сумі</w:t>
      </w:r>
      <w:proofErr w:type="spellEnd"/>
      <w:r>
        <w:rPr>
          <w:b w:val="0"/>
          <w:sz w:val="28"/>
          <w:szCs w:val="28"/>
          <w:lang w:val="ru-RU"/>
        </w:rPr>
        <w:t xml:space="preserve"> 290 600 грн., в 2023 – 313 800 грн., в 2023 </w:t>
      </w:r>
      <w:proofErr w:type="spellStart"/>
      <w:r>
        <w:rPr>
          <w:b w:val="0"/>
          <w:sz w:val="28"/>
          <w:szCs w:val="28"/>
          <w:lang w:val="ru-RU"/>
        </w:rPr>
        <w:t>році</w:t>
      </w:r>
      <w:proofErr w:type="spellEnd"/>
      <w:r>
        <w:rPr>
          <w:b w:val="0"/>
          <w:sz w:val="28"/>
          <w:szCs w:val="28"/>
          <w:lang w:val="ru-RU"/>
        </w:rPr>
        <w:t xml:space="preserve"> – 369 200 грн.</w:t>
      </w:r>
    </w:p>
    <w:sectPr w:rsidR="00504C0C" w:rsidRPr="008564E2" w:rsidSect="000925DF">
      <w:pgSz w:w="11910" w:h="16840"/>
      <w:pgMar w:top="284" w:right="6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710F9"/>
    <w:multiLevelType w:val="hybridMultilevel"/>
    <w:tmpl w:val="8612CCE2"/>
    <w:lvl w:ilvl="0" w:tplc="88640740">
      <w:numFmt w:val="bullet"/>
      <w:lvlText w:val="-"/>
      <w:lvlJc w:val="left"/>
      <w:pPr>
        <w:ind w:left="216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uk-UA" w:eastAsia="en-US" w:bidi="ar-SA"/>
      </w:rPr>
    </w:lvl>
    <w:lvl w:ilvl="1" w:tplc="88A82BFA">
      <w:numFmt w:val="bullet"/>
      <w:lvlText w:val="•"/>
      <w:lvlJc w:val="left"/>
      <w:pPr>
        <w:ind w:left="1206" w:hanging="152"/>
      </w:pPr>
      <w:rPr>
        <w:rFonts w:hint="default"/>
        <w:lang w:val="uk-UA" w:eastAsia="en-US" w:bidi="ar-SA"/>
      </w:rPr>
    </w:lvl>
    <w:lvl w:ilvl="2" w:tplc="8D88FC88">
      <w:numFmt w:val="bullet"/>
      <w:lvlText w:val="•"/>
      <w:lvlJc w:val="left"/>
      <w:pPr>
        <w:ind w:left="2193" w:hanging="152"/>
      </w:pPr>
      <w:rPr>
        <w:rFonts w:hint="default"/>
        <w:lang w:val="uk-UA" w:eastAsia="en-US" w:bidi="ar-SA"/>
      </w:rPr>
    </w:lvl>
    <w:lvl w:ilvl="3" w:tplc="A6FA5E66">
      <w:numFmt w:val="bullet"/>
      <w:lvlText w:val="•"/>
      <w:lvlJc w:val="left"/>
      <w:pPr>
        <w:ind w:left="3179" w:hanging="152"/>
      </w:pPr>
      <w:rPr>
        <w:rFonts w:hint="default"/>
        <w:lang w:val="uk-UA" w:eastAsia="en-US" w:bidi="ar-SA"/>
      </w:rPr>
    </w:lvl>
    <w:lvl w:ilvl="4" w:tplc="F7B47CD2">
      <w:numFmt w:val="bullet"/>
      <w:lvlText w:val="•"/>
      <w:lvlJc w:val="left"/>
      <w:pPr>
        <w:ind w:left="4166" w:hanging="152"/>
      </w:pPr>
      <w:rPr>
        <w:rFonts w:hint="default"/>
        <w:lang w:val="uk-UA" w:eastAsia="en-US" w:bidi="ar-SA"/>
      </w:rPr>
    </w:lvl>
    <w:lvl w:ilvl="5" w:tplc="2064F320">
      <w:numFmt w:val="bullet"/>
      <w:lvlText w:val="•"/>
      <w:lvlJc w:val="left"/>
      <w:pPr>
        <w:ind w:left="5153" w:hanging="152"/>
      </w:pPr>
      <w:rPr>
        <w:rFonts w:hint="default"/>
        <w:lang w:val="uk-UA" w:eastAsia="en-US" w:bidi="ar-SA"/>
      </w:rPr>
    </w:lvl>
    <w:lvl w:ilvl="6" w:tplc="D1763B2E">
      <w:numFmt w:val="bullet"/>
      <w:lvlText w:val="•"/>
      <w:lvlJc w:val="left"/>
      <w:pPr>
        <w:ind w:left="6139" w:hanging="152"/>
      </w:pPr>
      <w:rPr>
        <w:rFonts w:hint="default"/>
        <w:lang w:val="uk-UA" w:eastAsia="en-US" w:bidi="ar-SA"/>
      </w:rPr>
    </w:lvl>
    <w:lvl w:ilvl="7" w:tplc="E0361C36">
      <w:numFmt w:val="bullet"/>
      <w:lvlText w:val="•"/>
      <w:lvlJc w:val="left"/>
      <w:pPr>
        <w:ind w:left="7126" w:hanging="152"/>
      </w:pPr>
      <w:rPr>
        <w:rFonts w:hint="default"/>
        <w:lang w:val="uk-UA" w:eastAsia="en-US" w:bidi="ar-SA"/>
      </w:rPr>
    </w:lvl>
    <w:lvl w:ilvl="8" w:tplc="B0F40C92">
      <w:numFmt w:val="bullet"/>
      <w:lvlText w:val="•"/>
      <w:lvlJc w:val="left"/>
      <w:pPr>
        <w:ind w:left="8113" w:hanging="152"/>
      </w:pPr>
      <w:rPr>
        <w:rFonts w:hint="default"/>
        <w:lang w:val="uk-UA" w:eastAsia="en-US" w:bidi="ar-SA"/>
      </w:rPr>
    </w:lvl>
  </w:abstractNum>
  <w:abstractNum w:abstractNumId="1">
    <w:nsid w:val="398F64C5"/>
    <w:multiLevelType w:val="hybridMultilevel"/>
    <w:tmpl w:val="7A987E82"/>
    <w:lvl w:ilvl="0" w:tplc="DF4C0BEA">
      <w:start w:val="1"/>
      <w:numFmt w:val="decimal"/>
      <w:lvlText w:val="%1."/>
      <w:lvlJc w:val="left"/>
      <w:pPr>
        <w:ind w:left="434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069" w:hanging="360"/>
      </w:pPr>
    </w:lvl>
    <w:lvl w:ilvl="2" w:tplc="0422001B" w:tentative="1">
      <w:start w:val="1"/>
      <w:numFmt w:val="lowerRoman"/>
      <w:lvlText w:val="%3."/>
      <w:lvlJc w:val="right"/>
      <w:pPr>
        <w:ind w:left="5789" w:hanging="180"/>
      </w:pPr>
    </w:lvl>
    <w:lvl w:ilvl="3" w:tplc="0422000F" w:tentative="1">
      <w:start w:val="1"/>
      <w:numFmt w:val="decimal"/>
      <w:lvlText w:val="%4."/>
      <w:lvlJc w:val="left"/>
      <w:pPr>
        <w:ind w:left="6509" w:hanging="360"/>
      </w:pPr>
    </w:lvl>
    <w:lvl w:ilvl="4" w:tplc="04220019" w:tentative="1">
      <w:start w:val="1"/>
      <w:numFmt w:val="lowerLetter"/>
      <w:lvlText w:val="%5."/>
      <w:lvlJc w:val="left"/>
      <w:pPr>
        <w:ind w:left="7229" w:hanging="360"/>
      </w:pPr>
    </w:lvl>
    <w:lvl w:ilvl="5" w:tplc="0422001B" w:tentative="1">
      <w:start w:val="1"/>
      <w:numFmt w:val="lowerRoman"/>
      <w:lvlText w:val="%6."/>
      <w:lvlJc w:val="right"/>
      <w:pPr>
        <w:ind w:left="7949" w:hanging="180"/>
      </w:pPr>
    </w:lvl>
    <w:lvl w:ilvl="6" w:tplc="0422000F" w:tentative="1">
      <w:start w:val="1"/>
      <w:numFmt w:val="decimal"/>
      <w:lvlText w:val="%7."/>
      <w:lvlJc w:val="left"/>
      <w:pPr>
        <w:ind w:left="8669" w:hanging="360"/>
      </w:pPr>
    </w:lvl>
    <w:lvl w:ilvl="7" w:tplc="04220019" w:tentative="1">
      <w:start w:val="1"/>
      <w:numFmt w:val="lowerLetter"/>
      <w:lvlText w:val="%8."/>
      <w:lvlJc w:val="left"/>
      <w:pPr>
        <w:ind w:left="9389" w:hanging="360"/>
      </w:pPr>
    </w:lvl>
    <w:lvl w:ilvl="8" w:tplc="0422001B" w:tentative="1">
      <w:start w:val="1"/>
      <w:numFmt w:val="lowerRoman"/>
      <w:lvlText w:val="%9."/>
      <w:lvlJc w:val="right"/>
      <w:pPr>
        <w:ind w:left="10109" w:hanging="180"/>
      </w:pPr>
    </w:lvl>
  </w:abstractNum>
  <w:abstractNum w:abstractNumId="2">
    <w:nsid w:val="41082245"/>
    <w:multiLevelType w:val="multilevel"/>
    <w:tmpl w:val="D44AC7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222DAF"/>
    <w:multiLevelType w:val="hybridMultilevel"/>
    <w:tmpl w:val="7A987E82"/>
    <w:lvl w:ilvl="0" w:tplc="DF4C0BEA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759" w:hanging="360"/>
      </w:pPr>
    </w:lvl>
    <w:lvl w:ilvl="2" w:tplc="0422001B" w:tentative="1">
      <w:start w:val="1"/>
      <w:numFmt w:val="lowerRoman"/>
      <w:lvlText w:val="%3."/>
      <w:lvlJc w:val="right"/>
      <w:pPr>
        <w:ind w:left="6479" w:hanging="180"/>
      </w:pPr>
    </w:lvl>
    <w:lvl w:ilvl="3" w:tplc="0422000F" w:tentative="1">
      <w:start w:val="1"/>
      <w:numFmt w:val="decimal"/>
      <w:lvlText w:val="%4."/>
      <w:lvlJc w:val="left"/>
      <w:pPr>
        <w:ind w:left="7199" w:hanging="360"/>
      </w:pPr>
    </w:lvl>
    <w:lvl w:ilvl="4" w:tplc="04220019" w:tentative="1">
      <w:start w:val="1"/>
      <w:numFmt w:val="lowerLetter"/>
      <w:lvlText w:val="%5."/>
      <w:lvlJc w:val="left"/>
      <w:pPr>
        <w:ind w:left="7919" w:hanging="360"/>
      </w:pPr>
    </w:lvl>
    <w:lvl w:ilvl="5" w:tplc="0422001B" w:tentative="1">
      <w:start w:val="1"/>
      <w:numFmt w:val="lowerRoman"/>
      <w:lvlText w:val="%6."/>
      <w:lvlJc w:val="right"/>
      <w:pPr>
        <w:ind w:left="8639" w:hanging="180"/>
      </w:pPr>
    </w:lvl>
    <w:lvl w:ilvl="6" w:tplc="0422000F" w:tentative="1">
      <w:start w:val="1"/>
      <w:numFmt w:val="decimal"/>
      <w:lvlText w:val="%7."/>
      <w:lvlJc w:val="left"/>
      <w:pPr>
        <w:ind w:left="9359" w:hanging="360"/>
      </w:pPr>
    </w:lvl>
    <w:lvl w:ilvl="7" w:tplc="04220019" w:tentative="1">
      <w:start w:val="1"/>
      <w:numFmt w:val="lowerLetter"/>
      <w:lvlText w:val="%8."/>
      <w:lvlJc w:val="left"/>
      <w:pPr>
        <w:ind w:left="10079" w:hanging="360"/>
      </w:pPr>
    </w:lvl>
    <w:lvl w:ilvl="8" w:tplc="0422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4">
    <w:nsid w:val="5B075EF1"/>
    <w:multiLevelType w:val="hybridMultilevel"/>
    <w:tmpl w:val="ECFE6004"/>
    <w:lvl w:ilvl="0" w:tplc="85E06B4E">
      <w:start w:val="2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>
    <w:nsid w:val="5BE8112E"/>
    <w:multiLevelType w:val="hybridMultilevel"/>
    <w:tmpl w:val="703E738E"/>
    <w:lvl w:ilvl="0" w:tplc="B1126B2C">
      <w:start w:val="1"/>
      <w:numFmt w:val="decimal"/>
      <w:lvlText w:val="%1."/>
      <w:lvlJc w:val="left"/>
      <w:pPr>
        <w:ind w:left="3989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6"/>
        <w:szCs w:val="26"/>
        <w:lang w:val="uk-UA" w:eastAsia="en-US" w:bidi="ar-SA"/>
      </w:rPr>
    </w:lvl>
    <w:lvl w:ilvl="1" w:tplc="F4168F3E">
      <w:numFmt w:val="bullet"/>
      <w:lvlText w:val="•"/>
      <w:lvlJc w:val="left"/>
      <w:pPr>
        <w:ind w:left="4590" w:hanging="360"/>
      </w:pPr>
      <w:rPr>
        <w:rFonts w:hint="default"/>
        <w:lang w:val="uk-UA" w:eastAsia="en-US" w:bidi="ar-SA"/>
      </w:rPr>
    </w:lvl>
    <w:lvl w:ilvl="2" w:tplc="DF2C4F84">
      <w:numFmt w:val="bullet"/>
      <w:lvlText w:val="•"/>
      <w:lvlJc w:val="left"/>
      <w:pPr>
        <w:ind w:left="5201" w:hanging="360"/>
      </w:pPr>
      <w:rPr>
        <w:rFonts w:hint="default"/>
        <w:lang w:val="uk-UA" w:eastAsia="en-US" w:bidi="ar-SA"/>
      </w:rPr>
    </w:lvl>
    <w:lvl w:ilvl="3" w:tplc="0E6E09B6">
      <w:numFmt w:val="bullet"/>
      <w:lvlText w:val="•"/>
      <w:lvlJc w:val="left"/>
      <w:pPr>
        <w:ind w:left="5811" w:hanging="360"/>
      </w:pPr>
      <w:rPr>
        <w:rFonts w:hint="default"/>
        <w:lang w:val="uk-UA" w:eastAsia="en-US" w:bidi="ar-SA"/>
      </w:rPr>
    </w:lvl>
    <w:lvl w:ilvl="4" w:tplc="C448B152">
      <w:numFmt w:val="bullet"/>
      <w:lvlText w:val="•"/>
      <w:lvlJc w:val="left"/>
      <w:pPr>
        <w:ind w:left="6422" w:hanging="360"/>
      </w:pPr>
      <w:rPr>
        <w:rFonts w:hint="default"/>
        <w:lang w:val="uk-UA" w:eastAsia="en-US" w:bidi="ar-SA"/>
      </w:rPr>
    </w:lvl>
    <w:lvl w:ilvl="5" w:tplc="167CF71E">
      <w:numFmt w:val="bullet"/>
      <w:lvlText w:val="•"/>
      <w:lvlJc w:val="left"/>
      <w:pPr>
        <w:ind w:left="7033" w:hanging="360"/>
      </w:pPr>
      <w:rPr>
        <w:rFonts w:hint="default"/>
        <w:lang w:val="uk-UA" w:eastAsia="en-US" w:bidi="ar-SA"/>
      </w:rPr>
    </w:lvl>
    <w:lvl w:ilvl="6" w:tplc="CC461502">
      <w:numFmt w:val="bullet"/>
      <w:lvlText w:val="•"/>
      <w:lvlJc w:val="left"/>
      <w:pPr>
        <w:ind w:left="7643" w:hanging="360"/>
      </w:pPr>
      <w:rPr>
        <w:rFonts w:hint="default"/>
        <w:lang w:val="uk-UA" w:eastAsia="en-US" w:bidi="ar-SA"/>
      </w:rPr>
    </w:lvl>
    <w:lvl w:ilvl="7" w:tplc="4F8405BA">
      <w:numFmt w:val="bullet"/>
      <w:lvlText w:val="•"/>
      <w:lvlJc w:val="left"/>
      <w:pPr>
        <w:ind w:left="8254" w:hanging="360"/>
      </w:pPr>
      <w:rPr>
        <w:rFonts w:hint="default"/>
        <w:lang w:val="uk-UA" w:eastAsia="en-US" w:bidi="ar-SA"/>
      </w:rPr>
    </w:lvl>
    <w:lvl w:ilvl="8" w:tplc="FF02840A">
      <w:numFmt w:val="bullet"/>
      <w:lvlText w:val="•"/>
      <w:lvlJc w:val="left"/>
      <w:pPr>
        <w:ind w:left="8865" w:hanging="360"/>
      </w:pPr>
      <w:rPr>
        <w:rFonts w:hint="default"/>
        <w:lang w:val="uk-UA" w:eastAsia="en-US" w:bidi="ar-SA"/>
      </w:rPr>
    </w:lvl>
  </w:abstractNum>
  <w:abstractNum w:abstractNumId="6">
    <w:nsid w:val="65372962"/>
    <w:multiLevelType w:val="hybridMultilevel"/>
    <w:tmpl w:val="A028B98C"/>
    <w:lvl w:ilvl="0" w:tplc="D78A55A4">
      <w:start w:val="1"/>
      <w:numFmt w:val="decimal"/>
      <w:lvlText w:val="%1."/>
      <w:lvlJc w:val="left"/>
      <w:pPr>
        <w:ind w:left="47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uk-UA" w:eastAsia="en-US" w:bidi="ar-SA"/>
      </w:rPr>
    </w:lvl>
    <w:lvl w:ilvl="1" w:tplc="D2E2E0A6">
      <w:start w:val="2"/>
      <w:numFmt w:val="decimal"/>
      <w:lvlText w:val="%2."/>
      <w:lvlJc w:val="left"/>
      <w:pPr>
        <w:ind w:left="936" w:hanging="34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6"/>
        <w:szCs w:val="26"/>
        <w:lang w:val="uk-UA" w:eastAsia="en-US" w:bidi="ar-SA"/>
      </w:rPr>
    </w:lvl>
    <w:lvl w:ilvl="2" w:tplc="F9500FAC">
      <w:numFmt w:val="bullet"/>
      <w:lvlText w:val="•"/>
      <w:lvlJc w:val="left"/>
      <w:pPr>
        <w:ind w:left="1956" w:hanging="348"/>
      </w:pPr>
      <w:rPr>
        <w:rFonts w:hint="default"/>
        <w:lang w:val="uk-UA" w:eastAsia="en-US" w:bidi="ar-SA"/>
      </w:rPr>
    </w:lvl>
    <w:lvl w:ilvl="3" w:tplc="83500070">
      <w:numFmt w:val="bullet"/>
      <w:lvlText w:val="•"/>
      <w:lvlJc w:val="left"/>
      <w:pPr>
        <w:ind w:left="2972" w:hanging="348"/>
      </w:pPr>
      <w:rPr>
        <w:rFonts w:hint="default"/>
        <w:lang w:val="uk-UA" w:eastAsia="en-US" w:bidi="ar-SA"/>
      </w:rPr>
    </w:lvl>
    <w:lvl w:ilvl="4" w:tplc="FF12FE18">
      <w:numFmt w:val="bullet"/>
      <w:lvlText w:val="•"/>
      <w:lvlJc w:val="left"/>
      <w:pPr>
        <w:ind w:left="3988" w:hanging="348"/>
      </w:pPr>
      <w:rPr>
        <w:rFonts w:hint="default"/>
        <w:lang w:val="uk-UA" w:eastAsia="en-US" w:bidi="ar-SA"/>
      </w:rPr>
    </w:lvl>
    <w:lvl w:ilvl="5" w:tplc="806628C8">
      <w:numFmt w:val="bullet"/>
      <w:lvlText w:val="•"/>
      <w:lvlJc w:val="left"/>
      <w:pPr>
        <w:ind w:left="5005" w:hanging="348"/>
      </w:pPr>
      <w:rPr>
        <w:rFonts w:hint="default"/>
        <w:lang w:val="uk-UA" w:eastAsia="en-US" w:bidi="ar-SA"/>
      </w:rPr>
    </w:lvl>
    <w:lvl w:ilvl="6" w:tplc="0144F094">
      <w:numFmt w:val="bullet"/>
      <w:lvlText w:val="•"/>
      <w:lvlJc w:val="left"/>
      <w:pPr>
        <w:ind w:left="6021" w:hanging="348"/>
      </w:pPr>
      <w:rPr>
        <w:rFonts w:hint="default"/>
        <w:lang w:val="uk-UA" w:eastAsia="en-US" w:bidi="ar-SA"/>
      </w:rPr>
    </w:lvl>
    <w:lvl w:ilvl="7" w:tplc="ED1AA1F6">
      <w:numFmt w:val="bullet"/>
      <w:lvlText w:val="•"/>
      <w:lvlJc w:val="left"/>
      <w:pPr>
        <w:ind w:left="7037" w:hanging="348"/>
      </w:pPr>
      <w:rPr>
        <w:rFonts w:hint="default"/>
        <w:lang w:val="uk-UA" w:eastAsia="en-US" w:bidi="ar-SA"/>
      </w:rPr>
    </w:lvl>
    <w:lvl w:ilvl="8" w:tplc="DD6AC6B2">
      <w:numFmt w:val="bullet"/>
      <w:lvlText w:val="•"/>
      <w:lvlJc w:val="left"/>
      <w:pPr>
        <w:ind w:left="8053" w:hanging="348"/>
      </w:pPr>
      <w:rPr>
        <w:rFonts w:hint="default"/>
        <w:lang w:val="uk-UA" w:eastAsia="en-US" w:bidi="ar-SA"/>
      </w:rPr>
    </w:lvl>
  </w:abstractNum>
  <w:abstractNum w:abstractNumId="7">
    <w:nsid w:val="76F27051"/>
    <w:multiLevelType w:val="hybridMultilevel"/>
    <w:tmpl w:val="3258A3D8"/>
    <w:lvl w:ilvl="0" w:tplc="1B504170">
      <w:numFmt w:val="bullet"/>
      <w:lvlText w:val="-"/>
      <w:lvlJc w:val="left"/>
      <w:pPr>
        <w:ind w:left="21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uk-UA" w:eastAsia="en-US" w:bidi="ar-SA"/>
      </w:rPr>
    </w:lvl>
    <w:lvl w:ilvl="1" w:tplc="EEA83252">
      <w:numFmt w:val="bullet"/>
      <w:lvlText w:val="•"/>
      <w:lvlJc w:val="left"/>
      <w:pPr>
        <w:ind w:left="1206" w:hanging="288"/>
      </w:pPr>
      <w:rPr>
        <w:rFonts w:hint="default"/>
        <w:lang w:val="uk-UA" w:eastAsia="en-US" w:bidi="ar-SA"/>
      </w:rPr>
    </w:lvl>
    <w:lvl w:ilvl="2" w:tplc="EB0822EE">
      <w:numFmt w:val="bullet"/>
      <w:lvlText w:val="•"/>
      <w:lvlJc w:val="left"/>
      <w:pPr>
        <w:ind w:left="2193" w:hanging="288"/>
      </w:pPr>
      <w:rPr>
        <w:rFonts w:hint="default"/>
        <w:lang w:val="uk-UA" w:eastAsia="en-US" w:bidi="ar-SA"/>
      </w:rPr>
    </w:lvl>
    <w:lvl w:ilvl="3" w:tplc="71AEBF06">
      <w:numFmt w:val="bullet"/>
      <w:lvlText w:val="•"/>
      <w:lvlJc w:val="left"/>
      <w:pPr>
        <w:ind w:left="3179" w:hanging="288"/>
      </w:pPr>
      <w:rPr>
        <w:rFonts w:hint="default"/>
        <w:lang w:val="uk-UA" w:eastAsia="en-US" w:bidi="ar-SA"/>
      </w:rPr>
    </w:lvl>
    <w:lvl w:ilvl="4" w:tplc="E7A2D172">
      <w:numFmt w:val="bullet"/>
      <w:lvlText w:val="•"/>
      <w:lvlJc w:val="left"/>
      <w:pPr>
        <w:ind w:left="4166" w:hanging="288"/>
      </w:pPr>
      <w:rPr>
        <w:rFonts w:hint="default"/>
        <w:lang w:val="uk-UA" w:eastAsia="en-US" w:bidi="ar-SA"/>
      </w:rPr>
    </w:lvl>
    <w:lvl w:ilvl="5" w:tplc="7B46CBBA">
      <w:numFmt w:val="bullet"/>
      <w:lvlText w:val="•"/>
      <w:lvlJc w:val="left"/>
      <w:pPr>
        <w:ind w:left="5153" w:hanging="288"/>
      </w:pPr>
      <w:rPr>
        <w:rFonts w:hint="default"/>
        <w:lang w:val="uk-UA" w:eastAsia="en-US" w:bidi="ar-SA"/>
      </w:rPr>
    </w:lvl>
    <w:lvl w:ilvl="6" w:tplc="2A52D7B0">
      <w:numFmt w:val="bullet"/>
      <w:lvlText w:val="•"/>
      <w:lvlJc w:val="left"/>
      <w:pPr>
        <w:ind w:left="6139" w:hanging="288"/>
      </w:pPr>
      <w:rPr>
        <w:rFonts w:hint="default"/>
        <w:lang w:val="uk-UA" w:eastAsia="en-US" w:bidi="ar-SA"/>
      </w:rPr>
    </w:lvl>
    <w:lvl w:ilvl="7" w:tplc="13AE693A">
      <w:numFmt w:val="bullet"/>
      <w:lvlText w:val="•"/>
      <w:lvlJc w:val="left"/>
      <w:pPr>
        <w:ind w:left="7126" w:hanging="288"/>
      </w:pPr>
      <w:rPr>
        <w:rFonts w:hint="default"/>
        <w:lang w:val="uk-UA" w:eastAsia="en-US" w:bidi="ar-SA"/>
      </w:rPr>
    </w:lvl>
    <w:lvl w:ilvl="8" w:tplc="5270FB22">
      <w:numFmt w:val="bullet"/>
      <w:lvlText w:val="•"/>
      <w:lvlJc w:val="left"/>
      <w:pPr>
        <w:ind w:left="8113" w:hanging="288"/>
      </w:pPr>
      <w:rPr>
        <w:rFonts w:hint="default"/>
        <w:lang w:val="uk-UA" w:eastAsia="en-US" w:bidi="ar-SA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B70F4C"/>
    <w:rsid w:val="0000487D"/>
    <w:rsid w:val="000052DA"/>
    <w:rsid w:val="00011273"/>
    <w:rsid w:val="00024772"/>
    <w:rsid w:val="00027140"/>
    <w:rsid w:val="00027780"/>
    <w:rsid w:val="0003177B"/>
    <w:rsid w:val="00031AFF"/>
    <w:rsid w:val="00034BCD"/>
    <w:rsid w:val="0003594E"/>
    <w:rsid w:val="00043D03"/>
    <w:rsid w:val="000471EA"/>
    <w:rsid w:val="000475B8"/>
    <w:rsid w:val="00047CB2"/>
    <w:rsid w:val="000609AF"/>
    <w:rsid w:val="0006110E"/>
    <w:rsid w:val="00064777"/>
    <w:rsid w:val="000716D8"/>
    <w:rsid w:val="00075972"/>
    <w:rsid w:val="00082209"/>
    <w:rsid w:val="0008639E"/>
    <w:rsid w:val="00086A95"/>
    <w:rsid w:val="00091117"/>
    <w:rsid w:val="000925DF"/>
    <w:rsid w:val="00094CC6"/>
    <w:rsid w:val="000A78CF"/>
    <w:rsid w:val="000C1FD1"/>
    <w:rsid w:val="000C5387"/>
    <w:rsid w:val="000C686A"/>
    <w:rsid w:val="000D16CE"/>
    <w:rsid w:val="000D424C"/>
    <w:rsid w:val="000E084B"/>
    <w:rsid w:val="000E4EC5"/>
    <w:rsid w:val="000E7B64"/>
    <w:rsid w:val="000F714A"/>
    <w:rsid w:val="00102832"/>
    <w:rsid w:val="00106D11"/>
    <w:rsid w:val="001320A6"/>
    <w:rsid w:val="00142079"/>
    <w:rsid w:val="0014337C"/>
    <w:rsid w:val="001462B5"/>
    <w:rsid w:val="0015595A"/>
    <w:rsid w:val="001600B0"/>
    <w:rsid w:val="00161233"/>
    <w:rsid w:val="001678A7"/>
    <w:rsid w:val="00172530"/>
    <w:rsid w:val="001779ED"/>
    <w:rsid w:val="00177C5D"/>
    <w:rsid w:val="00182AAD"/>
    <w:rsid w:val="001873D2"/>
    <w:rsid w:val="00193487"/>
    <w:rsid w:val="001A0249"/>
    <w:rsid w:val="001A5DC5"/>
    <w:rsid w:val="001A6EB3"/>
    <w:rsid w:val="001B4D29"/>
    <w:rsid w:val="001B566C"/>
    <w:rsid w:val="001C6557"/>
    <w:rsid w:val="001C7F3A"/>
    <w:rsid w:val="001D2981"/>
    <w:rsid w:val="001D4F91"/>
    <w:rsid w:val="001E74ED"/>
    <w:rsid w:val="00210794"/>
    <w:rsid w:val="00215436"/>
    <w:rsid w:val="0021548B"/>
    <w:rsid w:val="00221AD2"/>
    <w:rsid w:val="00227070"/>
    <w:rsid w:val="00236AA5"/>
    <w:rsid w:val="002402F5"/>
    <w:rsid w:val="00247D81"/>
    <w:rsid w:val="0025295D"/>
    <w:rsid w:val="00256F3D"/>
    <w:rsid w:val="002602D5"/>
    <w:rsid w:val="00263B78"/>
    <w:rsid w:val="00264B34"/>
    <w:rsid w:val="00270107"/>
    <w:rsid w:val="0027089A"/>
    <w:rsid w:val="002717BE"/>
    <w:rsid w:val="00273383"/>
    <w:rsid w:val="00277499"/>
    <w:rsid w:val="00277C66"/>
    <w:rsid w:val="002933D0"/>
    <w:rsid w:val="002949F3"/>
    <w:rsid w:val="00297839"/>
    <w:rsid w:val="002A0FD1"/>
    <w:rsid w:val="002A453E"/>
    <w:rsid w:val="002B117F"/>
    <w:rsid w:val="002B5FB2"/>
    <w:rsid w:val="002C008D"/>
    <w:rsid w:val="002D6F51"/>
    <w:rsid w:val="003125C0"/>
    <w:rsid w:val="00312A38"/>
    <w:rsid w:val="003143AB"/>
    <w:rsid w:val="00324464"/>
    <w:rsid w:val="003261F0"/>
    <w:rsid w:val="00332163"/>
    <w:rsid w:val="00364C4E"/>
    <w:rsid w:val="00365F97"/>
    <w:rsid w:val="00366391"/>
    <w:rsid w:val="003858BD"/>
    <w:rsid w:val="00386485"/>
    <w:rsid w:val="00390C6B"/>
    <w:rsid w:val="0039147F"/>
    <w:rsid w:val="00391D62"/>
    <w:rsid w:val="00392562"/>
    <w:rsid w:val="003A2549"/>
    <w:rsid w:val="003A65EC"/>
    <w:rsid w:val="003B6FA7"/>
    <w:rsid w:val="003D1255"/>
    <w:rsid w:val="003F38D9"/>
    <w:rsid w:val="003F7A38"/>
    <w:rsid w:val="004020D9"/>
    <w:rsid w:val="00403729"/>
    <w:rsid w:val="0040511F"/>
    <w:rsid w:val="00411A41"/>
    <w:rsid w:val="00412C49"/>
    <w:rsid w:val="0041382F"/>
    <w:rsid w:val="004156F3"/>
    <w:rsid w:val="0042357F"/>
    <w:rsid w:val="00427050"/>
    <w:rsid w:val="0043459B"/>
    <w:rsid w:val="004374CF"/>
    <w:rsid w:val="004453F9"/>
    <w:rsid w:val="00456783"/>
    <w:rsid w:val="004573BB"/>
    <w:rsid w:val="00464666"/>
    <w:rsid w:val="00465844"/>
    <w:rsid w:val="00466CEA"/>
    <w:rsid w:val="00473448"/>
    <w:rsid w:val="00490658"/>
    <w:rsid w:val="004962B0"/>
    <w:rsid w:val="00496F7F"/>
    <w:rsid w:val="004A3808"/>
    <w:rsid w:val="004B17D1"/>
    <w:rsid w:val="004B5116"/>
    <w:rsid w:val="004C0924"/>
    <w:rsid w:val="004D2018"/>
    <w:rsid w:val="004D2A7B"/>
    <w:rsid w:val="004D46F9"/>
    <w:rsid w:val="004D4787"/>
    <w:rsid w:val="004E28B9"/>
    <w:rsid w:val="004E701F"/>
    <w:rsid w:val="004F1420"/>
    <w:rsid w:val="004F5D2D"/>
    <w:rsid w:val="00504468"/>
    <w:rsid w:val="00504C0C"/>
    <w:rsid w:val="00507CC5"/>
    <w:rsid w:val="00513D73"/>
    <w:rsid w:val="005156C5"/>
    <w:rsid w:val="00515C52"/>
    <w:rsid w:val="00515D08"/>
    <w:rsid w:val="005245E4"/>
    <w:rsid w:val="0053159F"/>
    <w:rsid w:val="005324A3"/>
    <w:rsid w:val="00534189"/>
    <w:rsid w:val="00536A6F"/>
    <w:rsid w:val="00541546"/>
    <w:rsid w:val="00541E0D"/>
    <w:rsid w:val="005609F1"/>
    <w:rsid w:val="00565B98"/>
    <w:rsid w:val="00570C89"/>
    <w:rsid w:val="00581039"/>
    <w:rsid w:val="005826DE"/>
    <w:rsid w:val="00583B21"/>
    <w:rsid w:val="00596077"/>
    <w:rsid w:val="005A339D"/>
    <w:rsid w:val="005A36A4"/>
    <w:rsid w:val="005A58A6"/>
    <w:rsid w:val="005B6BEE"/>
    <w:rsid w:val="005D1413"/>
    <w:rsid w:val="005D5FB1"/>
    <w:rsid w:val="005E102E"/>
    <w:rsid w:val="005E6827"/>
    <w:rsid w:val="005F1A18"/>
    <w:rsid w:val="00616779"/>
    <w:rsid w:val="00616D87"/>
    <w:rsid w:val="0062294D"/>
    <w:rsid w:val="0062429C"/>
    <w:rsid w:val="006273F6"/>
    <w:rsid w:val="0063143D"/>
    <w:rsid w:val="00632A01"/>
    <w:rsid w:val="006433D6"/>
    <w:rsid w:val="00651DE8"/>
    <w:rsid w:val="006542C0"/>
    <w:rsid w:val="006555F2"/>
    <w:rsid w:val="00670E80"/>
    <w:rsid w:val="006736A9"/>
    <w:rsid w:val="00675188"/>
    <w:rsid w:val="00677AC2"/>
    <w:rsid w:val="00681A4F"/>
    <w:rsid w:val="0068462F"/>
    <w:rsid w:val="00687078"/>
    <w:rsid w:val="00691BDE"/>
    <w:rsid w:val="0069446C"/>
    <w:rsid w:val="006C1C1B"/>
    <w:rsid w:val="006C2258"/>
    <w:rsid w:val="006C2518"/>
    <w:rsid w:val="006C6CA0"/>
    <w:rsid w:val="006E073E"/>
    <w:rsid w:val="006E0B7B"/>
    <w:rsid w:val="006F4AFD"/>
    <w:rsid w:val="006F59A7"/>
    <w:rsid w:val="00701E7C"/>
    <w:rsid w:val="00716F72"/>
    <w:rsid w:val="00724533"/>
    <w:rsid w:val="00734DE5"/>
    <w:rsid w:val="00743F93"/>
    <w:rsid w:val="007455FD"/>
    <w:rsid w:val="0074598E"/>
    <w:rsid w:val="00751D3C"/>
    <w:rsid w:val="007535FA"/>
    <w:rsid w:val="00754BC9"/>
    <w:rsid w:val="00760E76"/>
    <w:rsid w:val="007632E8"/>
    <w:rsid w:val="00764E5F"/>
    <w:rsid w:val="0079022F"/>
    <w:rsid w:val="00794515"/>
    <w:rsid w:val="007A000C"/>
    <w:rsid w:val="007B55EE"/>
    <w:rsid w:val="007C1A22"/>
    <w:rsid w:val="007C1FA2"/>
    <w:rsid w:val="007D0115"/>
    <w:rsid w:val="007D28C2"/>
    <w:rsid w:val="007E23BF"/>
    <w:rsid w:val="007F26B9"/>
    <w:rsid w:val="007F35C4"/>
    <w:rsid w:val="00804DAF"/>
    <w:rsid w:val="00807728"/>
    <w:rsid w:val="00813FB9"/>
    <w:rsid w:val="00813FBB"/>
    <w:rsid w:val="00821C67"/>
    <w:rsid w:val="00823608"/>
    <w:rsid w:val="00823E05"/>
    <w:rsid w:val="00830C6F"/>
    <w:rsid w:val="00832B09"/>
    <w:rsid w:val="00844E7C"/>
    <w:rsid w:val="00852CFB"/>
    <w:rsid w:val="00856755"/>
    <w:rsid w:val="00865CE4"/>
    <w:rsid w:val="00867B16"/>
    <w:rsid w:val="00872A68"/>
    <w:rsid w:val="0087424E"/>
    <w:rsid w:val="0087594E"/>
    <w:rsid w:val="00877ECF"/>
    <w:rsid w:val="0088005D"/>
    <w:rsid w:val="008852F6"/>
    <w:rsid w:val="008855C8"/>
    <w:rsid w:val="00890528"/>
    <w:rsid w:val="00892C24"/>
    <w:rsid w:val="00893394"/>
    <w:rsid w:val="008952F0"/>
    <w:rsid w:val="008A59DD"/>
    <w:rsid w:val="008B7419"/>
    <w:rsid w:val="008C38BF"/>
    <w:rsid w:val="008E2045"/>
    <w:rsid w:val="008F169E"/>
    <w:rsid w:val="009052F4"/>
    <w:rsid w:val="009269EC"/>
    <w:rsid w:val="00931BDF"/>
    <w:rsid w:val="00933E77"/>
    <w:rsid w:val="00935139"/>
    <w:rsid w:val="009368BD"/>
    <w:rsid w:val="0094441C"/>
    <w:rsid w:val="00944BB9"/>
    <w:rsid w:val="00950DF2"/>
    <w:rsid w:val="009541ED"/>
    <w:rsid w:val="00955F51"/>
    <w:rsid w:val="00956793"/>
    <w:rsid w:val="00956CEE"/>
    <w:rsid w:val="009610CF"/>
    <w:rsid w:val="009A2E2F"/>
    <w:rsid w:val="009A4A3A"/>
    <w:rsid w:val="009A4C51"/>
    <w:rsid w:val="009B5D59"/>
    <w:rsid w:val="009B631E"/>
    <w:rsid w:val="009B6B12"/>
    <w:rsid w:val="009D4A3F"/>
    <w:rsid w:val="009D6CA6"/>
    <w:rsid w:val="009F36D1"/>
    <w:rsid w:val="009F4075"/>
    <w:rsid w:val="00A032B5"/>
    <w:rsid w:val="00A04898"/>
    <w:rsid w:val="00A053A1"/>
    <w:rsid w:val="00A27AFC"/>
    <w:rsid w:val="00A34A75"/>
    <w:rsid w:val="00A34FC8"/>
    <w:rsid w:val="00A35E97"/>
    <w:rsid w:val="00A412F3"/>
    <w:rsid w:val="00A54E1E"/>
    <w:rsid w:val="00A65FDE"/>
    <w:rsid w:val="00A732E0"/>
    <w:rsid w:val="00A77D5A"/>
    <w:rsid w:val="00A82A4E"/>
    <w:rsid w:val="00A8634D"/>
    <w:rsid w:val="00A9220C"/>
    <w:rsid w:val="00A92413"/>
    <w:rsid w:val="00A952E3"/>
    <w:rsid w:val="00AA0985"/>
    <w:rsid w:val="00AA28EC"/>
    <w:rsid w:val="00AA7BA2"/>
    <w:rsid w:val="00AB28E6"/>
    <w:rsid w:val="00AC7374"/>
    <w:rsid w:val="00AC7D5B"/>
    <w:rsid w:val="00AE5A22"/>
    <w:rsid w:val="00AF1677"/>
    <w:rsid w:val="00AF4EEB"/>
    <w:rsid w:val="00AF5AD6"/>
    <w:rsid w:val="00B017AD"/>
    <w:rsid w:val="00B01F63"/>
    <w:rsid w:val="00B16E40"/>
    <w:rsid w:val="00B17068"/>
    <w:rsid w:val="00B26107"/>
    <w:rsid w:val="00B272AD"/>
    <w:rsid w:val="00B31821"/>
    <w:rsid w:val="00B33B51"/>
    <w:rsid w:val="00B37DEE"/>
    <w:rsid w:val="00B407F1"/>
    <w:rsid w:val="00B447BA"/>
    <w:rsid w:val="00B52056"/>
    <w:rsid w:val="00B57132"/>
    <w:rsid w:val="00B579D2"/>
    <w:rsid w:val="00B6071A"/>
    <w:rsid w:val="00B64E5B"/>
    <w:rsid w:val="00B6553F"/>
    <w:rsid w:val="00B70F4C"/>
    <w:rsid w:val="00B80EA1"/>
    <w:rsid w:val="00B85BCC"/>
    <w:rsid w:val="00B92743"/>
    <w:rsid w:val="00BA155C"/>
    <w:rsid w:val="00BA51E8"/>
    <w:rsid w:val="00BA6063"/>
    <w:rsid w:val="00BA7977"/>
    <w:rsid w:val="00BC442B"/>
    <w:rsid w:val="00BF6589"/>
    <w:rsid w:val="00BF7CEF"/>
    <w:rsid w:val="00C00DF3"/>
    <w:rsid w:val="00C013B0"/>
    <w:rsid w:val="00C1401B"/>
    <w:rsid w:val="00C228AD"/>
    <w:rsid w:val="00C2489A"/>
    <w:rsid w:val="00C2580A"/>
    <w:rsid w:val="00C32651"/>
    <w:rsid w:val="00C36E00"/>
    <w:rsid w:val="00C42B1E"/>
    <w:rsid w:val="00C45F61"/>
    <w:rsid w:val="00C46959"/>
    <w:rsid w:val="00C65165"/>
    <w:rsid w:val="00C72C52"/>
    <w:rsid w:val="00C7556D"/>
    <w:rsid w:val="00C95817"/>
    <w:rsid w:val="00CA2E7B"/>
    <w:rsid w:val="00CA7E64"/>
    <w:rsid w:val="00CB45CB"/>
    <w:rsid w:val="00CB5A4D"/>
    <w:rsid w:val="00CC4ED9"/>
    <w:rsid w:val="00CD16BF"/>
    <w:rsid w:val="00CE03F0"/>
    <w:rsid w:val="00CF3785"/>
    <w:rsid w:val="00D009BE"/>
    <w:rsid w:val="00D11702"/>
    <w:rsid w:val="00D16FB7"/>
    <w:rsid w:val="00D17ED2"/>
    <w:rsid w:val="00D33270"/>
    <w:rsid w:val="00D42221"/>
    <w:rsid w:val="00D47FBB"/>
    <w:rsid w:val="00D642AA"/>
    <w:rsid w:val="00D643AC"/>
    <w:rsid w:val="00D71FA6"/>
    <w:rsid w:val="00D72C26"/>
    <w:rsid w:val="00D75020"/>
    <w:rsid w:val="00D762E9"/>
    <w:rsid w:val="00D77312"/>
    <w:rsid w:val="00D77FF4"/>
    <w:rsid w:val="00D85F28"/>
    <w:rsid w:val="00D92EA0"/>
    <w:rsid w:val="00DA010B"/>
    <w:rsid w:val="00DA6529"/>
    <w:rsid w:val="00DB139B"/>
    <w:rsid w:val="00DC1F59"/>
    <w:rsid w:val="00DC3EE0"/>
    <w:rsid w:val="00DC4E1C"/>
    <w:rsid w:val="00DC4F85"/>
    <w:rsid w:val="00DC6A23"/>
    <w:rsid w:val="00DD69FE"/>
    <w:rsid w:val="00DD75AA"/>
    <w:rsid w:val="00DE7440"/>
    <w:rsid w:val="00DF1332"/>
    <w:rsid w:val="00DF73B9"/>
    <w:rsid w:val="00DF7AF9"/>
    <w:rsid w:val="00E026B3"/>
    <w:rsid w:val="00E07D99"/>
    <w:rsid w:val="00E109D3"/>
    <w:rsid w:val="00E13328"/>
    <w:rsid w:val="00E270C8"/>
    <w:rsid w:val="00E32747"/>
    <w:rsid w:val="00E32A09"/>
    <w:rsid w:val="00E34EF4"/>
    <w:rsid w:val="00E42EF1"/>
    <w:rsid w:val="00E64A33"/>
    <w:rsid w:val="00E75518"/>
    <w:rsid w:val="00E75627"/>
    <w:rsid w:val="00E75D9E"/>
    <w:rsid w:val="00E76C7E"/>
    <w:rsid w:val="00E810BA"/>
    <w:rsid w:val="00E82FB3"/>
    <w:rsid w:val="00E85261"/>
    <w:rsid w:val="00E93779"/>
    <w:rsid w:val="00E949BE"/>
    <w:rsid w:val="00E94FF4"/>
    <w:rsid w:val="00E95AA4"/>
    <w:rsid w:val="00EA10B2"/>
    <w:rsid w:val="00EA1CFD"/>
    <w:rsid w:val="00EA301C"/>
    <w:rsid w:val="00EB2350"/>
    <w:rsid w:val="00EB3959"/>
    <w:rsid w:val="00EC39F7"/>
    <w:rsid w:val="00ED0352"/>
    <w:rsid w:val="00ED0E5F"/>
    <w:rsid w:val="00ED4D18"/>
    <w:rsid w:val="00EF1633"/>
    <w:rsid w:val="00EF5246"/>
    <w:rsid w:val="00EF679F"/>
    <w:rsid w:val="00F0099D"/>
    <w:rsid w:val="00F04145"/>
    <w:rsid w:val="00F24336"/>
    <w:rsid w:val="00F2590B"/>
    <w:rsid w:val="00F26C2F"/>
    <w:rsid w:val="00F27ABB"/>
    <w:rsid w:val="00F33B07"/>
    <w:rsid w:val="00F35AB9"/>
    <w:rsid w:val="00F4205E"/>
    <w:rsid w:val="00F460F6"/>
    <w:rsid w:val="00F576F8"/>
    <w:rsid w:val="00F64AE5"/>
    <w:rsid w:val="00F80D57"/>
    <w:rsid w:val="00F861ED"/>
    <w:rsid w:val="00F93E44"/>
    <w:rsid w:val="00F95068"/>
    <w:rsid w:val="00F956EA"/>
    <w:rsid w:val="00FA5785"/>
    <w:rsid w:val="00FA7579"/>
    <w:rsid w:val="00FB2635"/>
    <w:rsid w:val="00FB7181"/>
    <w:rsid w:val="00FB7BAB"/>
    <w:rsid w:val="00FC1858"/>
    <w:rsid w:val="00FC4F8B"/>
    <w:rsid w:val="00FC6DED"/>
    <w:rsid w:val="00FF6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54BC9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754BC9"/>
    <w:pPr>
      <w:ind w:left="2336" w:right="2352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54B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54BC9"/>
    <w:pPr>
      <w:ind w:left="216"/>
    </w:pPr>
    <w:rPr>
      <w:sz w:val="26"/>
      <w:szCs w:val="26"/>
    </w:rPr>
  </w:style>
  <w:style w:type="paragraph" w:styleId="a4">
    <w:name w:val="List Paragraph"/>
    <w:basedOn w:val="a"/>
    <w:uiPriority w:val="1"/>
    <w:qFormat/>
    <w:rsid w:val="00754BC9"/>
    <w:pPr>
      <w:ind w:left="216"/>
      <w:jc w:val="both"/>
    </w:pPr>
  </w:style>
  <w:style w:type="paragraph" w:customStyle="1" w:styleId="TableParagraph">
    <w:name w:val="Table Paragraph"/>
    <w:basedOn w:val="a"/>
    <w:uiPriority w:val="1"/>
    <w:qFormat/>
    <w:rsid w:val="00754BC9"/>
    <w:pPr>
      <w:ind w:left="108"/>
    </w:pPr>
  </w:style>
  <w:style w:type="paragraph" w:customStyle="1" w:styleId="western">
    <w:name w:val="western"/>
    <w:basedOn w:val="a"/>
    <w:rsid w:val="002602D5"/>
    <w:pPr>
      <w:widowControl/>
      <w:autoSpaceDE/>
      <w:autoSpaceDN/>
      <w:spacing w:before="100" w:beforeAutospacing="1" w:after="142" w:line="276" w:lineRule="auto"/>
    </w:pPr>
    <w:rPr>
      <w:rFonts w:ascii="Calibri" w:hAnsi="Calibri" w:cs="Calibri"/>
      <w:color w:val="000000"/>
      <w:lang w:val="ru-RU" w:eastAsia="ru-RU"/>
    </w:rPr>
  </w:style>
  <w:style w:type="character" w:customStyle="1" w:styleId="a5">
    <w:name w:val="Основной текст_"/>
    <w:basedOn w:val="a0"/>
    <w:link w:val="10"/>
    <w:rsid w:val="00F26C2F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Основной текст1"/>
    <w:basedOn w:val="a"/>
    <w:link w:val="a5"/>
    <w:rsid w:val="00F26C2F"/>
    <w:pPr>
      <w:autoSpaceDE/>
      <w:autoSpaceDN/>
      <w:ind w:firstLine="400"/>
    </w:pPr>
    <w:rPr>
      <w:sz w:val="28"/>
      <w:szCs w:val="28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E026B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26B3"/>
    <w:rPr>
      <w:rFonts w:ascii="Segoe UI" w:eastAsia="Times New Roman" w:hAnsi="Segoe UI" w:cs="Segoe UI"/>
      <w:sz w:val="18"/>
      <w:szCs w:val="18"/>
      <w:lang w:val="uk-UA"/>
    </w:rPr>
  </w:style>
  <w:style w:type="paragraph" w:styleId="a8">
    <w:name w:val="Body Text Indent"/>
    <w:basedOn w:val="a"/>
    <w:link w:val="a9"/>
    <w:uiPriority w:val="99"/>
    <w:semiHidden/>
    <w:unhideWhenUsed/>
    <w:rsid w:val="00DC4F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DC4F85"/>
    <w:rPr>
      <w:rFonts w:ascii="Times New Roman" w:eastAsia="Times New Roman" w:hAnsi="Times New Roman" w:cs="Times New Roman"/>
      <w:lang w:val="uk-UA"/>
    </w:rPr>
  </w:style>
  <w:style w:type="character" w:customStyle="1" w:styleId="rvts29">
    <w:name w:val="rvts29"/>
    <w:basedOn w:val="a0"/>
    <w:rsid w:val="00DC4F85"/>
  </w:style>
  <w:style w:type="character" w:styleId="aa">
    <w:name w:val="Placeholder Text"/>
    <w:basedOn w:val="a0"/>
    <w:uiPriority w:val="99"/>
    <w:semiHidden/>
    <w:rsid w:val="00047C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2336" w:right="2352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6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21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customStyle="1" w:styleId="western">
    <w:name w:val="western"/>
    <w:basedOn w:val="a"/>
    <w:rsid w:val="002602D5"/>
    <w:pPr>
      <w:widowControl/>
      <w:autoSpaceDE/>
      <w:autoSpaceDN/>
      <w:spacing w:before="100" w:beforeAutospacing="1" w:after="142" w:line="276" w:lineRule="auto"/>
    </w:pPr>
    <w:rPr>
      <w:rFonts w:ascii="Calibri" w:hAnsi="Calibri" w:cs="Calibri"/>
      <w:color w:val="000000"/>
      <w:lang w:val="ru-RU" w:eastAsia="ru-RU"/>
    </w:rPr>
  </w:style>
  <w:style w:type="character" w:customStyle="1" w:styleId="a5">
    <w:name w:val="Основной текст_"/>
    <w:basedOn w:val="a0"/>
    <w:link w:val="10"/>
    <w:rsid w:val="00F26C2F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Основной текст1"/>
    <w:basedOn w:val="a"/>
    <w:link w:val="a5"/>
    <w:rsid w:val="00F26C2F"/>
    <w:pPr>
      <w:autoSpaceDE/>
      <w:autoSpaceDN/>
      <w:ind w:firstLine="400"/>
    </w:pPr>
    <w:rPr>
      <w:sz w:val="28"/>
      <w:szCs w:val="28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E026B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26B3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4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2D5EE-1BE4-4706-A078-D335E8AE8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7</Pages>
  <Words>2430</Words>
  <Characters>13856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Admin</cp:lastModifiedBy>
  <cp:revision>61</cp:revision>
  <cp:lastPrinted>2021-08-05T12:01:00Z</cp:lastPrinted>
  <dcterms:created xsi:type="dcterms:W3CDTF">2021-08-20T17:57:00Z</dcterms:created>
  <dcterms:modified xsi:type="dcterms:W3CDTF">2021-10-04T11:18:00Z</dcterms:modified>
</cp:coreProperties>
</file>