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1A3B2" w14:textId="42C3B56E" w:rsidR="000469CE" w:rsidRDefault="000469CE" w:rsidP="003877E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9142377" w14:textId="0925E8A6" w:rsidR="003877E1" w:rsidRDefault="003877E1" w:rsidP="003877E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2B900F81" w14:textId="5CCED068" w:rsidR="000469CE" w:rsidRPr="003877E1" w:rsidRDefault="000469CE" w:rsidP="003877E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14:paraId="50AF9856" w14:textId="77777777" w:rsidR="000469CE" w:rsidRDefault="000469CE" w:rsidP="000469CE">
      <w:pPr>
        <w:pStyle w:val="a3"/>
        <w:jc w:val="center"/>
        <w:rPr>
          <w:sz w:val="28"/>
          <w:szCs w:val="28"/>
        </w:rPr>
      </w:pPr>
    </w:p>
    <w:p w14:paraId="7B73F83A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14:paraId="2B06B2DF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14:paraId="3B08DAC5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14:paraId="5DBD9586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14:paraId="4D1E2D57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9BE3F85" w14:textId="5F975DE8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</w:t>
      </w:r>
      <w:r w:rsidR="003877E1">
        <w:rPr>
          <w:rFonts w:ascii="Times New Roman" w:hAnsi="Times New Roman" w:cs="Times New Roman"/>
          <w:sz w:val="28"/>
          <w:szCs w:val="28"/>
        </w:rPr>
        <w:t>3222482282021</w:t>
      </w:r>
      <w:r>
        <w:rPr>
          <w:rFonts w:ascii="Times New Roman" w:hAnsi="Times New Roman" w:cs="Times New Roman"/>
          <w:sz w:val="28"/>
          <w:szCs w:val="28"/>
        </w:rPr>
        <w:t xml:space="preserve"> та  технічну  документацію  із  землеустрою  щодо  встановлення меж   земельної  ділянки  в  натурі  ( на  місцевості)  гр. </w:t>
      </w:r>
      <w:proofErr w:type="spellStart"/>
      <w:r w:rsidR="003877E1">
        <w:rPr>
          <w:rFonts w:ascii="Times New Roman" w:hAnsi="Times New Roman" w:cs="Times New Roman"/>
          <w:sz w:val="28"/>
          <w:szCs w:val="28"/>
        </w:rPr>
        <w:t>Дідковському</w:t>
      </w:r>
      <w:proofErr w:type="spellEnd"/>
      <w:r w:rsidR="003877E1">
        <w:rPr>
          <w:rFonts w:ascii="Times New Roman" w:hAnsi="Times New Roman" w:cs="Times New Roman"/>
          <w:sz w:val="28"/>
          <w:szCs w:val="28"/>
        </w:rPr>
        <w:t xml:space="preserve"> Ігорю Вікторовичу </w:t>
      </w:r>
      <w:r>
        <w:rPr>
          <w:rFonts w:ascii="Times New Roman" w:hAnsi="Times New Roman" w:cs="Times New Roman"/>
          <w:sz w:val="28"/>
          <w:szCs w:val="28"/>
        </w:rPr>
        <w:t>,  керуючись  ст.19,</w:t>
      </w:r>
      <w:r w:rsidR="00913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3B2C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913B2C">
        <w:rPr>
          <w:rFonts w:ascii="Times New Roman" w:hAnsi="Times New Roman" w:cs="Times New Roman"/>
          <w:sz w:val="28"/>
          <w:szCs w:val="28"/>
        </w:rPr>
        <w:t xml:space="preserve"> 116 ,118 Земельного кодексу України від 28.04.2021 р № 1423 – ІХ 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14:paraId="32978DC9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B2721E5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274C5224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5F803F9" w14:textId="3EA13E85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</w:t>
      </w:r>
      <w:proofErr w:type="spellStart"/>
      <w:r w:rsidR="003877E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3877E1">
        <w:rPr>
          <w:rFonts w:ascii="Times New Roman" w:hAnsi="Times New Roman" w:cs="Times New Roman"/>
          <w:sz w:val="28"/>
          <w:szCs w:val="28"/>
        </w:rPr>
        <w:t xml:space="preserve"> землеустрою </w:t>
      </w:r>
      <w:r>
        <w:rPr>
          <w:rFonts w:ascii="Times New Roman" w:hAnsi="Times New Roman" w:cs="Times New Roman"/>
          <w:sz w:val="28"/>
          <w:szCs w:val="28"/>
        </w:rPr>
        <w:t xml:space="preserve">     щодо  в</w:t>
      </w:r>
      <w:r w:rsidR="003877E1">
        <w:rPr>
          <w:rFonts w:ascii="Times New Roman" w:hAnsi="Times New Roman" w:cs="Times New Roman"/>
          <w:sz w:val="28"/>
          <w:szCs w:val="28"/>
        </w:rPr>
        <w:t>ідведення</w:t>
      </w:r>
      <w:r>
        <w:rPr>
          <w:rFonts w:ascii="Times New Roman" w:hAnsi="Times New Roman" w:cs="Times New Roman"/>
          <w:sz w:val="28"/>
          <w:szCs w:val="28"/>
        </w:rPr>
        <w:t xml:space="preserve">   земельної  ділянки  </w:t>
      </w:r>
      <w:r w:rsidR="003877E1">
        <w:rPr>
          <w:rFonts w:ascii="Times New Roman" w:hAnsi="Times New Roman" w:cs="Times New Roman"/>
          <w:sz w:val="28"/>
          <w:szCs w:val="28"/>
        </w:rPr>
        <w:t>у власність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77E1">
        <w:rPr>
          <w:rFonts w:ascii="Times New Roman" w:hAnsi="Times New Roman" w:cs="Times New Roman"/>
          <w:sz w:val="28"/>
          <w:szCs w:val="28"/>
        </w:rPr>
        <w:t>для ведення ОСГ</w:t>
      </w:r>
      <w:r>
        <w:rPr>
          <w:rFonts w:ascii="Times New Roman" w:hAnsi="Times New Roman" w:cs="Times New Roman"/>
          <w:sz w:val="28"/>
          <w:szCs w:val="28"/>
        </w:rPr>
        <w:t xml:space="preserve"> за  рахунок  земель </w:t>
      </w:r>
      <w:r w:rsidR="003877E1">
        <w:rPr>
          <w:rFonts w:ascii="Times New Roman" w:hAnsi="Times New Roman" w:cs="Times New Roman"/>
          <w:sz w:val="28"/>
          <w:szCs w:val="28"/>
        </w:rPr>
        <w:t>сільськогосподарського призначення</w:t>
      </w:r>
      <w:r>
        <w:rPr>
          <w:rFonts w:ascii="Times New Roman" w:hAnsi="Times New Roman" w:cs="Times New Roman"/>
          <w:sz w:val="28"/>
          <w:szCs w:val="28"/>
        </w:rPr>
        <w:t xml:space="preserve">  гр. </w:t>
      </w:r>
      <w:proofErr w:type="spellStart"/>
      <w:r w:rsidR="00913B2C">
        <w:rPr>
          <w:rFonts w:ascii="Times New Roman" w:hAnsi="Times New Roman" w:cs="Times New Roman"/>
          <w:sz w:val="28"/>
          <w:szCs w:val="28"/>
        </w:rPr>
        <w:t>Дідковському</w:t>
      </w:r>
      <w:proofErr w:type="spellEnd"/>
      <w:r w:rsidR="00913B2C">
        <w:rPr>
          <w:rFonts w:ascii="Times New Roman" w:hAnsi="Times New Roman" w:cs="Times New Roman"/>
          <w:sz w:val="28"/>
          <w:szCs w:val="28"/>
        </w:rPr>
        <w:t xml:space="preserve"> Ігорю Вікторовичу</w:t>
      </w:r>
      <w:r>
        <w:rPr>
          <w:rFonts w:ascii="Times New Roman" w:hAnsi="Times New Roman" w:cs="Times New Roman"/>
          <w:sz w:val="28"/>
          <w:szCs w:val="28"/>
        </w:rPr>
        <w:t xml:space="preserve">   за  кадастровим  номером  352148</w:t>
      </w:r>
      <w:r w:rsidR="00913B2C">
        <w:rPr>
          <w:rFonts w:ascii="Times New Roman" w:hAnsi="Times New Roman" w:cs="Times New Roman"/>
          <w:sz w:val="28"/>
          <w:szCs w:val="28"/>
        </w:rPr>
        <w:t>4200:02:000:0697</w:t>
      </w:r>
      <w:r>
        <w:rPr>
          <w:rFonts w:ascii="Times New Roman" w:hAnsi="Times New Roman" w:cs="Times New Roman"/>
          <w:sz w:val="28"/>
          <w:szCs w:val="28"/>
        </w:rPr>
        <w:t xml:space="preserve"> ,загальною  площею </w:t>
      </w:r>
      <w:r w:rsidR="00913B2C">
        <w:rPr>
          <w:rFonts w:ascii="Times New Roman" w:hAnsi="Times New Roman" w:cs="Times New Roman"/>
          <w:sz w:val="28"/>
          <w:szCs w:val="28"/>
        </w:rPr>
        <w:t>2.00</w:t>
      </w:r>
      <w:r>
        <w:rPr>
          <w:rFonts w:ascii="Times New Roman" w:hAnsi="Times New Roman" w:cs="Times New Roman"/>
          <w:sz w:val="28"/>
          <w:szCs w:val="28"/>
        </w:rPr>
        <w:t xml:space="preserve"> га.   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</w:t>
      </w:r>
      <w:r w:rsidR="00913B2C">
        <w:rPr>
          <w:rFonts w:ascii="Times New Roman" w:hAnsi="Times New Roman" w:cs="Times New Roman"/>
          <w:sz w:val="28"/>
          <w:szCs w:val="28"/>
        </w:rPr>
        <w:t>Перегонівка</w:t>
      </w:r>
      <w:r>
        <w:rPr>
          <w:rFonts w:ascii="Times New Roman" w:hAnsi="Times New Roman" w:cs="Times New Roman"/>
          <w:sz w:val="28"/>
          <w:szCs w:val="28"/>
        </w:rPr>
        <w:t xml:space="preserve">    Голованівського  району  Кіровоградської  області.</w:t>
      </w:r>
    </w:p>
    <w:p w14:paraId="06BD3995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56BF9B" w14:textId="1CF9B3E8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 w:rsidR="00913B2C">
        <w:rPr>
          <w:rFonts w:ascii="Times New Roman" w:hAnsi="Times New Roman" w:cs="Times New Roman"/>
          <w:sz w:val="28"/>
          <w:szCs w:val="28"/>
        </w:rPr>
        <w:t>Дідковському</w:t>
      </w:r>
      <w:proofErr w:type="spellEnd"/>
      <w:r w:rsidR="00913B2C">
        <w:rPr>
          <w:rFonts w:ascii="Times New Roman" w:hAnsi="Times New Roman" w:cs="Times New Roman"/>
          <w:sz w:val="28"/>
          <w:szCs w:val="28"/>
        </w:rPr>
        <w:t xml:space="preserve"> Ігорю Вікторовичу </w:t>
      </w:r>
      <w:r>
        <w:rPr>
          <w:rFonts w:ascii="Times New Roman" w:hAnsi="Times New Roman" w:cs="Times New Roman"/>
          <w:sz w:val="28"/>
          <w:szCs w:val="28"/>
        </w:rPr>
        <w:t xml:space="preserve">  земельну  ділянку  за  кадастровим  номером  </w:t>
      </w:r>
      <w:r w:rsidR="00913B2C">
        <w:rPr>
          <w:rFonts w:ascii="Times New Roman" w:hAnsi="Times New Roman" w:cs="Times New Roman"/>
          <w:sz w:val="28"/>
          <w:szCs w:val="28"/>
        </w:rPr>
        <w:t xml:space="preserve">3521484200:02:000:0697 </w:t>
      </w:r>
      <w:r>
        <w:rPr>
          <w:rFonts w:ascii="Times New Roman" w:hAnsi="Times New Roman" w:cs="Times New Roman"/>
          <w:sz w:val="28"/>
          <w:szCs w:val="28"/>
        </w:rPr>
        <w:t xml:space="preserve"> ,загальною  площею </w:t>
      </w:r>
      <w:r w:rsidR="00913B2C">
        <w:rPr>
          <w:rFonts w:ascii="Times New Roman" w:hAnsi="Times New Roman" w:cs="Times New Roman"/>
          <w:sz w:val="28"/>
          <w:szCs w:val="28"/>
        </w:rPr>
        <w:t>2.00</w:t>
      </w:r>
      <w:r>
        <w:rPr>
          <w:rFonts w:ascii="Times New Roman" w:hAnsi="Times New Roman" w:cs="Times New Roman"/>
          <w:sz w:val="28"/>
          <w:szCs w:val="28"/>
        </w:rPr>
        <w:t xml:space="preserve"> га.   для  </w:t>
      </w:r>
      <w:r w:rsidR="00913B2C">
        <w:rPr>
          <w:rFonts w:ascii="Times New Roman" w:hAnsi="Times New Roman" w:cs="Times New Roman"/>
          <w:sz w:val="28"/>
          <w:szCs w:val="28"/>
        </w:rPr>
        <w:t xml:space="preserve">ведення ОСГ за рахунок </w:t>
      </w:r>
      <w:proofErr w:type="spellStart"/>
      <w:r w:rsidR="00913B2C">
        <w:rPr>
          <w:rFonts w:ascii="Times New Roman" w:hAnsi="Times New Roman" w:cs="Times New Roman"/>
          <w:sz w:val="28"/>
          <w:szCs w:val="28"/>
        </w:rPr>
        <w:t>земельсільськогосподарського</w:t>
      </w:r>
      <w:proofErr w:type="spellEnd"/>
      <w:r w:rsidR="00913B2C">
        <w:rPr>
          <w:rFonts w:ascii="Times New Roman" w:hAnsi="Times New Roman" w:cs="Times New Roman"/>
          <w:sz w:val="28"/>
          <w:szCs w:val="28"/>
        </w:rPr>
        <w:t xml:space="preserve"> призначення </w:t>
      </w:r>
      <w:r>
        <w:rPr>
          <w:rFonts w:ascii="Times New Roman" w:hAnsi="Times New Roman" w:cs="Times New Roman"/>
          <w:sz w:val="28"/>
          <w:szCs w:val="28"/>
        </w:rPr>
        <w:t xml:space="preserve">,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</w:t>
      </w:r>
      <w:r w:rsidR="00913B2C">
        <w:rPr>
          <w:rFonts w:ascii="Times New Roman" w:hAnsi="Times New Roman" w:cs="Times New Roman"/>
          <w:sz w:val="28"/>
          <w:szCs w:val="28"/>
        </w:rPr>
        <w:t>Перегонівка</w:t>
      </w:r>
      <w:r>
        <w:rPr>
          <w:rFonts w:ascii="Times New Roman" w:hAnsi="Times New Roman" w:cs="Times New Roman"/>
          <w:sz w:val="28"/>
          <w:szCs w:val="28"/>
        </w:rPr>
        <w:t xml:space="preserve">   Голованівського  району  Кіровоградської  області.</w:t>
      </w:r>
    </w:p>
    <w:p w14:paraId="2F0152CF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D29D33" w14:textId="644DBA6F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proofErr w:type="spellStart"/>
      <w:r w:rsidR="00913B2C">
        <w:rPr>
          <w:rFonts w:ascii="Times New Roman" w:hAnsi="Times New Roman" w:cs="Times New Roman"/>
          <w:sz w:val="28"/>
          <w:szCs w:val="28"/>
        </w:rPr>
        <w:t>Дідковського</w:t>
      </w:r>
      <w:proofErr w:type="spellEnd"/>
      <w:r w:rsidR="00913B2C">
        <w:rPr>
          <w:rFonts w:ascii="Times New Roman" w:hAnsi="Times New Roman" w:cs="Times New Roman"/>
          <w:sz w:val="28"/>
          <w:szCs w:val="28"/>
        </w:rPr>
        <w:t xml:space="preserve"> Ігоря Вікторовича</w:t>
      </w:r>
      <w:r>
        <w:rPr>
          <w:rFonts w:ascii="Times New Roman" w:hAnsi="Times New Roman" w:cs="Times New Roman"/>
          <w:sz w:val="28"/>
          <w:szCs w:val="28"/>
        </w:rPr>
        <w:t>.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14:paraId="0AE58ABE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3084D01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07ED8C3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D4E698F" w14:textId="23D52D54" w:rsidR="000469CE" w:rsidRDefault="000469CE" w:rsidP="000469C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34800B" w14:textId="77777777" w:rsidR="000469CE" w:rsidRDefault="000469CE" w:rsidP="000469C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D2111D2" w14:textId="77777777" w:rsidR="000469CE" w:rsidRDefault="000469CE" w:rsidP="000469CE"/>
    <w:p w14:paraId="18B56774" w14:textId="77777777" w:rsidR="000469CE" w:rsidRDefault="000469CE" w:rsidP="000469CE"/>
    <w:p w14:paraId="024E8F88" w14:textId="77777777" w:rsidR="000469CE" w:rsidRDefault="000469CE" w:rsidP="000469CE"/>
    <w:p w14:paraId="1AE50556" w14:textId="77777777" w:rsidR="000469CE" w:rsidRDefault="000469CE" w:rsidP="000469CE"/>
    <w:p w14:paraId="2AF0DD0A" w14:textId="77777777" w:rsidR="008E09CD" w:rsidRDefault="008E09CD" w:rsidP="008E09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755C85B2" w14:textId="77777777" w:rsidR="008E09CD" w:rsidRPr="003877E1" w:rsidRDefault="008E09CD" w:rsidP="008E09C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14:paraId="7981FF49" w14:textId="77777777" w:rsidR="008E09CD" w:rsidRDefault="008E09CD" w:rsidP="008E09CD">
      <w:pPr>
        <w:pStyle w:val="a3"/>
        <w:jc w:val="center"/>
        <w:rPr>
          <w:sz w:val="28"/>
          <w:szCs w:val="28"/>
        </w:rPr>
      </w:pPr>
    </w:p>
    <w:p w14:paraId="0B2B9D04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14:paraId="233361EB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14:paraId="05404872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14:paraId="0E27E940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14:paraId="2C2BF9B1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16D30B" w14:textId="1D46EBCF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НВ-4616351912021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щодо  відведення    земельної  ділянки  в  натурі  ( на  місцевості)  гр. Сердюк Катерині Григорівні ,  керуючись  ст.19,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116 ,118 Земельного кодексу України від 28.04.2021 р № 1423 – ІХ ,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14:paraId="3CAB1B5F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B45E534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1376BFA1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DA23EC2" w14:textId="2B5770F8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  щодо  відведення   земельної  ділянки  у власність  для ведення ОСГ за  рахунок  земель сільськогосподарського призначенн</w:t>
      </w:r>
      <w:r w:rsidR="00590941">
        <w:rPr>
          <w:rFonts w:ascii="Times New Roman" w:hAnsi="Times New Roman" w:cs="Times New Roman"/>
          <w:sz w:val="28"/>
          <w:szCs w:val="28"/>
        </w:rPr>
        <w:t>я Сердюк Катерині Григорівні</w:t>
      </w:r>
      <w:r>
        <w:rPr>
          <w:rFonts w:ascii="Times New Roman" w:hAnsi="Times New Roman" w:cs="Times New Roman"/>
          <w:sz w:val="28"/>
          <w:szCs w:val="28"/>
        </w:rPr>
        <w:t xml:space="preserve">   за  кадастровим  номером  3521487300:51:000:0065 ,загальною  площею </w:t>
      </w:r>
      <w:r w:rsidR="00590941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 xml:space="preserve"> га.   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="00590941">
        <w:rPr>
          <w:rFonts w:ascii="Times New Roman" w:hAnsi="Times New Roman" w:cs="Times New Roman"/>
          <w:sz w:val="28"/>
          <w:szCs w:val="28"/>
        </w:rPr>
        <w:t>Семиби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Голованівського  району  Кіровоградської  області.</w:t>
      </w:r>
    </w:p>
    <w:p w14:paraId="644E65F3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EAA1470" w14:textId="4926F024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r w:rsidR="00590941">
        <w:rPr>
          <w:rFonts w:ascii="Times New Roman" w:hAnsi="Times New Roman" w:cs="Times New Roman"/>
          <w:sz w:val="28"/>
          <w:szCs w:val="28"/>
        </w:rPr>
        <w:t>Сердюк К.Г.</w:t>
      </w:r>
      <w:r>
        <w:rPr>
          <w:rFonts w:ascii="Times New Roman" w:hAnsi="Times New Roman" w:cs="Times New Roman"/>
          <w:sz w:val="28"/>
          <w:szCs w:val="28"/>
        </w:rPr>
        <w:t xml:space="preserve">   земельну  ділянку  за  кадастровим  номером  352148</w:t>
      </w:r>
      <w:r w:rsidR="00590941">
        <w:rPr>
          <w:rFonts w:ascii="Times New Roman" w:hAnsi="Times New Roman" w:cs="Times New Roman"/>
          <w:sz w:val="28"/>
          <w:szCs w:val="28"/>
        </w:rPr>
        <w:t>73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90941">
        <w:rPr>
          <w:rFonts w:ascii="Times New Roman" w:hAnsi="Times New Roman" w:cs="Times New Roman"/>
          <w:sz w:val="28"/>
          <w:szCs w:val="28"/>
        </w:rPr>
        <w:t>51</w:t>
      </w:r>
      <w:r>
        <w:rPr>
          <w:rFonts w:ascii="Times New Roman" w:hAnsi="Times New Roman" w:cs="Times New Roman"/>
          <w:sz w:val="28"/>
          <w:szCs w:val="28"/>
        </w:rPr>
        <w:t>:000:0</w:t>
      </w:r>
      <w:r w:rsidR="00590941">
        <w:rPr>
          <w:rFonts w:ascii="Times New Roman" w:hAnsi="Times New Roman" w:cs="Times New Roman"/>
          <w:sz w:val="28"/>
          <w:szCs w:val="28"/>
        </w:rPr>
        <w:t>065</w:t>
      </w:r>
      <w:r>
        <w:rPr>
          <w:rFonts w:ascii="Times New Roman" w:hAnsi="Times New Roman" w:cs="Times New Roman"/>
          <w:sz w:val="28"/>
          <w:szCs w:val="28"/>
        </w:rPr>
        <w:t xml:space="preserve">  ,загальною  площею </w:t>
      </w:r>
      <w:r w:rsidR="00590941">
        <w:rPr>
          <w:rFonts w:ascii="Times New Roman" w:hAnsi="Times New Roman" w:cs="Times New Roman"/>
          <w:sz w:val="28"/>
          <w:szCs w:val="28"/>
        </w:rPr>
        <w:t xml:space="preserve">1.5 </w:t>
      </w:r>
      <w:r>
        <w:rPr>
          <w:rFonts w:ascii="Times New Roman" w:hAnsi="Times New Roman" w:cs="Times New Roman"/>
          <w:sz w:val="28"/>
          <w:szCs w:val="28"/>
        </w:rPr>
        <w:t xml:space="preserve">га.   для  ведення ОСГ за рахунок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земельсільськогосподарського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призначення ,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</w:t>
      </w:r>
      <w:r w:rsidR="00590941">
        <w:rPr>
          <w:rFonts w:ascii="Times New Roman" w:hAnsi="Times New Roman" w:cs="Times New Roman"/>
          <w:sz w:val="28"/>
          <w:szCs w:val="28"/>
        </w:rPr>
        <w:t>Семидуби</w:t>
      </w:r>
      <w:r>
        <w:rPr>
          <w:rFonts w:ascii="Times New Roman" w:hAnsi="Times New Roman" w:cs="Times New Roman"/>
          <w:sz w:val="28"/>
          <w:szCs w:val="28"/>
        </w:rPr>
        <w:t xml:space="preserve">   Голованівського  району  Кіровоградської  області.</w:t>
      </w:r>
    </w:p>
    <w:p w14:paraId="4DDEDB83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9980DB9" w14:textId="5CD4A5C5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r w:rsidR="00590941">
        <w:rPr>
          <w:rFonts w:ascii="Times New Roman" w:hAnsi="Times New Roman" w:cs="Times New Roman"/>
          <w:sz w:val="28"/>
          <w:szCs w:val="28"/>
        </w:rPr>
        <w:t>Сердюк Катерину Григорівну</w:t>
      </w:r>
      <w:r>
        <w:rPr>
          <w:rFonts w:ascii="Times New Roman" w:hAnsi="Times New Roman" w:cs="Times New Roman"/>
          <w:sz w:val="28"/>
          <w:szCs w:val="28"/>
        </w:rPr>
        <w:t xml:space="preserve">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14:paraId="595369F1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0142694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018E869" w14:textId="77777777" w:rsidR="008E09CD" w:rsidRDefault="008E09CD" w:rsidP="008E09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1B7D944" w14:textId="77777777" w:rsidR="008E09CD" w:rsidRDefault="008E09CD" w:rsidP="008E09CD"/>
    <w:p w14:paraId="5516D1C1" w14:textId="77777777" w:rsidR="008E09CD" w:rsidRDefault="008E09CD" w:rsidP="008E09CD"/>
    <w:p w14:paraId="6779C0F6" w14:textId="77777777" w:rsidR="008E09CD" w:rsidRDefault="008E09CD" w:rsidP="008E09CD"/>
    <w:p w14:paraId="44EC9421" w14:textId="77777777" w:rsidR="008E09CD" w:rsidRDefault="008E09CD" w:rsidP="008E09CD"/>
    <w:p w14:paraId="42FB8C02" w14:textId="77777777" w:rsidR="008E09CD" w:rsidRDefault="008E09CD" w:rsidP="008E09CD"/>
    <w:p w14:paraId="1A599ABB" w14:textId="77777777" w:rsidR="00590941" w:rsidRDefault="00590941" w:rsidP="00590941"/>
    <w:p w14:paraId="7A91C69B" w14:textId="77777777" w:rsidR="00590941" w:rsidRDefault="00590941" w:rsidP="0059094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457D1DDF" w14:textId="77777777" w:rsidR="00590941" w:rsidRPr="003877E1" w:rsidRDefault="00590941" w:rsidP="005909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14:paraId="6BEFCDB3" w14:textId="77777777" w:rsidR="00590941" w:rsidRDefault="00590941" w:rsidP="00590941">
      <w:pPr>
        <w:pStyle w:val="a3"/>
        <w:jc w:val="center"/>
        <w:rPr>
          <w:sz w:val="28"/>
          <w:szCs w:val="28"/>
        </w:rPr>
      </w:pPr>
    </w:p>
    <w:p w14:paraId="69B33620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14:paraId="1B304B42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14:paraId="26C3F074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14:paraId="45EC64F0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14:paraId="18E91A04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197C23A" w14:textId="3A884A9B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НВ-6114954872021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щодо  відведення 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Катерині Василівні ,  керуючись  ст.19,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116 ,118 Земельного кодексу України від 28.04.2021 р № 1423 – ІХ ,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14:paraId="7602FC71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B9B5EEE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4295AF3F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370D530" w14:textId="398164DA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  щодо  відведення   земельної  ділянки  у власність  для ведення ОСГ за  рахунок  земель сільськогосподарського призначення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Катерині Василівні   за  кадастровим  номером  3521483900:51:000:0048 ,загальною  площею 0.6 га.   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Крутеньке    Голованівського  району  Кіровоградської  області.</w:t>
      </w:r>
    </w:p>
    <w:p w14:paraId="1AAF48FD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18FCE60" w14:textId="18BCF1C9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6C1AB8">
        <w:rPr>
          <w:rFonts w:ascii="Times New Roman" w:hAnsi="Times New Roman" w:cs="Times New Roman"/>
          <w:sz w:val="28"/>
          <w:szCs w:val="28"/>
        </w:rPr>
        <w:t>оломон</w:t>
      </w:r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К.В.   земельну  ділянку  за  кадастровим  номером  3521483900:51:000:0048  ,</w:t>
      </w:r>
      <w:r w:rsidR="006C1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загальною  площею 0.6 га.   для  ведення ОСГ за рахунок земель сільськогосподарського призначення ,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Крутеньке   Голованівського  району  Кіровоградської  області.</w:t>
      </w:r>
    </w:p>
    <w:p w14:paraId="14ED291F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94F417B" w14:textId="340E0405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3.Зобов’язати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6C1AB8">
        <w:rPr>
          <w:rFonts w:ascii="Times New Roman" w:hAnsi="Times New Roman" w:cs="Times New Roman"/>
          <w:sz w:val="28"/>
          <w:szCs w:val="28"/>
        </w:rPr>
        <w:t>оломон</w:t>
      </w:r>
      <w:r>
        <w:rPr>
          <w:rFonts w:ascii="Times New Roman" w:hAnsi="Times New Roman" w:cs="Times New Roman"/>
          <w:sz w:val="28"/>
          <w:szCs w:val="28"/>
        </w:rPr>
        <w:t>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</w:t>
      </w:r>
      <w:r w:rsidR="006C1AB8">
        <w:rPr>
          <w:rFonts w:ascii="Times New Roman" w:hAnsi="Times New Roman" w:cs="Times New Roman"/>
          <w:sz w:val="28"/>
          <w:szCs w:val="28"/>
        </w:rPr>
        <w:t>у Василівну</w:t>
      </w:r>
      <w:r>
        <w:rPr>
          <w:rFonts w:ascii="Times New Roman" w:hAnsi="Times New Roman" w:cs="Times New Roman"/>
          <w:sz w:val="28"/>
          <w:szCs w:val="28"/>
        </w:rPr>
        <w:t xml:space="preserve">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14:paraId="209006DE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0643DCD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0A3C26E" w14:textId="77777777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7DFA4D" w14:textId="73B3374C" w:rsidR="00590941" w:rsidRDefault="00590941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5D5958" w14:textId="41394CD3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E451BE9" w14:textId="4C4C8AA4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F6F9CFB" w14:textId="67E61622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0EC051A" w14:textId="798C5563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B4B7D8" w14:textId="0AFDA8AC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03C81BC" w14:textId="77777777" w:rsidR="00761482" w:rsidRDefault="00761482" w:rsidP="005909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93D79E" w14:textId="77777777" w:rsidR="006C1AB8" w:rsidRDefault="006C1AB8" w:rsidP="006C1AB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проєкт</w:t>
      </w:r>
      <w:proofErr w:type="spellEnd"/>
    </w:p>
    <w:p w14:paraId="5DC3BF9C" w14:textId="77777777" w:rsidR="006C1AB8" w:rsidRPr="003877E1" w:rsidRDefault="006C1AB8" w:rsidP="006C1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14:paraId="399A9D23" w14:textId="77777777" w:rsidR="006C1AB8" w:rsidRDefault="006C1AB8" w:rsidP="006C1AB8">
      <w:pPr>
        <w:pStyle w:val="a3"/>
        <w:jc w:val="center"/>
        <w:rPr>
          <w:sz w:val="28"/>
          <w:szCs w:val="28"/>
        </w:rPr>
      </w:pPr>
    </w:p>
    <w:p w14:paraId="7B8B1CE8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 затвердження  технічної</w:t>
      </w:r>
    </w:p>
    <w:p w14:paraId="22E0DE47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документації  із  землеустрою</w:t>
      </w:r>
    </w:p>
    <w:p w14:paraId="27BC1626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 передачу  земельної  ділянки</w:t>
      </w:r>
    </w:p>
    <w:p w14:paraId="75AA66CD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 власність</w:t>
      </w:r>
    </w:p>
    <w:p w14:paraId="2536ACC0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D8E1957" w14:textId="2703E385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Розглянувши  заяву, витяг  з  Державного  земельного  кадастру  про  земельну  ділянку НВ-1816099782021 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щодо  відведення    земельної  ділянки  в  натурі  ( на  місцевості) 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Соломонюк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Катерині Василівні ,  керуючись  ст.19,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116 ,118 Земельного кодексу України від 28.04.2021 р № 1423 – ІХ ,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розд</w:t>
      </w:r>
      <w:proofErr w:type="spellEnd"/>
      <w:r>
        <w:rPr>
          <w:rFonts w:ascii="Times New Roman" w:hAnsi="Times New Roman" w:cs="Times New Roman"/>
          <w:sz w:val="28"/>
          <w:szCs w:val="28"/>
        </w:rPr>
        <w:t>. X  перехідних  положень п.12 Земельного  Кодексу  України  ст.25  Закону  України “ Про  землеустрій ” п.34  ст.26  Закону  України  “ Про  місцеве  самоврядування  в  Україні ”  сільська  рада</w:t>
      </w:r>
    </w:p>
    <w:p w14:paraId="0F6F0569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12F48B7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Л А:</w:t>
      </w:r>
    </w:p>
    <w:p w14:paraId="7E055777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DF958E8" w14:textId="2D18A528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 Затвердити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землеустрою      щодо  відведення   земельної  ділянки  у власність  для ведення ОСГ за  рахунок  земель сільськогосподарського призначення Дерев’янко Яні Василівні   за  кадастровим  номером  3521484200:02:000:0699 ,загальною  площею 1.5 га.   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Семидуби    Голованівського  району  Кіровоградської  області.</w:t>
      </w:r>
    </w:p>
    <w:p w14:paraId="51D48CAE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225C53A" w14:textId="72DDAE33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Надати  у  власність  гр. Дерев’янко Я.В.   земельну  ділянку  за  кадастровим  номером  3521484200:02:000:0699  , загальною  площею 1.5 га.   для  ведення ОСГ за рахунок земель сільськогосподарського призначення ,  яка  розташована  за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с. Семидуби  Голованівського  району  Кіровоградської  області.</w:t>
      </w:r>
    </w:p>
    <w:p w14:paraId="5E0C2FFD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499E8A9" w14:textId="407CA90C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3.Зобов’язати  Гр. Дерев’янко Яну Василівну  провести  державну  реєстрацію  права  власності  на  земельну  ділянку  відповідно  до  діючого  законодавства  та   використовувати  земельну  ділянку  за  цільовим  призначенням   з  виконанням  обов’язків  власників  землі  відповідно  до  вимог  Земельного  Кодексу  України.</w:t>
      </w:r>
    </w:p>
    <w:p w14:paraId="6F7F5683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326C57F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1734DD1" w14:textId="77777777" w:rsidR="006C1AB8" w:rsidRDefault="006C1AB8" w:rsidP="006C1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AE6A4BD" w14:textId="77777777" w:rsidR="006C1AB8" w:rsidRDefault="006C1AB8" w:rsidP="006C1AB8">
      <w:bookmarkStart w:id="0" w:name="_GoBack"/>
      <w:bookmarkEnd w:id="0"/>
    </w:p>
    <w:p w14:paraId="0FF8276E" w14:textId="77777777" w:rsidR="00590941" w:rsidRDefault="00590941" w:rsidP="00590941"/>
    <w:p w14:paraId="3E0D5711" w14:textId="77777777" w:rsidR="00590941" w:rsidRDefault="00590941" w:rsidP="00590941"/>
    <w:p w14:paraId="20D1F22E" w14:textId="77777777" w:rsidR="00590941" w:rsidRDefault="00590941" w:rsidP="00590941"/>
    <w:p w14:paraId="5F0A7F2C" w14:textId="77777777" w:rsidR="000469CE" w:rsidRDefault="000469CE" w:rsidP="000469CE"/>
    <w:p w14:paraId="30BD9E0A" w14:textId="77777777" w:rsidR="00263E6B" w:rsidRDefault="00263E6B"/>
    <w:sectPr w:rsidR="00263E6B" w:rsidSect="00D900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4EC24" w14:textId="77777777" w:rsidR="00924DDE" w:rsidRDefault="00924DDE" w:rsidP="003877E1">
      <w:pPr>
        <w:spacing w:after="0" w:line="240" w:lineRule="auto"/>
      </w:pPr>
      <w:r>
        <w:separator/>
      </w:r>
    </w:p>
  </w:endnote>
  <w:endnote w:type="continuationSeparator" w:id="0">
    <w:p w14:paraId="076810E7" w14:textId="77777777" w:rsidR="00924DDE" w:rsidRDefault="00924DDE" w:rsidP="0038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00D3B" w14:textId="77777777" w:rsidR="00924DDE" w:rsidRDefault="00924DDE" w:rsidP="003877E1">
      <w:pPr>
        <w:spacing w:after="0" w:line="240" w:lineRule="auto"/>
      </w:pPr>
      <w:r>
        <w:separator/>
      </w:r>
    </w:p>
  </w:footnote>
  <w:footnote w:type="continuationSeparator" w:id="0">
    <w:p w14:paraId="4E55FAAC" w14:textId="77777777" w:rsidR="00924DDE" w:rsidRDefault="00924DDE" w:rsidP="00387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9CE"/>
    <w:rsid w:val="000469CE"/>
    <w:rsid w:val="00263E6B"/>
    <w:rsid w:val="003877E1"/>
    <w:rsid w:val="00590941"/>
    <w:rsid w:val="006C1AB8"/>
    <w:rsid w:val="00761482"/>
    <w:rsid w:val="008E09CD"/>
    <w:rsid w:val="00913B2C"/>
    <w:rsid w:val="00924DDE"/>
    <w:rsid w:val="00C5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D5D6"/>
  <w15:docId w15:val="{ACF1D2B4-E24A-408E-96CB-FEFF92D8D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69C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87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77E1"/>
  </w:style>
  <w:style w:type="paragraph" w:styleId="a6">
    <w:name w:val="footer"/>
    <w:basedOn w:val="a"/>
    <w:link w:val="a7"/>
    <w:uiPriority w:val="99"/>
    <w:unhideWhenUsed/>
    <w:rsid w:val="00387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7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2021-08-31T13:01:00Z</dcterms:created>
  <dcterms:modified xsi:type="dcterms:W3CDTF">2021-09-01T13:21:00Z</dcterms:modified>
</cp:coreProperties>
</file>