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31" w:rsidRDefault="00E91231" w:rsidP="0007065A">
      <w:pPr>
        <w:pStyle w:val="22"/>
        <w:shd w:val="clear" w:color="auto" w:fill="auto"/>
        <w:spacing w:after="0" w:line="240" w:lineRule="auto"/>
        <w:ind w:left="340"/>
        <w:rPr>
          <w:lang w:val="uk-UA"/>
        </w:rPr>
      </w:pPr>
      <w:bookmarkStart w:id="0" w:name="bookmark3"/>
      <w:r>
        <w:rPr>
          <w:lang w:val="uk-UA"/>
        </w:rPr>
        <w:t xml:space="preserve">   ПРОЕКТ  РІШЕННЯ</w:t>
      </w:r>
    </w:p>
    <w:p w:rsidR="00E91231" w:rsidRDefault="00E91231" w:rsidP="0007065A">
      <w:pPr>
        <w:pStyle w:val="22"/>
        <w:shd w:val="clear" w:color="auto" w:fill="auto"/>
        <w:spacing w:after="0" w:line="240" w:lineRule="auto"/>
        <w:ind w:left="340"/>
        <w:rPr>
          <w:lang w:val="uk-UA"/>
        </w:rPr>
      </w:pPr>
    </w:p>
    <w:p w:rsidR="00E91231" w:rsidRDefault="00E91231" w:rsidP="0007065A">
      <w:pPr>
        <w:pStyle w:val="22"/>
        <w:shd w:val="clear" w:color="auto" w:fill="auto"/>
        <w:spacing w:after="0" w:line="240" w:lineRule="auto"/>
        <w:ind w:left="340"/>
        <w:rPr>
          <w:lang w:val="uk-UA"/>
        </w:rPr>
      </w:pPr>
    </w:p>
    <w:p w:rsidR="0007065A" w:rsidRDefault="0007065A" w:rsidP="0007065A">
      <w:pPr>
        <w:pStyle w:val="22"/>
        <w:shd w:val="clear" w:color="auto" w:fill="auto"/>
        <w:spacing w:after="0" w:line="240" w:lineRule="auto"/>
        <w:ind w:left="34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роботи</w:t>
      </w:r>
      <w:proofErr w:type="spellEnd"/>
      <w:r>
        <w:t xml:space="preserve"> </w:t>
      </w:r>
    </w:p>
    <w:p w:rsidR="0007065A" w:rsidRDefault="0007065A" w:rsidP="0007065A">
      <w:pPr>
        <w:pStyle w:val="22"/>
        <w:shd w:val="clear" w:color="auto" w:fill="auto"/>
        <w:spacing w:after="0" w:line="240" w:lineRule="auto"/>
        <w:ind w:left="340"/>
      </w:pP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>
        <w:t xml:space="preserve"> ради </w:t>
      </w:r>
    </w:p>
    <w:p w:rsidR="0007065A" w:rsidRDefault="0007065A" w:rsidP="0007065A">
      <w:pPr>
        <w:pStyle w:val="22"/>
        <w:shd w:val="clear" w:color="auto" w:fill="auto"/>
        <w:spacing w:after="0" w:line="240" w:lineRule="auto"/>
        <w:ind w:left="340"/>
      </w:pPr>
      <w:r>
        <w:t xml:space="preserve">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  <w:bookmarkEnd w:id="0"/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07065A" w:rsidRDefault="0007065A" w:rsidP="0007065A">
      <w:pPr>
        <w:pStyle w:val="24"/>
        <w:shd w:val="clear" w:color="auto" w:fill="auto"/>
        <w:spacing w:before="0" w:after="333" w:line="322" w:lineRule="exact"/>
        <w:ind w:firstLine="860"/>
        <w:jc w:val="left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статті</w:t>
      </w:r>
      <w:proofErr w:type="spellEnd"/>
      <w:r>
        <w:t xml:space="preserve">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 с</w:t>
      </w:r>
      <w:proofErr w:type="spellStart"/>
      <w:r>
        <w:rPr>
          <w:lang w:val="uk-UA"/>
        </w:rPr>
        <w:t>ільська</w:t>
      </w:r>
      <w:proofErr w:type="spellEnd"/>
      <w:r>
        <w:t xml:space="preserve">  рада</w:t>
      </w:r>
    </w:p>
    <w:p w:rsidR="0007065A" w:rsidRDefault="0007065A" w:rsidP="0007065A">
      <w:pPr>
        <w:ind w:right="-2"/>
        <w:rPr>
          <w:rFonts w:ascii="Times New Roman" w:hAnsi="Times New Roman"/>
          <w:b/>
          <w:lang w:eastAsia="ru-RU"/>
        </w:rPr>
      </w:pPr>
      <w:r w:rsidRPr="006968D5">
        <w:rPr>
          <w:rFonts w:ascii="Times New Roman" w:hAnsi="Times New Roman"/>
          <w:b/>
          <w:lang w:eastAsia="ru-RU"/>
        </w:rPr>
        <w:t xml:space="preserve">В И Р І Ш И Л А: </w:t>
      </w:r>
    </w:p>
    <w:p w:rsidR="0007065A" w:rsidRDefault="0007065A" w:rsidP="0007065A">
      <w:pPr>
        <w:ind w:right="-2"/>
        <w:rPr>
          <w:rFonts w:ascii="Times New Roman" w:hAnsi="Times New Roman"/>
          <w:b/>
          <w:lang w:eastAsia="ru-RU"/>
        </w:rPr>
      </w:pPr>
    </w:p>
    <w:p w:rsidR="0007065A" w:rsidRDefault="0007065A" w:rsidP="0007065A">
      <w:pPr>
        <w:pStyle w:val="24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304" w:line="326" w:lineRule="exact"/>
        <w:ind w:firstLine="860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rPr>
          <w:lang w:val="uk-UA"/>
        </w:rPr>
        <w:t>Переонівської</w:t>
      </w:r>
      <w:proofErr w:type="spellEnd"/>
      <w:r>
        <w:rPr>
          <w:lang w:val="uk-UA"/>
        </w:rPr>
        <w:t xml:space="preserve"> сільської</w:t>
      </w:r>
      <w:r>
        <w:t xml:space="preserve">  ради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07065A" w:rsidRDefault="0007065A" w:rsidP="0007065A">
      <w:pPr>
        <w:pStyle w:val="24"/>
        <w:numPr>
          <w:ilvl w:val="0"/>
          <w:numId w:val="1"/>
        </w:numPr>
        <w:shd w:val="clear" w:color="auto" w:fill="auto"/>
        <w:tabs>
          <w:tab w:val="left" w:pos="1218"/>
        </w:tabs>
        <w:spacing w:before="0" w:after="300" w:line="322" w:lineRule="exact"/>
        <w:ind w:firstLine="860"/>
      </w:pPr>
      <w:proofErr w:type="spellStart"/>
      <w:r>
        <w:t>Зміни</w:t>
      </w:r>
      <w:proofErr w:type="spellEnd"/>
      <w:r>
        <w:t xml:space="preserve"> та </w:t>
      </w:r>
      <w:proofErr w:type="spellStart"/>
      <w:r>
        <w:t>доповнення</w:t>
      </w:r>
      <w:proofErr w:type="spellEnd"/>
      <w:r>
        <w:t xml:space="preserve"> до Плану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вносити</w:t>
      </w:r>
      <w:proofErr w:type="spellEnd"/>
      <w:r>
        <w:t xml:space="preserve"> на </w:t>
      </w:r>
      <w:proofErr w:type="spellStart"/>
      <w:r>
        <w:t>чергових</w:t>
      </w:r>
      <w:proofErr w:type="spellEnd"/>
      <w:r>
        <w:t xml:space="preserve"> </w:t>
      </w:r>
      <w:proofErr w:type="spellStart"/>
      <w:r>
        <w:t>сесіях</w:t>
      </w:r>
      <w:proofErr w:type="spellEnd"/>
      <w:r>
        <w:t xml:space="preserve"> с</w:t>
      </w:r>
      <w:proofErr w:type="spellStart"/>
      <w:r>
        <w:rPr>
          <w:lang w:val="uk-UA"/>
        </w:rPr>
        <w:t>ільської</w:t>
      </w:r>
      <w:proofErr w:type="spellEnd"/>
      <w:r>
        <w:t xml:space="preserve"> ради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постійних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та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 ради.</w:t>
      </w:r>
    </w:p>
    <w:p w:rsidR="0007065A" w:rsidRDefault="0007065A" w:rsidP="0007065A">
      <w:pPr>
        <w:pStyle w:val="24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322" w:lineRule="exact"/>
        <w:ind w:firstLine="86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rPr>
          <w:rFonts w:ascii="ProbaPro" w:hAnsi="ProbaPro"/>
          <w:sz w:val="27"/>
          <w:szCs w:val="27"/>
          <w:shd w:val="clear" w:color="auto" w:fill="FFFFFF"/>
        </w:rPr>
        <w:t>постійні</w:t>
      </w:r>
      <w:proofErr w:type="spellEnd"/>
      <w:r>
        <w:rPr>
          <w:rFonts w:ascii="ProbaPro" w:hAnsi="ProbaPro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sz w:val="27"/>
          <w:szCs w:val="27"/>
          <w:shd w:val="clear" w:color="auto" w:fill="FFFFFF"/>
        </w:rPr>
        <w:t>комісії</w:t>
      </w:r>
      <w:proofErr w:type="spellEnd"/>
      <w:r>
        <w:rPr>
          <w:rFonts w:ascii="ProbaPro" w:hAnsi="ProbaPro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sz w:val="27"/>
          <w:szCs w:val="27"/>
          <w:shd w:val="clear" w:color="auto" w:fill="FFFFFF"/>
        </w:rPr>
        <w:t>селищної</w:t>
      </w:r>
      <w:proofErr w:type="spellEnd"/>
      <w:r>
        <w:rPr>
          <w:rFonts w:ascii="ProbaPro" w:hAnsi="ProbaPro"/>
          <w:sz w:val="27"/>
          <w:szCs w:val="27"/>
          <w:shd w:val="clear" w:color="auto" w:fill="FFFFFF"/>
        </w:rPr>
        <w:t xml:space="preserve"> ради.</w:t>
      </w:r>
    </w:p>
    <w:p w:rsidR="0007065A" w:rsidRDefault="0007065A" w:rsidP="0007065A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07065A" w:rsidRDefault="0007065A" w:rsidP="0007065A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07065A" w:rsidRPr="00571EC6" w:rsidRDefault="0007065A" w:rsidP="0007065A">
      <w:pPr>
        <w:ind w:right="-2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Сільський голова                             Володимир   КОЗАК</w:t>
      </w:r>
    </w:p>
    <w:p w:rsidR="0007065A" w:rsidRDefault="0007065A" w:rsidP="0007065A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07065A" w:rsidRDefault="0007065A" w:rsidP="0007065A">
      <w:pPr>
        <w:rPr>
          <w:sz w:val="2"/>
          <w:szCs w:val="2"/>
        </w:rPr>
        <w:sectPr w:rsidR="0007065A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07065A" w:rsidRPr="00B97979" w:rsidRDefault="0007065A" w:rsidP="0007065A">
      <w:pPr>
        <w:pStyle w:val="2"/>
        <w:jc w:val="right"/>
      </w:pPr>
      <w:bookmarkStart w:id="1" w:name="bookmark5"/>
      <w:r>
        <w:rPr>
          <w:rFonts w:ascii="Times New Roman" w:hAnsi="Times New Roman"/>
        </w:rPr>
        <w:lastRenderedPageBreak/>
        <w:t xml:space="preserve">                                                                  </w:t>
      </w:r>
      <w:r w:rsidRPr="00B97979">
        <w:t>ЗАТВЕРДЖЕНО</w:t>
      </w:r>
    </w:p>
    <w:p w:rsidR="00E91231" w:rsidRDefault="0007065A" w:rsidP="0007065A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proofErr w:type="spellStart"/>
      <w:r>
        <w:rPr>
          <w:bCs/>
          <w:szCs w:val="28"/>
        </w:rPr>
        <w:t>Перегонівської</w:t>
      </w:r>
      <w:proofErr w:type="spellEnd"/>
      <w:r>
        <w:rPr>
          <w:bCs/>
          <w:szCs w:val="28"/>
        </w:rPr>
        <w:t xml:space="preserve"> </w:t>
      </w:r>
    </w:p>
    <w:p w:rsidR="0007065A" w:rsidRDefault="00E91231" w:rsidP="0007065A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</w:t>
      </w:r>
      <w:r w:rsidR="0007065A">
        <w:rPr>
          <w:bCs/>
          <w:szCs w:val="28"/>
        </w:rPr>
        <w:t>сільської</w:t>
      </w:r>
      <w:r>
        <w:rPr>
          <w:bCs/>
          <w:szCs w:val="28"/>
        </w:rPr>
        <w:t xml:space="preserve">  ради</w:t>
      </w:r>
    </w:p>
    <w:p w:rsidR="0007065A" w:rsidRPr="003D4D6E" w:rsidRDefault="0007065A" w:rsidP="00E91231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 </w:t>
      </w:r>
      <w:r w:rsidR="00E91231">
        <w:rPr>
          <w:bCs/>
          <w:szCs w:val="28"/>
        </w:rPr>
        <w:t xml:space="preserve">          </w:t>
      </w:r>
      <w:r w:rsidRPr="003D4D6E">
        <w:rPr>
          <w:bCs/>
          <w:szCs w:val="28"/>
        </w:rPr>
        <w:t xml:space="preserve">від </w:t>
      </w:r>
      <w:r>
        <w:rPr>
          <w:bCs/>
          <w:szCs w:val="28"/>
        </w:rPr>
        <w:t>_____2022</w:t>
      </w:r>
      <w:r w:rsidRPr="003D4D6E">
        <w:rPr>
          <w:bCs/>
          <w:szCs w:val="28"/>
        </w:rPr>
        <w:t xml:space="preserve"> р.</w:t>
      </w:r>
      <w:r w:rsidRPr="0019669D">
        <w:t xml:space="preserve"> </w:t>
      </w:r>
      <w:r w:rsidRPr="005567F1">
        <w:t xml:space="preserve">№ </w:t>
      </w:r>
    </w:p>
    <w:p w:rsidR="0007065A" w:rsidRPr="005567F1" w:rsidRDefault="0007065A" w:rsidP="0007065A">
      <w:pPr>
        <w:ind w:right="-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00"/>
        <w:jc w:val="center"/>
      </w:pPr>
      <w:r>
        <w:t>ПЛАН</w:t>
      </w:r>
      <w:bookmarkEnd w:id="1"/>
    </w:p>
    <w:p w:rsidR="0007065A" w:rsidRDefault="0007065A" w:rsidP="0007065A">
      <w:pPr>
        <w:pStyle w:val="30"/>
        <w:shd w:val="clear" w:color="auto" w:fill="auto"/>
        <w:spacing w:before="0" w:after="299" w:line="280" w:lineRule="exact"/>
        <w:ind w:left="300"/>
      </w:pPr>
      <w:proofErr w:type="spellStart"/>
      <w:r>
        <w:t>роботи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 w:rsidRPr="000C6A52">
        <w:t xml:space="preserve">  </w:t>
      </w:r>
      <w:r>
        <w:t xml:space="preserve">ради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379"/>
        </w:tabs>
        <w:spacing w:after="0" w:line="322" w:lineRule="exact"/>
        <w:ind w:left="4060"/>
        <w:jc w:val="both"/>
      </w:pPr>
      <w:bookmarkStart w:id="2" w:name="bookmark6"/>
      <w:r>
        <w:t>квартал</w:t>
      </w:r>
      <w:bookmarkEnd w:id="2"/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за 2021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firstLine="522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 xml:space="preserve">Стратегії </w:t>
      </w:r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</w:t>
      </w:r>
      <w:proofErr w:type="gramStart"/>
      <w:r>
        <w:t>ради</w:t>
      </w:r>
      <w:proofErr w:type="gramEnd"/>
      <w:r>
        <w:t xml:space="preserve"> на 2022</w:t>
      </w:r>
      <w:r>
        <w:rPr>
          <w:lang w:val="uk-UA"/>
        </w:rPr>
        <w:t>-2027</w:t>
      </w:r>
      <w:r>
        <w:t xml:space="preserve"> </w:t>
      </w:r>
      <w:proofErr w:type="spellStart"/>
      <w:r>
        <w:t>р</w:t>
      </w:r>
      <w:r>
        <w:rPr>
          <w:lang w:val="uk-UA"/>
        </w:rPr>
        <w:t>оки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за 2021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цільових</w:t>
      </w:r>
      <w:proofErr w:type="spellEnd"/>
      <w:r>
        <w:t xml:space="preserve"> с</w:t>
      </w:r>
      <w:proofErr w:type="spellStart"/>
      <w:r>
        <w:rPr>
          <w:lang w:val="uk-UA"/>
        </w:rPr>
        <w:t>ільських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>.</w:t>
      </w:r>
    </w:p>
    <w:p w:rsidR="0007065A" w:rsidRDefault="0007065A" w:rsidP="0007065A">
      <w:pPr>
        <w:pStyle w:val="24"/>
        <w:shd w:val="clear" w:color="auto" w:fill="auto"/>
        <w:tabs>
          <w:tab w:val="left" w:pos="872"/>
        </w:tabs>
        <w:spacing w:before="0" w:after="0" w:line="322" w:lineRule="exact"/>
        <w:ind w:right="340"/>
      </w:pPr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471"/>
        </w:tabs>
        <w:spacing w:after="0" w:line="317" w:lineRule="exact"/>
        <w:ind w:left="4060"/>
        <w:jc w:val="both"/>
      </w:pPr>
      <w:bookmarkStart w:id="3" w:name="bookmark7"/>
      <w:r>
        <w:t>квартал</w:t>
      </w:r>
      <w:bookmarkEnd w:id="3"/>
    </w:p>
    <w:p w:rsidR="0007065A" w:rsidRDefault="0007065A" w:rsidP="0007065A">
      <w:pPr>
        <w:pStyle w:val="24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t>Голованівської</w:t>
      </w:r>
      <w:proofErr w:type="spellEnd"/>
      <w:r>
        <w:t xml:space="preserve"> с</w:t>
      </w:r>
      <w:proofErr w:type="spellStart"/>
      <w:r>
        <w:rPr>
          <w:lang w:val="uk-UA"/>
        </w:rPr>
        <w:t>ільської</w:t>
      </w:r>
      <w:proofErr w:type="spellEnd"/>
      <w:r>
        <w:rPr>
          <w:lang w:val="uk-UA"/>
        </w:rPr>
        <w:t xml:space="preserve"> </w:t>
      </w:r>
      <w:r>
        <w:t>ради за І квартал 202</w:t>
      </w:r>
      <w:r>
        <w:rPr>
          <w:lang w:val="uk-UA"/>
        </w:rPr>
        <w:t>2</w:t>
      </w:r>
      <w:r>
        <w:t xml:space="preserve"> року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 сільської </w:t>
      </w:r>
      <w:r>
        <w:t xml:space="preserve"> ради на 202</w:t>
      </w:r>
      <w:r>
        <w:rPr>
          <w:lang w:val="uk-UA"/>
        </w:rPr>
        <w:t>2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296" w:line="317" w:lineRule="exact"/>
        <w:ind w:firstLine="520"/>
      </w:pPr>
      <w:r>
        <w:t xml:space="preserve">Про </w:t>
      </w:r>
      <w:proofErr w:type="spellStart"/>
      <w:r>
        <w:t>встановлення</w:t>
      </w:r>
      <w:proofErr w:type="spellEnd"/>
      <w:r>
        <w:t xml:space="preserve"> ставок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зборі</w:t>
      </w:r>
      <w:proofErr w:type="gramStart"/>
      <w:r>
        <w:t>в</w:t>
      </w:r>
      <w:proofErr w:type="spellEnd"/>
      <w:proofErr w:type="gramEnd"/>
      <w:r>
        <w:t>.</w:t>
      </w:r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22" w:lineRule="exact"/>
        <w:ind w:left="4060"/>
        <w:jc w:val="both"/>
      </w:pPr>
      <w:bookmarkStart w:id="4" w:name="bookmark8"/>
      <w:r>
        <w:t>квартал</w:t>
      </w:r>
      <w:bookmarkEnd w:id="4"/>
    </w:p>
    <w:p w:rsidR="0007065A" w:rsidRDefault="0007065A" w:rsidP="0007065A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r>
        <w:rPr>
          <w:lang w:val="uk-UA"/>
        </w:rPr>
        <w:t xml:space="preserve">сільської </w:t>
      </w:r>
      <w:r>
        <w:t xml:space="preserve"> ради за перше </w:t>
      </w:r>
      <w:proofErr w:type="spellStart"/>
      <w:r>
        <w:t>півріччя</w:t>
      </w:r>
      <w:proofErr w:type="spellEnd"/>
      <w:r>
        <w:t xml:space="preserve"> 202</w:t>
      </w:r>
      <w:r>
        <w:rPr>
          <w:lang w:val="uk-UA"/>
        </w:rPr>
        <w:t>2</w:t>
      </w:r>
      <w:r>
        <w:t xml:space="preserve"> року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перше </w:t>
      </w:r>
      <w:proofErr w:type="spellStart"/>
      <w:r>
        <w:t>півріччя</w:t>
      </w:r>
      <w:proofErr w:type="spellEnd"/>
      <w:r>
        <w:t xml:space="preserve"> 2022 року.</w:t>
      </w:r>
    </w:p>
    <w:p w:rsidR="0007065A" w:rsidRDefault="0007065A" w:rsidP="0007065A">
      <w:pPr>
        <w:pStyle w:val="24"/>
        <w:numPr>
          <w:ilvl w:val="0"/>
          <w:numId w:val="5"/>
        </w:numPr>
        <w:shd w:val="clear" w:color="auto" w:fill="auto"/>
        <w:tabs>
          <w:tab w:val="left" w:pos="872"/>
        </w:tabs>
        <w:spacing w:before="0" w:after="304" w:line="322" w:lineRule="exact"/>
        <w:ind w:right="340" w:firstLine="520"/>
      </w:pPr>
      <w:r>
        <w:t xml:space="preserve">Про </w:t>
      </w:r>
      <w:proofErr w:type="spellStart"/>
      <w:r>
        <w:t>відзначення</w:t>
      </w:r>
      <w:proofErr w:type="spellEnd"/>
      <w:r>
        <w:t xml:space="preserve"> Дня с</w:t>
      </w:r>
      <w:proofErr w:type="spellStart"/>
      <w:r w:rsidRPr="0007065A">
        <w:rPr>
          <w:lang w:val="uk-UA"/>
        </w:rPr>
        <w:t>ела</w:t>
      </w:r>
      <w:proofErr w:type="spellEnd"/>
      <w:proofErr w:type="gramStart"/>
      <w:r>
        <w:t xml:space="preserve"> </w:t>
      </w:r>
      <w:r>
        <w:rPr>
          <w:lang w:val="uk-UA"/>
        </w:rPr>
        <w:t>.</w:t>
      </w:r>
      <w:proofErr w:type="gramEnd"/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17" w:lineRule="exact"/>
        <w:ind w:left="4060"/>
        <w:jc w:val="both"/>
      </w:pPr>
      <w:bookmarkStart w:id="5" w:name="bookmark9"/>
      <w:r>
        <w:t>квартал</w:t>
      </w:r>
      <w:bookmarkEnd w:id="5"/>
    </w:p>
    <w:p w:rsidR="0007065A" w:rsidRDefault="0007065A" w:rsidP="0007065A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 ради за</w:t>
      </w:r>
      <w:r w:rsidRPr="001E2036">
        <w:t xml:space="preserve"> </w:t>
      </w:r>
      <w:r>
        <w:rPr>
          <w:lang w:val="en-US"/>
        </w:rPr>
        <w:t>I</w:t>
      </w:r>
      <w:r w:rsidRPr="001E2036">
        <w:t>-</w:t>
      </w:r>
      <w:r>
        <w:rPr>
          <w:lang w:val="en-US"/>
        </w:rPr>
        <w:t>III</w:t>
      </w:r>
      <w:r w:rsidRPr="001E2036">
        <w:t xml:space="preserve"> </w:t>
      </w:r>
      <w:proofErr w:type="spellStart"/>
      <w:r w:rsidRPr="001E2036">
        <w:t>ква</w:t>
      </w:r>
      <w:r>
        <w:t>ртали</w:t>
      </w:r>
      <w:proofErr w:type="spellEnd"/>
      <w:r>
        <w:t xml:space="preserve"> 2022 року,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та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нього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6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 xml:space="preserve">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на 202</w:t>
      </w:r>
      <w:r>
        <w:rPr>
          <w:lang w:val="uk-UA"/>
        </w:rPr>
        <w:t>3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6"/>
        </w:numPr>
        <w:shd w:val="clear" w:color="auto" w:fill="auto"/>
        <w:tabs>
          <w:tab w:val="left" w:pos="877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</w:t>
      </w:r>
      <w:proofErr w:type="spellStart"/>
      <w:r>
        <w:t>регуляторних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на 202</w:t>
      </w:r>
      <w:r>
        <w:rPr>
          <w:lang w:val="uk-UA"/>
        </w:rPr>
        <w:t>3</w:t>
      </w:r>
      <w:r>
        <w:t xml:space="preserve"> </w:t>
      </w:r>
      <w:proofErr w:type="spellStart"/>
      <w:r>
        <w:t>рік</w:t>
      </w:r>
      <w:proofErr w:type="spellEnd"/>
      <w:r>
        <w:t>.</w:t>
      </w: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</w:pPr>
      <w:bookmarkStart w:id="6" w:name="bookmark10"/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</w:pP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  <w:r>
        <w:t>\</w:t>
      </w: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</w:p>
    <w:p w:rsidR="0007065A" w:rsidRP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</w:pPr>
      <w:r>
        <w:t xml:space="preserve">На </w:t>
      </w:r>
      <w:proofErr w:type="spellStart"/>
      <w:r>
        <w:t>пленарних</w:t>
      </w:r>
      <w:proofErr w:type="spellEnd"/>
      <w:r>
        <w:t xml:space="preserve"> </w:t>
      </w:r>
      <w:proofErr w:type="spellStart"/>
      <w:r>
        <w:t>засіданнях</w:t>
      </w:r>
      <w:proofErr w:type="spellEnd"/>
      <w:r>
        <w:t xml:space="preserve"> ради в 2022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розглядатимуться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питання</w:t>
      </w:r>
      <w:proofErr w:type="spellEnd"/>
      <w:proofErr w:type="gramStart"/>
      <w:r>
        <w:t xml:space="preserve"> :</w:t>
      </w:r>
      <w:bookmarkEnd w:id="6"/>
      <w:proofErr w:type="gramEnd"/>
    </w:p>
    <w:p w:rsidR="0007065A" w:rsidRDefault="0007065A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 xml:space="preserve">Про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взяття</w:t>
      </w:r>
      <w:proofErr w:type="spellEnd"/>
      <w:r>
        <w:t xml:space="preserve"> на </w:t>
      </w:r>
      <w:proofErr w:type="spellStart"/>
      <w:proofErr w:type="gramStart"/>
      <w:r>
        <w:t>обл</w:t>
      </w:r>
      <w:proofErr w:type="gramEnd"/>
      <w:r>
        <w:t>ік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по </w:t>
      </w:r>
      <w:proofErr w:type="spellStart"/>
      <w:r>
        <w:t>виділенню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різного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</w:t>
      </w:r>
      <w:proofErr w:type="spellEnd"/>
      <w:r>
        <w:t xml:space="preserve"> -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цільових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та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них.</w:t>
      </w:r>
    </w:p>
    <w:p w:rsidR="0007065A" w:rsidRPr="00E91231" w:rsidRDefault="0007065A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proofErr w:type="spellStart"/>
      <w:r>
        <w:t>Розгляд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, </w:t>
      </w:r>
      <w:proofErr w:type="spellStart"/>
      <w:r>
        <w:t>прийнятих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слуханнях</w:t>
      </w:r>
      <w:proofErr w:type="spellEnd"/>
      <w:r>
        <w:t xml:space="preserve">, </w:t>
      </w:r>
      <w:proofErr w:type="spellStart"/>
      <w:r>
        <w:t>запитів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та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по них.</w:t>
      </w:r>
    </w:p>
    <w:p w:rsidR="00E91231" w:rsidRDefault="00E91231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r>
        <w:rPr>
          <w:lang w:val="uk-UA"/>
        </w:rPr>
        <w:t>Інші питання</w:t>
      </w:r>
    </w:p>
    <w:p w:rsidR="0001622D" w:rsidRDefault="0001622D" w:rsidP="0007065A"/>
    <w:sectPr w:rsidR="0001622D" w:rsidSect="0001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60E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85701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BE3241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AAD26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E792BC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A4A252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06A12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65A"/>
    <w:rsid w:val="0001622D"/>
    <w:rsid w:val="0007065A"/>
    <w:rsid w:val="00E9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6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07065A"/>
    <w:pPr>
      <w:keepNext/>
      <w:widowControl/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7065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21">
    <w:name w:val="Заголовок №2_"/>
    <w:basedOn w:val="a0"/>
    <w:link w:val="22"/>
    <w:uiPriority w:val="99"/>
    <w:locked/>
    <w:rsid w:val="000706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locked/>
    <w:rsid w:val="0007065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0706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7065A"/>
    <w:pPr>
      <w:shd w:val="clear" w:color="auto" w:fill="FFFFFF"/>
      <w:spacing w:after="420" w:line="240" w:lineRule="atLeas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val="ru-RU" w:eastAsia="en-US"/>
    </w:rPr>
  </w:style>
  <w:style w:type="paragraph" w:customStyle="1" w:styleId="24">
    <w:name w:val="Основной текст (2)"/>
    <w:basedOn w:val="a"/>
    <w:link w:val="23"/>
    <w:uiPriority w:val="99"/>
    <w:rsid w:val="0007065A"/>
    <w:pPr>
      <w:shd w:val="clear" w:color="auto" w:fill="FFFFFF"/>
      <w:spacing w:before="300" w:after="720" w:line="240" w:lineRule="atLeast"/>
      <w:jc w:val="both"/>
    </w:pPr>
    <w:rPr>
      <w:rFonts w:ascii="Times New Roman" w:eastAsiaTheme="minorHAnsi" w:hAnsi="Times New Roman" w:cs="Times New Roman"/>
      <w:color w:val="auto"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uiPriority w:val="99"/>
    <w:rsid w:val="0007065A"/>
    <w:pPr>
      <w:shd w:val="clear" w:color="auto" w:fill="FFFFFF"/>
      <w:spacing w:before="60" w:after="42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val="ru-RU" w:eastAsia="en-US"/>
    </w:rPr>
  </w:style>
  <w:style w:type="paragraph" w:styleId="a3">
    <w:name w:val="Title"/>
    <w:basedOn w:val="a"/>
    <w:link w:val="a4"/>
    <w:uiPriority w:val="99"/>
    <w:qFormat/>
    <w:rsid w:val="0007065A"/>
    <w:pPr>
      <w:widowControl/>
      <w:shd w:val="clear" w:color="auto" w:fill="FFFFFF"/>
      <w:ind w:right="-1994"/>
      <w:jc w:val="center"/>
    </w:pPr>
    <w:rPr>
      <w:rFonts w:ascii="Times New Roman" w:eastAsia="Times New Roman" w:hAnsi="Times New Roman" w:cs="Times New Roman"/>
      <w:sz w:val="28"/>
      <w:szCs w:val="19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7065A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912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2022-01-19T13:28:00Z</cp:lastPrinted>
  <dcterms:created xsi:type="dcterms:W3CDTF">2022-01-19T13:16:00Z</dcterms:created>
  <dcterms:modified xsi:type="dcterms:W3CDTF">2022-01-19T13:28:00Z</dcterms:modified>
</cp:coreProperties>
</file>