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499" w:rsidRPr="00AE758F" w:rsidRDefault="00952499" w:rsidP="00952499">
      <w:pPr>
        <w:pStyle w:val="a3"/>
        <w:jc w:val="center"/>
        <w:rPr>
          <w:b/>
          <w:sz w:val="28"/>
          <w:szCs w:val="28"/>
        </w:rPr>
      </w:pPr>
      <w:r w:rsidRPr="00AE758F">
        <w:rPr>
          <w:b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4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52499" w:rsidRPr="00AE758F" w:rsidRDefault="00952499" w:rsidP="00952499">
      <w:pPr>
        <w:pStyle w:val="a3"/>
        <w:jc w:val="center"/>
        <w:rPr>
          <w:b/>
          <w:sz w:val="28"/>
          <w:szCs w:val="28"/>
        </w:rPr>
      </w:pPr>
    </w:p>
    <w:p w:rsidR="00952499" w:rsidRPr="00AE758F" w:rsidRDefault="00952499" w:rsidP="00952499">
      <w:pPr>
        <w:pStyle w:val="a3"/>
        <w:jc w:val="center"/>
        <w:rPr>
          <w:b/>
          <w:sz w:val="28"/>
          <w:szCs w:val="28"/>
        </w:rPr>
      </w:pPr>
    </w:p>
    <w:p w:rsidR="00952499" w:rsidRPr="00AE758F" w:rsidRDefault="00952499" w:rsidP="00952499">
      <w:pPr>
        <w:pStyle w:val="a3"/>
        <w:jc w:val="center"/>
        <w:rPr>
          <w:b/>
          <w:sz w:val="28"/>
          <w:szCs w:val="28"/>
        </w:rPr>
      </w:pPr>
      <w:r w:rsidRPr="00AE758F">
        <w:rPr>
          <w:b/>
          <w:sz w:val="28"/>
          <w:szCs w:val="28"/>
        </w:rPr>
        <w:t>ПЕРЕГОНІВСЬКА   СІЛЬСЬКА  РАДА</w:t>
      </w:r>
    </w:p>
    <w:p w:rsidR="00952499" w:rsidRPr="00AE758F" w:rsidRDefault="00952499" w:rsidP="00952499">
      <w:pPr>
        <w:pStyle w:val="a3"/>
        <w:jc w:val="center"/>
        <w:rPr>
          <w:b/>
          <w:sz w:val="28"/>
          <w:szCs w:val="28"/>
        </w:rPr>
      </w:pPr>
    </w:p>
    <w:p w:rsidR="00952499" w:rsidRPr="00AE758F" w:rsidRDefault="00952499" w:rsidP="00952499">
      <w:pPr>
        <w:pStyle w:val="a3"/>
        <w:jc w:val="center"/>
        <w:rPr>
          <w:b/>
          <w:sz w:val="28"/>
          <w:szCs w:val="28"/>
        </w:rPr>
      </w:pPr>
      <w:r w:rsidRPr="002B2DBF">
        <w:rPr>
          <w:b/>
          <w:sz w:val="28"/>
          <w:szCs w:val="28"/>
          <w:lang w:val="uk-UA"/>
        </w:rP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952499" w:rsidRPr="00AE758F" w:rsidRDefault="00952499" w:rsidP="00952499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ЧОТИРНАДЦЯТА</w:t>
      </w:r>
      <w:r w:rsidRPr="00AE758F">
        <w:rPr>
          <w:b/>
          <w:sz w:val="28"/>
          <w:szCs w:val="28"/>
        </w:rPr>
        <w:t xml:space="preserve"> СЕСІЯ  ПЕРЕГОНІВСЬКОЇ СІЛЬСЬКОЇ </w:t>
      </w:r>
      <w:proofErr w:type="gramStart"/>
      <w:r w:rsidRPr="00AE758F">
        <w:rPr>
          <w:b/>
          <w:sz w:val="28"/>
          <w:szCs w:val="28"/>
        </w:rPr>
        <w:t>РАДИ</w:t>
      </w:r>
      <w:proofErr w:type="gramEnd"/>
    </w:p>
    <w:p w:rsidR="00952499" w:rsidRPr="00AE758F" w:rsidRDefault="00952499" w:rsidP="00952499">
      <w:pPr>
        <w:pStyle w:val="a3"/>
        <w:jc w:val="center"/>
        <w:rPr>
          <w:b/>
          <w:sz w:val="28"/>
          <w:szCs w:val="28"/>
        </w:rPr>
      </w:pPr>
      <w:r w:rsidRPr="00AE758F">
        <w:rPr>
          <w:b/>
          <w:sz w:val="28"/>
          <w:szCs w:val="28"/>
        </w:rPr>
        <w:t>ВОСЬМОГО  СКЛИКАННЯ</w:t>
      </w:r>
    </w:p>
    <w:p w:rsidR="00952499" w:rsidRPr="00AE758F" w:rsidRDefault="00952499" w:rsidP="00952499">
      <w:pPr>
        <w:pStyle w:val="a3"/>
        <w:jc w:val="center"/>
        <w:rPr>
          <w:b/>
          <w:sz w:val="28"/>
          <w:szCs w:val="28"/>
        </w:rPr>
      </w:pPr>
    </w:p>
    <w:p w:rsidR="00952499" w:rsidRPr="00AE758F" w:rsidRDefault="00952499" w:rsidP="00952499">
      <w:pPr>
        <w:pStyle w:val="a3"/>
        <w:jc w:val="center"/>
        <w:rPr>
          <w:b/>
          <w:sz w:val="28"/>
          <w:szCs w:val="28"/>
        </w:rPr>
      </w:pPr>
      <w:r w:rsidRPr="00AE758F">
        <w:rPr>
          <w:b/>
          <w:sz w:val="28"/>
          <w:szCs w:val="28"/>
        </w:rPr>
        <w:t xml:space="preserve">Р  І Ш Е Н </w:t>
      </w:r>
      <w:proofErr w:type="spellStart"/>
      <w:proofErr w:type="gramStart"/>
      <w:r w:rsidRPr="00AE758F">
        <w:rPr>
          <w:b/>
          <w:sz w:val="28"/>
          <w:szCs w:val="28"/>
        </w:rPr>
        <w:t>Н</w:t>
      </w:r>
      <w:proofErr w:type="spellEnd"/>
      <w:proofErr w:type="gramEnd"/>
      <w:r w:rsidRPr="00AE758F">
        <w:rPr>
          <w:b/>
          <w:sz w:val="28"/>
          <w:szCs w:val="28"/>
        </w:rPr>
        <w:t xml:space="preserve"> Я</w:t>
      </w:r>
    </w:p>
    <w:p w:rsidR="00952499" w:rsidRPr="00952499" w:rsidRDefault="00952499" w:rsidP="00952499">
      <w:pPr>
        <w:pStyle w:val="a3"/>
        <w:jc w:val="both"/>
        <w:rPr>
          <w:sz w:val="28"/>
          <w:szCs w:val="28"/>
          <w:lang w:val="uk-UA"/>
        </w:rPr>
      </w:pPr>
      <w:proofErr w:type="spellStart"/>
      <w:r w:rsidRPr="00AE758F">
        <w:rPr>
          <w:sz w:val="28"/>
          <w:szCs w:val="28"/>
        </w:rPr>
        <w:t>від</w:t>
      </w:r>
      <w:proofErr w:type="spellEnd"/>
      <w:r w:rsidRPr="00AE758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21  </w:t>
      </w:r>
      <w:proofErr w:type="spellStart"/>
      <w:r>
        <w:rPr>
          <w:sz w:val="28"/>
          <w:szCs w:val="28"/>
        </w:rPr>
        <w:t>січня</w:t>
      </w:r>
      <w:proofErr w:type="spellEnd"/>
      <w:r>
        <w:rPr>
          <w:sz w:val="28"/>
          <w:szCs w:val="28"/>
        </w:rPr>
        <w:t xml:space="preserve">  2022</w:t>
      </w:r>
      <w:r w:rsidRPr="00AE758F">
        <w:rPr>
          <w:sz w:val="28"/>
          <w:szCs w:val="28"/>
        </w:rPr>
        <w:t xml:space="preserve">  року                                                                № </w:t>
      </w:r>
      <w:r>
        <w:rPr>
          <w:sz w:val="28"/>
          <w:szCs w:val="28"/>
        </w:rPr>
        <w:t>49</w:t>
      </w:r>
      <w:r>
        <w:rPr>
          <w:sz w:val="28"/>
          <w:szCs w:val="28"/>
          <w:lang w:val="uk-UA"/>
        </w:rPr>
        <w:t>2</w:t>
      </w:r>
    </w:p>
    <w:p w:rsidR="00952499" w:rsidRPr="00A82DF2" w:rsidRDefault="00952499" w:rsidP="00952499">
      <w:pPr>
        <w:pStyle w:val="a3"/>
        <w:jc w:val="both"/>
        <w:rPr>
          <w:sz w:val="28"/>
          <w:szCs w:val="28"/>
        </w:rPr>
      </w:pPr>
    </w:p>
    <w:p w:rsidR="004A670E" w:rsidRDefault="00952499" w:rsidP="00952499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</w:t>
      </w:r>
      <w:proofErr w:type="spellEnd"/>
      <w:r>
        <w:rPr>
          <w:sz w:val="28"/>
          <w:szCs w:val="28"/>
          <w:lang w:val="uk-UA"/>
        </w:rPr>
        <w:t>а</w:t>
      </w:r>
    </w:p>
    <w:p w:rsidR="00952499" w:rsidRPr="00952499" w:rsidRDefault="00952499" w:rsidP="00952499">
      <w:pPr>
        <w:pStyle w:val="a3"/>
        <w:jc w:val="both"/>
        <w:rPr>
          <w:sz w:val="28"/>
          <w:szCs w:val="28"/>
          <w:lang w:val="uk-UA"/>
        </w:rPr>
      </w:pPr>
    </w:p>
    <w:tbl>
      <w:tblPr>
        <w:tblW w:w="0" w:type="auto"/>
        <w:tblCellSpacing w:w="15" w:type="dxa"/>
        <w:tblLook w:val="04A0"/>
      </w:tblPr>
      <w:tblGrid>
        <w:gridCol w:w="5640"/>
      </w:tblGrid>
      <w:tr w:rsidR="004A670E" w:rsidTr="00C914C4">
        <w:trPr>
          <w:trHeight w:val="1980"/>
          <w:tblCellSpacing w:w="15" w:type="dxa"/>
        </w:trPr>
        <w:tc>
          <w:tcPr>
            <w:tcW w:w="55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A670E" w:rsidRDefault="004A670E" w:rsidP="00C914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Про визначення переліку об’єктів та видів  оплачуваних робіт на території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Перегонівської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сільської  ради  на яких зможуть виконувати стягнення у виді суспільно-корисних робіт особи, які перебувають на обліку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Голованівському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районному секторі  філії Державної  установи  «Центр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пробації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» у 2022 році</w:t>
            </w:r>
          </w:p>
        </w:tc>
      </w:tr>
    </w:tbl>
    <w:p w:rsidR="004A670E" w:rsidRDefault="004A670E" w:rsidP="004A67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4A670E" w:rsidRDefault="004A670E" w:rsidP="004A67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На виконання  протокольного  рішення  Кабінету  міністрів  України  від 14  березня  2018  року  №9 «Про  організаційні  заходи  щодо  виконання Закону  України  щодо  посилення захисту  прав  дитини  на  належне  утримання  шляхом  вдосконалення  порядку  примусового  стягнення  заборгованості  зі  сплати  аліментів» (від 21  березня 2018 року №6-01-08)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Законом України від 07 грудня 2017 року №2234-VIII «Про внесення змін до деяких законодавчих актів України щодо посилення захисту права дитини на належне утримання шляхом вдосконалення порядку примусового стягнення заборгованості зі сплати аліментів»,</w:t>
      </w:r>
      <w:r>
        <w:rPr>
          <w:rFonts w:ascii="Times New Roman" w:hAnsi="Times New Roman" w:cs="Times New Roman"/>
          <w:sz w:val="28"/>
          <w:szCs w:val="28"/>
        </w:rPr>
        <w:t xml:space="preserve"> листа начальника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РС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ФДУ«Центру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пробації»від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10.01.2022 року №70/31-5/22  </w:t>
      </w:r>
    </w:p>
    <w:p w:rsidR="004A670E" w:rsidRDefault="004A670E" w:rsidP="004A670E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Відповідно до ч.1 ст. 36 Кримінально-виконавчого  кодексу  України  покарання  у   виді  громадських  робіт  відбувається  за  місцем  проживання  порушника, громадські  роботи  полягають  у  виконанні  порушником  у  вільний  від  основної  робити  чи  навчання  час  безоплатних  суспільно-корисних  робіт  ,  вид  яких  визначають  органи  місцевого   самоврядування. </w:t>
      </w:r>
    </w:p>
    <w:p w:rsidR="004A670E" w:rsidRDefault="004A670E" w:rsidP="004A670E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Відповідно  до  ч.1 ст.39 Кримінально-виконавчого  кодексу   України на  власника  підприємства,  установи,  організації  або  уповноважений  ним  орган  за  місцем   відбування порушником  покарання  у  виді  громадських  робіт  покладається  обов’язок  про  погодження  з  уповноваженим  органом  </w:t>
      </w:r>
      <w:r>
        <w:rPr>
          <w:sz w:val="28"/>
          <w:szCs w:val="28"/>
          <w:lang w:val="uk-UA"/>
        </w:rPr>
        <w:lastRenderedPageBreak/>
        <w:t xml:space="preserve">з  питань  </w:t>
      </w:r>
      <w:proofErr w:type="spellStart"/>
      <w:r>
        <w:rPr>
          <w:sz w:val="28"/>
          <w:szCs w:val="28"/>
          <w:lang w:val="uk-UA"/>
        </w:rPr>
        <w:t>пробації</w:t>
      </w:r>
      <w:proofErr w:type="spellEnd"/>
      <w:r>
        <w:rPr>
          <w:sz w:val="28"/>
          <w:szCs w:val="28"/>
          <w:lang w:val="uk-UA"/>
        </w:rPr>
        <w:t xml:space="preserve">  переліку  об’єктів  , на  яких  засуджені  відбувають  громадські  роботи  , та  видів  цих  робіт.</w:t>
      </w:r>
    </w:p>
    <w:p w:rsidR="004A670E" w:rsidRDefault="004A670E" w:rsidP="004A670E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Також,  з  метою організації  виконання  адміністративних  стягнень  у  вигляді  громадських  робіт,  відповідно  до  ст..30.1  Кодексу  України  про  адміністративні  правопорушення,  громадські  роботи  полягають  у  виконанні  особою,  яка  вчинила  адміністративне  правопорушення  ,  у  вільний  від  роботи  чи  навчання  час  безоплатних  суспільно -  корисних  робіт,  вид  яких  визначають  органи  місцевого  самоврядування. Відповідно  до  ст. 321-1  Кодексу  України   про  адміністративні  правопорушення,   </w:t>
      </w:r>
    </w:p>
    <w:p w:rsidR="004A670E" w:rsidRDefault="004A670E" w:rsidP="004A670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виконання  стягнення  у  вигляді  громадських  робіт  здійснюється  шляхом  залучення   порушників  до  суспільно  корисної  праці,  види  якої  визначаються  органами  місцевого  самоврядування. 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 до  ст. 321-1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про  </w:t>
      </w:r>
      <w:proofErr w:type="spellStart"/>
      <w:r>
        <w:rPr>
          <w:sz w:val="28"/>
          <w:szCs w:val="28"/>
        </w:rPr>
        <w:t>адміністративні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правопорушення</w:t>
      </w:r>
      <w:proofErr w:type="spellEnd"/>
      <w:r>
        <w:rPr>
          <w:sz w:val="28"/>
          <w:szCs w:val="28"/>
        </w:rPr>
        <w:t xml:space="preserve">,  на  </w:t>
      </w:r>
      <w:proofErr w:type="spellStart"/>
      <w:r>
        <w:rPr>
          <w:sz w:val="28"/>
          <w:szCs w:val="28"/>
        </w:rPr>
        <w:t>власника</w:t>
      </w:r>
      <w:proofErr w:type="spellEnd"/>
      <w:r>
        <w:rPr>
          <w:sz w:val="28"/>
          <w:szCs w:val="28"/>
        </w:rPr>
        <w:t xml:space="preserve"> 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ідприємства</w:t>
      </w:r>
      <w:proofErr w:type="spellEnd"/>
      <w:r>
        <w:rPr>
          <w:sz w:val="28"/>
          <w:szCs w:val="28"/>
        </w:rPr>
        <w:t xml:space="preserve">,  установи,  </w:t>
      </w:r>
      <w:proofErr w:type="spellStart"/>
      <w:r>
        <w:rPr>
          <w:sz w:val="28"/>
          <w:szCs w:val="28"/>
        </w:rPr>
        <w:t>організації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уповноваженого</w:t>
      </w:r>
      <w:proofErr w:type="spellEnd"/>
      <w:r>
        <w:rPr>
          <w:sz w:val="28"/>
          <w:szCs w:val="28"/>
        </w:rPr>
        <w:t xml:space="preserve">  ним  органу  за  </w:t>
      </w:r>
      <w:proofErr w:type="spellStart"/>
      <w:r>
        <w:rPr>
          <w:sz w:val="28"/>
          <w:szCs w:val="28"/>
        </w:rPr>
        <w:t>місцем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відбування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порушником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громадських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робіт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покладається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обов’язок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погодження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 органом  центрального  органу  </w:t>
      </w:r>
      <w:proofErr w:type="spellStart"/>
      <w:r>
        <w:rPr>
          <w:sz w:val="28"/>
          <w:szCs w:val="28"/>
        </w:rPr>
        <w:t>виконавчої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влади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реалізує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державну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політику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сфері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кримінальних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покарань</w:t>
      </w:r>
      <w:proofErr w:type="spellEnd"/>
      <w:r>
        <w:rPr>
          <w:sz w:val="28"/>
          <w:szCs w:val="28"/>
        </w:rPr>
        <w:t xml:space="preserve">   ( </w:t>
      </w:r>
      <w:proofErr w:type="spellStart"/>
      <w:r>
        <w:rPr>
          <w:sz w:val="28"/>
          <w:szCs w:val="28"/>
        </w:rPr>
        <w:t>уповноваженим</w:t>
      </w:r>
      <w:proofErr w:type="spellEnd"/>
      <w:r>
        <w:rPr>
          <w:sz w:val="28"/>
          <w:szCs w:val="28"/>
        </w:rPr>
        <w:t xml:space="preserve">  органом  </w:t>
      </w:r>
      <w:proofErr w:type="spellStart"/>
      <w:proofErr w:type="gram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пробації</w:t>
      </w:r>
      <w:proofErr w:type="spellEnd"/>
      <w:r>
        <w:rPr>
          <w:sz w:val="28"/>
          <w:szCs w:val="28"/>
        </w:rPr>
        <w:t>),</w:t>
      </w:r>
      <w:r>
        <w:rPr>
          <w:sz w:val="28"/>
          <w:szCs w:val="28"/>
          <w:lang w:val="uk-UA"/>
        </w:rPr>
        <w:t xml:space="preserve"> та  керуючись ст. 38 Закону України «Про місцеве самоврядування в Україні»,  сільська рада</w:t>
      </w:r>
      <w:r>
        <w:rPr>
          <w:sz w:val="28"/>
          <w:szCs w:val="28"/>
        </w:rPr>
        <w:t xml:space="preserve"> </w:t>
      </w:r>
      <w:proofErr w:type="gramEnd"/>
    </w:p>
    <w:p w:rsidR="004A670E" w:rsidRDefault="004A670E" w:rsidP="004A670E">
      <w:pPr>
        <w:pStyle w:val="a3"/>
        <w:jc w:val="both"/>
        <w:rPr>
          <w:sz w:val="28"/>
          <w:szCs w:val="28"/>
        </w:rPr>
      </w:pPr>
    </w:p>
    <w:p w:rsidR="004A670E" w:rsidRDefault="004A670E" w:rsidP="004A670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4A670E" w:rsidRDefault="004A670E" w:rsidP="004A670E">
      <w:pPr>
        <w:pStyle w:val="a3"/>
        <w:jc w:val="both"/>
        <w:rPr>
          <w:sz w:val="28"/>
          <w:szCs w:val="28"/>
        </w:rPr>
      </w:pPr>
    </w:p>
    <w:p w:rsidR="004A670E" w:rsidRDefault="004A670E" w:rsidP="004A670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</w:rPr>
        <w:t>Делегувати</w:t>
      </w:r>
      <w:proofErr w:type="spellEnd"/>
      <w:r>
        <w:rPr>
          <w:sz w:val="28"/>
          <w:szCs w:val="28"/>
        </w:rPr>
        <w:t xml:space="preserve">  КП ” </w:t>
      </w:r>
      <w:proofErr w:type="spellStart"/>
      <w:r>
        <w:rPr>
          <w:sz w:val="28"/>
          <w:szCs w:val="28"/>
        </w:rPr>
        <w:t>Перегонівка</w:t>
      </w:r>
      <w:proofErr w:type="spellEnd"/>
      <w:r>
        <w:rPr>
          <w:sz w:val="28"/>
          <w:szCs w:val="28"/>
        </w:rPr>
        <w:t xml:space="preserve"> ”   </w:t>
      </w:r>
      <w:proofErr w:type="spellStart"/>
      <w:r>
        <w:rPr>
          <w:sz w:val="28"/>
          <w:szCs w:val="28"/>
        </w:rPr>
        <w:t>обов’язками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відповідності</w:t>
      </w:r>
      <w:proofErr w:type="spellEnd"/>
      <w:r>
        <w:rPr>
          <w:sz w:val="28"/>
          <w:szCs w:val="28"/>
        </w:rPr>
        <w:t xml:space="preserve">  до  ч.1 </w:t>
      </w:r>
      <w:proofErr w:type="spellStart"/>
      <w:proofErr w:type="gramStart"/>
      <w:r>
        <w:rPr>
          <w:sz w:val="28"/>
          <w:szCs w:val="28"/>
        </w:rPr>
        <w:t>ст</w:t>
      </w:r>
      <w:proofErr w:type="spellEnd"/>
      <w:proofErr w:type="gramEnd"/>
      <w:r>
        <w:rPr>
          <w:sz w:val="28"/>
          <w:szCs w:val="28"/>
        </w:rPr>
        <w:t xml:space="preserve"> </w:t>
      </w:r>
    </w:p>
    <w:p w:rsidR="004A670E" w:rsidRDefault="004A670E" w:rsidP="004A670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39 </w:t>
      </w:r>
      <w:proofErr w:type="spellStart"/>
      <w:r>
        <w:rPr>
          <w:sz w:val="28"/>
          <w:szCs w:val="28"/>
        </w:rPr>
        <w:t>Кримінально-виконавчого</w:t>
      </w:r>
      <w:proofErr w:type="spellEnd"/>
      <w:r>
        <w:rPr>
          <w:sz w:val="28"/>
          <w:szCs w:val="28"/>
        </w:rPr>
        <w:t xml:space="preserve">  кодексу  </w:t>
      </w:r>
      <w:proofErr w:type="spellStart"/>
      <w:r>
        <w:rPr>
          <w:sz w:val="28"/>
          <w:szCs w:val="28"/>
        </w:rPr>
        <w:t>України</w:t>
      </w:r>
      <w:proofErr w:type="spellEnd"/>
      <w:proofErr w:type="gramStart"/>
      <w:r>
        <w:rPr>
          <w:sz w:val="28"/>
          <w:szCs w:val="28"/>
        </w:rPr>
        <w:t xml:space="preserve"> :</w:t>
      </w:r>
      <w:proofErr w:type="gramEnd"/>
    </w:p>
    <w:p w:rsidR="004A670E" w:rsidRDefault="004A670E" w:rsidP="004A670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погодження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уповноваженим</w:t>
      </w:r>
      <w:proofErr w:type="spellEnd"/>
      <w:r>
        <w:rPr>
          <w:sz w:val="28"/>
          <w:szCs w:val="28"/>
        </w:rPr>
        <w:t xml:space="preserve">  органом 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пробації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переліку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об’єктів</w:t>
      </w:r>
      <w:proofErr w:type="spellEnd"/>
      <w:r>
        <w:rPr>
          <w:sz w:val="28"/>
          <w:szCs w:val="28"/>
        </w:rPr>
        <w:t xml:space="preserve">, на  </w:t>
      </w:r>
      <w:proofErr w:type="spellStart"/>
      <w:r>
        <w:rPr>
          <w:sz w:val="28"/>
          <w:szCs w:val="28"/>
        </w:rPr>
        <w:t>яких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порушники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відбувають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громадські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роботи</w:t>
      </w:r>
      <w:proofErr w:type="spellEnd"/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 та  </w:t>
      </w:r>
      <w:proofErr w:type="spellStart"/>
      <w:r>
        <w:rPr>
          <w:sz w:val="28"/>
          <w:szCs w:val="28"/>
        </w:rPr>
        <w:t>видів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цих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робіт</w:t>
      </w:r>
      <w:proofErr w:type="spellEnd"/>
      <w:r>
        <w:rPr>
          <w:sz w:val="28"/>
          <w:szCs w:val="28"/>
        </w:rPr>
        <w:t>;</w:t>
      </w:r>
    </w:p>
    <w:p w:rsidR="004A670E" w:rsidRDefault="004A670E" w:rsidP="004A670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контроль  за  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порушниками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визначених</w:t>
      </w:r>
      <w:proofErr w:type="spellEnd"/>
      <w:r>
        <w:rPr>
          <w:sz w:val="28"/>
          <w:szCs w:val="28"/>
        </w:rPr>
        <w:t xml:space="preserve">   для  них  </w:t>
      </w:r>
      <w:proofErr w:type="spellStart"/>
      <w:r>
        <w:rPr>
          <w:sz w:val="28"/>
          <w:szCs w:val="28"/>
        </w:rPr>
        <w:t>робіт</w:t>
      </w:r>
      <w:proofErr w:type="spellEnd"/>
      <w:r>
        <w:rPr>
          <w:sz w:val="28"/>
          <w:szCs w:val="28"/>
        </w:rPr>
        <w:t xml:space="preserve">  та  </w:t>
      </w:r>
      <w:proofErr w:type="spellStart"/>
      <w:r>
        <w:rPr>
          <w:sz w:val="28"/>
          <w:szCs w:val="28"/>
        </w:rPr>
        <w:t>дотриманням</w:t>
      </w:r>
      <w:proofErr w:type="spellEnd"/>
      <w:r>
        <w:rPr>
          <w:sz w:val="28"/>
          <w:szCs w:val="28"/>
        </w:rPr>
        <w:t xml:space="preserve">  правил  </w:t>
      </w:r>
      <w:proofErr w:type="spellStart"/>
      <w:r>
        <w:rPr>
          <w:sz w:val="28"/>
          <w:szCs w:val="28"/>
        </w:rPr>
        <w:t>техніки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безпеки</w:t>
      </w:r>
      <w:proofErr w:type="spellEnd"/>
      <w:r>
        <w:rPr>
          <w:sz w:val="28"/>
          <w:szCs w:val="28"/>
        </w:rPr>
        <w:t>;</w:t>
      </w:r>
    </w:p>
    <w:p w:rsidR="004A670E" w:rsidRDefault="004A670E" w:rsidP="004A670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іку</w:t>
      </w:r>
      <w:proofErr w:type="spellEnd"/>
      <w:r>
        <w:rPr>
          <w:sz w:val="28"/>
          <w:szCs w:val="28"/>
        </w:rPr>
        <w:t xml:space="preserve">  та  </w:t>
      </w:r>
      <w:proofErr w:type="spellStart"/>
      <w:r>
        <w:rPr>
          <w:sz w:val="28"/>
          <w:szCs w:val="28"/>
        </w:rPr>
        <w:t>щомісячне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інформування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уповноваженого</w:t>
      </w:r>
      <w:proofErr w:type="spellEnd"/>
      <w:r>
        <w:rPr>
          <w:sz w:val="28"/>
          <w:szCs w:val="28"/>
        </w:rPr>
        <w:t xml:space="preserve">  органу 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пробації</w:t>
      </w:r>
      <w:proofErr w:type="spellEnd"/>
      <w:r>
        <w:rPr>
          <w:sz w:val="28"/>
          <w:szCs w:val="28"/>
        </w:rPr>
        <w:t xml:space="preserve">  про  </w:t>
      </w:r>
      <w:proofErr w:type="spellStart"/>
      <w:r>
        <w:rPr>
          <w:sz w:val="28"/>
          <w:szCs w:val="28"/>
        </w:rPr>
        <w:t>кількість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відпрацьованих</w:t>
      </w:r>
      <w:proofErr w:type="spellEnd"/>
      <w:r>
        <w:rPr>
          <w:sz w:val="28"/>
          <w:szCs w:val="28"/>
        </w:rPr>
        <w:t xml:space="preserve">  годин 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ставлення</w:t>
      </w:r>
      <w:proofErr w:type="spellEnd"/>
      <w:r>
        <w:rPr>
          <w:sz w:val="28"/>
          <w:szCs w:val="28"/>
        </w:rPr>
        <w:t xml:space="preserve">  до  </w:t>
      </w:r>
      <w:proofErr w:type="spellStart"/>
      <w:r>
        <w:rPr>
          <w:sz w:val="28"/>
          <w:szCs w:val="28"/>
        </w:rPr>
        <w:t>праці</w:t>
      </w:r>
      <w:proofErr w:type="spellEnd"/>
      <w:r>
        <w:rPr>
          <w:sz w:val="28"/>
          <w:szCs w:val="28"/>
        </w:rPr>
        <w:t>.</w:t>
      </w:r>
    </w:p>
    <w:p w:rsidR="004A670E" w:rsidRDefault="004A670E" w:rsidP="004A670E">
      <w:pPr>
        <w:pStyle w:val="a3"/>
        <w:jc w:val="both"/>
        <w:rPr>
          <w:sz w:val="28"/>
          <w:szCs w:val="28"/>
        </w:rPr>
      </w:pPr>
    </w:p>
    <w:p w:rsidR="004A670E" w:rsidRDefault="004A670E" w:rsidP="004A670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Делегувати</w:t>
      </w:r>
      <w:proofErr w:type="spellEnd"/>
      <w:r>
        <w:rPr>
          <w:sz w:val="28"/>
          <w:szCs w:val="28"/>
        </w:rPr>
        <w:t xml:space="preserve">  КП ” </w:t>
      </w:r>
      <w:proofErr w:type="spellStart"/>
      <w:r>
        <w:rPr>
          <w:sz w:val="28"/>
          <w:szCs w:val="28"/>
        </w:rPr>
        <w:t>Перегонівка</w:t>
      </w:r>
      <w:proofErr w:type="spellEnd"/>
      <w:r>
        <w:rPr>
          <w:sz w:val="28"/>
          <w:szCs w:val="28"/>
        </w:rPr>
        <w:t xml:space="preserve">”  </w:t>
      </w:r>
      <w:proofErr w:type="spellStart"/>
      <w:r>
        <w:rPr>
          <w:sz w:val="28"/>
          <w:szCs w:val="28"/>
        </w:rPr>
        <w:t>обов’язками</w:t>
      </w:r>
      <w:proofErr w:type="spell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відповідності</w:t>
      </w:r>
      <w:proofErr w:type="spellEnd"/>
      <w:r>
        <w:rPr>
          <w:sz w:val="28"/>
          <w:szCs w:val="28"/>
        </w:rPr>
        <w:t xml:space="preserve">  до  ст. </w:t>
      </w:r>
    </w:p>
    <w:p w:rsidR="004A670E" w:rsidRDefault="004A670E" w:rsidP="004A670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321-1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про  </w:t>
      </w:r>
      <w:proofErr w:type="spellStart"/>
      <w:r>
        <w:rPr>
          <w:sz w:val="28"/>
          <w:szCs w:val="28"/>
        </w:rPr>
        <w:t>адміністративні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правопорушення</w:t>
      </w:r>
      <w:proofErr w:type="spellEnd"/>
      <w:r>
        <w:rPr>
          <w:sz w:val="28"/>
          <w:szCs w:val="28"/>
        </w:rPr>
        <w:t>;</w:t>
      </w:r>
    </w:p>
    <w:p w:rsidR="004A670E" w:rsidRDefault="004A670E" w:rsidP="004A670E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погодження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 органом  </w:t>
      </w:r>
      <w:proofErr w:type="gramStart"/>
      <w:r>
        <w:rPr>
          <w:sz w:val="28"/>
          <w:szCs w:val="28"/>
        </w:rPr>
        <w:t>центрального</w:t>
      </w:r>
      <w:proofErr w:type="gramEnd"/>
      <w:r>
        <w:rPr>
          <w:sz w:val="28"/>
          <w:szCs w:val="28"/>
        </w:rPr>
        <w:t xml:space="preserve">  органу  </w:t>
      </w:r>
      <w:proofErr w:type="spellStart"/>
      <w:r>
        <w:rPr>
          <w:sz w:val="28"/>
          <w:szCs w:val="28"/>
        </w:rPr>
        <w:t>виконавчої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влади</w:t>
      </w:r>
      <w:proofErr w:type="spellEnd"/>
      <w:r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реалізує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державну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політику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сфері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кримінальних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покарань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переліку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об’єктів</w:t>
      </w:r>
      <w:proofErr w:type="spellEnd"/>
      <w:r>
        <w:rPr>
          <w:sz w:val="28"/>
          <w:szCs w:val="28"/>
          <w:lang w:val="uk-UA"/>
        </w:rPr>
        <w:t xml:space="preserve"> та  видів 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суспільно-корисних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робіт</w:t>
      </w:r>
      <w:proofErr w:type="spellEnd"/>
      <w:r>
        <w:rPr>
          <w:sz w:val="28"/>
          <w:szCs w:val="28"/>
        </w:rPr>
        <w:t xml:space="preserve">  для </w:t>
      </w:r>
      <w:r>
        <w:rPr>
          <w:sz w:val="28"/>
          <w:szCs w:val="28"/>
          <w:lang w:val="uk-UA"/>
        </w:rPr>
        <w:t>осіб</w:t>
      </w:r>
      <w:proofErr w:type="gramStart"/>
      <w:r>
        <w:rPr>
          <w:sz w:val="28"/>
          <w:szCs w:val="28"/>
          <w:lang w:val="uk-UA"/>
        </w:rPr>
        <w:t xml:space="preserve"> ,</w:t>
      </w:r>
      <w:proofErr w:type="gramEnd"/>
      <w:r>
        <w:rPr>
          <w:sz w:val="28"/>
          <w:szCs w:val="28"/>
          <w:lang w:val="uk-UA"/>
        </w:rPr>
        <w:t xml:space="preserve">  що  несуть  адміністративну  відповідальність за  несплату аліментів </w:t>
      </w:r>
    </w:p>
    <w:p w:rsidR="004A670E" w:rsidRDefault="004A670E" w:rsidP="004A67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- здійснювати нарахування плати порушнику за виконання суспільно-корисних робіт та перерахування її на відповідний рахунок органу державної виконавчої служби для подальшого погашення заборгованості зі слати аліментів.</w:t>
      </w:r>
    </w:p>
    <w:p w:rsidR="004A670E" w:rsidRDefault="004A670E" w:rsidP="004A670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</w:rPr>
        <w:t>кошти</w:t>
      </w:r>
      <w:proofErr w:type="spellEnd"/>
      <w:r>
        <w:rPr>
          <w:sz w:val="28"/>
          <w:szCs w:val="28"/>
        </w:rPr>
        <w:t xml:space="preserve"> на оплату </w:t>
      </w:r>
      <w:proofErr w:type="spellStart"/>
      <w:r>
        <w:rPr>
          <w:sz w:val="28"/>
          <w:szCs w:val="28"/>
        </w:rPr>
        <w:t>праці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порушників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суспільно-корисних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робіт</w:t>
      </w:r>
      <w:proofErr w:type="spellEnd"/>
      <w:r>
        <w:rPr>
          <w:sz w:val="28"/>
          <w:szCs w:val="28"/>
        </w:rPr>
        <w:t xml:space="preserve"> в  </w:t>
      </w:r>
      <w:proofErr w:type="spellStart"/>
      <w:r>
        <w:rPr>
          <w:sz w:val="28"/>
          <w:szCs w:val="28"/>
        </w:rPr>
        <w:t>бюджеті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передбачено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сумі</w:t>
      </w:r>
      <w:proofErr w:type="spellEnd"/>
      <w:r>
        <w:rPr>
          <w:sz w:val="28"/>
          <w:szCs w:val="28"/>
        </w:rPr>
        <w:t xml:space="preserve"> 5 000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</w:t>
      </w:r>
    </w:p>
    <w:p w:rsidR="004A670E" w:rsidRDefault="004A670E" w:rsidP="004A670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контроль за 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порушниками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визначених</w:t>
      </w:r>
      <w:proofErr w:type="spellEnd"/>
      <w:r>
        <w:rPr>
          <w:sz w:val="28"/>
          <w:szCs w:val="28"/>
        </w:rPr>
        <w:t xml:space="preserve">  для  них  </w:t>
      </w:r>
      <w:proofErr w:type="spellStart"/>
      <w:r>
        <w:rPr>
          <w:sz w:val="28"/>
          <w:szCs w:val="28"/>
        </w:rPr>
        <w:t>робі</w:t>
      </w:r>
      <w:proofErr w:type="gramStart"/>
      <w:r>
        <w:rPr>
          <w:sz w:val="28"/>
          <w:szCs w:val="28"/>
        </w:rPr>
        <w:t>т</w:t>
      </w:r>
      <w:proofErr w:type="spellEnd"/>
      <w:proofErr w:type="gramEnd"/>
      <w:r>
        <w:rPr>
          <w:sz w:val="28"/>
          <w:szCs w:val="28"/>
        </w:rPr>
        <w:t>;</w:t>
      </w:r>
    </w:p>
    <w:p w:rsidR="004A670E" w:rsidRDefault="004A670E" w:rsidP="004A670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своєчасне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повідомлення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відають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 виду  </w:t>
      </w:r>
      <w:proofErr w:type="spellStart"/>
      <w:r>
        <w:rPr>
          <w:sz w:val="28"/>
          <w:szCs w:val="28"/>
        </w:rPr>
        <w:t>стягнення</w:t>
      </w:r>
      <w:proofErr w:type="spellEnd"/>
      <w:r>
        <w:rPr>
          <w:sz w:val="28"/>
          <w:szCs w:val="28"/>
        </w:rPr>
        <w:t xml:space="preserve">,  про  </w:t>
      </w:r>
      <w:proofErr w:type="spellStart"/>
      <w:r>
        <w:rPr>
          <w:sz w:val="28"/>
          <w:szCs w:val="28"/>
        </w:rPr>
        <w:t>ухилення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порушника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відбування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стягнення</w:t>
      </w:r>
      <w:proofErr w:type="spellEnd"/>
      <w:r>
        <w:rPr>
          <w:sz w:val="28"/>
          <w:szCs w:val="28"/>
        </w:rPr>
        <w:t>;</w:t>
      </w:r>
    </w:p>
    <w:p w:rsidR="004A670E" w:rsidRDefault="004A670E" w:rsidP="004A670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іку</w:t>
      </w:r>
      <w:proofErr w:type="spellEnd"/>
      <w:r>
        <w:rPr>
          <w:sz w:val="28"/>
          <w:szCs w:val="28"/>
        </w:rPr>
        <w:t xml:space="preserve">  та  </w:t>
      </w:r>
      <w:proofErr w:type="spellStart"/>
      <w:r>
        <w:rPr>
          <w:sz w:val="28"/>
          <w:szCs w:val="28"/>
        </w:rPr>
        <w:t>інформування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 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відають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стягнення</w:t>
      </w:r>
      <w:proofErr w:type="spellEnd"/>
      <w:r>
        <w:rPr>
          <w:sz w:val="28"/>
          <w:szCs w:val="28"/>
        </w:rPr>
        <w:t xml:space="preserve">  , про  </w:t>
      </w:r>
      <w:proofErr w:type="spellStart"/>
      <w:r>
        <w:rPr>
          <w:sz w:val="28"/>
          <w:szCs w:val="28"/>
        </w:rPr>
        <w:t>кількість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відпрацьованих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порушником</w:t>
      </w:r>
      <w:proofErr w:type="spellEnd"/>
      <w:r>
        <w:rPr>
          <w:sz w:val="28"/>
          <w:szCs w:val="28"/>
        </w:rPr>
        <w:t xml:space="preserve">  годин.</w:t>
      </w:r>
    </w:p>
    <w:p w:rsidR="004A670E" w:rsidRDefault="004A670E" w:rsidP="004A670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К</w:t>
      </w:r>
      <w:proofErr w:type="spellStart"/>
      <w:r>
        <w:rPr>
          <w:sz w:val="28"/>
          <w:szCs w:val="28"/>
        </w:rPr>
        <w:t>онтроль</w:t>
      </w:r>
      <w:proofErr w:type="spellEnd"/>
      <w:r>
        <w:rPr>
          <w:sz w:val="28"/>
          <w:szCs w:val="28"/>
        </w:rPr>
        <w:t xml:space="preserve">  за 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залишаю</w:t>
      </w:r>
      <w:proofErr w:type="spellEnd"/>
      <w:r>
        <w:rPr>
          <w:sz w:val="28"/>
          <w:szCs w:val="28"/>
        </w:rPr>
        <w:t xml:space="preserve">  за  собою.</w:t>
      </w:r>
    </w:p>
    <w:p w:rsidR="004A670E" w:rsidRDefault="004A670E" w:rsidP="004A670E">
      <w:pPr>
        <w:pStyle w:val="a3"/>
        <w:jc w:val="both"/>
        <w:rPr>
          <w:b/>
          <w:sz w:val="28"/>
          <w:szCs w:val="28"/>
          <w:lang w:val="uk-UA"/>
        </w:rPr>
      </w:pPr>
    </w:p>
    <w:p w:rsidR="004A670E" w:rsidRDefault="004A670E" w:rsidP="004A670E">
      <w:pPr>
        <w:pStyle w:val="a3"/>
        <w:jc w:val="both"/>
        <w:rPr>
          <w:b/>
          <w:sz w:val="28"/>
          <w:szCs w:val="28"/>
          <w:lang w:val="uk-UA"/>
        </w:rPr>
      </w:pPr>
    </w:p>
    <w:p w:rsidR="004A670E" w:rsidRDefault="004A670E" w:rsidP="004A670E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 </w:t>
      </w:r>
      <w:r>
        <w:rPr>
          <w:b/>
          <w:sz w:val="28"/>
          <w:szCs w:val="28"/>
          <w:lang w:val="uk-UA"/>
        </w:rPr>
        <w:t xml:space="preserve">             </w:t>
      </w:r>
      <w:r>
        <w:rPr>
          <w:b/>
          <w:sz w:val="28"/>
          <w:szCs w:val="28"/>
        </w:rPr>
        <w:t xml:space="preserve">                        В</w:t>
      </w:r>
      <w:proofErr w:type="spellStart"/>
      <w:r>
        <w:rPr>
          <w:b/>
          <w:sz w:val="28"/>
          <w:szCs w:val="28"/>
          <w:lang w:val="uk-UA"/>
        </w:rPr>
        <w:t>олодимир</w:t>
      </w:r>
      <w:proofErr w:type="spellEnd"/>
      <w:r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</w:rPr>
        <w:t>КОЗАК</w:t>
      </w:r>
    </w:p>
    <w:p w:rsidR="00B30F95" w:rsidRPr="004A670E" w:rsidRDefault="00B30F95">
      <w:pPr>
        <w:rPr>
          <w:lang w:val="ru-RU"/>
        </w:rPr>
      </w:pPr>
    </w:p>
    <w:sectPr w:rsidR="00B30F95" w:rsidRPr="004A670E" w:rsidSect="00B30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670E"/>
    <w:rsid w:val="004A670E"/>
    <w:rsid w:val="004F0455"/>
    <w:rsid w:val="00952499"/>
    <w:rsid w:val="00B30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70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6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779</Words>
  <Characters>4443</Characters>
  <Application>Microsoft Office Word</Application>
  <DocSecurity>0</DocSecurity>
  <Lines>37</Lines>
  <Paragraphs>10</Paragraphs>
  <ScaleCrop>false</ScaleCrop>
  <Company/>
  <LinksUpToDate>false</LinksUpToDate>
  <CharactersWithSpaces>5212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2022-01-24T07:38:00Z</cp:lastPrinted>
  <dcterms:created xsi:type="dcterms:W3CDTF">2022-01-19T13:44:00Z</dcterms:created>
  <dcterms:modified xsi:type="dcterms:W3CDTF">2022-01-24T07:38:00Z</dcterms:modified>
</cp:coreProperties>
</file>