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31" w:rsidRDefault="00CF6831" w:rsidP="00CF6831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F6831" w:rsidRDefault="00CF6831" w:rsidP="00CF6831">
      <w:pPr>
        <w:pStyle w:val="a3"/>
        <w:jc w:val="center"/>
        <w:rPr>
          <w:b/>
          <w:sz w:val="28"/>
          <w:szCs w:val="28"/>
        </w:rPr>
      </w:pPr>
    </w:p>
    <w:p w:rsidR="00CF6831" w:rsidRDefault="00CF6831" w:rsidP="00CF68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CF6831" w:rsidRDefault="00CF6831" w:rsidP="00CF6831">
      <w:pPr>
        <w:pStyle w:val="a3"/>
        <w:jc w:val="center"/>
        <w:rPr>
          <w:b/>
          <w:sz w:val="28"/>
          <w:szCs w:val="28"/>
          <w:lang w:val="uk-UA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CF6831" w:rsidRDefault="00CF6831" w:rsidP="00CF6831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ДЕВ’ЯТА  СЕСІЯ  ПЕРЕГОНІВСЬКОЇ СІЛЬСЬКОЇ РАДИ</w:t>
      </w:r>
    </w:p>
    <w:p w:rsidR="00CF6831" w:rsidRDefault="00CF6831" w:rsidP="00CF68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 СКЛИКАННЯ</w:t>
      </w:r>
    </w:p>
    <w:p w:rsidR="00CF6831" w:rsidRDefault="00CF6831" w:rsidP="00CF683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F6831" w:rsidRPr="00CF6831" w:rsidRDefault="00CF6831" w:rsidP="00CF6831">
      <w:pPr>
        <w:pStyle w:val="a3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23 </w:t>
      </w:r>
      <w:proofErr w:type="spell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 року                                                            № 2</w:t>
      </w:r>
      <w:r>
        <w:rPr>
          <w:b/>
          <w:sz w:val="28"/>
          <w:szCs w:val="28"/>
          <w:lang w:val="uk-UA"/>
        </w:rPr>
        <w:t>60</w:t>
      </w:r>
    </w:p>
    <w:p w:rsidR="00CF6831" w:rsidRDefault="00CF6831" w:rsidP="00CF6831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CF6831" w:rsidRDefault="00CF6831" w:rsidP="00CF683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 </w:t>
      </w:r>
      <w:proofErr w:type="spellStart"/>
      <w:r>
        <w:rPr>
          <w:b/>
          <w:sz w:val="28"/>
          <w:szCs w:val="28"/>
          <w:bdr w:val="none" w:sz="0" w:space="0" w:color="auto" w:frame="1"/>
        </w:rPr>
        <w:t>надання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/>
          <w:sz w:val="28"/>
          <w:szCs w:val="28"/>
          <w:bdr w:val="none" w:sz="0" w:space="0" w:color="auto" w:frame="1"/>
        </w:rPr>
        <w:t>дозволу</w:t>
      </w:r>
      <w:proofErr w:type="spellEnd"/>
      <w:r>
        <w:rPr>
          <w:b/>
          <w:sz w:val="28"/>
          <w:szCs w:val="28"/>
          <w:bdr w:val="none" w:sz="0" w:space="0" w:color="auto" w:frame="1"/>
        </w:rPr>
        <w:t xml:space="preserve"> на </w:t>
      </w:r>
      <w:proofErr w:type="spellStart"/>
      <w:r>
        <w:rPr>
          <w:b/>
          <w:sz w:val="28"/>
          <w:szCs w:val="28"/>
          <w:bdr w:val="none" w:sz="0" w:space="0" w:color="auto" w:frame="1"/>
        </w:rPr>
        <w:t>розроблення</w:t>
      </w:r>
      <w:proofErr w:type="spellEnd"/>
    </w:p>
    <w:p w:rsidR="00CF6831" w:rsidRDefault="00CF6831" w:rsidP="00CF683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bdr w:val="none" w:sz="0" w:space="0" w:color="auto" w:frame="1"/>
        </w:rPr>
        <w:t xml:space="preserve">проекту </w:t>
      </w:r>
      <w:proofErr w:type="spellStart"/>
      <w:r>
        <w:rPr>
          <w:b/>
          <w:sz w:val="28"/>
          <w:szCs w:val="28"/>
          <w:bdr w:val="none" w:sz="0" w:space="0" w:color="auto" w:frame="1"/>
        </w:rPr>
        <w:t>землеустрою</w:t>
      </w:r>
      <w:proofErr w:type="spellEnd"/>
    </w:p>
    <w:p w:rsidR="00CF6831" w:rsidRDefault="00CF6831" w:rsidP="00CF683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            Розглянувши  звернення, 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Тріщенка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Юрія  Дмитровича про надання дозволу на виготовлення проекту землеустрою щодо відведення земельної  ділянки для ведення городництва та подальшої передачі в оренду, керуючись   ст.ст. 12, 36, 116, 118, 122 Земельного кодексу України,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. 34 ч.1 ст. 26 Закону України «Про місцеве самоврядування в Україні»,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Перегонівська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 сільська  рада</w:t>
      </w:r>
    </w:p>
    <w:p w:rsidR="00CF6831" w:rsidRDefault="00CF6831" w:rsidP="00CF68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  <w:lang w:val="uk-UA"/>
        </w:rPr>
        <w:t>В И Р І Ш И Л А:</w:t>
      </w:r>
    </w:p>
    <w:p w:rsidR="00CF6831" w:rsidRDefault="00CF6831" w:rsidP="00CF683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1. Надати дозвіл гр..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Тріщенко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Юрію  Дмитровичу на виготовлення проекту землеустрою щодо відведення земельної  ділянки загальною орієнтовною площею 0,25 га для  городництва із земель сільськогосподарського призначення (рілля)  комунальної власності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 сільської  ради, що розташована за межами с. Лісне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Перегонівської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сільської ради 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Голованівського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району  Кіровоградської області, з подальшою передачею у користування на умовах оренди терміном на 7 років . </w:t>
      </w:r>
    </w:p>
    <w:p w:rsidR="00CF6831" w:rsidRDefault="00CF6831" w:rsidP="00CF6831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 2.Гр. </w:t>
      </w:r>
      <w:proofErr w:type="spellStart"/>
      <w:r>
        <w:rPr>
          <w:sz w:val="28"/>
          <w:szCs w:val="28"/>
          <w:bdr w:val="none" w:sz="0" w:space="0" w:color="auto" w:frame="1"/>
          <w:lang w:val="uk-UA"/>
        </w:rPr>
        <w:t>Тріщенко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Ю.Д. виготовити проект із землеустрою щодо відведення земельної ділянки та представити на розгляд та затвердження сесії сільської ради.</w:t>
      </w:r>
    </w:p>
    <w:p w:rsidR="00CF6831" w:rsidRDefault="00CF6831" w:rsidP="00CF68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3.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виконанням даного рішення покласти на  </w:t>
      </w:r>
      <w:r>
        <w:rPr>
          <w:rFonts w:ascii="Times New Roman" w:hAnsi="Times New Roman" w:cs="Times New Roman"/>
          <w:sz w:val="28"/>
          <w:szCs w:val="28"/>
        </w:rPr>
        <w:t>постійну комісію сільської  ради з питань  земельних відносин, архітектури  ,  містобудування  та  регуляторної  політики.</w:t>
      </w:r>
    </w:p>
    <w:p w:rsidR="00CF6831" w:rsidRDefault="00CF6831" w:rsidP="00CF68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6831" w:rsidRDefault="00CF6831" w:rsidP="00CF68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        Володимир  КОЗАК</w:t>
      </w:r>
    </w:p>
    <w:p w:rsidR="00CF6831" w:rsidRDefault="00CF6831" w:rsidP="00CF6831"/>
    <w:p w:rsidR="00AB17D0" w:rsidRDefault="00AB17D0"/>
    <w:sectPr w:rsidR="00AB17D0" w:rsidSect="00CF683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CF6831"/>
    <w:rsid w:val="00AB17D0"/>
    <w:rsid w:val="00CF6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F6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5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1057</Words>
  <Characters>603</Characters>
  <Application>Microsoft Office Word</Application>
  <DocSecurity>0</DocSecurity>
  <Lines>5</Lines>
  <Paragraphs>3</Paragraphs>
  <ScaleCrop>false</ScaleCrop>
  <Company>SPecialiST RePack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2021-08-19T09:10:00Z</cp:lastPrinted>
  <dcterms:created xsi:type="dcterms:W3CDTF">2021-08-19T09:09:00Z</dcterms:created>
  <dcterms:modified xsi:type="dcterms:W3CDTF">2021-08-19T09:11:00Z</dcterms:modified>
</cp:coreProperties>
</file>