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AB0A6B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</w:t>
      </w:r>
      <w:r w:rsidR="007C31AC">
        <w:rPr>
          <w:b/>
          <w:sz w:val="28"/>
          <w:szCs w:val="28"/>
        </w:rPr>
        <w:t xml:space="preserve">                   </w:t>
      </w:r>
      <w:r w:rsidR="007C31AC">
        <w:rPr>
          <w:b/>
          <w:sz w:val="28"/>
          <w:szCs w:val="28"/>
          <w:lang w:val="uk-UA"/>
        </w:rPr>
        <w:t xml:space="preserve">П Р О Е К Т    </w:t>
      </w:r>
      <w:r w:rsidRPr="0090672E">
        <w:rPr>
          <w:b/>
          <w:sz w:val="28"/>
          <w:szCs w:val="28"/>
        </w:rPr>
        <w:t xml:space="preserve">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C31AC">
        <w:rPr>
          <w:sz w:val="28"/>
          <w:szCs w:val="28"/>
          <w:lang w:val="uk-UA"/>
        </w:rPr>
        <w:t>_</w:t>
      </w:r>
      <w:proofErr w:type="gramEnd"/>
      <w:r w:rsidR="007C31AC">
        <w:rPr>
          <w:sz w:val="28"/>
          <w:szCs w:val="28"/>
          <w:lang w:val="uk-UA"/>
        </w:rPr>
        <w:t>__________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C31AC">
        <w:rPr>
          <w:sz w:val="28"/>
          <w:szCs w:val="28"/>
          <w:lang w:val="uk-UA"/>
        </w:rPr>
        <w:t>_____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затвердження</w:t>
      </w:r>
      <w:proofErr w:type="spellEnd"/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Програми</w:t>
      </w:r>
      <w:proofErr w:type="spellEnd"/>
    </w:p>
    <w:p w:rsidR="00713C46" w:rsidRDefault="00041D3F" w:rsidP="00C200C3">
      <w:pPr>
        <w:pStyle w:val="a3"/>
        <w:jc w:val="both"/>
        <w:rPr>
          <w:b/>
          <w:color w:val="000000" w:themeColor="text1"/>
          <w:sz w:val="28"/>
          <w:szCs w:val="28"/>
          <w:lang w:val="uk-UA"/>
        </w:rPr>
      </w:pPr>
      <w:r w:rsidRPr="00DD31E0">
        <w:rPr>
          <w:b/>
          <w:color w:val="000000" w:themeColor="text1"/>
          <w:sz w:val="28"/>
          <w:szCs w:val="28"/>
          <w:lang w:val="uk-UA"/>
        </w:rPr>
        <w:t>«Компенсація фізичним особам,</w:t>
      </w:r>
    </w:p>
    <w:p w:rsidR="00713C46" w:rsidRDefault="00041D3F" w:rsidP="00C200C3">
      <w:pPr>
        <w:pStyle w:val="a3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D31E0">
        <w:rPr>
          <w:b/>
          <w:color w:val="000000" w:themeColor="text1"/>
          <w:sz w:val="28"/>
          <w:szCs w:val="28"/>
          <w:lang w:val="uk-UA"/>
        </w:rPr>
        <w:t xml:space="preserve">які надають соціальні послуги </w:t>
      </w:r>
      <w:r w:rsidR="00713C46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з </w:t>
      </w:r>
    </w:p>
    <w:p w:rsidR="00713C46" w:rsidRDefault="00041D3F" w:rsidP="00C200C3">
      <w:pPr>
        <w:pStyle w:val="a3"/>
        <w:jc w:val="both"/>
        <w:rPr>
          <w:b/>
          <w:color w:val="000000" w:themeColor="text1"/>
          <w:sz w:val="28"/>
          <w:szCs w:val="28"/>
          <w:lang w:val="uk-UA"/>
        </w:rPr>
      </w:pPr>
      <w:r w:rsidRPr="00DD31E0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догляду на непрофесійній основі</w:t>
      </w:r>
      <w:r w:rsidR="00713C46">
        <w:rPr>
          <w:b/>
          <w:color w:val="000000" w:themeColor="text1"/>
          <w:sz w:val="28"/>
          <w:szCs w:val="28"/>
          <w:lang w:val="uk-UA"/>
        </w:rPr>
        <w:t>»</w:t>
      </w:r>
    </w:p>
    <w:p w:rsidR="00C200C3" w:rsidRPr="00AB0A6B" w:rsidRDefault="00041D3F" w:rsidP="00C200C3">
      <w:pPr>
        <w:pStyle w:val="a3"/>
        <w:jc w:val="both"/>
        <w:rPr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на 2022</w:t>
      </w:r>
      <w:r w:rsidRPr="00DD31E0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AB0A6B">
        <w:rPr>
          <w:sz w:val="28"/>
          <w:szCs w:val="28"/>
          <w:lang w:val="uk-UA"/>
        </w:rPr>
        <w:t xml:space="preserve">     З  метою </w:t>
      </w:r>
      <w:r w:rsidR="00AB0A6B">
        <w:rPr>
          <w:color w:val="000000" w:themeColor="text1"/>
          <w:sz w:val="28"/>
          <w:szCs w:val="28"/>
          <w:lang w:val="uk-UA"/>
        </w:rPr>
        <w:t>з</w:t>
      </w:r>
      <w:r w:rsidR="00AB0A6B" w:rsidRPr="008E2ABB">
        <w:rPr>
          <w:color w:val="000000" w:themeColor="text1"/>
          <w:sz w:val="28"/>
          <w:szCs w:val="28"/>
          <w:lang w:val="uk-UA"/>
        </w:rPr>
        <w:t>абезпечення виконання завдань в частині соціального захисту населення, підвищення рівня соціальної захищеності  осіб з інвалідністю I групи</w:t>
      </w:r>
      <w:r w:rsidR="00AB0A6B">
        <w:rPr>
          <w:color w:val="000000" w:themeColor="text1"/>
          <w:sz w:val="28"/>
          <w:szCs w:val="28"/>
          <w:lang w:val="uk-UA"/>
        </w:rPr>
        <w:t xml:space="preserve">; </w:t>
      </w:r>
      <w:r w:rsidR="00AB0A6B" w:rsidRPr="003C3206">
        <w:rPr>
          <w:color w:val="000000"/>
          <w:sz w:val="28"/>
          <w:szCs w:val="28"/>
          <w:lang w:val="uk-UA"/>
        </w:rPr>
        <w:t>дітей з інвалідністю;</w:t>
      </w:r>
      <w:r w:rsidR="00AB0A6B" w:rsidRPr="001928B3">
        <w:rPr>
          <w:color w:val="000000"/>
          <w:sz w:val="28"/>
          <w:szCs w:val="28"/>
          <w:lang w:val="uk-UA"/>
        </w:rPr>
        <w:t xml:space="preserve"> </w:t>
      </w:r>
      <w:r w:rsidR="00AB0A6B" w:rsidRPr="003C3206">
        <w:rPr>
          <w:color w:val="000000"/>
          <w:sz w:val="28"/>
          <w:szCs w:val="28"/>
          <w:lang w:val="uk-UA"/>
        </w:rPr>
        <w:t>громадян похилого віку з когнітивними порушеннями;</w:t>
      </w:r>
      <w:r w:rsidR="00AB0A6B" w:rsidRPr="001928B3">
        <w:rPr>
          <w:color w:val="000000"/>
          <w:sz w:val="28"/>
          <w:szCs w:val="28"/>
          <w:lang w:val="uk-UA"/>
        </w:rPr>
        <w:t xml:space="preserve"> невиліковно хворих, які через порушення функцій організму не можуть </w:t>
      </w:r>
      <w:r w:rsidR="00AB0A6B">
        <w:rPr>
          <w:color w:val="000000"/>
          <w:sz w:val="28"/>
          <w:szCs w:val="28"/>
          <w:lang w:val="uk-UA"/>
        </w:rPr>
        <w:t xml:space="preserve"> </w:t>
      </w:r>
      <w:r w:rsidR="00AB0A6B" w:rsidRPr="001928B3">
        <w:rPr>
          <w:color w:val="000000"/>
          <w:sz w:val="28"/>
          <w:szCs w:val="28"/>
          <w:lang w:val="uk-UA"/>
        </w:rPr>
        <w:t>самостійно пересуватися та</w:t>
      </w:r>
      <w:r w:rsidR="00AB0A6B">
        <w:rPr>
          <w:color w:val="000000"/>
          <w:sz w:val="28"/>
          <w:szCs w:val="28"/>
          <w:lang w:val="uk-UA"/>
        </w:rPr>
        <w:t xml:space="preserve">      </w:t>
      </w:r>
      <w:r w:rsidR="00AB0A6B" w:rsidRPr="001928B3">
        <w:rPr>
          <w:color w:val="000000"/>
          <w:sz w:val="28"/>
          <w:szCs w:val="28"/>
          <w:lang w:val="uk-UA"/>
        </w:rPr>
        <w:t xml:space="preserve"> самообслуговуватися</w:t>
      </w:r>
      <w:r w:rsidR="00AB0A6B">
        <w:rPr>
          <w:color w:val="000000"/>
          <w:sz w:val="28"/>
          <w:szCs w:val="28"/>
          <w:lang w:val="uk-UA"/>
        </w:rPr>
        <w:t xml:space="preserve">, керуючись </w:t>
      </w:r>
      <w:r w:rsidR="00AB0A6B">
        <w:rPr>
          <w:sz w:val="28"/>
          <w:szCs w:val="28"/>
          <w:lang w:val="uk-UA"/>
        </w:rPr>
        <w:t>ст</w:t>
      </w:r>
      <w:bookmarkStart w:id="0" w:name="_GoBack"/>
      <w:bookmarkEnd w:id="0"/>
      <w:r w:rsidRPr="00AB0A6B">
        <w:rPr>
          <w:sz w:val="28"/>
          <w:szCs w:val="28"/>
          <w:lang w:val="uk-UA"/>
        </w:rPr>
        <w:t xml:space="preserve">.26  Закону  України  “  Про  місцеве  самоврядування  в   Україні ” . 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 рада 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В И Р І Ш И Л А: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1. </w:t>
      </w:r>
      <w:proofErr w:type="spellStart"/>
      <w:proofErr w:type="gramStart"/>
      <w:r w:rsidRPr="00041D3F">
        <w:rPr>
          <w:sz w:val="28"/>
          <w:szCs w:val="28"/>
        </w:rPr>
        <w:t>Затвердити</w:t>
      </w:r>
      <w:proofErr w:type="spellEnd"/>
      <w:r w:rsidRPr="00041D3F">
        <w:rPr>
          <w:sz w:val="28"/>
          <w:szCs w:val="28"/>
        </w:rPr>
        <w:t xml:space="preserve">  </w:t>
      </w:r>
      <w:proofErr w:type="spellStart"/>
      <w:r w:rsidRPr="00041D3F">
        <w:rPr>
          <w:sz w:val="28"/>
          <w:szCs w:val="28"/>
        </w:rPr>
        <w:t>Програму</w:t>
      </w:r>
      <w:proofErr w:type="spellEnd"/>
      <w:proofErr w:type="gramEnd"/>
      <w:r w:rsidRPr="00041D3F">
        <w:rPr>
          <w:sz w:val="28"/>
          <w:szCs w:val="28"/>
        </w:rPr>
        <w:t xml:space="preserve">  </w:t>
      </w:r>
      <w:r w:rsidR="00041D3F" w:rsidRPr="00041D3F">
        <w:rPr>
          <w:color w:val="000000" w:themeColor="text1"/>
          <w:sz w:val="28"/>
          <w:szCs w:val="28"/>
          <w:lang w:val="uk-UA"/>
        </w:rPr>
        <w:t xml:space="preserve">«Компенсація фізичним особам, які надають соціальні послуги </w:t>
      </w:r>
      <w:r w:rsidR="00041D3F" w:rsidRPr="00041D3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 догляду на непрофесійній основі</w:t>
      </w:r>
      <w:r w:rsidR="00041D3F" w:rsidRPr="00041D3F">
        <w:rPr>
          <w:color w:val="000000" w:themeColor="text1"/>
          <w:sz w:val="28"/>
          <w:szCs w:val="28"/>
          <w:lang w:val="uk-UA"/>
        </w:rPr>
        <w:t>» на 2022 рік</w:t>
      </w:r>
      <w:r w:rsidR="00041D3F" w:rsidRPr="00041D3F">
        <w:rPr>
          <w:sz w:val="28"/>
          <w:szCs w:val="28"/>
        </w:rPr>
        <w:t xml:space="preserve"> </w:t>
      </w:r>
      <w:proofErr w:type="spellStart"/>
      <w:r w:rsidR="00041D3F">
        <w:rPr>
          <w:sz w:val="28"/>
          <w:szCs w:val="28"/>
        </w:rPr>
        <w:t>згідно</w:t>
      </w:r>
      <w:proofErr w:type="spellEnd"/>
      <w:r w:rsidR="00041D3F">
        <w:rPr>
          <w:sz w:val="28"/>
          <w:szCs w:val="28"/>
        </w:rPr>
        <w:t xml:space="preserve">  </w:t>
      </w:r>
      <w:proofErr w:type="spellStart"/>
      <w:r w:rsidR="00041D3F">
        <w:rPr>
          <w:sz w:val="28"/>
          <w:szCs w:val="28"/>
        </w:rPr>
        <w:t>додатку</w:t>
      </w:r>
      <w:proofErr w:type="spellEnd"/>
      <w:r w:rsidR="00041D3F">
        <w:rPr>
          <w:sz w:val="28"/>
          <w:szCs w:val="28"/>
        </w:rPr>
        <w:t xml:space="preserve">  (</w:t>
      </w:r>
      <w:r w:rsidR="003259AD" w:rsidRPr="00041D3F">
        <w:rPr>
          <w:sz w:val="28"/>
          <w:szCs w:val="28"/>
          <w:lang w:val="uk-UA"/>
        </w:rPr>
        <w:t>д</w:t>
      </w:r>
      <w:proofErr w:type="spellStart"/>
      <w:r w:rsidR="00C525AF" w:rsidRPr="00041D3F">
        <w:rPr>
          <w:sz w:val="28"/>
          <w:szCs w:val="28"/>
        </w:rPr>
        <w:t>одаток</w:t>
      </w:r>
      <w:proofErr w:type="spellEnd"/>
      <w:r w:rsidR="00C525AF" w:rsidRPr="00041D3F">
        <w:rPr>
          <w:sz w:val="28"/>
          <w:szCs w:val="28"/>
        </w:rPr>
        <w:t xml:space="preserve">  </w:t>
      </w:r>
      <w:proofErr w:type="spellStart"/>
      <w:r w:rsidR="00C525AF" w:rsidRPr="00041D3F">
        <w:rPr>
          <w:sz w:val="28"/>
          <w:szCs w:val="28"/>
        </w:rPr>
        <w:t>додається</w:t>
      </w:r>
      <w:proofErr w:type="spellEnd"/>
      <w:r w:rsidR="00C525AF" w:rsidRPr="00041D3F">
        <w:rPr>
          <w:sz w:val="28"/>
          <w:szCs w:val="28"/>
        </w:rPr>
        <w:t xml:space="preserve"> )</w:t>
      </w:r>
      <w:r w:rsidRPr="00041D3F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2.</w:t>
      </w:r>
      <w:proofErr w:type="gramStart"/>
      <w:r w:rsidRPr="005A79A6">
        <w:rPr>
          <w:sz w:val="28"/>
          <w:szCs w:val="28"/>
        </w:rPr>
        <w:t>Контроль  за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з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 ,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C200C3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Pr="002874DC" w:rsidRDefault="00C200C3" w:rsidP="00C200C3">
      <w:pPr>
        <w:pStyle w:val="a3"/>
        <w:jc w:val="both"/>
        <w:rPr>
          <w:b/>
          <w:sz w:val="28"/>
          <w:szCs w:val="28"/>
          <w:lang w:val="uk-UA"/>
        </w:rPr>
      </w:pPr>
    </w:p>
    <w:p w:rsidR="00C200C3" w:rsidRDefault="00C200C3" w:rsidP="00C200C3">
      <w:pPr>
        <w:pStyle w:val="a3"/>
        <w:jc w:val="both"/>
        <w:rPr>
          <w:b/>
          <w:sz w:val="28"/>
          <w:szCs w:val="28"/>
        </w:rPr>
      </w:pPr>
    </w:p>
    <w:p w:rsidR="00294857" w:rsidRPr="00C200C3" w:rsidRDefault="00294857">
      <w:pPr>
        <w:rPr>
          <w:lang w:val="ru-RU"/>
        </w:rPr>
      </w:pPr>
    </w:p>
    <w:sectPr w:rsidR="00294857" w:rsidRPr="00C200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0C3"/>
    <w:rsid w:val="00041D3F"/>
    <w:rsid w:val="00294857"/>
    <w:rsid w:val="003259AD"/>
    <w:rsid w:val="00494086"/>
    <w:rsid w:val="00713C46"/>
    <w:rsid w:val="00780424"/>
    <w:rsid w:val="007C31AC"/>
    <w:rsid w:val="00AB0A6B"/>
    <w:rsid w:val="00C200C3"/>
    <w:rsid w:val="00C5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74DE8F"/>
  <w15:docId w15:val="{D82231D9-DE9C-48AE-ACF2-8A27EFF7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2021-02-23T14:16:00Z</dcterms:created>
  <dcterms:modified xsi:type="dcterms:W3CDTF">2021-12-21T12:50:00Z</dcterms:modified>
</cp:coreProperties>
</file>