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98" w:rsidRDefault="00FF1698" w:rsidP="00FF1698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052A0">
        <w:rPr>
          <w:rFonts w:ascii="Calibri" w:hAnsi="Calibri"/>
          <w:lang w:val="ru-RU" w:eastAsia="en-US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ШОСТА  СЕСІЯ  ПЕРЕГОНІВСЬКОЇ СІЛЬСЬКОЇ РАДИ</w:t>
      </w: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F1698" w:rsidRDefault="00FF1698" w:rsidP="00FF169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FF1698" w:rsidRDefault="00FF1698" w:rsidP="00FF169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  __  березня  2021  року                                                                № </w:t>
      </w:r>
    </w:p>
    <w:p w:rsidR="00FF1698" w:rsidRDefault="00FF1698" w:rsidP="00FF1698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:rsidR="00FF1698" w:rsidRDefault="00FF1698" w:rsidP="00FF1698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F1698" w:rsidRDefault="00FF1698" w:rsidP="00FF1698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Про  вступ до Всеукраїнської асоціації </w:t>
      </w:r>
    </w:p>
    <w:p w:rsidR="00FF1698" w:rsidRDefault="00FF1698" w:rsidP="00FF1698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органів місцевого самоврядування</w:t>
      </w:r>
    </w:p>
    <w:p w:rsidR="00FF1698" w:rsidRDefault="00FF1698" w:rsidP="00FF1698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«Асоціація об’єднаних  територіальних громад»</w:t>
      </w:r>
    </w:p>
    <w:p w:rsidR="00FF1698" w:rsidRDefault="00FF1698" w:rsidP="00FF1698">
      <w:pPr>
        <w:pStyle w:val="a3"/>
        <w:spacing w:before="0" w:beforeAutospacing="0" w:after="200" w:afterAutospacing="0" w:line="271" w:lineRule="auto"/>
      </w:pPr>
      <w:r>
        <w:t> </w:t>
      </w:r>
    </w:p>
    <w:p w:rsidR="00FF1698" w:rsidRDefault="00FF1698" w:rsidP="00FF1698">
      <w:pPr>
        <w:pStyle w:val="a3"/>
        <w:spacing w:before="12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Керуючись частиною 1 статті 15 та пунктом 21 частини першої статті 26  Закону України «Про місцеве самоврядування в Україні»,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 громади,  </w:t>
      </w:r>
      <w:proofErr w:type="spellStart"/>
      <w:r>
        <w:rPr>
          <w:color w:val="000000"/>
          <w:sz w:val="28"/>
          <w:szCs w:val="28"/>
        </w:rPr>
        <w:t>Перегонівська</w:t>
      </w:r>
      <w:proofErr w:type="spellEnd"/>
      <w:r>
        <w:rPr>
          <w:color w:val="000000"/>
          <w:sz w:val="28"/>
          <w:szCs w:val="28"/>
        </w:rPr>
        <w:t xml:space="preserve">  сільська рада </w:t>
      </w:r>
    </w:p>
    <w:p w:rsidR="00FF1698" w:rsidRDefault="00FF1698" w:rsidP="00FF1698">
      <w:pPr>
        <w:pStyle w:val="a3"/>
        <w:spacing w:before="120" w:beforeAutospacing="0" w:after="0" w:afterAutospacing="0"/>
      </w:pPr>
      <w:r>
        <w:rPr>
          <w:b/>
          <w:bCs/>
          <w:color w:val="000000"/>
          <w:sz w:val="28"/>
          <w:szCs w:val="28"/>
        </w:rPr>
        <w:t>ВИРІШИЛА:</w:t>
      </w:r>
    </w:p>
    <w:p w:rsidR="00FF1698" w:rsidRDefault="00FF1698" w:rsidP="00FF1698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1.Вступити в Всеукраїнську асоціацію органів місцевого самоврядування «Асоціація об’єднаних територіальних громад».</w:t>
      </w:r>
    </w:p>
    <w:p w:rsidR="00FF1698" w:rsidRDefault="00FF1698" w:rsidP="00FF1698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2.Уповноважити сільського голову Козака  Володимира  Володимировича  представляти </w:t>
      </w:r>
      <w:proofErr w:type="spellStart"/>
      <w:r>
        <w:rPr>
          <w:sz w:val="28"/>
          <w:szCs w:val="28"/>
          <w:shd w:val="clear" w:color="auto" w:fill="FFFF00"/>
        </w:rPr>
        <w:t>Перегонівську</w:t>
      </w:r>
      <w:proofErr w:type="spellEnd"/>
      <w:r>
        <w:rPr>
          <w:sz w:val="28"/>
          <w:szCs w:val="28"/>
          <w:shd w:val="clear" w:color="auto" w:fill="FFFF00"/>
        </w:rPr>
        <w:t xml:space="preserve"> </w:t>
      </w:r>
      <w:r>
        <w:rPr>
          <w:color w:val="000000"/>
          <w:sz w:val="28"/>
          <w:szCs w:val="28"/>
        </w:rPr>
        <w:t>сільську раду в Всеукраїнській асоціації органів місцевого самоврядування «Асоціація об’єднаних територіальних громад».</w:t>
      </w:r>
    </w:p>
    <w:p w:rsidR="00FF1698" w:rsidRDefault="00FF1698" w:rsidP="00FF1698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 3.Доручити головному бухгалтеру проводити щорічну сплату членських внесків до Всеукраїнської асоціації органів місцевого самоврядування «Асоціація об’єднаних територіальних громад».</w:t>
      </w:r>
    </w:p>
    <w:p w:rsidR="00FF1698" w:rsidRDefault="00FF1698" w:rsidP="00FF1698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 4.Секретарю </w:t>
      </w:r>
      <w:proofErr w:type="spellStart"/>
      <w:r>
        <w:rPr>
          <w:color w:val="000000"/>
          <w:sz w:val="28"/>
          <w:szCs w:val="28"/>
          <w:shd w:val="clear" w:color="auto" w:fill="FFFF00"/>
        </w:rPr>
        <w:t>Перегонівську</w:t>
      </w:r>
      <w:proofErr w:type="spellEnd"/>
      <w:r>
        <w:rPr>
          <w:color w:val="000000"/>
          <w:sz w:val="28"/>
          <w:szCs w:val="28"/>
          <w:shd w:val="clear" w:color="auto" w:fill="FFFF00"/>
        </w:rPr>
        <w:t xml:space="preserve">  </w:t>
      </w:r>
      <w:r>
        <w:rPr>
          <w:color w:val="000000"/>
          <w:sz w:val="28"/>
          <w:szCs w:val="28"/>
        </w:rPr>
        <w:t>сільської ради надіслати це рішення до Всеукраїнської асоціації органів місцевого самоврядування «Асоціація об’єднаних територіальних громад».</w:t>
      </w:r>
    </w:p>
    <w:p w:rsidR="00FF1698" w:rsidRDefault="00FF1698" w:rsidP="00FF1698">
      <w:pPr>
        <w:pStyle w:val="a3"/>
        <w:spacing w:before="120" w:beforeAutospacing="0" w:after="0" w:afterAutospacing="0"/>
        <w:ind w:firstLine="283"/>
        <w:jc w:val="both"/>
        <w:rPr>
          <w:rStyle w:val="a4"/>
          <w:rFonts w:eastAsiaTheme="majorEastAsia"/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5.</w:t>
      </w:r>
      <w:r>
        <w:rPr>
          <w:color w:val="000000"/>
          <w:sz w:val="28"/>
          <w:szCs w:val="28"/>
        </w:rPr>
        <w:tab/>
        <w:t xml:space="preserve">Контроль за виконанням рішення покласти на </w:t>
      </w:r>
      <w:r w:rsidRPr="00FF1698">
        <w:rPr>
          <w:rStyle w:val="a4"/>
          <w:rFonts w:eastAsiaTheme="majorEastAsia"/>
          <w:b w:val="0"/>
          <w:sz w:val="28"/>
          <w:szCs w:val="28"/>
        </w:rPr>
        <w:t xml:space="preserve">постійну комісію </w:t>
      </w:r>
      <w:proofErr w:type="spellStart"/>
      <w:r w:rsidRPr="00FF1698">
        <w:rPr>
          <w:rStyle w:val="a4"/>
          <w:rFonts w:eastAsiaTheme="majorEastAsia"/>
          <w:b w:val="0"/>
          <w:sz w:val="28"/>
          <w:szCs w:val="28"/>
        </w:rPr>
        <w:t>Перегонівської</w:t>
      </w:r>
      <w:proofErr w:type="spellEnd"/>
      <w:r w:rsidRPr="00FF1698">
        <w:rPr>
          <w:rStyle w:val="a4"/>
          <w:rFonts w:eastAsiaTheme="majorEastAsia"/>
          <w:b w:val="0"/>
          <w:sz w:val="28"/>
          <w:szCs w:val="28"/>
        </w:rPr>
        <w:t xml:space="preserve"> сільської ради з питань </w:t>
      </w:r>
      <w:r>
        <w:rPr>
          <w:rStyle w:val="a4"/>
          <w:rFonts w:eastAsiaTheme="majorEastAsia"/>
          <w:b w:val="0"/>
          <w:sz w:val="28"/>
          <w:szCs w:val="28"/>
        </w:rPr>
        <w:t xml:space="preserve">планування  фінансів, </w:t>
      </w:r>
      <w:r w:rsidRPr="00FF1698">
        <w:rPr>
          <w:rStyle w:val="a4"/>
          <w:rFonts w:eastAsiaTheme="majorEastAsia"/>
          <w:b w:val="0"/>
          <w:sz w:val="28"/>
          <w:szCs w:val="28"/>
        </w:rPr>
        <w:t xml:space="preserve">бюджету, соціально-економічного </w:t>
      </w:r>
      <w:r>
        <w:rPr>
          <w:rStyle w:val="a4"/>
          <w:rFonts w:eastAsiaTheme="majorEastAsia"/>
          <w:b w:val="0"/>
          <w:sz w:val="28"/>
          <w:szCs w:val="28"/>
        </w:rPr>
        <w:t>розвитку, промисловості,  підприємства  та  сфери  послуг</w:t>
      </w:r>
      <w:r w:rsidRPr="00FF1698">
        <w:rPr>
          <w:rStyle w:val="a4"/>
          <w:rFonts w:eastAsiaTheme="majorEastAsia"/>
          <w:b w:val="0"/>
          <w:sz w:val="28"/>
          <w:szCs w:val="28"/>
        </w:rPr>
        <w:t>. </w:t>
      </w:r>
    </w:p>
    <w:p w:rsidR="00FF1698" w:rsidRDefault="00FF1698" w:rsidP="00FF1698">
      <w:pPr>
        <w:pStyle w:val="a3"/>
        <w:spacing w:before="120" w:beforeAutospacing="0" w:after="0" w:afterAutospacing="0"/>
        <w:ind w:firstLine="283"/>
        <w:jc w:val="both"/>
        <w:rPr>
          <w:rStyle w:val="a4"/>
          <w:rFonts w:eastAsiaTheme="majorEastAsia"/>
          <w:b w:val="0"/>
          <w:sz w:val="28"/>
          <w:szCs w:val="28"/>
        </w:rPr>
      </w:pPr>
    </w:p>
    <w:p w:rsidR="00FF1698" w:rsidRPr="00FF1698" w:rsidRDefault="00FF1698" w:rsidP="00FF1698">
      <w:pPr>
        <w:pStyle w:val="a3"/>
        <w:spacing w:before="120" w:beforeAutospacing="0" w:after="0" w:afterAutospacing="0"/>
        <w:ind w:firstLine="283"/>
        <w:jc w:val="both"/>
        <w:rPr>
          <w:rStyle w:val="a4"/>
          <w:rFonts w:eastAsiaTheme="majorEastAsia"/>
          <w:sz w:val="28"/>
          <w:szCs w:val="28"/>
        </w:rPr>
      </w:pPr>
      <w:r w:rsidRPr="00FF1698">
        <w:rPr>
          <w:rStyle w:val="a4"/>
          <w:rFonts w:eastAsiaTheme="majorEastAsia"/>
          <w:sz w:val="28"/>
          <w:szCs w:val="28"/>
        </w:rPr>
        <w:t>Сільський  голова                                                  Володимир   КОЗАК</w:t>
      </w:r>
    </w:p>
    <w:p w:rsidR="00FF1698" w:rsidRPr="00FF1698" w:rsidRDefault="00FF1698" w:rsidP="00FF1698">
      <w:pPr>
        <w:pStyle w:val="a3"/>
        <w:spacing w:before="120" w:beforeAutospacing="0" w:after="0" w:afterAutospacing="0"/>
        <w:ind w:firstLine="283"/>
        <w:jc w:val="both"/>
        <w:rPr>
          <w:b/>
        </w:rPr>
      </w:pPr>
    </w:p>
    <w:p w:rsidR="00FF1698" w:rsidRDefault="00FF1698" w:rsidP="00FF1698"/>
    <w:p w:rsidR="005D0067" w:rsidRDefault="005D0067"/>
    <w:sectPr w:rsidR="005D00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B16BF"/>
    <w:multiLevelType w:val="multilevel"/>
    <w:tmpl w:val="B8E6E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F1698"/>
    <w:rsid w:val="005D0067"/>
    <w:rsid w:val="00FF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1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F1698"/>
    <w:rPr>
      <w:b/>
      <w:bCs/>
    </w:rPr>
  </w:style>
  <w:style w:type="paragraph" w:styleId="a5">
    <w:name w:val="No Spacing"/>
    <w:uiPriority w:val="1"/>
    <w:qFormat/>
    <w:rsid w:val="00FF16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1089</Words>
  <Characters>622</Characters>
  <Application>Microsoft Office Word</Application>
  <DocSecurity>0</DocSecurity>
  <Lines>5</Lines>
  <Paragraphs>3</Paragraphs>
  <ScaleCrop>false</ScaleCrop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2021-03-01T06:22:00Z</dcterms:created>
  <dcterms:modified xsi:type="dcterms:W3CDTF">2021-03-01T06:32:00Z</dcterms:modified>
</cp:coreProperties>
</file>