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67C17" w14:textId="77777777" w:rsidR="00DE56A2" w:rsidRPr="00541913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41913">
        <w:rPr>
          <w:b/>
          <w:sz w:val="28"/>
          <w:szCs w:val="28"/>
        </w:rPr>
        <w:t>ро затвердження технічної документації</w:t>
      </w:r>
    </w:p>
    <w:p w14:paraId="18635A38" w14:textId="77777777" w:rsidR="00DE56A2" w:rsidRDefault="00DE56A2" w:rsidP="00DE56A2">
      <w:pPr>
        <w:pStyle w:val="a4"/>
        <w:rPr>
          <w:b/>
          <w:sz w:val="28"/>
          <w:szCs w:val="28"/>
        </w:rPr>
      </w:pPr>
      <w:r w:rsidRPr="00541913">
        <w:rPr>
          <w:b/>
          <w:sz w:val="28"/>
          <w:szCs w:val="28"/>
        </w:rPr>
        <w:t>із нормативної грошової оцінки</w:t>
      </w:r>
      <w:r>
        <w:rPr>
          <w:b/>
          <w:sz w:val="28"/>
          <w:szCs w:val="28"/>
        </w:rPr>
        <w:t xml:space="preserve"> земельної </w:t>
      </w:r>
    </w:p>
    <w:p w14:paraId="3688E458" w14:textId="77777777" w:rsidR="00DE56A2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ділян</w:t>
      </w:r>
      <w:r w:rsidRPr="00541913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и водного фонду, яка знаходиться в </w:t>
      </w:r>
    </w:p>
    <w:p w14:paraId="3CACE12E" w14:textId="29303E92" w:rsidR="00DE56A2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оренді гр.</w:t>
      </w:r>
      <w:r>
        <w:rPr>
          <w:b/>
          <w:sz w:val="28"/>
          <w:szCs w:val="28"/>
        </w:rPr>
        <w:t>Руденко Віктора Петровича</w:t>
      </w:r>
    </w:p>
    <w:p w14:paraId="4F477A0D" w14:textId="77777777" w:rsidR="00DE56A2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рибогосподарських потреб за межами </w:t>
      </w:r>
    </w:p>
    <w:p w14:paraId="0422247C" w14:textId="1B9B67BF" w:rsidR="00DE56A2" w:rsidRPr="00541913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с.</w:t>
      </w:r>
      <w:r>
        <w:rPr>
          <w:b/>
          <w:sz w:val="28"/>
          <w:szCs w:val="28"/>
        </w:rPr>
        <w:t xml:space="preserve"> Полонисте </w:t>
      </w:r>
    </w:p>
    <w:p w14:paraId="2CDE61C5" w14:textId="7DCD7951" w:rsidR="00DE56A2" w:rsidRDefault="00DE56A2" w:rsidP="00DE5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Розглянувши заяву гр.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Руденко  Віктора Петровича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затвердження технічної документації із нормативної грошової оцінки земельної ділянки водного фонду для рибогосподарських потреб за межами с.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Полонисте  Перегонівської сільської ради  Голованівського району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відповідні виснов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ок Державної служби України з питань геодезії, картографії та кадастру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вно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ого управління Держгеокадастру у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Кіровоградській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області про державну експертизу землевпорядної документації, </w:t>
      </w:r>
      <w:r w:rsidRPr="00785AA9">
        <w:rPr>
          <w:rFonts w:ascii="Times New Roman" w:eastAsia="Times New Roman" w:hAnsi="Times New Roman" w:cs="Times New Roman"/>
          <w:sz w:val="28"/>
          <w:szCs w:val="28"/>
          <w:lang w:val="uk-UA"/>
        </w:rPr>
        <w:t>за погодженн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ям з постійною комісією селищної</w:t>
      </w:r>
      <w:r w:rsidRPr="00785A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 </w:t>
      </w:r>
      <w:r w:rsidRPr="00785AA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питань</w:t>
      </w:r>
      <w:r w:rsidRPr="00785A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85AA9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природного середовища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ст.ст. 12, 201 Земельного кодексу України, ст. 23 Закону України «Про оцінку земель», п.34 ст. 26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14:paraId="6A59894C" w14:textId="77777777" w:rsidR="00DE56A2" w:rsidRDefault="00DE56A2" w:rsidP="00DE56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</w:p>
    <w:p w14:paraId="07F5146F" w14:textId="0EF10965" w:rsidR="00DE56A2" w:rsidRPr="00785AA9" w:rsidRDefault="00DE56A2" w:rsidP="00DE56A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Затвердити  технічну документацію з нормативної грошової оцінки земельної ділянки, кадастровий номер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352148000:02:000:7621</w:t>
      </w:r>
      <w:r>
        <w:rPr>
          <w:rFonts w:ascii="Times New Roman" w:eastAsia="Times New Roman" w:hAnsi="Times New Roman" w:cs="Times New Roman"/>
          <w:sz w:val="28"/>
          <w:szCs w:val="28"/>
        </w:rPr>
        <w:t>, яка знаход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ться в оренді 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Руденка Віктора Петровича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 призначена для рибогосподарських потреб. Земельна ділянка розташована за межами населеного пункту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Полонисте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адресою: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Кіровоградська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область,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Голованівський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Перегонівська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сільська рада. Нормативна грошова оцінка земельної ділянки загальною площею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2,9695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га складає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36754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грн.</w:t>
      </w:r>
    </w:p>
    <w:p w14:paraId="601DA869" w14:textId="01AB1E3A" w:rsidR="00DE56A2" w:rsidRPr="004179F4" w:rsidRDefault="00DE56A2" w:rsidP="00DE56A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Відділу земельних відносин виконавчого комітету </w:t>
      </w:r>
      <w:r w:rsidR="004179F4">
        <w:rPr>
          <w:rFonts w:ascii="Times New Roman" w:hAnsi="Times New Roman"/>
          <w:sz w:val="28"/>
          <w:szCs w:val="28"/>
          <w:lang w:val="uk-UA"/>
        </w:rPr>
        <w:t xml:space="preserve">Перегонівської сільської </w:t>
      </w:r>
      <w:r>
        <w:rPr>
          <w:rFonts w:ascii="Times New Roman" w:hAnsi="Times New Roman"/>
          <w:sz w:val="28"/>
          <w:szCs w:val="28"/>
        </w:rPr>
        <w:t xml:space="preserve"> ради внести зміни в земельно - облікову документацію та здійснити контроль за виконанням даного рішенн</w:t>
      </w:r>
      <w:r>
        <w:rPr>
          <w:rFonts w:ascii="Times New Roman" w:hAnsi="Times New Roman"/>
          <w:sz w:val="28"/>
          <w:szCs w:val="28"/>
          <w:lang w:val="uk-UA"/>
        </w:rPr>
        <w:t>я.</w:t>
      </w:r>
    </w:p>
    <w:p w14:paraId="1CB34F32" w14:textId="25F1E684" w:rsidR="004179F4" w:rsidRDefault="004179F4" w:rsidP="004179F4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C252D05" w14:textId="584F1029" w:rsidR="004179F4" w:rsidRPr="00B04FF6" w:rsidRDefault="004179F4" w:rsidP="004179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           Володимир КО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ЗАК</w:t>
      </w:r>
    </w:p>
    <w:p w14:paraId="386B00C9" w14:textId="77777777" w:rsidR="00C91730" w:rsidRDefault="00C91730"/>
    <w:sectPr w:rsidR="00C91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41B9D"/>
    <w:multiLevelType w:val="multilevel"/>
    <w:tmpl w:val="28440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BF"/>
    <w:rsid w:val="000823BF"/>
    <w:rsid w:val="002F4971"/>
    <w:rsid w:val="004179F4"/>
    <w:rsid w:val="00C91730"/>
    <w:rsid w:val="00DE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A5EC"/>
  <w15:chartTrackingRefBased/>
  <w15:docId w15:val="{87197ADF-1BE0-473D-BA6A-A6B8EF83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6A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E56A2"/>
    <w:rPr>
      <w:rFonts w:ascii="Times New Roman" w:eastAsia="Times New Roman" w:hAnsi="Times New Roman" w:cs="Times New Roman"/>
      <w:lang w:val="uk-UA"/>
    </w:rPr>
  </w:style>
  <w:style w:type="paragraph" w:styleId="a4">
    <w:name w:val="No Spacing"/>
    <w:link w:val="a3"/>
    <w:uiPriority w:val="1"/>
    <w:qFormat/>
    <w:rsid w:val="00DE56A2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2021-04-26T09:18:00Z</dcterms:created>
  <dcterms:modified xsi:type="dcterms:W3CDTF">2021-04-26T10:03:00Z</dcterms:modified>
</cp:coreProperties>
</file>