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B9" w:rsidRDefault="00291AB9" w:rsidP="00291AB9">
      <w:pPr>
        <w:pStyle w:val="a3"/>
        <w:jc w:val="both"/>
        <w:rPr>
          <w:b/>
          <w:sz w:val="28"/>
          <w:szCs w:val="28"/>
        </w:rPr>
      </w:pPr>
    </w:p>
    <w:p w:rsidR="00291AB9" w:rsidRDefault="00291AB9" w:rsidP="00291AB9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1AB9" w:rsidRDefault="00291AB9" w:rsidP="00291AB9">
      <w:pPr>
        <w:pStyle w:val="a3"/>
        <w:jc w:val="center"/>
        <w:rPr>
          <w:b/>
          <w:sz w:val="28"/>
          <w:szCs w:val="28"/>
        </w:rPr>
      </w:pPr>
    </w:p>
    <w:p w:rsidR="00291AB9" w:rsidRDefault="00291AB9" w:rsidP="00291AB9">
      <w:pPr>
        <w:pStyle w:val="a3"/>
        <w:jc w:val="center"/>
        <w:rPr>
          <w:b/>
          <w:sz w:val="28"/>
          <w:szCs w:val="28"/>
        </w:rPr>
      </w:pPr>
    </w:p>
    <w:p w:rsidR="00291AB9" w:rsidRDefault="00291AB9" w:rsidP="00291AB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291AB9" w:rsidRDefault="00291AB9" w:rsidP="00291AB9">
      <w:pPr>
        <w:pStyle w:val="a3"/>
        <w:jc w:val="center"/>
        <w:rPr>
          <w:b/>
          <w:sz w:val="28"/>
          <w:szCs w:val="28"/>
        </w:rPr>
      </w:pPr>
    </w:p>
    <w:p w:rsidR="00291AB9" w:rsidRDefault="00291AB9" w:rsidP="00291AB9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291AB9" w:rsidRDefault="00291AB9" w:rsidP="00291AB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  СЕСІЯ  ПЕРЕГОНІВСЬКОЇ СІЛЬСЬКОЇ РАДИ</w:t>
      </w:r>
    </w:p>
    <w:p w:rsidR="00291AB9" w:rsidRDefault="00291AB9" w:rsidP="00291AB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291AB9" w:rsidRDefault="00291AB9" w:rsidP="00291AB9">
      <w:pPr>
        <w:pStyle w:val="a3"/>
        <w:jc w:val="center"/>
        <w:rPr>
          <w:b/>
          <w:sz w:val="28"/>
          <w:szCs w:val="28"/>
        </w:rPr>
      </w:pPr>
    </w:p>
    <w:p w:rsidR="00291AB9" w:rsidRDefault="00291AB9" w:rsidP="00291AB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291AB9" w:rsidRDefault="00291AB9" w:rsidP="00291AB9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 w:rsidR="00BD4926">
        <w:rPr>
          <w:b/>
          <w:sz w:val="28"/>
          <w:szCs w:val="28"/>
          <w:lang w:val="uk-UA"/>
        </w:rPr>
        <w:t>296</w:t>
      </w:r>
    </w:p>
    <w:p w:rsidR="00291AB9" w:rsidRDefault="00291AB9" w:rsidP="00291AB9">
      <w:pPr>
        <w:pStyle w:val="a3"/>
        <w:jc w:val="both"/>
        <w:rPr>
          <w:b/>
          <w:sz w:val="28"/>
          <w:szCs w:val="28"/>
          <w:lang w:val="uk-UA"/>
        </w:rPr>
      </w:pPr>
    </w:p>
    <w:p w:rsidR="00291AB9" w:rsidRDefault="00291AB9" w:rsidP="00291AB9">
      <w:pPr>
        <w:pStyle w:val="a3"/>
        <w:jc w:val="both"/>
        <w:rPr>
          <w:sz w:val="28"/>
          <w:szCs w:val="28"/>
        </w:rPr>
      </w:pPr>
    </w:p>
    <w:p w:rsidR="00291AB9" w:rsidRDefault="00291AB9" w:rsidP="00291AB9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291AB9" w:rsidRDefault="00291AB9" w:rsidP="00291AB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291AB9" w:rsidRDefault="00291AB9" w:rsidP="00291AB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виготовлення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технічної</w:t>
      </w:r>
    </w:p>
    <w:p w:rsidR="00291AB9" w:rsidRDefault="00291AB9" w:rsidP="00291AB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документації  із  землеустрою</w:t>
      </w:r>
    </w:p>
    <w:p w:rsidR="00291AB9" w:rsidRDefault="00291AB9" w:rsidP="00291AB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  встановлення ( відновлення)</w:t>
      </w:r>
    </w:p>
    <w:p w:rsidR="00291AB9" w:rsidRDefault="00291AB9" w:rsidP="00291AB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меж  земельної  ділянки  в  натурі</w:t>
      </w:r>
    </w:p>
    <w:p w:rsidR="00291AB9" w:rsidRDefault="00291AB9" w:rsidP="00291AB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на  місцевості ) земель  водного фонду  </w:t>
      </w:r>
    </w:p>
    <w:p w:rsidR="00337455" w:rsidRDefault="00337455" w:rsidP="00291AB9">
      <w:pPr>
        <w:pStyle w:val="a3"/>
        <w:jc w:val="both"/>
        <w:rPr>
          <w:b/>
          <w:sz w:val="28"/>
          <w:szCs w:val="28"/>
          <w:lang w:val="uk-UA"/>
        </w:rPr>
      </w:pPr>
    </w:p>
    <w:p w:rsidR="00337455" w:rsidRDefault="00337455" w:rsidP="00291AB9">
      <w:pPr>
        <w:pStyle w:val="a3"/>
        <w:jc w:val="both"/>
        <w:rPr>
          <w:b/>
          <w:sz w:val="28"/>
          <w:szCs w:val="28"/>
          <w:lang w:val="uk-UA"/>
        </w:rPr>
      </w:pPr>
    </w:p>
    <w:p w:rsidR="00337455" w:rsidRDefault="00337455" w:rsidP="00291AB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Відповідно  до   статей  12,116,123,124,59,60  і  пунктом  12  Перехідних  положень  Земельного  Кодексу  України,  статтею  26  Закону  України  « Про   місцеве  самоврядування  в  Україні »,  статтями  2,3,45,6  Закону  України   « Про  внесення  змін   до  Закону  України  « Про  оренду  землі » на  підставі  проекту  землеустрою  щодо  відведення  земельної  ділянки ,  сільська  рада</w:t>
      </w:r>
    </w:p>
    <w:p w:rsidR="00337455" w:rsidRDefault="00337455" w:rsidP="00291AB9">
      <w:pPr>
        <w:pStyle w:val="a3"/>
        <w:jc w:val="both"/>
        <w:rPr>
          <w:sz w:val="28"/>
          <w:szCs w:val="28"/>
          <w:lang w:val="uk-UA"/>
        </w:rPr>
      </w:pPr>
    </w:p>
    <w:p w:rsidR="00337455" w:rsidRDefault="00337455" w:rsidP="00291AB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337455" w:rsidRDefault="00337455" w:rsidP="00291AB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37455" w:rsidRDefault="00337455" w:rsidP="00291AB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1.Надати  дозвіл  на  виготовлення  технічної  документації  із  землеустрою  щодо  встановлення  (  відновлення ) меж  земельної   ділянки   в  натурі  (  на  місцевості )  земель  комунальної  власності  водного  фонду   для  продажу  права  на  земельних  торгах  у  формі  аукціону  загальною  площею  4,2821  га. кадастровий  номер </w:t>
      </w:r>
      <w:r w:rsidR="00BD4926">
        <w:rPr>
          <w:sz w:val="28"/>
          <w:szCs w:val="28"/>
          <w:lang w:val="uk-UA"/>
        </w:rPr>
        <w:t xml:space="preserve"> 3521484200:02:000:1392  для  рибогосподарських  потреб,  що  розташована   на  території  </w:t>
      </w:r>
      <w:proofErr w:type="spellStart"/>
      <w:r w:rsidR="00BD4926">
        <w:rPr>
          <w:sz w:val="28"/>
          <w:szCs w:val="28"/>
          <w:lang w:val="uk-UA"/>
        </w:rPr>
        <w:t>Перегонівської</w:t>
      </w:r>
      <w:proofErr w:type="spellEnd"/>
      <w:r w:rsidR="00BD4926">
        <w:rPr>
          <w:sz w:val="28"/>
          <w:szCs w:val="28"/>
          <w:lang w:val="uk-UA"/>
        </w:rPr>
        <w:t xml:space="preserve">  сільської  ради  за  межами с. </w:t>
      </w:r>
      <w:proofErr w:type="spellStart"/>
      <w:r w:rsidR="00BD4926">
        <w:rPr>
          <w:sz w:val="28"/>
          <w:szCs w:val="28"/>
          <w:lang w:val="uk-UA"/>
        </w:rPr>
        <w:t>Лебединка</w:t>
      </w:r>
      <w:proofErr w:type="spellEnd"/>
      <w:r w:rsidR="00BD4926">
        <w:rPr>
          <w:sz w:val="28"/>
          <w:szCs w:val="28"/>
          <w:lang w:val="uk-UA"/>
        </w:rPr>
        <w:t xml:space="preserve">  </w:t>
      </w:r>
      <w:proofErr w:type="spellStart"/>
      <w:r w:rsidR="00BD4926">
        <w:rPr>
          <w:sz w:val="28"/>
          <w:szCs w:val="28"/>
          <w:lang w:val="uk-UA"/>
        </w:rPr>
        <w:t>Голованівського</w:t>
      </w:r>
      <w:proofErr w:type="spellEnd"/>
      <w:r w:rsidR="00BD4926">
        <w:rPr>
          <w:sz w:val="28"/>
          <w:szCs w:val="28"/>
          <w:lang w:val="uk-UA"/>
        </w:rPr>
        <w:t xml:space="preserve">  району  Кіровоградської  області.</w:t>
      </w:r>
    </w:p>
    <w:p w:rsidR="00BD4926" w:rsidRDefault="00BD4926" w:rsidP="00291AB9">
      <w:pPr>
        <w:pStyle w:val="a3"/>
        <w:jc w:val="both"/>
        <w:rPr>
          <w:sz w:val="28"/>
          <w:szCs w:val="28"/>
          <w:lang w:val="uk-UA"/>
        </w:rPr>
      </w:pPr>
    </w:p>
    <w:p w:rsidR="00BD4926" w:rsidRDefault="00BD4926" w:rsidP="00291AB9">
      <w:pPr>
        <w:pStyle w:val="a3"/>
        <w:jc w:val="both"/>
        <w:rPr>
          <w:sz w:val="28"/>
          <w:szCs w:val="28"/>
          <w:lang w:val="uk-UA"/>
        </w:rPr>
      </w:pPr>
    </w:p>
    <w:p w:rsidR="00BD4926" w:rsidRPr="00BD4926" w:rsidRDefault="00BD4926" w:rsidP="00291AB9">
      <w:pPr>
        <w:pStyle w:val="a3"/>
        <w:jc w:val="both"/>
        <w:rPr>
          <w:b/>
          <w:sz w:val="28"/>
          <w:szCs w:val="28"/>
          <w:lang w:val="uk-UA"/>
        </w:rPr>
      </w:pPr>
      <w:r w:rsidRPr="00BD4926">
        <w:rPr>
          <w:b/>
          <w:sz w:val="28"/>
          <w:szCs w:val="28"/>
          <w:lang w:val="uk-UA"/>
        </w:rPr>
        <w:t xml:space="preserve">Сільський  голова        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 w:rsidRPr="00BD4926">
        <w:rPr>
          <w:b/>
          <w:sz w:val="28"/>
          <w:szCs w:val="28"/>
          <w:lang w:val="uk-UA"/>
        </w:rPr>
        <w:t xml:space="preserve">   Володимир  КОЗАК</w:t>
      </w:r>
    </w:p>
    <w:p w:rsidR="00D22EB9" w:rsidRPr="00BD4926" w:rsidRDefault="00D22EB9" w:rsidP="00291AB9">
      <w:pPr>
        <w:pStyle w:val="a3"/>
        <w:jc w:val="both"/>
        <w:rPr>
          <w:b/>
          <w:sz w:val="28"/>
          <w:szCs w:val="28"/>
        </w:rPr>
      </w:pPr>
    </w:p>
    <w:sectPr w:rsidR="00D22EB9" w:rsidRPr="00BD49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291AB9"/>
    <w:rsid w:val="00291AB9"/>
    <w:rsid w:val="00337455"/>
    <w:rsid w:val="00BD4926"/>
    <w:rsid w:val="00D22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1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3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2021-09-02T11:52:00Z</cp:lastPrinted>
  <dcterms:created xsi:type="dcterms:W3CDTF">2021-09-02T11:28:00Z</dcterms:created>
  <dcterms:modified xsi:type="dcterms:W3CDTF">2021-09-02T11:53:00Z</dcterms:modified>
</cp:coreProperties>
</file>