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3991D" w14:textId="71FCE5FA" w:rsidR="00C24100" w:rsidRDefault="00C24100" w:rsidP="00C24100">
      <w:pPr>
        <w:pStyle w:val="a5"/>
        <w:jc w:val="center"/>
        <w:rPr>
          <w:rFonts w:ascii="Times New Roman" w:hAnsi="Times New Roman"/>
          <w:b/>
          <w:color w:val="0000FF"/>
          <w:sz w:val="28"/>
          <w:szCs w:val="28"/>
        </w:rPr>
      </w:pPr>
      <w:bookmarkStart w:id="0" w:name="_GoBack"/>
      <w:r>
        <w:rPr>
          <w:b/>
          <w:bCs/>
        </w:rPr>
        <w:tab/>
      </w:r>
      <w:r>
        <w:rPr>
          <w:sz w:val="28"/>
          <w:szCs w:val="28"/>
        </w:rPr>
        <w:t xml:space="preserve">     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C6DFD8B" wp14:editId="0BFFDE39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45BF47" w14:textId="77777777" w:rsidR="00C24100" w:rsidRDefault="00C24100" w:rsidP="00C24100">
      <w:pPr>
        <w:pStyle w:val="a5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14:paraId="32C80D84" w14:textId="77777777" w:rsidR="00C24100" w:rsidRDefault="00C24100" w:rsidP="00C24100">
      <w:pPr>
        <w:pStyle w:val="a5"/>
        <w:rPr>
          <w:rFonts w:ascii="Times New Roman" w:hAnsi="Times New Roman"/>
          <w:b/>
          <w:color w:val="0000FF"/>
          <w:sz w:val="28"/>
          <w:szCs w:val="28"/>
        </w:rPr>
      </w:pPr>
    </w:p>
    <w:p w14:paraId="3FBB4B35" w14:textId="77777777" w:rsidR="00C24100" w:rsidRDefault="00C24100" w:rsidP="00C2410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ПЕРЕГОНІВСЬКА   СІЛЬСЬКА  РАДА</w:t>
      </w:r>
    </w:p>
    <w:p w14:paraId="0F410A52" w14:textId="77777777" w:rsidR="00C24100" w:rsidRDefault="00C24100" w:rsidP="00C2410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14:paraId="4D35AC01" w14:textId="2CB8681A" w:rsidR="00C24100" w:rsidRDefault="00C24100" w:rsidP="00C2410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2A46CED" wp14:editId="77C71D35">
                <wp:simplePos x="0" y="0"/>
                <wp:positionH relativeFrom="column">
                  <wp:posOffset>-77470</wp:posOffset>
                </wp:positionH>
                <wp:positionV relativeFrom="paragraph">
                  <wp:posOffset>27940</wp:posOffset>
                </wp:positionV>
                <wp:extent cx="59436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E5BCCD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" o:allowincell="f" strokeweight="4.5pt">
                <v:stroke linestyle="thickThin"/>
              </v:line>
            </w:pict>
          </mc:Fallback>
        </mc:AlternateContent>
      </w:r>
    </w:p>
    <w:p w14:paraId="1F146F64" w14:textId="77777777" w:rsidR="00C24100" w:rsidRDefault="00C24100" w:rsidP="00C2410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ДЕСЯТА   СЕСІЯ  ПЕРЕГОНІВСЬКОЇ СІЛЬСЬКОЇ РАДИ</w:t>
      </w:r>
    </w:p>
    <w:p w14:paraId="6E021EAD" w14:textId="77777777" w:rsidR="00C24100" w:rsidRDefault="00C24100" w:rsidP="00C2410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ВОСЬМОГО  СКЛИКАННЯ</w:t>
      </w:r>
    </w:p>
    <w:p w14:paraId="625FBA66" w14:textId="77777777" w:rsidR="00C24100" w:rsidRDefault="00C24100" w:rsidP="00C2410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14:paraId="0D7EB619" w14:textId="77777777" w:rsidR="00C24100" w:rsidRDefault="00C24100" w:rsidP="00C2410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14:paraId="511C84CB" w14:textId="442DFC55" w:rsidR="00C24100" w:rsidRDefault="00C24100" w:rsidP="00C24100">
      <w:pPr>
        <w:pStyle w:val="a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від   1  жовтня  2021 року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№ 3</w:t>
      </w:r>
      <w:r>
        <w:rPr>
          <w:rFonts w:ascii="Times New Roman" w:hAnsi="Times New Roman"/>
          <w:b/>
          <w:sz w:val="28"/>
          <w:szCs w:val="28"/>
        </w:rPr>
        <w:t>10</w:t>
      </w:r>
    </w:p>
    <w:p w14:paraId="4E1F43ED" w14:textId="77777777" w:rsidR="00C24100" w:rsidRDefault="00C24100" w:rsidP="00C24100">
      <w:pPr>
        <w:pStyle w:val="a5"/>
        <w:rPr>
          <w:rFonts w:ascii="Times New Roman" w:hAnsi="Times New Roman"/>
          <w:sz w:val="28"/>
          <w:szCs w:val="28"/>
        </w:rPr>
      </w:pPr>
    </w:p>
    <w:p w14:paraId="207DAF52" w14:textId="77777777" w:rsidR="00C24100" w:rsidRDefault="00C24100" w:rsidP="00C24100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с.Перегонівка</w:t>
      </w:r>
      <w:proofErr w:type="spellEnd"/>
    </w:p>
    <w:bookmarkEnd w:id="0"/>
    <w:p w14:paraId="08EDC801" w14:textId="10BB9690" w:rsidR="00C24100" w:rsidRDefault="00C24100" w:rsidP="00C24100">
      <w:pPr>
        <w:widowControl w:val="0"/>
        <w:tabs>
          <w:tab w:val="left" w:pos="2280"/>
        </w:tabs>
        <w:rPr>
          <w:b/>
          <w:bCs/>
        </w:rPr>
      </w:pPr>
    </w:p>
    <w:p w14:paraId="0D39F910" w14:textId="3EEC43B2" w:rsidR="00C24100" w:rsidRPr="00C24100" w:rsidRDefault="00C24100" w:rsidP="00C24100">
      <w:pPr>
        <w:widowControl w:val="0"/>
        <w:rPr>
          <w:b/>
          <w:bCs/>
          <w:sz w:val="28"/>
          <w:szCs w:val="28"/>
          <w:lang w:val="uk-UA"/>
        </w:rPr>
      </w:pPr>
      <w:r w:rsidRPr="00C24100">
        <w:rPr>
          <w:b/>
          <w:bCs/>
          <w:sz w:val="28"/>
          <w:szCs w:val="28"/>
        </w:rPr>
        <w:t xml:space="preserve">Про </w:t>
      </w:r>
      <w:proofErr w:type="spellStart"/>
      <w:r w:rsidRPr="00C24100">
        <w:rPr>
          <w:b/>
          <w:bCs/>
          <w:sz w:val="28"/>
          <w:szCs w:val="28"/>
        </w:rPr>
        <w:t>припинення</w:t>
      </w:r>
      <w:proofErr w:type="spellEnd"/>
      <w:r w:rsidRPr="00C24100">
        <w:rPr>
          <w:b/>
          <w:bCs/>
          <w:sz w:val="28"/>
          <w:szCs w:val="28"/>
        </w:rPr>
        <w:t xml:space="preserve"> права </w:t>
      </w:r>
      <w:r w:rsidRPr="00C24100">
        <w:rPr>
          <w:b/>
          <w:bCs/>
          <w:sz w:val="28"/>
          <w:szCs w:val="28"/>
          <w:lang w:val="uk-UA"/>
        </w:rPr>
        <w:t xml:space="preserve">постійного </w:t>
      </w:r>
    </w:p>
    <w:p w14:paraId="0414A239" w14:textId="77777777" w:rsidR="00C24100" w:rsidRPr="00C24100" w:rsidRDefault="00C24100" w:rsidP="00C24100">
      <w:pPr>
        <w:widowControl w:val="0"/>
        <w:rPr>
          <w:b/>
          <w:bCs/>
          <w:sz w:val="28"/>
          <w:szCs w:val="28"/>
          <w:lang w:val="uk-UA"/>
        </w:rPr>
      </w:pPr>
      <w:r w:rsidRPr="00C24100">
        <w:rPr>
          <w:b/>
          <w:bCs/>
          <w:sz w:val="28"/>
          <w:szCs w:val="28"/>
          <w:lang w:val="uk-UA"/>
        </w:rPr>
        <w:t>к</w:t>
      </w:r>
      <w:proofErr w:type="spellStart"/>
      <w:r w:rsidRPr="00C24100">
        <w:rPr>
          <w:b/>
          <w:bCs/>
          <w:sz w:val="28"/>
          <w:szCs w:val="28"/>
        </w:rPr>
        <w:t>ористування</w:t>
      </w:r>
      <w:proofErr w:type="spellEnd"/>
      <w:r w:rsidRPr="00C24100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C24100">
        <w:rPr>
          <w:b/>
          <w:bCs/>
          <w:sz w:val="28"/>
          <w:szCs w:val="28"/>
        </w:rPr>
        <w:t>земельн</w:t>
      </w:r>
      <w:r w:rsidRPr="00C24100">
        <w:rPr>
          <w:b/>
          <w:bCs/>
          <w:sz w:val="28"/>
          <w:szCs w:val="28"/>
          <w:lang w:val="uk-UA"/>
        </w:rPr>
        <w:t>ою</w:t>
      </w:r>
      <w:proofErr w:type="spellEnd"/>
      <w:r w:rsidRPr="00C24100">
        <w:rPr>
          <w:b/>
          <w:bCs/>
          <w:sz w:val="28"/>
          <w:szCs w:val="28"/>
        </w:rPr>
        <w:t xml:space="preserve"> </w:t>
      </w:r>
      <w:proofErr w:type="spellStart"/>
      <w:r w:rsidRPr="00C24100">
        <w:rPr>
          <w:b/>
          <w:bCs/>
          <w:sz w:val="28"/>
          <w:szCs w:val="28"/>
        </w:rPr>
        <w:t>ділянк</w:t>
      </w:r>
      <w:r w:rsidRPr="00C24100">
        <w:rPr>
          <w:b/>
          <w:bCs/>
          <w:sz w:val="28"/>
          <w:szCs w:val="28"/>
          <w:lang w:val="uk-UA"/>
        </w:rPr>
        <w:t>ою</w:t>
      </w:r>
      <w:proofErr w:type="spellEnd"/>
    </w:p>
    <w:p w14:paraId="26A01C28" w14:textId="77777777" w:rsidR="00C24100" w:rsidRPr="00C24100" w:rsidRDefault="00C24100" w:rsidP="00C24100">
      <w:pPr>
        <w:widowControl w:val="0"/>
        <w:rPr>
          <w:b/>
          <w:bCs/>
          <w:sz w:val="28"/>
          <w:szCs w:val="28"/>
          <w:lang w:val="uk-UA"/>
        </w:rPr>
      </w:pPr>
      <w:r w:rsidRPr="00C24100">
        <w:rPr>
          <w:b/>
          <w:bCs/>
          <w:sz w:val="28"/>
          <w:szCs w:val="28"/>
          <w:lang w:val="uk-UA"/>
        </w:rPr>
        <w:t xml:space="preserve">та надання дозволу  но розробку  проекту </w:t>
      </w:r>
    </w:p>
    <w:p w14:paraId="6764EDE4" w14:textId="77777777" w:rsidR="00C24100" w:rsidRPr="00C24100" w:rsidRDefault="00C24100" w:rsidP="00C24100">
      <w:pPr>
        <w:widowControl w:val="0"/>
        <w:rPr>
          <w:b/>
          <w:bCs/>
          <w:sz w:val="28"/>
          <w:szCs w:val="28"/>
          <w:lang w:val="uk-UA"/>
        </w:rPr>
      </w:pPr>
      <w:proofErr w:type="spellStart"/>
      <w:r w:rsidRPr="00C24100">
        <w:rPr>
          <w:b/>
          <w:bCs/>
          <w:sz w:val="28"/>
          <w:szCs w:val="28"/>
          <w:lang w:val="uk-UA"/>
        </w:rPr>
        <w:t>земдеустрою</w:t>
      </w:r>
      <w:proofErr w:type="spellEnd"/>
      <w:r w:rsidRPr="00C24100">
        <w:rPr>
          <w:b/>
          <w:bCs/>
          <w:sz w:val="28"/>
          <w:szCs w:val="28"/>
          <w:lang w:val="uk-UA"/>
        </w:rPr>
        <w:t xml:space="preserve"> щодо  відведення  земельної ділянки </w:t>
      </w:r>
    </w:p>
    <w:p w14:paraId="260728FC" w14:textId="77777777" w:rsidR="00C24100" w:rsidRDefault="00C24100" w:rsidP="00C24100">
      <w:pPr>
        <w:widowControl w:val="0"/>
        <w:rPr>
          <w:b/>
          <w:bCs/>
          <w:lang w:val="uk-UA"/>
        </w:rPr>
      </w:pPr>
      <w:r w:rsidRPr="00C24100">
        <w:rPr>
          <w:b/>
          <w:bCs/>
          <w:sz w:val="28"/>
          <w:szCs w:val="28"/>
          <w:lang w:val="uk-UA"/>
        </w:rPr>
        <w:t>у власність зі зміною цільового призначення</w:t>
      </w:r>
      <w:r>
        <w:rPr>
          <w:b/>
          <w:bCs/>
          <w:lang w:val="uk-UA"/>
        </w:rPr>
        <w:t xml:space="preserve"> .</w:t>
      </w:r>
    </w:p>
    <w:p w14:paraId="7BBC0743" w14:textId="77777777" w:rsidR="00C24100" w:rsidRDefault="00C24100" w:rsidP="00C24100">
      <w:pPr>
        <w:pStyle w:val="a3"/>
        <w:widowControl w:val="0"/>
        <w:jc w:val="both"/>
        <w:rPr>
          <w:sz w:val="24"/>
        </w:rPr>
      </w:pPr>
    </w:p>
    <w:p w14:paraId="776F8C9F" w14:textId="77777777" w:rsidR="00C24100" w:rsidRPr="00C24100" w:rsidRDefault="00C24100" w:rsidP="00C24100">
      <w:pPr>
        <w:spacing w:before="100" w:beforeAutospacing="1" w:after="100" w:afterAutospacing="1"/>
        <w:ind w:firstLine="708"/>
        <w:jc w:val="both"/>
        <w:rPr>
          <w:spacing w:val="-1"/>
          <w:sz w:val="28"/>
          <w:szCs w:val="28"/>
          <w:lang w:val="uk-UA"/>
        </w:rPr>
      </w:pPr>
      <w:r w:rsidRPr="00C24100">
        <w:rPr>
          <w:spacing w:val="-1"/>
          <w:sz w:val="28"/>
          <w:szCs w:val="28"/>
          <w:lang w:val="uk-UA"/>
        </w:rPr>
        <w:t>Розглянувши клопотання гр. Дорошенко Валентини Михайлівни ., керуючись</w:t>
      </w:r>
      <w:r w:rsidRPr="00C24100">
        <w:rPr>
          <w:sz w:val="28"/>
          <w:szCs w:val="28"/>
          <w:lang w:val="uk-UA"/>
        </w:rPr>
        <w:t xml:space="preserve"> п. 34 ч. 1 ст. 26 Закону України "Про місцеве самоврядування в Україні",</w:t>
      </w:r>
      <w:r w:rsidRPr="00C24100">
        <w:rPr>
          <w:color w:val="000000"/>
          <w:sz w:val="28"/>
          <w:szCs w:val="28"/>
          <w:lang w:val="uk-UA"/>
        </w:rPr>
        <w:t xml:space="preserve"> ст. </w:t>
      </w:r>
      <w:r w:rsidRPr="00C24100">
        <w:rPr>
          <w:spacing w:val="-1"/>
          <w:sz w:val="28"/>
          <w:szCs w:val="28"/>
          <w:lang w:val="uk-UA"/>
        </w:rPr>
        <w:t xml:space="preserve">ст. 12, 92,118,121,141, 142 та п.6 Перехідних положень </w:t>
      </w:r>
      <w:r w:rsidRPr="00C24100">
        <w:rPr>
          <w:color w:val="000000"/>
          <w:sz w:val="28"/>
          <w:szCs w:val="28"/>
          <w:lang w:val="uk-UA"/>
        </w:rPr>
        <w:t>Земельного Кодексу України,  </w:t>
      </w:r>
      <w:r w:rsidRPr="00C24100">
        <w:rPr>
          <w:sz w:val="28"/>
          <w:szCs w:val="28"/>
          <w:lang w:val="uk-UA"/>
        </w:rPr>
        <w:t xml:space="preserve">Перегонівська сільська рада </w:t>
      </w:r>
    </w:p>
    <w:p w14:paraId="0D72B690" w14:textId="77777777" w:rsidR="00C24100" w:rsidRPr="00C24100" w:rsidRDefault="00C24100" w:rsidP="00C24100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/>
        </w:rPr>
      </w:pPr>
      <w:r w:rsidRPr="00C24100">
        <w:rPr>
          <w:color w:val="000000"/>
          <w:sz w:val="28"/>
          <w:szCs w:val="28"/>
          <w:lang w:val="uk-UA"/>
        </w:rPr>
        <w:t>         В И Р І Ш И Л А:</w:t>
      </w:r>
    </w:p>
    <w:p w14:paraId="04D25D1A" w14:textId="77777777" w:rsidR="00C24100" w:rsidRPr="00C24100" w:rsidRDefault="00C24100" w:rsidP="00C24100">
      <w:pPr>
        <w:numPr>
          <w:ilvl w:val="0"/>
          <w:numId w:val="1"/>
        </w:numPr>
        <w:shd w:val="clear" w:color="auto" w:fill="FFFFFF"/>
        <w:tabs>
          <w:tab w:val="left" w:pos="374"/>
        </w:tabs>
        <w:spacing w:before="10" w:line="278" w:lineRule="exact"/>
        <w:ind w:left="300"/>
        <w:jc w:val="both"/>
        <w:rPr>
          <w:sz w:val="28"/>
          <w:szCs w:val="28"/>
          <w:lang w:val="uk-UA"/>
        </w:rPr>
      </w:pPr>
      <w:r w:rsidRPr="00C24100">
        <w:rPr>
          <w:color w:val="000000"/>
          <w:sz w:val="28"/>
          <w:szCs w:val="28"/>
          <w:lang w:val="uk-UA"/>
        </w:rPr>
        <w:t xml:space="preserve">Припинити право постійного користування гр. Дорошенко  В.М  земельною ділянкою площею 1,9401 кадастровий номер 3521484200:02:000:0031 розташованої на території  Перегонівської сільської ради  державний акт КР 0031 виданий 21.03.2001 року </w:t>
      </w:r>
    </w:p>
    <w:p w14:paraId="3F85D1D4" w14:textId="1A632C8C" w:rsidR="00C24100" w:rsidRPr="00C24100" w:rsidRDefault="00C24100" w:rsidP="00C24100">
      <w:pPr>
        <w:numPr>
          <w:ilvl w:val="0"/>
          <w:numId w:val="1"/>
        </w:numPr>
        <w:shd w:val="clear" w:color="auto" w:fill="FFFFFF"/>
        <w:tabs>
          <w:tab w:val="left" w:pos="374"/>
        </w:tabs>
        <w:spacing w:before="10" w:line="278" w:lineRule="exact"/>
        <w:ind w:left="300"/>
        <w:jc w:val="both"/>
        <w:rPr>
          <w:sz w:val="28"/>
          <w:szCs w:val="28"/>
          <w:lang w:val="uk-UA"/>
        </w:rPr>
      </w:pPr>
      <w:r w:rsidRPr="00C24100">
        <w:rPr>
          <w:color w:val="000000"/>
          <w:sz w:val="28"/>
          <w:szCs w:val="28"/>
          <w:lang w:val="uk-UA"/>
        </w:rPr>
        <w:t xml:space="preserve">Надати  дозвіл гр.  Дорошенко Валентині  Михайлівні  на  розробку проекту землеустрою  щодо  відведення земельної ділянки площею 1,9401 га  кадастровий номер 3521484200:02:000:0031  для  передачі  у власність зі зміною цільового призначення  з 01.04  на 01.03 </w:t>
      </w:r>
      <w:r w:rsidRPr="00C24100">
        <w:rPr>
          <w:sz w:val="28"/>
          <w:szCs w:val="28"/>
        </w:rPr>
        <w:t xml:space="preserve">. </w:t>
      </w:r>
    </w:p>
    <w:p w14:paraId="5FFA9F28" w14:textId="3EE9EB8A" w:rsidR="00C24100" w:rsidRDefault="00C24100" w:rsidP="00C24100">
      <w:pPr>
        <w:numPr>
          <w:ilvl w:val="0"/>
          <w:numId w:val="1"/>
        </w:numPr>
        <w:shd w:val="clear" w:color="auto" w:fill="FFFFFF"/>
        <w:tabs>
          <w:tab w:val="left" w:pos="374"/>
        </w:tabs>
        <w:spacing w:before="10" w:line="278" w:lineRule="exact"/>
        <w:ind w:left="300"/>
        <w:jc w:val="both"/>
        <w:rPr>
          <w:szCs w:val="28"/>
        </w:rPr>
      </w:pPr>
      <w:r w:rsidRPr="00C24100">
        <w:rPr>
          <w:color w:val="000000"/>
          <w:sz w:val="28"/>
          <w:szCs w:val="28"/>
        </w:rPr>
        <w:t xml:space="preserve">Контроль за </w:t>
      </w:r>
      <w:proofErr w:type="spellStart"/>
      <w:r w:rsidRPr="00C24100">
        <w:rPr>
          <w:color w:val="000000"/>
          <w:sz w:val="28"/>
          <w:szCs w:val="28"/>
        </w:rPr>
        <w:t>виконанням</w:t>
      </w:r>
      <w:proofErr w:type="spellEnd"/>
      <w:r w:rsidRPr="00C24100">
        <w:rPr>
          <w:color w:val="000000"/>
          <w:sz w:val="28"/>
          <w:szCs w:val="28"/>
        </w:rPr>
        <w:t xml:space="preserve"> </w:t>
      </w:r>
      <w:proofErr w:type="spellStart"/>
      <w:r w:rsidRPr="00C24100">
        <w:rPr>
          <w:color w:val="000000"/>
          <w:sz w:val="28"/>
          <w:szCs w:val="28"/>
        </w:rPr>
        <w:t>рішення</w:t>
      </w:r>
      <w:proofErr w:type="spellEnd"/>
      <w:r w:rsidRPr="00C24100">
        <w:rPr>
          <w:color w:val="000000"/>
          <w:sz w:val="28"/>
          <w:szCs w:val="28"/>
        </w:rPr>
        <w:t xml:space="preserve"> </w:t>
      </w:r>
      <w:proofErr w:type="spellStart"/>
      <w:r w:rsidRPr="00C24100">
        <w:rPr>
          <w:color w:val="000000"/>
          <w:sz w:val="28"/>
          <w:szCs w:val="28"/>
        </w:rPr>
        <w:t>покласти</w:t>
      </w:r>
      <w:proofErr w:type="spellEnd"/>
      <w:r w:rsidRPr="00C24100">
        <w:rPr>
          <w:color w:val="000000"/>
          <w:sz w:val="28"/>
          <w:szCs w:val="28"/>
        </w:rPr>
        <w:t xml:space="preserve"> на </w:t>
      </w:r>
      <w:proofErr w:type="spellStart"/>
      <w:r w:rsidRPr="00C24100">
        <w:rPr>
          <w:color w:val="000000"/>
          <w:sz w:val="28"/>
          <w:szCs w:val="28"/>
        </w:rPr>
        <w:t>постійну</w:t>
      </w:r>
      <w:proofErr w:type="spellEnd"/>
      <w:r w:rsidRPr="00C24100">
        <w:rPr>
          <w:color w:val="000000"/>
          <w:sz w:val="28"/>
          <w:szCs w:val="28"/>
        </w:rPr>
        <w:t xml:space="preserve"> </w:t>
      </w:r>
      <w:proofErr w:type="spellStart"/>
      <w:r w:rsidRPr="00C24100">
        <w:rPr>
          <w:color w:val="000000"/>
          <w:sz w:val="28"/>
          <w:szCs w:val="28"/>
        </w:rPr>
        <w:t>комісію</w:t>
      </w:r>
      <w:proofErr w:type="spellEnd"/>
      <w:r w:rsidRPr="00C24100">
        <w:rPr>
          <w:color w:val="000000"/>
          <w:sz w:val="28"/>
          <w:szCs w:val="28"/>
          <w:lang w:val="uk-UA"/>
        </w:rPr>
        <w:t xml:space="preserve"> з </w:t>
      </w:r>
      <w:proofErr w:type="gramStart"/>
      <w:r w:rsidRPr="00C24100">
        <w:rPr>
          <w:color w:val="000000"/>
          <w:sz w:val="28"/>
          <w:szCs w:val="28"/>
          <w:lang w:val="uk-UA"/>
        </w:rPr>
        <w:t>питань  земельних</w:t>
      </w:r>
      <w:proofErr w:type="gramEnd"/>
      <w:r w:rsidRPr="00C24100">
        <w:rPr>
          <w:color w:val="000000"/>
          <w:sz w:val="28"/>
          <w:szCs w:val="28"/>
          <w:lang w:val="uk-UA"/>
        </w:rPr>
        <w:t xml:space="preserve"> відносин </w:t>
      </w:r>
      <w:proofErr w:type="spellStart"/>
      <w:r w:rsidRPr="00C24100">
        <w:rPr>
          <w:sz w:val="28"/>
          <w:szCs w:val="28"/>
        </w:rPr>
        <w:t>відносин</w:t>
      </w:r>
      <w:proofErr w:type="spellEnd"/>
      <w:r w:rsidRPr="00C24100">
        <w:rPr>
          <w:sz w:val="28"/>
          <w:szCs w:val="28"/>
        </w:rPr>
        <w:t xml:space="preserve"> , </w:t>
      </w:r>
      <w:proofErr w:type="spellStart"/>
      <w:r w:rsidRPr="00C24100">
        <w:rPr>
          <w:sz w:val="28"/>
          <w:szCs w:val="28"/>
        </w:rPr>
        <w:t>архітектури</w:t>
      </w:r>
      <w:proofErr w:type="spellEnd"/>
      <w:r w:rsidRPr="00C24100">
        <w:rPr>
          <w:sz w:val="28"/>
          <w:szCs w:val="28"/>
        </w:rPr>
        <w:t xml:space="preserve">, та </w:t>
      </w:r>
      <w:proofErr w:type="spellStart"/>
      <w:r w:rsidRPr="00C24100">
        <w:rPr>
          <w:sz w:val="28"/>
          <w:szCs w:val="28"/>
        </w:rPr>
        <w:t>містобудування</w:t>
      </w:r>
      <w:proofErr w:type="spellEnd"/>
      <w:r w:rsidRPr="00C24100">
        <w:rPr>
          <w:sz w:val="28"/>
          <w:szCs w:val="28"/>
        </w:rPr>
        <w:t xml:space="preserve"> та </w:t>
      </w:r>
      <w:proofErr w:type="spellStart"/>
      <w:r w:rsidRPr="00C24100">
        <w:rPr>
          <w:sz w:val="28"/>
          <w:szCs w:val="28"/>
        </w:rPr>
        <w:t>регуляторної</w:t>
      </w:r>
      <w:proofErr w:type="spellEnd"/>
      <w:r w:rsidRPr="00C24100">
        <w:rPr>
          <w:sz w:val="28"/>
          <w:szCs w:val="28"/>
        </w:rPr>
        <w:t xml:space="preserve"> </w:t>
      </w:r>
      <w:proofErr w:type="spellStart"/>
      <w:r w:rsidRPr="00C24100">
        <w:rPr>
          <w:sz w:val="28"/>
          <w:szCs w:val="28"/>
        </w:rPr>
        <w:t>політики</w:t>
      </w:r>
      <w:proofErr w:type="spellEnd"/>
      <w:r>
        <w:rPr>
          <w:sz w:val="28"/>
          <w:szCs w:val="28"/>
          <w:lang w:val="uk-UA"/>
        </w:rPr>
        <w:t>.</w:t>
      </w:r>
      <w:r>
        <w:rPr>
          <w:szCs w:val="28"/>
        </w:rPr>
        <w:t xml:space="preserve">     </w:t>
      </w:r>
    </w:p>
    <w:p w14:paraId="2CB8B107" w14:textId="77777777" w:rsidR="00C24100" w:rsidRDefault="00C24100" w:rsidP="00C24100">
      <w:pPr>
        <w:pStyle w:val="3"/>
        <w:ind w:left="-283"/>
        <w:rPr>
          <w:rFonts w:ascii="Times New Roman" w:hAnsi="Times New Roman"/>
          <w:bCs w:val="0"/>
          <w:sz w:val="22"/>
          <w:szCs w:val="24"/>
        </w:rPr>
      </w:pPr>
      <w:r>
        <w:rPr>
          <w:rFonts w:ascii="Times New Roman" w:hAnsi="Times New Roman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/>
          <w:sz w:val="28"/>
          <w:szCs w:val="28"/>
        </w:rPr>
        <w:t>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Володимир</w:t>
      </w:r>
      <w:proofErr w:type="spellEnd"/>
      <w:r>
        <w:rPr>
          <w:rFonts w:ascii="Times New Roman" w:hAnsi="Times New Roman"/>
          <w:sz w:val="28"/>
          <w:szCs w:val="28"/>
        </w:rPr>
        <w:t xml:space="preserve"> КОЗАК</w:t>
      </w:r>
    </w:p>
    <w:p w14:paraId="446C17CF" w14:textId="77777777" w:rsidR="00C24100" w:rsidRDefault="00C24100" w:rsidP="00C24100">
      <w:pPr>
        <w:shd w:val="clear" w:color="auto" w:fill="FFFFFF"/>
        <w:tabs>
          <w:tab w:val="left" w:pos="374"/>
        </w:tabs>
        <w:spacing w:before="10" w:line="278" w:lineRule="exact"/>
        <w:ind w:left="-283"/>
        <w:jc w:val="both"/>
      </w:pPr>
    </w:p>
    <w:p w14:paraId="01DA37DF" w14:textId="77777777" w:rsidR="00C24100" w:rsidRDefault="00C24100" w:rsidP="00C24100">
      <w:pPr>
        <w:shd w:val="clear" w:color="auto" w:fill="FFFFFF"/>
        <w:tabs>
          <w:tab w:val="left" w:pos="374"/>
        </w:tabs>
        <w:spacing w:before="10" w:line="278" w:lineRule="exact"/>
        <w:ind w:left="-283"/>
        <w:jc w:val="both"/>
      </w:pPr>
    </w:p>
    <w:p w14:paraId="3E4DDD2C" w14:textId="77777777" w:rsidR="00472F7C" w:rsidRDefault="00472F7C"/>
    <w:sectPr w:rsidR="00472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6E558C"/>
    <w:multiLevelType w:val="hybridMultilevel"/>
    <w:tmpl w:val="F618987C"/>
    <w:lvl w:ilvl="0" w:tplc="A3FC83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79701A7D"/>
    <w:multiLevelType w:val="hybridMultilevel"/>
    <w:tmpl w:val="C3E8308C"/>
    <w:lvl w:ilvl="0" w:tplc="557E20BA">
      <w:start w:val="1"/>
      <w:numFmt w:val="decimal"/>
      <w:lvlText w:val="%1."/>
      <w:lvlJc w:val="left"/>
      <w:pPr>
        <w:ind w:left="991" w:hanging="375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6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3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F53"/>
    <w:rsid w:val="002A1F53"/>
    <w:rsid w:val="00472F7C"/>
    <w:rsid w:val="004B4507"/>
    <w:rsid w:val="00C2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3D76D"/>
  <w15:chartTrackingRefBased/>
  <w15:docId w15:val="{66D71861-942E-4AB7-8BAE-7FE9C571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4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2410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410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C24100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C2410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1"/>
    <w:qFormat/>
    <w:rsid w:val="00C24100"/>
    <w:pPr>
      <w:spacing w:after="0" w:line="240" w:lineRule="auto"/>
    </w:pPr>
    <w:rPr>
      <w:rFonts w:eastAsiaTheme="minorEastAsia" w:cs="Times New Roman"/>
      <w:lang w:val="uk-UA" w:eastAsia="uk-UA"/>
    </w:rPr>
  </w:style>
  <w:style w:type="paragraph" w:styleId="a6">
    <w:name w:val="List Paragraph"/>
    <w:basedOn w:val="a"/>
    <w:uiPriority w:val="34"/>
    <w:qFormat/>
    <w:rsid w:val="00C24100"/>
    <w:pPr>
      <w:ind w:left="720"/>
      <w:contextualSpacing/>
    </w:pPr>
    <w:rPr>
      <w:rFonts w:ascii="Arial Unicode MS" w:hAnsi="Arial Unicode MS" w:cs="Arial Unicode MS"/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Сільський голова                                                      </vt:lpstr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2021-10-22T10:38:00Z</dcterms:created>
  <dcterms:modified xsi:type="dcterms:W3CDTF">2021-10-22T10:49:00Z</dcterms:modified>
</cp:coreProperties>
</file>