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1E7" w:rsidRPr="004C01E7" w:rsidRDefault="004C01E7" w:rsidP="004C01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01E7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C01E7" w:rsidRPr="004C01E7" w:rsidRDefault="004C01E7" w:rsidP="004C01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01E7" w:rsidRPr="004C01E7" w:rsidRDefault="004C01E7" w:rsidP="004C01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01E7" w:rsidRPr="004C01E7" w:rsidRDefault="004C01E7" w:rsidP="004C01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01E7">
        <w:rPr>
          <w:rFonts w:ascii="Times New Roman" w:hAnsi="Times New Roman" w:cs="Times New Roman"/>
          <w:b/>
          <w:sz w:val="28"/>
          <w:szCs w:val="28"/>
        </w:rPr>
        <w:t>ПЕРЕГОНІВСЬКА   СІЛЬСЬКА  РАДА</w:t>
      </w:r>
    </w:p>
    <w:p w:rsidR="004C01E7" w:rsidRPr="004C01E7" w:rsidRDefault="004C01E7" w:rsidP="004C01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01E7" w:rsidRPr="004C01E7" w:rsidRDefault="004C01E7" w:rsidP="004C01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01E7">
        <w:rPr>
          <w:rFonts w:ascii="Times New Roman" w:hAnsi="Times New Roman" w:cs="Times New Roman"/>
          <w:b/>
          <w:sz w:val="28"/>
          <w:szCs w:val="28"/>
          <w:lang w:val="uk-UA"/>
        </w:rPr>
        <w:pict>
          <v:line id="_x0000_s1026" style="position:absolute;left:0;text-align:left;z-index:251660288" from="-6.1pt,2.2pt" to="461.9pt,2.2pt" o:allowincell="f" strokeweight="4.5pt">
            <v:stroke linestyle="thickThin"/>
            <w10:wrap anchorx="page"/>
          </v:line>
        </w:pict>
      </w:r>
    </w:p>
    <w:p w:rsidR="004C01E7" w:rsidRPr="004C01E7" w:rsidRDefault="004C01E7" w:rsidP="004C01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01E7">
        <w:rPr>
          <w:rFonts w:ascii="Times New Roman" w:hAnsi="Times New Roman" w:cs="Times New Roman"/>
          <w:b/>
          <w:sz w:val="28"/>
          <w:szCs w:val="28"/>
        </w:rPr>
        <w:t>ЧОТИРНАДЦЯТА СЕСІЯ  ПЕРЕГОНІВСЬКОЇ СІЛЬСЬКОЇ РАДИ</w:t>
      </w:r>
    </w:p>
    <w:p w:rsidR="004C01E7" w:rsidRPr="004C01E7" w:rsidRDefault="004C01E7" w:rsidP="004C01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01E7">
        <w:rPr>
          <w:rFonts w:ascii="Times New Roman" w:hAnsi="Times New Roman" w:cs="Times New Roman"/>
          <w:b/>
          <w:sz w:val="28"/>
          <w:szCs w:val="28"/>
        </w:rPr>
        <w:t>ВОСЬМОГО  СКЛИКАННЯ</w:t>
      </w:r>
    </w:p>
    <w:p w:rsidR="004C01E7" w:rsidRPr="004C01E7" w:rsidRDefault="004C01E7" w:rsidP="004C01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01E7" w:rsidRPr="004C01E7" w:rsidRDefault="004C01E7" w:rsidP="004C01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01E7">
        <w:rPr>
          <w:rFonts w:ascii="Times New Roman" w:hAnsi="Times New Roman" w:cs="Times New Roman"/>
          <w:b/>
          <w:sz w:val="28"/>
          <w:szCs w:val="28"/>
        </w:rPr>
        <w:t>Р  І Ш Е Н Н Я</w:t>
      </w:r>
    </w:p>
    <w:p w:rsidR="004C01E7" w:rsidRPr="004C01E7" w:rsidRDefault="004C01E7" w:rsidP="004C01E7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01E7">
        <w:rPr>
          <w:rFonts w:ascii="Times New Roman" w:hAnsi="Times New Roman" w:cs="Times New Roman"/>
          <w:sz w:val="28"/>
          <w:szCs w:val="28"/>
        </w:rPr>
        <w:t xml:space="preserve">від   21  січня  2022  року                                                                № </w:t>
      </w:r>
      <w:r>
        <w:rPr>
          <w:rFonts w:ascii="Times New Roman" w:hAnsi="Times New Roman" w:cs="Times New Roman"/>
          <w:sz w:val="28"/>
          <w:szCs w:val="28"/>
          <w:lang w:val="uk-UA"/>
        </w:rPr>
        <w:t>503</w:t>
      </w:r>
    </w:p>
    <w:p w:rsidR="004C01E7" w:rsidRPr="004C01E7" w:rsidRDefault="004C01E7" w:rsidP="004C01E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4C01E7" w:rsidRPr="004C01E7" w:rsidRDefault="004C01E7" w:rsidP="004C01E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C01E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с.Перегонівка</w:t>
      </w:r>
    </w:p>
    <w:p w:rsidR="004C01E7" w:rsidRDefault="004C01E7" w:rsidP="004C01E7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C01E7" w:rsidRPr="004C01E7" w:rsidRDefault="004C01E7" w:rsidP="004C01E7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C01E7">
        <w:rPr>
          <w:rFonts w:ascii="Times New Roman" w:hAnsi="Times New Roman" w:cs="Times New Roman"/>
          <w:b/>
          <w:sz w:val="28"/>
          <w:szCs w:val="28"/>
          <w:lang w:val="uk-UA"/>
        </w:rPr>
        <w:t>Про внесення змін до договору</w:t>
      </w:r>
    </w:p>
    <w:p w:rsidR="004C01E7" w:rsidRPr="004C01E7" w:rsidRDefault="004C01E7" w:rsidP="004C01E7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C01E7">
        <w:rPr>
          <w:rFonts w:ascii="Times New Roman" w:hAnsi="Times New Roman" w:cs="Times New Roman"/>
          <w:b/>
          <w:sz w:val="28"/>
          <w:szCs w:val="28"/>
          <w:lang w:val="uk-UA"/>
        </w:rPr>
        <w:t>оренди землі</w:t>
      </w:r>
      <w:r w:rsidRPr="004C01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C01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земельної ділянки  </w:t>
      </w:r>
    </w:p>
    <w:p w:rsidR="004C01E7" w:rsidRPr="004C01E7" w:rsidRDefault="004C01E7" w:rsidP="004C01E7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C01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та укладання додаткової угоди </w:t>
      </w:r>
    </w:p>
    <w:p w:rsidR="004C01E7" w:rsidRPr="004C01E7" w:rsidRDefault="004C01E7" w:rsidP="004C01E7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01E7" w:rsidRPr="004C01E7" w:rsidRDefault="004C01E7" w:rsidP="004C01E7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01E7">
        <w:rPr>
          <w:rFonts w:ascii="Times New Roman" w:hAnsi="Times New Roman" w:cs="Times New Roman"/>
          <w:sz w:val="28"/>
          <w:szCs w:val="28"/>
          <w:lang w:val="uk-UA"/>
        </w:rPr>
        <w:t xml:space="preserve">         Відповідно до статей 274, 288 Податкового кодексу України, статей 12, 93, 124 Земельного кодексу України, статті 33 Закону України «Про оренду землі»,  керуючись статтею 26 Закону України „Про місцеве самоврядування в Україні” сільська рада, </w:t>
      </w:r>
    </w:p>
    <w:p w:rsidR="004C01E7" w:rsidRPr="004C01E7" w:rsidRDefault="004C01E7" w:rsidP="004C01E7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01E7" w:rsidRPr="004C01E7" w:rsidRDefault="004C01E7" w:rsidP="004C01E7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C01E7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4C01E7" w:rsidRDefault="004C01E7" w:rsidP="004C01E7">
      <w:pPr>
        <w:pStyle w:val="a4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   </w:t>
      </w:r>
    </w:p>
    <w:p w:rsidR="004C01E7" w:rsidRPr="004C01E7" w:rsidRDefault="004C01E7" w:rsidP="004C01E7">
      <w:pPr>
        <w:pStyle w:val="a4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   </w:t>
      </w:r>
      <w:r w:rsidRPr="004C01E7"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>1.</w:t>
      </w:r>
      <w:r w:rsidRPr="004C01E7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  </w:t>
      </w:r>
      <w:r w:rsidRPr="004C01E7"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Надати згоду на укладення додаткової угоди та внесення змін до договору оренди земельної ділянки  зареєстрованого за  № 150 від 06.08.2007 року, кадастровий номер земельної ділянки  - </w:t>
      </w:r>
      <w:r w:rsidRPr="004C01E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3521486000:02:000:9124</w:t>
      </w:r>
      <w:r w:rsidRPr="004C01E7"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площею 28,5502 га яка розташована на території Перегонівської сільської ради </w:t>
      </w:r>
      <w:r w:rsidRPr="004C01E7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Голованівського району Кіровоградської області </w:t>
      </w:r>
      <w:r w:rsidRPr="004C01E7"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</w:t>
      </w:r>
      <w:r w:rsidRPr="004C01E7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(за  межами населеного пункту)</w:t>
      </w:r>
    </w:p>
    <w:p w:rsidR="004C01E7" w:rsidRPr="004C01E7" w:rsidRDefault="004C01E7" w:rsidP="004C01E7">
      <w:pPr>
        <w:pStyle w:val="a4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   </w:t>
      </w:r>
      <w:r w:rsidRPr="004C01E7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2. У договорі оренди землі  від </w:t>
      </w:r>
      <w:r w:rsidRPr="004C01E7"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>06.08.2007</w:t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р.   </w:t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>з</w:t>
      </w:r>
      <w:r w:rsidRPr="004C01E7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мінити у всіх частинах і пунктах договору  означення органу державної влади , який  виступає ОРЕНДОДАВЦЕМ   з </w:t>
      </w:r>
      <w:r w:rsidRPr="004C01E7"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Головне управління Держгеокадастру в Кіровоградській  області </w:t>
      </w:r>
      <w:r w:rsidRPr="004C01E7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на  Перегонівську  сільську раду  Голованівського району Кіровоградської області , згідно ст. 122 Земельного кодексу України.</w:t>
      </w:r>
    </w:p>
    <w:p w:rsidR="004C01E7" w:rsidRPr="004C01E7" w:rsidRDefault="004C01E7" w:rsidP="004C01E7">
      <w:pPr>
        <w:pStyle w:val="a4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   </w:t>
      </w:r>
      <w:r w:rsidRPr="004C01E7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3.  Пункт 8  Договору   слова  та  цифри « Договір укладено на 10 (десять) років» замінити словами та цифрами : Договір укладено   на </w:t>
      </w:r>
      <w:r w:rsidRPr="004C01E7"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>23</w:t>
      </w:r>
      <w:r w:rsidRPr="004C01E7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 (</w:t>
      </w:r>
      <w:r w:rsidRPr="004C01E7"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>двадцять три</w:t>
      </w:r>
      <w:bookmarkStart w:id="0" w:name="_GoBack"/>
      <w:bookmarkEnd w:id="0"/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) рок</w:t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>и</w:t>
      </w:r>
      <w:r w:rsidRPr="004C01E7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»</w:t>
      </w:r>
    </w:p>
    <w:p w:rsidR="004C01E7" w:rsidRPr="004C01E7" w:rsidRDefault="004C01E7" w:rsidP="004C01E7">
      <w:pPr>
        <w:pStyle w:val="a4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   </w:t>
      </w:r>
      <w:r w:rsidRPr="004C01E7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4.  Пункт  9 Договору  викласти в наступній редакції:  «Орендна плата вноситься орендарем у грошовій формі –</w:t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</w:t>
      </w:r>
      <w:r w:rsidRPr="004C01E7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в розмірі 12 % від нормативної грошової оцінки земельної ділянки .</w:t>
      </w:r>
    </w:p>
    <w:p w:rsidR="004C01E7" w:rsidRPr="004C01E7" w:rsidRDefault="004C01E7" w:rsidP="004C01E7">
      <w:pPr>
        <w:pStyle w:val="a4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   </w:t>
      </w:r>
      <w:r w:rsidRPr="004C01E7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5.  Всі інші пункти договору оренди землі залишити без змін.</w:t>
      </w:r>
    </w:p>
    <w:p w:rsidR="004C01E7" w:rsidRPr="004C01E7" w:rsidRDefault="004C01E7" w:rsidP="004C01E7">
      <w:pPr>
        <w:pStyle w:val="a4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   </w:t>
      </w:r>
      <w:r w:rsidRPr="004C01E7"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>6</w:t>
      </w:r>
      <w:r w:rsidRPr="004C01E7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.  Орендар зобов’язаний здійснювати державну реєстрацію прав оренди  протягом 5  (п’яти) робочих днів , з дня підписання  додаткової угоди та </w:t>
      </w:r>
      <w:r w:rsidRPr="004C01E7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lastRenderedPageBreak/>
        <w:t xml:space="preserve">повідомити Орендодавця про державну реєстрацію  прав оренди не пізніше наступного робочого дня після вчинення реєстраційних дій ,з наданням копії підтверджуючих документів . </w:t>
      </w:r>
    </w:p>
    <w:p w:rsidR="004C01E7" w:rsidRPr="004C01E7" w:rsidRDefault="004C01E7" w:rsidP="004C01E7">
      <w:pPr>
        <w:pStyle w:val="a4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 w:rsidRPr="004C01E7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4C01E7" w:rsidRPr="004C01E7" w:rsidRDefault="004C01E7" w:rsidP="004C01E7">
      <w:pPr>
        <w:pStyle w:val="a4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  7</w:t>
      </w:r>
      <w:r w:rsidRPr="004C01E7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.  Контроль за виконанням даного рішення покласти на постійну комісію </w:t>
      </w:r>
      <w:r w:rsidRPr="004C01E7"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з питань земельних відноси</w:t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>н архітектури та містобудування та  регуляторної  політики.</w:t>
      </w:r>
    </w:p>
    <w:p w:rsidR="004C01E7" w:rsidRPr="004C01E7" w:rsidRDefault="004C01E7" w:rsidP="004C01E7">
      <w:pPr>
        <w:pStyle w:val="a4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4C01E7" w:rsidRPr="004C01E7" w:rsidRDefault="004C01E7" w:rsidP="004C01E7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01E7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</w:p>
    <w:p w:rsidR="004C01E7" w:rsidRPr="004C01E7" w:rsidRDefault="004C01E7" w:rsidP="004C01E7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C01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Сільський голова                                              Володимир КОЗАК </w:t>
      </w:r>
    </w:p>
    <w:p w:rsidR="004C01E7" w:rsidRPr="004C01E7" w:rsidRDefault="004C01E7" w:rsidP="004C01E7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01E7" w:rsidRPr="004C01E7" w:rsidRDefault="004C01E7" w:rsidP="004C01E7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73D2" w:rsidRPr="004C01E7" w:rsidRDefault="003B73D2" w:rsidP="004C01E7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3B73D2" w:rsidRPr="004C01E7" w:rsidSect="003218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C01E7"/>
    <w:rsid w:val="003B73D2"/>
    <w:rsid w:val="004C01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1E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4C01E7"/>
    <w:rPr>
      <w:b/>
      <w:bCs/>
    </w:rPr>
  </w:style>
  <w:style w:type="paragraph" w:styleId="a4">
    <w:name w:val="No Spacing"/>
    <w:uiPriority w:val="1"/>
    <w:qFormat/>
    <w:rsid w:val="004C01E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351</Words>
  <Characters>2006</Characters>
  <Application>Microsoft Office Word</Application>
  <DocSecurity>0</DocSecurity>
  <Lines>16</Lines>
  <Paragraphs>4</Paragraphs>
  <ScaleCrop>false</ScaleCrop>
  <Company/>
  <LinksUpToDate>false</LinksUpToDate>
  <CharactersWithSpaces>2353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2022-01-24T12:08:00Z</dcterms:created>
  <dcterms:modified xsi:type="dcterms:W3CDTF">2022-01-24T12:10:00Z</dcterms:modified>
</cp:coreProperties>
</file>