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224" w:rsidRPr="00C57224" w:rsidRDefault="00C57224" w:rsidP="00C57224">
      <w:pPr>
        <w:pStyle w:val="a5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C5722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57224" w:rsidRPr="00C57224" w:rsidRDefault="00C57224" w:rsidP="00C57224">
      <w:pPr>
        <w:pStyle w:val="a5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C57224" w:rsidRPr="00C57224" w:rsidRDefault="00C57224" w:rsidP="00C57224">
      <w:pPr>
        <w:pStyle w:val="a5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C57224" w:rsidRPr="00C57224" w:rsidRDefault="00C57224" w:rsidP="00C572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224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C57224" w:rsidRPr="00C57224" w:rsidRDefault="00C57224" w:rsidP="00C572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224" w:rsidRPr="00C57224" w:rsidRDefault="009E7EFE" w:rsidP="00C572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EFE">
        <w:rPr>
          <w:rFonts w:ascii="Times New Roman" w:hAnsi="Times New Roman" w:cs="Times New Roman"/>
          <w:sz w:val="24"/>
          <w:szCs w:val="24"/>
          <w:lang w:val="ru-RU" w:eastAsia="ru-RU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C57224" w:rsidRPr="00C57224" w:rsidRDefault="00C57224" w:rsidP="00C572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224">
        <w:rPr>
          <w:rFonts w:ascii="Times New Roman" w:hAnsi="Times New Roman" w:cs="Times New Roman"/>
          <w:b/>
          <w:sz w:val="28"/>
          <w:szCs w:val="28"/>
        </w:rPr>
        <w:t>СЬОМА  СЕСІЯ  ПЕРЕГОНІВСЬКОЇ СІЛЬСЬКОЇ РАДИ</w:t>
      </w:r>
    </w:p>
    <w:p w:rsidR="00C57224" w:rsidRPr="00C57224" w:rsidRDefault="00C57224" w:rsidP="00C572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224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C57224" w:rsidRPr="00C57224" w:rsidRDefault="00C57224" w:rsidP="00C572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224" w:rsidRPr="00C57224" w:rsidRDefault="00C57224" w:rsidP="00C5722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22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Р  І Ш Е Н </w:t>
      </w:r>
      <w:proofErr w:type="spellStart"/>
      <w:r w:rsidRPr="00C5722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5722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57224" w:rsidRPr="00C57224" w:rsidRDefault="00C57224" w:rsidP="00C5722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7224" w:rsidRPr="00C57224" w:rsidRDefault="00C57224" w:rsidP="00C572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57224">
        <w:rPr>
          <w:rFonts w:ascii="Times New Roman" w:hAnsi="Times New Roman" w:cs="Times New Roman"/>
          <w:sz w:val="28"/>
          <w:szCs w:val="28"/>
        </w:rPr>
        <w:t xml:space="preserve">від   05  травня 2021  року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184</w:t>
      </w:r>
    </w:p>
    <w:p w:rsidR="00C57224" w:rsidRPr="00C57224" w:rsidRDefault="00C57224" w:rsidP="00C572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57224" w:rsidRPr="00C57224" w:rsidRDefault="00C57224" w:rsidP="00C572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572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proofErr w:type="spellStart"/>
      <w:r w:rsidRPr="00C57224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C57224" w:rsidRDefault="00C57224" w:rsidP="00C5722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7224" w:rsidRPr="00C57224" w:rsidRDefault="00C57224" w:rsidP="00C5722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224">
        <w:rPr>
          <w:rFonts w:ascii="Times New Roman" w:hAnsi="Times New Roman" w:cs="Times New Roman"/>
          <w:b/>
          <w:sz w:val="28"/>
          <w:szCs w:val="28"/>
        </w:rPr>
        <w:t>Про внесення змін до договору</w:t>
      </w:r>
    </w:p>
    <w:p w:rsidR="00C57224" w:rsidRPr="00C57224" w:rsidRDefault="00C57224" w:rsidP="00C5722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224">
        <w:rPr>
          <w:rFonts w:ascii="Times New Roman" w:hAnsi="Times New Roman" w:cs="Times New Roman"/>
          <w:b/>
          <w:sz w:val="28"/>
          <w:szCs w:val="28"/>
        </w:rPr>
        <w:t xml:space="preserve">оренди землі земельної ділянки  </w:t>
      </w:r>
    </w:p>
    <w:p w:rsidR="00C57224" w:rsidRPr="00C57224" w:rsidRDefault="00C57224" w:rsidP="00C5722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224">
        <w:rPr>
          <w:rFonts w:ascii="Times New Roman" w:hAnsi="Times New Roman" w:cs="Times New Roman"/>
          <w:b/>
          <w:sz w:val="28"/>
          <w:szCs w:val="28"/>
        </w:rPr>
        <w:t xml:space="preserve">та укладання додаткової угоди </w:t>
      </w:r>
    </w:p>
    <w:p w:rsidR="00C57224" w:rsidRPr="00C57224" w:rsidRDefault="00C57224" w:rsidP="00C5722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7224" w:rsidRPr="00C57224" w:rsidRDefault="00C57224" w:rsidP="00C572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57224">
        <w:rPr>
          <w:rFonts w:ascii="Times New Roman" w:hAnsi="Times New Roman" w:cs="Times New Roman"/>
          <w:sz w:val="28"/>
          <w:szCs w:val="28"/>
        </w:rPr>
        <w:t xml:space="preserve">         Відповідно до статей 274, 288 Податкового кодексу України, статей 12, 93, 124 Земельного кодексу України, статті 33 Закону України «Про оренду землі»,  керуючись статтею 26 Закону України </w:t>
      </w:r>
      <w:proofErr w:type="spellStart"/>
      <w:r w:rsidRPr="00C57224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7224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C57224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C57224">
        <w:rPr>
          <w:rFonts w:ascii="Times New Roman" w:hAnsi="Times New Roman" w:cs="Times New Roman"/>
          <w:sz w:val="28"/>
          <w:szCs w:val="28"/>
        </w:rPr>
        <w:t xml:space="preserve"> сільська рада, </w:t>
      </w:r>
    </w:p>
    <w:p w:rsidR="00C57224" w:rsidRPr="00C57224" w:rsidRDefault="00C57224" w:rsidP="00C572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57224" w:rsidRPr="00C57224" w:rsidRDefault="00C57224" w:rsidP="00C5722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22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57224" w:rsidRDefault="00C57224" w:rsidP="00C57224">
      <w:pPr>
        <w:pStyle w:val="a5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700D" w:rsidRPr="00B1700D" w:rsidRDefault="00C57224" w:rsidP="00C57224">
      <w:pPr>
        <w:pStyle w:val="a5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     1.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Надати згоду на укладення додаткової угоди та внесення змін до договору оренди земельної ділянки сільськогосподарського призначення    зареєстрованого за  № 04:10:368:00001 від  06.01.2010 року, кадастровий номер земельної ділянки  -</w:t>
      </w:r>
      <w:r w:rsidRPr="00C572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3521483900:02:000:9009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площею 132,48 га яка розташована на території с. Крутеньке  </w:t>
      </w:r>
      <w:proofErr w:type="spellStart"/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Перегонівської</w:t>
      </w:r>
      <w:proofErr w:type="spellEnd"/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сільської ради </w:t>
      </w:r>
      <w:proofErr w:type="spellStart"/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Голованівського</w:t>
      </w:r>
      <w:proofErr w:type="spellEnd"/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району Кіровоградської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області</w:t>
      </w:r>
      <w:r w:rsidR="00B1700D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C57224" w:rsidRDefault="00C57224" w:rsidP="00C57224">
      <w:pPr>
        <w:pStyle w:val="a5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   2.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У договорі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оренди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землі  від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06.01.2021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р.   з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мінити у всіх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частинах і пунктах договору  означення органу державної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влади , який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виступає ОРЕНДОДАВЦЕМ   з </w:t>
      </w:r>
      <w:proofErr w:type="spellStart"/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Голованівської</w:t>
      </w:r>
      <w:proofErr w:type="spellEnd"/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районної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державної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адміністрації на  </w:t>
      </w:r>
      <w:proofErr w:type="spellStart"/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Перегонівську</w:t>
      </w:r>
      <w:proofErr w:type="spellEnd"/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сільську раду  </w:t>
      </w:r>
      <w:proofErr w:type="spellStart"/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Голован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івського</w:t>
      </w:r>
      <w:proofErr w:type="spellEnd"/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району Кіровоградської о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бласті , згідно ст. 122 Земельного кодексу України.</w:t>
      </w:r>
    </w:p>
    <w:p w:rsidR="00B1700D" w:rsidRPr="00C57224" w:rsidRDefault="00B1700D" w:rsidP="00C57224">
      <w:pPr>
        <w:pStyle w:val="a5"/>
        <w:jc w:val="both"/>
        <w:rPr>
          <w:rStyle w:val="a4"/>
          <w:rFonts w:ascii="Times New Roman" w:hAnsi="Times New Roman" w:cs="Times New Roman"/>
          <w:bCs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   3. Пункт 8  Договору  викласти  в  наступній  редакції « договір  укладено  на  25 ( двадцять  </w:t>
      </w:r>
      <w:proofErr w:type="spellStart"/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п’</w:t>
      </w:r>
      <w:proofErr w:type="spellEnd"/>
      <w:r w:rsidRPr="00B1700D"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ять )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років »</w:t>
      </w:r>
    </w:p>
    <w:p w:rsidR="00C57224" w:rsidRPr="00C57224" w:rsidRDefault="00C57224" w:rsidP="00C57224">
      <w:pPr>
        <w:pStyle w:val="a5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   3.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Пункт  9 Договору  викласти в наступній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редакції:  «Орендна плата вноситься орендарем у грошовій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формі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в розмірі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1700D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8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%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від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нормативної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грошової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оцінки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земельної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ділянки .</w:t>
      </w:r>
    </w:p>
    <w:p w:rsidR="00C57224" w:rsidRPr="00C57224" w:rsidRDefault="00C57224" w:rsidP="00C57224">
      <w:pPr>
        <w:pStyle w:val="a5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   4.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Всі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інші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пункти договору оренди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землі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залишити без змін.</w:t>
      </w:r>
      <w:bookmarkStart w:id="0" w:name="_GoBack"/>
      <w:bookmarkEnd w:id="0"/>
    </w:p>
    <w:p w:rsidR="00C57224" w:rsidRPr="00C57224" w:rsidRDefault="00C57224" w:rsidP="00C57224">
      <w:pPr>
        <w:pStyle w:val="a5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   5.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Орендар зобов’язаний здійснювати державну реєстрацію прав оренди  протягом 5  (п’яти) робочих днів , з дня підписання  додаткової угоди та повідомити Орендодавця про державну реєстрацію  прав оренди не пізніше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наступного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робочого дня після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вчинення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реєстраційних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дій ,з наданням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копії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підтверджуючих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документів . </w:t>
      </w:r>
    </w:p>
    <w:p w:rsidR="00C57224" w:rsidRPr="00C57224" w:rsidRDefault="00C57224" w:rsidP="00C57224">
      <w:pPr>
        <w:pStyle w:val="a5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   6.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Контроль за виконанням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даного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рішення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покласти на постійну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комісію з питань земельних відноси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н архітектури, містобудування  та  регуляторної  політики.</w:t>
      </w:r>
    </w:p>
    <w:p w:rsidR="00C57224" w:rsidRPr="00C57224" w:rsidRDefault="00C57224" w:rsidP="00C57224">
      <w:pPr>
        <w:pStyle w:val="a5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:rsidR="00C57224" w:rsidRPr="00C57224" w:rsidRDefault="00C57224" w:rsidP="00C57224">
      <w:pPr>
        <w:pStyle w:val="a5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C57224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 </w:t>
      </w:r>
    </w:p>
    <w:p w:rsidR="00C57224" w:rsidRPr="00C57224" w:rsidRDefault="00C57224" w:rsidP="00C5722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224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         Володимир КОЗАК </w:t>
      </w:r>
    </w:p>
    <w:p w:rsidR="00C57224" w:rsidRPr="00C57224" w:rsidRDefault="00C57224" w:rsidP="00C5722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7A5" w:rsidRPr="00C57224" w:rsidRDefault="00A477A5" w:rsidP="00C5722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477A5" w:rsidRPr="00C57224" w:rsidSect="009E7E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E5951"/>
    <w:multiLevelType w:val="hybridMultilevel"/>
    <w:tmpl w:val="FE3E4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C57224"/>
    <w:rsid w:val="009E7EFE"/>
    <w:rsid w:val="00A477A5"/>
    <w:rsid w:val="00B1700D"/>
    <w:rsid w:val="00C57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2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qFormat/>
    <w:rsid w:val="00C57224"/>
    <w:rPr>
      <w:b/>
      <w:bCs/>
    </w:rPr>
  </w:style>
  <w:style w:type="paragraph" w:styleId="a5">
    <w:name w:val="No Spacing"/>
    <w:uiPriority w:val="1"/>
    <w:qFormat/>
    <w:rsid w:val="00C5722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6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1511</Words>
  <Characters>862</Characters>
  <Application>Microsoft Office Word</Application>
  <DocSecurity>0</DocSecurity>
  <Lines>7</Lines>
  <Paragraphs>4</Paragraphs>
  <ScaleCrop>false</ScaleCrop>
  <Company>SPecialiST RePack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2021-09-03T08:10:00Z</cp:lastPrinted>
  <dcterms:created xsi:type="dcterms:W3CDTF">2021-07-19T05:43:00Z</dcterms:created>
  <dcterms:modified xsi:type="dcterms:W3CDTF">2021-09-03T08:12:00Z</dcterms:modified>
</cp:coreProperties>
</file>