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  <w:r w:rsidRPr="00203BC4">
        <w:rPr>
          <w:sz w:val="28"/>
          <w:szCs w:val="28"/>
        </w:rPr>
        <w:br w:type="textWrapping" w:clear="all"/>
      </w:r>
      <w:r w:rsidRPr="00203BC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4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</w:p>
    <w:p w:rsidR="00CB2E54" w:rsidRDefault="00CB2E54" w:rsidP="00CB2E54">
      <w:pPr>
        <w:pStyle w:val="a4"/>
        <w:jc w:val="center"/>
        <w:rPr>
          <w:sz w:val="28"/>
          <w:szCs w:val="28"/>
          <w:lang w:val="uk-UA"/>
        </w:rPr>
      </w:pPr>
      <w:r w:rsidRPr="00203BC4">
        <w:rPr>
          <w:sz w:val="28"/>
          <w:szCs w:val="28"/>
        </w:rPr>
        <w:t>ПЕРЕГОНІВСЬКА   СІЛЬСЬКА  РАДА</w:t>
      </w:r>
    </w:p>
    <w:p w:rsidR="00CB2E54" w:rsidRPr="00185DAB" w:rsidRDefault="00CB2E54" w:rsidP="00CB2E54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ГОЛОВАНІВСЬКИЙ  РАЙОН  КІРОВОГРАДСЬКА  ОБЛАСТЬ</w:t>
      </w: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  <w:r w:rsidRPr="00B44F02">
        <w:rPr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</w:p>
    <w:p w:rsidR="00CB2E54" w:rsidRPr="00185DAB" w:rsidRDefault="00CB2E54" w:rsidP="00CB2E54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 РІШЕННЯ</w:t>
      </w: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</w:p>
    <w:p w:rsidR="00CB2E54" w:rsidRPr="00203BC4" w:rsidRDefault="00CB2E54" w:rsidP="00CB2E54">
      <w:pPr>
        <w:pStyle w:val="a4"/>
        <w:rPr>
          <w:sz w:val="28"/>
          <w:szCs w:val="28"/>
        </w:rPr>
      </w:pPr>
      <w:proofErr w:type="spellStart"/>
      <w:r w:rsidRPr="00203BC4">
        <w:rPr>
          <w:sz w:val="28"/>
          <w:szCs w:val="28"/>
        </w:rPr>
        <w:t>від</w:t>
      </w:r>
      <w:proofErr w:type="spellEnd"/>
      <w:r w:rsidRPr="00203BC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 xml:space="preserve">21     </w:t>
      </w:r>
      <w:r w:rsidRPr="00203BC4">
        <w:rPr>
          <w:sz w:val="28"/>
          <w:szCs w:val="28"/>
        </w:rPr>
        <w:t xml:space="preserve"> року                                            </w:t>
      </w:r>
      <w:r>
        <w:rPr>
          <w:sz w:val="28"/>
          <w:szCs w:val="28"/>
        </w:rPr>
        <w:t xml:space="preserve">                    </w:t>
      </w:r>
      <w:r w:rsidRPr="00203BC4">
        <w:rPr>
          <w:sz w:val="28"/>
          <w:szCs w:val="28"/>
        </w:rPr>
        <w:t xml:space="preserve">№ </w:t>
      </w:r>
    </w:p>
    <w:p w:rsidR="00CB2E54" w:rsidRPr="00203BC4" w:rsidRDefault="00CB2E54" w:rsidP="00CB2E54">
      <w:pPr>
        <w:pStyle w:val="a4"/>
        <w:jc w:val="center"/>
        <w:rPr>
          <w:sz w:val="28"/>
          <w:szCs w:val="28"/>
        </w:rPr>
      </w:pPr>
      <w:proofErr w:type="spellStart"/>
      <w:r w:rsidRPr="00203BC4">
        <w:rPr>
          <w:sz w:val="28"/>
          <w:szCs w:val="28"/>
        </w:rPr>
        <w:t>с</w:t>
      </w:r>
      <w:proofErr w:type="gramStart"/>
      <w:r w:rsidRPr="00203BC4">
        <w:rPr>
          <w:sz w:val="28"/>
          <w:szCs w:val="28"/>
        </w:rPr>
        <w:t>.П</w:t>
      </w:r>
      <w:proofErr w:type="gramEnd"/>
      <w:r w:rsidRPr="00203BC4">
        <w:rPr>
          <w:sz w:val="28"/>
          <w:szCs w:val="28"/>
        </w:rPr>
        <w:t>ерегонівка</w:t>
      </w:r>
      <w:proofErr w:type="spellEnd"/>
    </w:p>
    <w:p w:rsidR="00CB2E54" w:rsidRPr="00EA24B7" w:rsidRDefault="00CB2E54" w:rsidP="00CB2E54">
      <w:pPr>
        <w:pStyle w:val="a4"/>
        <w:jc w:val="both"/>
        <w:rPr>
          <w:b/>
          <w:sz w:val="28"/>
          <w:szCs w:val="28"/>
        </w:rPr>
      </w:pPr>
      <w:r w:rsidRPr="00EA24B7">
        <w:rPr>
          <w:b/>
          <w:sz w:val="28"/>
          <w:szCs w:val="28"/>
        </w:rPr>
        <w:t xml:space="preserve">Про </w:t>
      </w:r>
      <w:proofErr w:type="spellStart"/>
      <w:r w:rsidRPr="00EA24B7">
        <w:rPr>
          <w:b/>
          <w:sz w:val="28"/>
          <w:szCs w:val="28"/>
        </w:rPr>
        <w:t>встановлення</w:t>
      </w:r>
      <w:proofErr w:type="spellEnd"/>
      <w:r w:rsidRPr="00EA24B7">
        <w:rPr>
          <w:b/>
          <w:sz w:val="28"/>
          <w:szCs w:val="28"/>
        </w:rPr>
        <w:t xml:space="preserve"> ставок</w:t>
      </w:r>
    </w:p>
    <w:p w:rsidR="00CB2E54" w:rsidRPr="00EA24B7" w:rsidRDefault="00CB2E54" w:rsidP="00CB2E54">
      <w:pPr>
        <w:pStyle w:val="a4"/>
        <w:jc w:val="both"/>
        <w:rPr>
          <w:b/>
          <w:sz w:val="28"/>
          <w:szCs w:val="28"/>
        </w:rPr>
      </w:pPr>
      <w:r w:rsidRPr="00EA24B7">
        <w:rPr>
          <w:b/>
          <w:sz w:val="28"/>
          <w:szCs w:val="28"/>
        </w:rPr>
        <w:t xml:space="preserve">та </w:t>
      </w:r>
      <w:proofErr w:type="spellStart"/>
      <w:proofErr w:type="gramStart"/>
      <w:r w:rsidRPr="00EA24B7">
        <w:rPr>
          <w:b/>
          <w:sz w:val="28"/>
          <w:szCs w:val="28"/>
        </w:rPr>
        <w:t>п</w:t>
      </w:r>
      <w:proofErr w:type="gramEnd"/>
      <w:r w:rsidRPr="00EA24B7">
        <w:rPr>
          <w:b/>
          <w:sz w:val="28"/>
          <w:szCs w:val="28"/>
        </w:rPr>
        <w:t>ільг</w:t>
      </w:r>
      <w:proofErr w:type="spellEnd"/>
      <w:r w:rsidRPr="00EA24B7">
        <w:rPr>
          <w:b/>
          <w:sz w:val="28"/>
          <w:szCs w:val="28"/>
        </w:rPr>
        <w:t xml:space="preserve"> </w:t>
      </w:r>
      <w:proofErr w:type="spellStart"/>
      <w:r w:rsidRPr="00EA24B7">
        <w:rPr>
          <w:b/>
          <w:sz w:val="28"/>
          <w:szCs w:val="28"/>
        </w:rPr>
        <w:t>із</w:t>
      </w:r>
      <w:proofErr w:type="spellEnd"/>
      <w:r w:rsidRPr="00EA24B7">
        <w:rPr>
          <w:b/>
          <w:sz w:val="28"/>
          <w:szCs w:val="28"/>
        </w:rPr>
        <w:t xml:space="preserve">  </w:t>
      </w:r>
      <w:proofErr w:type="spellStart"/>
      <w:r w:rsidRPr="00EA24B7">
        <w:rPr>
          <w:b/>
          <w:sz w:val="28"/>
          <w:szCs w:val="28"/>
        </w:rPr>
        <w:t>сплати</w:t>
      </w:r>
      <w:proofErr w:type="spellEnd"/>
      <w:r w:rsidRPr="00EA24B7">
        <w:rPr>
          <w:b/>
          <w:sz w:val="28"/>
          <w:szCs w:val="28"/>
        </w:rPr>
        <w:t xml:space="preserve">  земельного</w:t>
      </w:r>
    </w:p>
    <w:p w:rsidR="00CB2E54" w:rsidRDefault="00CB2E54" w:rsidP="00CB2E54">
      <w:pPr>
        <w:pStyle w:val="a4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податку</w:t>
      </w:r>
      <w:proofErr w:type="spellEnd"/>
      <w:r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uk-UA"/>
        </w:rPr>
        <w:t xml:space="preserve">території </w:t>
      </w: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</w:p>
    <w:p w:rsidR="00CB2E54" w:rsidRPr="004E5DCF" w:rsidRDefault="00CB2E54" w:rsidP="00CB2E54">
      <w:pPr>
        <w:pStyle w:val="a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сільської  ради</w:t>
      </w:r>
    </w:p>
    <w:p w:rsidR="00CB2E54" w:rsidRPr="00203BC4" w:rsidRDefault="00CB2E54" w:rsidP="00CB2E54">
      <w:pPr>
        <w:pStyle w:val="a4"/>
        <w:jc w:val="both"/>
        <w:rPr>
          <w:b/>
          <w:sz w:val="28"/>
          <w:szCs w:val="28"/>
        </w:rPr>
      </w:pP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b/>
          <w:sz w:val="28"/>
          <w:szCs w:val="28"/>
        </w:rPr>
        <w:t xml:space="preserve">                          </w:t>
      </w:r>
      <w:proofErr w:type="spellStart"/>
      <w:r w:rsidRPr="00203BC4">
        <w:rPr>
          <w:sz w:val="28"/>
          <w:szCs w:val="28"/>
        </w:rPr>
        <w:t>Керуючися</w:t>
      </w:r>
      <w:proofErr w:type="spellEnd"/>
      <w:r w:rsidRPr="00203BC4">
        <w:rPr>
          <w:sz w:val="28"/>
          <w:szCs w:val="28"/>
        </w:rPr>
        <w:t xml:space="preserve"> абзацами другим </w:t>
      </w:r>
      <w:proofErr w:type="spellStart"/>
      <w:r w:rsidRPr="00203BC4">
        <w:rPr>
          <w:sz w:val="28"/>
          <w:szCs w:val="28"/>
        </w:rPr>
        <w:t>і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треті</w:t>
      </w:r>
      <w:proofErr w:type="gramStart"/>
      <w:r w:rsidRPr="00203BC4">
        <w:rPr>
          <w:sz w:val="28"/>
          <w:szCs w:val="28"/>
        </w:rPr>
        <w:t>м</w:t>
      </w:r>
      <w:proofErr w:type="spellEnd"/>
      <w:proofErr w:type="gramEnd"/>
      <w:r w:rsidRPr="00203BC4">
        <w:rPr>
          <w:sz w:val="28"/>
          <w:szCs w:val="28"/>
        </w:rPr>
        <w:t xml:space="preserve"> пункту 284.1 </w:t>
      </w:r>
      <w:proofErr w:type="spellStart"/>
      <w:r w:rsidRPr="00203BC4">
        <w:rPr>
          <w:sz w:val="28"/>
          <w:szCs w:val="28"/>
        </w:rPr>
        <w:t>статті</w:t>
      </w:r>
      <w:proofErr w:type="spellEnd"/>
      <w:r w:rsidRPr="00203BC4">
        <w:rPr>
          <w:sz w:val="28"/>
          <w:szCs w:val="28"/>
        </w:rPr>
        <w:t xml:space="preserve"> 284 </w:t>
      </w:r>
      <w:proofErr w:type="spellStart"/>
      <w:r w:rsidRPr="00203BC4">
        <w:rPr>
          <w:sz w:val="28"/>
          <w:szCs w:val="28"/>
        </w:rPr>
        <w:t>Податкового</w:t>
      </w:r>
      <w:proofErr w:type="spellEnd"/>
      <w:r w:rsidRPr="00203BC4">
        <w:rPr>
          <w:sz w:val="28"/>
          <w:szCs w:val="28"/>
        </w:rPr>
        <w:t xml:space="preserve"> кодексу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 та пунктом 24 </w:t>
      </w:r>
      <w:proofErr w:type="spellStart"/>
      <w:r w:rsidRPr="00203BC4">
        <w:rPr>
          <w:sz w:val="28"/>
          <w:szCs w:val="28"/>
        </w:rPr>
        <w:t>частини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першої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статті</w:t>
      </w:r>
      <w:proofErr w:type="spellEnd"/>
      <w:r w:rsidRPr="00203BC4">
        <w:rPr>
          <w:sz w:val="28"/>
          <w:szCs w:val="28"/>
        </w:rPr>
        <w:t xml:space="preserve"> 26 Закону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 "Про </w:t>
      </w:r>
      <w:proofErr w:type="spellStart"/>
      <w:r w:rsidRPr="00203BC4">
        <w:rPr>
          <w:sz w:val="28"/>
          <w:szCs w:val="28"/>
        </w:rPr>
        <w:t>місцеве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самоврядування</w:t>
      </w:r>
      <w:proofErr w:type="spellEnd"/>
      <w:r w:rsidRPr="00203BC4">
        <w:rPr>
          <w:sz w:val="28"/>
          <w:szCs w:val="28"/>
        </w:rPr>
        <w:t xml:space="preserve"> в </w:t>
      </w:r>
      <w:proofErr w:type="spellStart"/>
      <w:r w:rsidRPr="00203BC4">
        <w:rPr>
          <w:sz w:val="28"/>
          <w:szCs w:val="28"/>
        </w:rPr>
        <w:t>Україні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сільська</w:t>
      </w:r>
      <w:proofErr w:type="spellEnd"/>
      <w:r w:rsidRPr="00203BC4">
        <w:rPr>
          <w:sz w:val="28"/>
          <w:szCs w:val="28"/>
        </w:rPr>
        <w:t xml:space="preserve">  рада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В И </w:t>
      </w:r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 xml:space="preserve"> І Ш И Л А: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1. </w:t>
      </w:r>
      <w:proofErr w:type="spellStart"/>
      <w:r w:rsidRPr="00203BC4">
        <w:rPr>
          <w:sz w:val="28"/>
          <w:szCs w:val="28"/>
        </w:rPr>
        <w:t>Установити</w:t>
      </w:r>
      <w:proofErr w:type="spellEnd"/>
      <w:r w:rsidRPr="00203BC4">
        <w:rPr>
          <w:sz w:val="28"/>
          <w:szCs w:val="28"/>
        </w:rPr>
        <w:t xml:space="preserve"> на </w:t>
      </w:r>
      <w:proofErr w:type="spellStart"/>
      <w:r w:rsidRPr="00203BC4">
        <w:rPr>
          <w:sz w:val="28"/>
          <w:szCs w:val="28"/>
        </w:rPr>
        <w:t>території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Перегонівської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сільської</w:t>
      </w:r>
      <w:proofErr w:type="spellEnd"/>
      <w:r w:rsidRPr="00203BC4">
        <w:rPr>
          <w:sz w:val="28"/>
          <w:szCs w:val="28"/>
        </w:rPr>
        <w:t xml:space="preserve">  </w:t>
      </w:r>
      <w:proofErr w:type="gramStart"/>
      <w:r w:rsidRPr="00203BC4">
        <w:rPr>
          <w:sz w:val="28"/>
          <w:szCs w:val="28"/>
        </w:rPr>
        <w:t>ради</w:t>
      </w:r>
      <w:proofErr w:type="gramEnd"/>
      <w:r w:rsidRPr="00203BC4">
        <w:rPr>
          <w:sz w:val="28"/>
          <w:szCs w:val="28"/>
        </w:rPr>
        <w:t>: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1) ставки </w:t>
      </w:r>
      <w:proofErr w:type="gramStart"/>
      <w:r w:rsidRPr="00203BC4">
        <w:rPr>
          <w:sz w:val="28"/>
          <w:szCs w:val="28"/>
        </w:rPr>
        <w:t>земельного</w:t>
      </w:r>
      <w:proofErr w:type="gram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податку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згідно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додатком</w:t>
      </w:r>
      <w:proofErr w:type="spellEnd"/>
      <w:r w:rsidRPr="00203BC4">
        <w:rPr>
          <w:sz w:val="28"/>
          <w:szCs w:val="28"/>
        </w:rPr>
        <w:t xml:space="preserve"> 1;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2) </w:t>
      </w:r>
      <w:proofErr w:type="spellStart"/>
      <w:proofErr w:type="gramStart"/>
      <w:r w:rsidRPr="00203BC4">
        <w:rPr>
          <w:sz w:val="28"/>
          <w:szCs w:val="28"/>
        </w:rPr>
        <w:t>п</w:t>
      </w:r>
      <w:proofErr w:type="gramEnd"/>
      <w:r w:rsidRPr="00203BC4">
        <w:rPr>
          <w:sz w:val="28"/>
          <w:szCs w:val="28"/>
        </w:rPr>
        <w:t>ільги</w:t>
      </w:r>
      <w:proofErr w:type="spellEnd"/>
      <w:r w:rsidRPr="00203BC4">
        <w:rPr>
          <w:sz w:val="28"/>
          <w:szCs w:val="28"/>
        </w:rPr>
        <w:t xml:space="preserve"> для </w:t>
      </w:r>
      <w:proofErr w:type="spellStart"/>
      <w:r w:rsidRPr="00203BC4">
        <w:rPr>
          <w:sz w:val="28"/>
          <w:szCs w:val="28"/>
        </w:rPr>
        <w:t>фізичних</w:t>
      </w:r>
      <w:proofErr w:type="spellEnd"/>
      <w:r w:rsidRPr="00203BC4">
        <w:rPr>
          <w:sz w:val="28"/>
          <w:szCs w:val="28"/>
        </w:rPr>
        <w:t xml:space="preserve"> та </w:t>
      </w:r>
      <w:proofErr w:type="spellStart"/>
      <w:r w:rsidRPr="00203BC4">
        <w:rPr>
          <w:sz w:val="28"/>
          <w:szCs w:val="28"/>
        </w:rPr>
        <w:t>юридичних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осіб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надані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відповідно</w:t>
      </w:r>
      <w:proofErr w:type="spellEnd"/>
      <w:r w:rsidRPr="00203BC4">
        <w:rPr>
          <w:sz w:val="28"/>
          <w:szCs w:val="28"/>
        </w:rPr>
        <w:t xml:space="preserve"> до пункту 284.1 </w:t>
      </w:r>
      <w:proofErr w:type="spellStart"/>
      <w:r w:rsidRPr="00203BC4">
        <w:rPr>
          <w:sz w:val="28"/>
          <w:szCs w:val="28"/>
        </w:rPr>
        <w:t>сатті</w:t>
      </w:r>
      <w:proofErr w:type="spellEnd"/>
      <w:r w:rsidRPr="00203BC4">
        <w:rPr>
          <w:sz w:val="28"/>
          <w:szCs w:val="28"/>
        </w:rPr>
        <w:t xml:space="preserve"> 284 </w:t>
      </w:r>
      <w:proofErr w:type="spellStart"/>
      <w:r w:rsidRPr="00203BC4">
        <w:rPr>
          <w:sz w:val="28"/>
          <w:szCs w:val="28"/>
        </w:rPr>
        <w:t>Податкового</w:t>
      </w:r>
      <w:proofErr w:type="spellEnd"/>
      <w:r w:rsidRPr="00203BC4">
        <w:rPr>
          <w:sz w:val="28"/>
          <w:szCs w:val="28"/>
        </w:rPr>
        <w:t xml:space="preserve"> кодексу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, за </w:t>
      </w:r>
      <w:proofErr w:type="spellStart"/>
      <w:r w:rsidRPr="00203BC4">
        <w:rPr>
          <w:sz w:val="28"/>
          <w:szCs w:val="28"/>
        </w:rPr>
        <w:t>переліком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згідно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додатком</w:t>
      </w:r>
      <w:proofErr w:type="spellEnd"/>
      <w:r w:rsidRPr="00203BC4">
        <w:rPr>
          <w:sz w:val="28"/>
          <w:szCs w:val="28"/>
        </w:rPr>
        <w:t xml:space="preserve"> 2.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   </w:t>
      </w:r>
    </w:p>
    <w:p w:rsidR="00CB2E54" w:rsidRDefault="00CB2E54" w:rsidP="00CB2E54">
      <w:pPr>
        <w:pStyle w:val="a4"/>
        <w:jc w:val="both"/>
        <w:rPr>
          <w:sz w:val="28"/>
          <w:szCs w:val="28"/>
          <w:lang w:val="uk-UA"/>
        </w:rPr>
      </w:pPr>
      <w:r w:rsidRPr="00203BC4">
        <w:rPr>
          <w:sz w:val="28"/>
          <w:szCs w:val="28"/>
        </w:rPr>
        <w:t xml:space="preserve"> 2. </w:t>
      </w:r>
      <w:proofErr w:type="spellStart"/>
      <w:r w:rsidRPr="00203BC4">
        <w:rPr>
          <w:sz w:val="28"/>
          <w:szCs w:val="28"/>
        </w:rPr>
        <w:t>Доручити</w:t>
      </w:r>
      <w:proofErr w:type="spellEnd"/>
      <w:r w:rsidRPr="00203BC4">
        <w:rPr>
          <w:sz w:val="28"/>
          <w:szCs w:val="28"/>
        </w:rPr>
        <w:t xml:space="preserve">  секретарю  </w:t>
      </w:r>
      <w:proofErr w:type="spellStart"/>
      <w:r w:rsidRPr="00203BC4">
        <w:rPr>
          <w:sz w:val="28"/>
          <w:szCs w:val="28"/>
        </w:rPr>
        <w:t>сільської</w:t>
      </w:r>
      <w:proofErr w:type="spellEnd"/>
      <w:r w:rsidRPr="00203BC4">
        <w:rPr>
          <w:sz w:val="28"/>
          <w:szCs w:val="28"/>
        </w:rPr>
        <w:t xml:space="preserve">  ради  </w:t>
      </w:r>
      <w:proofErr w:type="spellStart"/>
      <w:r w:rsidRPr="00203BC4">
        <w:rPr>
          <w:sz w:val="28"/>
          <w:szCs w:val="28"/>
        </w:rPr>
        <w:t>забезпечити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офіційне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оприлюднення</w:t>
      </w:r>
      <w:proofErr w:type="spellEnd"/>
      <w:r w:rsidRPr="00203BC4">
        <w:rPr>
          <w:sz w:val="28"/>
          <w:szCs w:val="28"/>
        </w:rPr>
        <w:t xml:space="preserve">    </w:t>
      </w:r>
      <w:proofErr w:type="spellStart"/>
      <w:r w:rsidRPr="00203BC4">
        <w:rPr>
          <w:sz w:val="28"/>
          <w:szCs w:val="28"/>
        </w:rPr>
        <w:t>даного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>ішення</w:t>
      </w:r>
      <w:proofErr w:type="spellEnd"/>
      <w:r w:rsidRPr="00203BC4">
        <w:rPr>
          <w:sz w:val="28"/>
          <w:szCs w:val="28"/>
        </w:rPr>
        <w:t xml:space="preserve"> . 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203BC4">
        <w:rPr>
          <w:sz w:val="28"/>
          <w:szCs w:val="28"/>
        </w:rPr>
        <w:t xml:space="preserve"> 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3. </w:t>
      </w:r>
      <w:proofErr w:type="spellStart"/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>ішення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набирає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чинності</w:t>
      </w:r>
      <w:proofErr w:type="spellEnd"/>
      <w:r w:rsidRPr="00203BC4">
        <w:rPr>
          <w:sz w:val="28"/>
          <w:szCs w:val="28"/>
          <w:vertAlign w:val="superscript"/>
        </w:rPr>
        <w:t xml:space="preserve"> </w:t>
      </w:r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</w:t>
      </w:r>
      <w:proofErr w:type="spellEnd"/>
      <w:r w:rsidRPr="00203B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22</w:t>
      </w:r>
      <w:r w:rsidRPr="00203BC4">
        <w:rPr>
          <w:sz w:val="28"/>
          <w:szCs w:val="28"/>
        </w:rPr>
        <w:t xml:space="preserve">  року.</w:t>
      </w:r>
    </w:p>
    <w:p w:rsidR="00CB2E54" w:rsidRPr="004E5DCF" w:rsidRDefault="00CB2E54" w:rsidP="00CB2E54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CB2E54" w:rsidRPr="00203BC4" w:rsidRDefault="00CB2E54" w:rsidP="00CB2E54">
      <w:pPr>
        <w:pStyle w:val="a4"/>
        <w:jc w:val="both"/>
        <w:rPr>
          <w:sz w:val="28"/>
          <w:szCs w:val="28"/>
        </w:rPr>
      </w:pPr>
    </w:p>
    <w:p w:rsidR="00CB2E54" w:rsidRDefault="00CB2E54" w:rsidP="00CB2E54">
      <w:pPr>
        <w:pStyle w:val="a4"/>
        <w:jc w:val="both"/>
        <w:rPr>
          <w:sz w:val="28"/>
          <w:szCs w:val="28"/>
          <w:lang w:val="uk-UA"/>
        </w:rPr>
      </w:pPr>
    </w:p>
    <w:p w:rsidR="00CB2E54" w:rsidRPr="00EA24B7" w:rsidRDefault="00CB2E54" w:rsidP="00CB2E54">
      <w:pPr>
        <w:pStyle w:val="a4"/>
        <w:jc w:val="both"/>
        <w:rPr>
          <w:b/>
          <w:sz w:val="28"/>
          <w:szCs w:val="28"/>
        </w:rPr>
      </w:pPr>
      <w:proofErr w:type="spellStart"/>
      <w:r w:rsidRPr="00EA24B7">
        <w:rPr>
          <w:b/>
          <w:sz w:val="28"/>
          <w:szCs w:val="28"/>
        </w:rPr>
        <w:t>Сільський</w:t>
      </w:r>
      <w:proofErr w:type="spellEnd"/>
      <w:r w:rsidRPr="00EA24B7">
        <w:rPr>
          <w:b/>
          <w:sz w:val="28"/>
          <w:szCs w:val="28"/>
        </w:rPr>
        <w:t xml:space="preserve">  голова               </w:t>
      </w:r>
      <w:r w:rsidRPr="00EA24B7">
        <w:rPr>
          <w:b/>
          <w:sz w:val="28"/>
          <w:szCs w:val="28"/>
          <w:lang w:val="uk-UA"/>
        </w:rPr>
        <w:t xml:space="preserve">                   </w:t>
      </w:r>
      <w:r w:rsidRPr="00EA24B7">
        <w:rPr>
          <w:b/>
          <w:sz w:val="28"/>
          <w:szCs w:val="28"/>
        </w:rPr>
        <w:t xml:space="preserve">                               В.КОЗАК</w:t>
      </w:r>
    </w:p>
    <w:p w:rsidR="00CB2E54" w:rsidRDefault="00CB2E54" w:rsidP="00CB2E54">
      <w:pPr>
        <w:ind w:firstLine="700"/>
        <w:jc w:val="both"/>
        <w:rPr>
          <w:b/>
          <w:sz w:val="28"/>
          <w:szCs w:val="28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B2E54" w:rsidTr="00981BF7">
        <w:trPr>
          <w:tblCellSpacing w:w="18" w:type="dxa"/>
        </w:trPr>
        <w:tc>
          <w:tcPr>
            <w:tcW w:w="5000" w:type="pct"/>
          </w:tcPr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</w:pPr>
            <w:proofErr w:type="spellStart"/>
            <w:r>
              <w:t>Додаток</w:t>
            </w:r>
            <w:proofErr w:type="spellEnd"/>
            <w:r>
              <w:t xml:space="preserve"> 1</w:t>
            </w:r>
            <w:r>
              <w:br/>
              <w:t xml:space="preserve">до Типового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</w:t>
            </w:r>
            <w:proofErr w:type="spellStart"/>
            <w:r>
              <w:t>встановлення</w:t>
            </w:r>
            <w:proofErr w:type="spellEnd"/>
            <w:r>
              <w:t xml:space="preserve"> ставок та </w:t>
            </w:r>
            <w:proofErr w:type="spellStart"/>
            <w:r>
              <w:t>пільг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земельного </w:t>
            </w:r>
            <w:proofErr w:type="spellStart"/>
            <w:r>
              <w:t>податку</w:t>
            </w:r>
            <w:proofErr w:type="spellEnd"/>
          </w:p>
        </w:tc>
      </w:tr>
    </w:tbl>
    <w:p w:rsidR="00CB2E54" w:rsidRDefault="00CB2E54" w:rsidP="00CB2E54">
      <w:pPr>
        <w:pStyle w:val="ac"/>
        <w:jc w:val="both"/>
        <w:rPr>
          <w:lang w:val="uk-UA"/>
        </w:rPr>
      </w:pPr>
      <w:r>
        <w:lastRenderedPageBreak/>
        <w:br w:type="textWrapping" w:clear="all"/>
      </w: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Pr="00DD05BE" w:rsidRDefault="00CB2E54" w:rsidP="00CB2E54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B2E54" w:rsidTr="00981BF7">
        <w:trPr>
          <w:tblCellSpacing w:w="18" w:type="dxa"/>
        </w:trPr>
        <w:tc>
          <w:tcPr>
            <w:tcW w:w="5000" w:type="pct"/>
          </w:tcPr>
          <w:p w:rsidR="00CB2E54" w:rsidRPr="007D1A8B" w:rsidRDefault="00CB2E54" w:rsidP="00981BF7">
            <w:pPr>
              <w:pStyle w:val="ac"/>
              <w:rPr>
                <w:sz w:val="20"/>
                <w:szCs w:val="20"/>
                <w:lang w:val="uk-UA"/>
              </w:rPr>
            </w:pPr>
            <w:r w:rsidRPr="007D1A8B">
              <w:rPr>
                <w:lang w:val="uk-UA"/>
              </w:rPr>
              <w:t>ЗАТВЕРДЖЕНО</w:t>
            </w:r>
            <w:r w:rsidRPr="007D1A8B">
              <w:rPr>
                <w:lang w:val="uk-UA"/>
              </w:rPr>
              <w:br/>
              <w:t xml:space="preserve">рішенням </w:t>
            </w:r>
            <w:proofErr w:type="spellStart"/>
            <w:r>
              <w:rPr>
                <w:lang w:val="uk-UA"/>
              </w:rPr>
              <w:t>Перегонівської</w:t>
            </w:r>
            <w:proofErr w:type="spellEnd"/>
            <w:r>
              <w:rPr>
                <w:lang w:val="uk-UA"/>
              </w:rPr>
              <w:t xml:space="preserve">  сільської  ради  </w:t>
            </w:r>
            <w:r w:rsidRPr="007D1A8B">
              <w:rPr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(найменування сільської, селищної, </w:t>
            </w:r>
            <w:r w:rsidRPr="007D1A8B">
              <w:rPr>
                <w:sz w:val="20"/>
                <w:szCs w:val="20"/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міської ради / ради об'єднаних </w:t>
            </w:r>
            <w:r w:rsidRPr="007D1A8B">
              <w:rPr>
                <w:sz w:val="20"/>
                <w:szCs w:val="20"/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>територіальних громад)</w:t>
            </w:r>
          </w:p>
          <w:p w:rsidR="00CB2E54" w:rsidRPr="00AF2D80" w:rsidRDefault="00CB2E54" w:rsidP="00981BF7">
            <w:pPr>
              <w:pStyle w:val="ac"/>
              <w:rPr>
                <w:lang w:val="uk-UA"/>
              </w:rPr>
            </w:pPr>
            <w:proofErr w:type="spellStart"/>
            <w:r>
              <w:t>від</w:t>
            </w:r>
            <w:proofErr w:type="spellEnd"/>
            <w:r>
              <w:t xml:space="preserve"> _</w:t>
            </w:r>
            <w:r>
              <w:rPr>
                <w:lang w:val="uk-UA"/>
              </w:rPr>
              <w:t>_______</w:t>
            </w:r>
            <w:r>
              <w:t xml:space="preserve"> р. N </w:t>
            </w:r>
            <w:r>
              <w:rPr>
                <w:lang w:val="uk-UA"/>
              </w:rPr>
              <w:t>____</w:t>
            </w:r>
          </w:p>
        </w:tc>
      </w:tr>
    </w:tbl>
    <w:p w:rsidR="00CB2E54" w:rsidRDefault="00CB2E54" w:rsidP="00CB2E54">
      <w:pPr>
        <w:pStyle w:val="3"/>
        <w:jc w:val="center"/>
        <w:rPr>
          <w:vertAlign w:val="superscript"/>
        </w:rPr>
      </w:pPr>
      <w:r>
        <w:t xml:space="preserve">СТАВКИ </w:t>
      </w:r>
      <w:r>
        <w:br/>
      </w:r>
      <w:proofErr w:type="gramStart"/>
      <w:r>
        <w:t>земельного</w:t>
      </w:r>
      <w:proofErr w:type="gramEnd"/>
      <w:r>
        <w:t xml:space="preserve"> </w:t>
      </w:r>
      <w:proofErr w:type="spellStart"/>
      <w:r>
        <w:t>податку</w:t>
      </w:r>
      <w:proofErr w:type="spellEnd"/>
      <w:r>
        <w:rPr>
          <w:vertAlign w:val="superscript"/>
        </w:rPr>
        <w:t xml:space="preserve"> 1</w:t>
      </w:r>
    </w:p>
    <w:p w:rsidR="00CB2E54" w:rsidRDefault="00CB2E54" w:rsidP="00CB2E54">
      <w:pPr>
        <w:pStyle w:val="ac"/>
        <w:jc w:val="both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</w:p>
    <w:p w:rsidR="00CB2E54" w:rsidRDefault="00CB2E54" w:rsidP="00CB2E54">
      <w:pPr>
        <w:pStyle w:val="ac"/>
        <w:jc w:val="both"/>
      </w:pPr>
      <w:proofErr w:type="spellStart"/>
      <w:r>
        <w:t>з</w:t>
      </w:r>
      <w:proofErr w:type="spellEnd"/>
      <w:r>
        <w:t xml:space="preserve"> _</w:t>
      </w:r>
      <w:r>
        <w:rPr>
          <w:lang w:val="uk-UA"/>
        </w:rPr>
        <w:t>01</w:t>
      </w:r>
      <w:r>
        <w:t xml:space="preserve"> __</w:t>
      </w:r>
      <w:r>
        <w:rPr>
          <w:lang w:val="uk-UA"/>
        </w:rPr>
        <w:t>січня</w:t>
      </w:r>
      <w:r>
        <w:t>___ 20</w:t>
      </w:r>
      <w:r>
        <w:rPr>
          <w:lang w:val="uk-UA"/>
        </w:rPr>
        <w:t>22</w:t>
      </w:r>
      <w:r>
        <w:t xml:space="preserve"> року.</w:t>
      </w:r>
    </w:p>
    <w:p w:rsidR="00CB2E54" w:rsidRDefault="00CB2E54" w:rsidP="00CB2E54">
      <w:pPr>
        <w:pStyle w:val="ac"/>
        <w:jc w:val="both"/>
      </w:pPr>
      <w:proofErr w:type="spellStart"/>
      <w:r>
        <w:t>Адміністративно-територіальні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ради:</w:t>
      </w:r>
    </w:p>
    <w:tbl>
      <w:tblPr>
        <w:tblW w:w="8400" w:type="dxa"/>
        <w:jc w:val="center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040"/>
        <w:gridCol w:w="940"/>
        <w:gridCol w:w="1516"/>
        <w:gridCol w:w="4904"/>
      </w:tblGrid>
      <w:tr w:rsidR="00CB2E54" w:rsidTr="00981BF7">
        <w:trPr>
          <w:tblCellSpacing w:w="18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Код </w:t>
            </w:r>
            <w:r>
              <w:br/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</w:tbl>
    <w:p w:rsidR="00CB2E54" w:rsidRDefault="00CB2E54" w:rsidP="00CB2E54">
      <w:pPr>
        <w:pStyle w:val="ac"/>
        <w:jc w:val="both"/>
      </w:pPr>
      <w:r>
        <w:rPr>
          <w:lang w:val="uk-UA"/>
        </w:rPr>
        <w:t xml:space="preserve">        </w:t>
      </w: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925"/>
        <w:gridCol w:w="4150"/>
        <w:gridCol w:w="1290"/>
        <w:gridCol w:w="1058"/>
        <w:gridCol w:w="1290"/>
        <w:gridCol w:w="1076"/>
      </w:tblGrid>
      <w:tr w:rsidR="00CB2E54" w:rsidTr="00981BF7">
        <w:trPr>
          <w:tblCellSpacing w:w="18" w:type="dxa"/>
        </w:trPr>
        <w:tc>
          <w:tcPr>
            <w:tcW w:w="28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Вид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земель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Ставки </w:t>
            </w:r>
            <w:proofErr w:type="spellStart"/>
            <w:r>
              <w:t>податку</w:t>
            </w:r>
            <w:proofErr w:type="spellEnd"/>
            <w:r>
              <w:rPr>
                <w:vertAlign w:val="superscript"/>
              </w:rPr>
              <w:t xml:space="preserve"> 3 </w:t>
            </w:r>
            <w:r>
              <w:rPr>
                <w:vertAlign w:val="superscript"/>
              </w:rPr>
              <w:br/>
            </w:r>
            <w:r>
              <w:t>(</w:t>
            </w:r>
            <w:proofErr w:type="spellStart"/>
            <w:r>
              <w:t>відсоткі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нормативної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оцінки</w:t>
            </w:r>
            <w:proofErr w:type="spellEnd"/>
            <w:r>
              <w:t>)</w:t>
            </w:r>
          </w:p>
        </w:tc>
      </w:tr>
      <w:tr w:rsidR="00CB2E54" w:rsidTr="00981BF7">
        <w:trPr>
          <w:tblCellSpacing w:w="18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E54" w:rsidRDefault="00CB2E54" w:rsidP="00981BF7"/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проведено (</w:t>
            </w:r>
            <w:proofErr w:type="spellStart"/>
            <w:r>
              <w:t>незалежно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</w:t>
            </w:r>
            <w:proofErr w:type="gramEnd"/>
            <w:r>
              <w:t>ісцезнаходження</w:t>
            </w:r>
            <w:proofErr w:type="spellEnd"/>
            <w:r>
              <w:t>)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за </w:t>
            </w:r>
            <w:proofErr w:type="spellStart"/>
            <w:r>
              <w:t>земельні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за межами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нормативну</w:t>
            </w:r>
            <w:proofErr w:type="spellEnd"/>
            <w:r>
              <w:t xml:space="preserve"> </w:t>
            </w:r>
            <w:proofErr w:type="spellStart"/>
            <w:r>
              <w:t>грошову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не проведено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код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rPr>
                <w:vertAlign w:val="superscript"/>
              </w:rPr>
              <w:t xml:space="preserve"> 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товарного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виробництва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9358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9358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фермерського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spellStart"/>
            <w:r>
              <w:t>селянського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ідсобного</w:t>
            </w:r>
            <w:proofErr w:type="spellEnd"/>
            <w:r>
              <w:t xml:space="preserve"> </w:t>
            </w:r>
            <w:proofErr w:type="spellStart"/>
            <w:r>
              <w:t>сільського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господарства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01.05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індиві</w:t>
            </w:r>
            <w:proofErr w:type="gramStart"/>
            <w:r>
              <w:t>дуального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городництва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сінокосіння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випасання</w:t>
            </w:r>
            <w:proofErr w:type="spellEnd"/>
            <w:r>
              <w:t xml:space="preserve"> </w:t>
            </w:r>
            <w:proofErr w:type="spellStart"/>
            <w:r>
              <w:t>худоби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44013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proofErr w:type="gramStart"/>
            <w:r>
              <w:t>досл</w:t>
            </w:r>
            <w:proofErr w:type="gramEnd"/>
            <w:r>
              <w:t>ідних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пропаганди</w:t>
            </w:r>
            <w:proofErr w:type="spellEnd"/>
            <w:r>
              <w:t xml:space="preserve"> передового </w:t>
            </w:r>
            <w:proofErr w:type="spellStart"/>
            <w:r>
              <w:t>досвіду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сільського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у </w:t>
            </w:r>
            <w:proofErr w:type="spellStart"/>
            <w:r>
              <w:t>сільському</w:t>
            </w:r>
            <w:proofErr w:type="spellEnd"/>
            <w:r>
              <w:t xml:space="preserve"> </w:t>
            </w:r>
            <w:proofErr w:type="spellStart"/>
            <w:r>
              <w:t>господарстві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оптових</w:t>
            </w:r>
            <w:proofErr w:type="spellEnd"/>
            <w:r>
              <w:t xml:space="preserve"> </w:t>
            </w:r>
            <w:proofErr w:type="spellStart"/>
            <w:r>
              <w:t>ринкі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сільськогосподарської</w:t>
            </w:r>
            <w:proofErr w:type="spellEnd"/>
            <w:r>
              <w:t xml:space="preserve"> </w:t>
            </w:r>
            <w:proofErr w:type="spellStart"/>
            <w:r>
              <w:t>продукції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01.13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01.14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01.01 - 01.13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, </w:t>
            </w:r>
            <w:proofErr w:type="spellStart"/>
            <w:r>
              <w:t>господарських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(</w:t>
            </w:r>
            <w:proofErr w:type="spellStart"/>
            <w:r>
              <w:t>присадибна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>)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багатоквартирного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</w:t>
            </w:r>
            <w:proofErr w:type="spellStart"/>
            <w:r>
              <w:t>гаражі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колективного</w:t>
            </w:r>
            <w:proofErr w:type="spellEnd"/>
            <w:r>
              <w:t xml:space="preserve"> гаражного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іншої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02.08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02.01 - 02.07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667FA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667FA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органі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 та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5DA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здоров'я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соц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5DA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03.04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громадських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рел</w:t>
            </w:r>
            <w:proofErr w:type="gramEnd"/>
            <w:r>
              <w:t>ігійних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культурно-просвітницького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5DA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екстериторіальних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 та </w:t>
            </w:r>
            <w:proofErr w:type="spellStart"/>
            <w:r>
              <w:t>органів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торгі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туристичної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та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528B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кредитно-фінансових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ринкової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науки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ДСНС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rPr>
                <w:lang w:val="uk-UA"/>
              </w:rPr>
              <w:t xml:space="preserve">      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2,5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03.16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03.01 - 03.15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біосферних</w:t>
            </w:r>
            <w:proofErr w:type="spellEnd"/>
            <w:r>
              <w:t xml:space="preserve"> </w:t>
            </w:r>
            <w:proofErr w:type="spellStart"/>
            <w:r>
              <w:t>заповідникі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заповідників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національних</w:t>
            </w:r>
            <w:proofErr w:type="spellEnd"/>
            <w:r>
              <w:t xml:space="preserve">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парків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ботанічних</w:t>
            </w:r>
            <w:proofErr w:type="spellEnd"/>
            <w:r>
              <w:t xml:space="preserve"> </w:t>
            </w:r>
            <w:proofErr w:type="spellStart"/>
            <w:r>
              <w:t>садів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</w:t>
            </w:r>
            <w:proofErr w:type="spellStart"/>
            <w:r>
              <w:t>паркі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04.06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дендрологічних</w:t>
            </w:r>
            <w:proofErr w:type="spellEnd"/>
            <w:r>
              <w:t xml:space="preserve"> </w:t>
            </w:r>
            <w:proofErr w:type="spellStart"/>
            <w:r>
              <w:t>паркі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br/>
            </w:r>
            <w:proofErr w:type="spellStart"/>
            <w:r>
              <w:t>парків</w:t>
            </w:r>
            <w:proofErr w:type="spellEnd"/>
            <w:r>
              <w:t xml:space="preserve"> - </w:t>
            </w:r>
            <w:proofErr w:type="spellStart"/>
            <w:proofErr w:type="gramStart"/>
            <w:r>
              <w:t>пам'яток</w:t>
            </w:r>
            <w:proofErr w:type="spellEnd"/>
            <w:proofErr w:type="gramEnd"/>
            <w:r>
              <w:t xml:space="preserve"> садово-паркового </w:t>
            </w:r>
            <w:proofErr w:type="spellStart"/>
            <w:r>
              <w:t>мистецтва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заказникі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заповідних</w:t>
            </w:r>
            <w:proofErr w:type="spellEnd"/>
            <w:r>
              <w:t xml:space="preserve"> урочищ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пам'яток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природи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E66649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04.11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регіональних</w:t>
            </w:r>
            <w:proofErr w:type="spellEnd"/>
            <w:r>
              <w:t xml:space="preserve"> </w:t>
            </w:r>
            <w:proofErr w:type="spellStart"/>
            <w:r>
              <w:t>ландшафтних</w:t>
            </w:r>
            <w:proofErr w:type="spellEnd"/>
            <w:r>
              <w:t xml:space="preserve"> </w:t>
            </w:r>
            <w:proofErr w:type="spellStart"/>
            <w:r>
              <w:t>паркі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05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природоохоронного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06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(</w:t>
            </w:r>
            <w:proofErr w:type="spellStart"/>
            <w:r>
              <w:t>землі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мають</w:t>
            </w:r>
            <w:proofErr w:type="spellEnd"/>
            <w:r>
              <w:t xml:space="preserve"> </w:t>
            </w:r>
            <w:proofErr w:type="spellStart"/>
            <w:r>
              <w:t>природні</w:t>
            </w:r>
            <w:proofErr w:type="spellEnd"/>
            <w:r>
              <w:t xml:space="preserve"> </w:t>
            </w:r>
            <w:proofErr w:type="spellStart"/>
            <w:r>
              <w:t>лікувальні</w:t>
            </w:r>
            <w:proofErr w:type="spellEnd"/>
            <w:r>
              <w:t xml:space="preserve"> </w:t>
            </w:r>
            <w:proofErr w:type="spellStart"/>
            <w:r>
              <w:t>властивості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використовуються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можуть</w:t>
            </w:r>
            <w:proofErr w:type="spellEnd"/>
            <w:r>
              <w:t xml:space="preserve"> </w:t>
            </w:r>
            <w:proofErr w:type="spellStart"/>
            <w:r>
              <w:t>використовуватися</w:t>
            </w:r>
            <w:proofErr w:type="spellEnd"/>
            <w:r>
              <w:t xml:space="preserve"> </w:t>
            </w:r>
            <w:r>
              <w:br/>
              <w:t xml:space="preserve">для </w:t>
            </w:r>
            <w:proofErr w:type="spellStart"/>
            <w:proofErr w:type="gramStart"/>
            <w:r>
              <w:t>проф</w:t>
            </w:r>
            <w:proofErr w:type="gramEnd"/>
            <w:r>
              <w:t>ілактики</w:t>
            </w:r>
            <w:proofErr w:type="spellEnd"/>
            <w:r>
              <w:t xml:space="preserve"> </w:t>
            </w:r>
            <w:proofErr w:type="spellStart"/>
            <w:r>
              <w:t>захворювань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лікування</w:t>
            </w:r>
            <w:proofErr w:type="spellEnd"/>
            <w:r>
              <w:t xml:space="preserve"> людей)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06.01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санаторно-оздоровчих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06.02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родовищ</w:t>
            </w:r>
            <w:proofErr w:type="spellEnd"/>
            <w:r>
              <w:t xml:space="preserve"> </w:t>
            </w:r>
            <w:proofErr w:type="spellStart"/>
            <w:r>
              <w:t>природних</w:t>
            </w:r>
            <w:proofErr w:type="spellEnd"/>
            <w:r>
              <w:t xml:space="preserve"> </w:t>
            </w:r>
            <w:proofErr w:type="spellStart"/>
            <w:r>
              <w:t>лікувальних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06.03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06.04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06.01 - 06.03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рекреаційного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рекреаційного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фізичної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спорту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індивідуального</w:t>
            </w:r>
            <w:proofErr w:type="spellEnd"/>
            <w:r>
              <w:t xml:space="preserve"> дачного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колективного</w:t>
            </w:r>
            <w:proofErr w:type="spellEnd"/>
            <w:r>
              <w:t xml:space="preserve"> дачного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07.05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07.01 - 07.04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08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історико-культурного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08.01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об'єкті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08.02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музейних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08.03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історико-культурного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62171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08.04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08.01 - 08.03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09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09.01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лісового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пов'язаних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A471A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09.02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лісогосподарського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09.03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09.01 - 09.02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gramStart"/>
            <w:r>
              <w:t>водного</w:t>
            </w:r>
            <w:proofErr w:type="gramEnd"/>
            <w:r>
              <w:t xml:space="preserve"> фонду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експлуатації</w:t>
            </w:r>
            <w:proofErr w:type="spellEnd"/>
            <w:r>
              <w:t xml:space="preserve"> та догляду за </w:t>
            </w:r>
            <w:proofErr w:type="spellStart"/>
            <w:r>
              <w:t>водними</w:t>
            </w:r>
            <w:proofErr w:type="spellEnd"/>
            <w:r>
              <w:t xml:space="preserve"> </w:t>
            </w:r>
            <w:proofErr w:type="spellStart"/>
            <w:r>
              <w:t>об'єктами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облаштування</w:t>
            </w:r>
            <w:proofErr w:type="spellEnd"/>
            <w:r>
              <w:t xml:space="preserve"> та догляду за </w:t>
            </w:r>
            <w:proofErr w:type="spellStart"/>
            <w:r>
              <w:t>прибережними</w:t>
            </w:r>
            <w:proofErr w:type="spellEnd"/>
            <w:r>
              <w:t xml:space="preserve"> </w:t>
            </w:r>
            <w:proofErr w:type="spellStart"/>
            <w:r>
              <w:t>захисними</w:t>
            </w:r>
            <w:proofErr w:type="spellEnd"/>
            <w:r>
              <w:t xml:space="preserve"> </w:t>
            </w:r>
            <w:proofErr w:type="spellStart"/>
            <w:r>
              <w:t>смугами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експлуатації</w:t>
            </w:r>
            <w:proofErr w:type="spellEnd"/>
            <w:r>
              <w:t xml:space="preserve"> та догляду за </w:t>
            </w:r>
            <w:proofErr w:type="spellStart"/>
            <w:r>
              <w:t>смугами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568C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експлуатації</w:t>
            </w:r>
            <w:proofErr w:type="spellEnd"/>
            <w:r>
              <w:t xml:space="preserve"> та догляду за </w:t>
            </w:r>
            <w:proofErr w:type="spellStart"/>
            <w:proofErr w:type="gramStart"/>
            <w:r>
              <w:t>г</w:t>
            </w:r>
            <w:proofErr w:type="gramEnd"/>
            <w:r>
              <w:t>ідротехнічними</w:t>
            </w:r>
            <w:proofErr w:type="spellEnd"/>
            <w:r>
              <w:t xml:space="preserve">, </w:t>
            </w:r>
            <w:proofErr w:type="spellStart"/>
            <w:r>
              <w:t>іншими</w:t>
            </w:r>
            <w:proofErr w:type="spellEnd"/>
            <w:r>
              <w:t xml:space="preserve"> </w:t>
            </w:r>
            <w:proofErr w:type="spellStart"/>
            <w:r>
              <w:t>водогосподарськими</w:t>
            </w:r>
            <w:proofErr w:type="spellEnd"/>
            <w:r>
              <w:t xml:space="preserve"> </w:t>
            </w:r>
            <w:proofErr w:type="spellStart"/>
            <w:r>
              <w:t>спорудами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каналами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proofErr w:type="gramStart"/>
            <w:r>
              <w:t>Для</w:t>
            </w:r>
            <w:proofErr w:type="gramEnd"/>
            <w:r>
              <w:t xml:space="preserve"> догляду за </w:t>
            </w:r>
            <w:proofErr w:type="spellStart"/>
            <w:r>
              <w:t>береговими</w:t>
            </w:r>
            <w:proofErr w:type="spellEnd"/>
            <w:r>
              <w:t xml:space="preserve"> </w:t>
            </w:r>
            <w:proofErr w:type="spellStart"/>
            <w:r>
              <w:t>смугами</w:t>
            </w:r>
            <w:proofErr w:type="spellEnd"/>
            <w:r>
              <w:t xml:space="preserve"> </w:t>
            </w:r>
            <w:proofErr w:type="spellStart"/>
            <w:r>
              <w:t>водних</w:t>
            </w:r>
            <w:proofErr w:type="spellEnd"/>
            <w:r>
              <w:t xml:space="preserve"> </w:t>
            </w:r>
            <w:proofErr w:type="spellStart"/>
            <w:r>
              <w:t>шляхів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сінокосіння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рибогосподарських</w:t>
            </w:r>
            <w:proofErr w:type="spellEnd"/>
            <w:r>
              <w:t xml:space="preserve"> потреб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культурно-оздоровчих</w:t>
            </w:r>
            <w:proofErr w:type="spellEnd"/>
            <w:r>
              <w:t xml:space="preserve"> потреб, </w:t>
            </w:r>
            <w:proofErr w:type="spellStart"/>
            <w:r>
              <w:t>рекреаційних</w:t>
            </w:r>
            <w:proofErr w:type="spellEnd"/>
            <w:r>
              <w:t xml:space="preserve">,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туристичних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робі</w:t>
            </w:r>
            <w:proofErr w:type="gramStart"/>
            <w:r>
              <w:t>т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гідротехнічних</w:t>
            </w:r>
            <w:proofErr w:type="spellEnd"/>
            <w:r>
              <w:t xml:space="preserve">, </w:t>
            </w:r>
            <w:proofErr w:type="spellStart"/>
            <w:r>
              <w:t>гідрометричних</w:t>
            </w:r>
            <w:proofErr w:type="spellEnd"/>
            <w:r>
              <w:t xml:space="preserve"> та </w:t>
            </w:r>
            <w:proofErr w:type="spellStart"/>
            <w:r>
              <w:t>лінійних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санаторіїв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лікувально-оздоровчих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прибережних</w:t>
            </w:r>
            <w:proofErr w:type="spellEnd"/>
            <w:r>
              <w:t xml:space="preserve"> </w:t>
            </w:r>
            <w:proofErr w:type="spellStart"/>
            <w:r>
              <w:t>захисних</w:t>
            </w:r>
            <w:proofErr w:type="spellEnd"/>
            <w:r>
              <w:t xml:space="preserve"> </w:t>
            </w:r>
            <w:proofErr w:type="spellStart"/>
            <w:r>
              <w:t>смуг</w:t>
            </w:r>
            <w:proofErr w:type="spellEnd"/>
            <w:r>
              <w:t xml:space="preserve"> </w:t>
            </w:r>
            <w:proofErr w:type="spellStart"/>
            <w:r>
              <w:t>морів</w:t>
            </w:r>
            <w:proofErr w:type="spellEnd"/>
            <w:r>
              <w:t xml:space="preserve">, </w:t>
            </w:r>
            <w:proofErr w:type="spellStart"/>
            <w:r>
              <w:t>морських</w:t>
            </w:r>
            <w:proofErr w:type="spellEnd"/>
            <w:r>
              <w:t xml:space="preserve"> заток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лиманів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10.12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10.01 - 10.11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585B08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11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11.01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ідсобних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підприємствами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що</w:t>
            </w:r>
            <w:proofErr w:type="spellEnd"/>
            <w:r>
              <w:t xml:space="preserve">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користуванням</w:t>
            </w:r>
            <w:proofErr w:type="spellEnd"/>
            <w:r>
              <w:t xml:space="preserve"> </w:t>
            </w:r>
            <w:proofErr w:type="spellStart"/>
            <w:r>
              <w:t>надрами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187361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95164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95164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11.02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ідсобних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переробної</w:t>
            </w:r>
            <w:proofErr w:type="spellEnd"/>
            <w:r>
              <w:t xml:space="preserve">, </w:t>
            </w:r>
            <w:proofErr w:type="spellStart"/>
            <w:r>
              <w:t>машинобудівної</w:t>
            </w:r>
            <w:proofErr w:type="spellEnd"/>
            <w:r>
              <w:t xml:space="preserve"> та </w:t>
            </w:r>
            <w:proofErr w:type="spellStart"/>
            <w:r>
              <w:t>іншої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11.03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ідсобних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 та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11.04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ідсобних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(</w:t>
            </w:r>
            <w:proofErr w:type="spellStart"/>
            <w:r>
              <w:t>виробництва</w:t>
            </w:r>
            <w:proofErr w:type="spellEnd"/>
            <w:r>
              <w:t xml:space="preserve"> та </w:t>
            </w:r>
            <w:proofErr w:type="spellStart"/>
            <w:r>
              <w:t>розподілення</w:t>
            </w:r>
            <w:proofErr w:type="spellEnd"/>
            <w:r>
              <w:t xml:space="preserve"> газу, </w:t>
            </w:r>
            <w:proofErr w:type="spellStart"/>
            <w:r>
              <w:t>постачання</w:t>
            </w:r>
            <w:proofErr w:type="spellEnd"/>
            <w:r>
              <w:t xml:space="preserve"> пари та </w:t>
            </w:r>
            <w:proofErr w:type="spellStart"/>
            <w:r>
              <w:t>гарячої</w:t>
            </w:r>
            <w:proofErr w:type="spellEnd"/>
            <w:r>
              <w:t xml:space="preserve"> води, </w:t>
            </w:r>
            <w:proofErr w:type="spellStart"/>
            <w:r>
              <w:t>збирання</w:t>
            </w:r>
            <w:proofErr w:type="spellEnd"/>
            <w:r>
              <w:t xml:space="preserve">, </w:t>
            </w:r>
            <w:proofErr w:type="spellStart"/>
            <w:r>
              <w:t>очищення</w:t>
            </w:r>
            <w:proofErr w:type="spellEnd"/>
            <w:r>
              <w:t xml:space="preserve"> та </w:t>
            </w:r>
            <w:proofErr w:type="spellStart"/>
            <w:r>
              <w:t>розподілення</w:t>
            </w:r>
            <w:proofErr w:type="spellEnd"/>
            <w:r>
              <w:t xml:space="preserve"> води)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95164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11.05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11.01 - 11.04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proofErr w:type="spellStart"/>
            <w:r>
              <w:t>Землі</w:t>
            </w:r>
            <w:proofErr w:type="spellEnd"/>
            <w:r>
              <w:t xml:space="preserve"> транспорту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морського</w:t>
            </w:r>
            <w:proofErr w:type="spellEnd"/>
            <w:r>
              <w:t xml:space="preserve">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ічкового</w:t>
            </w:r>
            <w:proofErr w:type="spellEnd"/>
            <w:r>
              <w:t xml:space="preserve">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 та </w:t>
            </w:r>
            <w:proofErr w:type="spellStart"/>
            <w:r>
              <w:t>дорожнього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авіаційного</w:t>
            </w:r>
            <w:proofErr w:type="spellEnd"/>
            <w:r>
              <w:t xml:space="preserve">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трубопровідного</w:t>
            </w:r>
            <w:proofErr w:type="spellEnd"/>
            <w:r>
              <w:t xml:space="preserve">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додаткових</w:t>
            </w:r>
            <w:proofErr w:type="spellEnd"/>
            <w:r>
              <w:t xml:space="preserve"> </w:t>
            </w: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та </w:t>
            </w:r>
            <w:proofErr w:type="spellStart"/>
            <w:r>
              <w:t>допоміжних</w:t>
            </w:r>
            <w:proofErr w:type="spellEnd"/>
            <w:r>
              <w:t xml:space="preserve"> </w:t>
            </w:r>
            <w:proofErr w:type="spellStart"/>
            <w:r>
              <w:t>операцій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12.09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gramStart"/>
            <w:r>
              <w:t>наземного</w:t>
            </w:r>
            <w:proofErr w:type="gramEnd"/>
            <w:r>
              <w:t xml:space="preserve"> </w:t>
            </w:r>
            <w:r>
              <w:lastRenderedPageBreak/>
              <w:t xml:space="preserve">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95164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40218A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12.10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12.01 - 12.09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951644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13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13.01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телекомунікацій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13.02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поштового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13.03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експлуатації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технічних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13.04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13.01 - 13.03, 13.05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14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енергетики</w:t>
            </w:r>
            <w:proofErr w:type="spellEnd"/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14.01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, </w:t>
            </w:r>
            <w:proofErr w:type="spellStart"/>
            <w:r>
              <w:t>будівництва</w:t>
            </w:r>
            <w:proofErr w:type="spellEnd"/>
            <w:r>
              <w:t xml:space="preserve">, </w:t>
            </w:r>
            <w:proofErr w:type="spellStart"/>
            <w:r>
              <w:t>експлуатації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об'єктів</w:t>
            </w:r>
            <w:proofErr w:type="spellEnd"/>
            <w:r>
              <w:t xml:space="preserve"> </w:t>
            </w:r>
            <w:proofErr w:type="spellStart"/>
            <w:r>
              <w:t>енергогенеруючих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14.02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, </w:t>
            </w:r>
            <w:proofErr w:type="spellStart"/>
            <w:r>
              <w:t>будівництва</w:t>
            </w:r>
            <w:proofErr w:type="spellEnd"/>
            <w:r>
              <w:t xml:space="preserve">, </w:t>
            </w:r>
            <w:proofErr w:type="spellStart"/>
            <w:r>
              <w:t>експлуатації</w:t>
            </w:r>
            <w:proofErr w:type="spellEnd"/>
            <w:r>
              <w:t xml:space="preserve"> та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об'єкті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передачі</w:t>
            </w:r>
            <w:proofErr w:type="spellEnd"/>
            <w:r>
              <w:t xml:space="preserve"> </w:t>
            </w:r>
            <w:proofErr w:type="spellStart"/>
            <w:r>
              <w:t>електричної</w:t>
            </w:r>
            <w:proofErr w:type="spellEnd"/>
            <w:r>
              <w:t xml:space="preserve"> та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  <w:r>
              <w:t xml:space="preserve">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14.03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14.01 - 14.02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B12BDD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Землі</w:t>
            </w:r>
            <w:proofErr w:type="spellEnd"/>
            <w:r>
              <w:t xml:space="preserve"> оборони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FA7805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військових</w:t>
            </w:r>
            <w:proofErr w:type="spellEnd"/>
            <w:r>
              <w:t xml:space="preserve"> </w:t>
            </w:r>
            <w:proofErr w:type="spellStart"/>
            <w:r>
              <w:t>частин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) </w:t>
            </w:r>
            <w:proofErr w:type="spellStart"/>
            <w:r>
              <w:t>Національної</w:t>
            </w:r>
            <w:proofErr w:type="spellEnd"/>
            <w:r>
              <w:t xml:space="preserve"> </w:t>
            </w:r>
            <w:proofErr w:type="spellStart"/>
            <w:r>
              <w:t>гвардії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Держприкордонслужби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СБУ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Держспецтрансслужби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зовнішньої</w:t>
            </w:r>
            <w:proofErr w:type="spellEnd"/>
            <w:r>
              <w:t xml:space="preserve"> </w:t>
            </w:r>
            <w:proofErr w:type="spellStart"/>
            <w:r>
              <w:t>розвідки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15.07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розміщення</w:t>
            </w:r>
            <w:proofErr w:type="spellEnd"/>
            <w:r>
              <w:t xml:space="preserve"> та </w:t>
            </w:r>
            <w:proofErr w:type="spellStart"/>
            <w:r>
              <w:t>постійної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, </w:t>
            </w:r>
            <w:proofErr w:type="spellStart"/>
            <w:r>
              <w:t>утворених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відповідно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законів</w:t>
            </w:r>
            <w:proofErr w:type="spellEnd"/>
            <w:r>
              <w:t xml:space="preserve">, </w:t>
            </w:r>
            <w:proofErr w:type="spellStart"/>
            <w:r>
              <w:t>військових</w:t>
            </w:r>
            <w:proofErr w:type="spellEnd"/>
            <w:r>
              <w:t xml:space="preserve"> </w:t>
            </w:r>
            <w:proofErr w:type="spellStart"/>
            <w:r>
              <w:t>формувань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lastRenderedPageBreak/>
              <w:t>15.08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15.01 - 15.07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proofErr w:type="spellStart"/>
            <w:r>
              <w:t>Землі</w:t>
            </w:r>
            <w:proofErr w:type="spellEnd"/>
            <w:r>
              <w:t xml:space="preserve"> запасу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gramStart"/>
            <w:r>
              <w:t>резервного</w:t>
            </w:r>
            <w:proofErr w:type="gram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CB2E54" w:rsidTr="00981BF7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19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</w:pPr>
            <w:r>
              <w:t xml:space="preserve">Для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ідрозділів</w:t>
            </w:r>
            <w:proofErr w:type="spellEnd"/>
            <w:r>
              <w:t xml:space="preserve"> 16-18 та для </w:t>
            </w:r>
            <w:proofErr w:type="spellStart"/>
            <w:r>
              <w:t>збереження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земель </w:t>
            </w:r>
            <w:proofErr w:type="spellStart"/>
            <w:r>
              <w:t>природно-заповідного</w:t>
            </w:r>
            <w:proofErr w:type="spellEnd"/>
            <w:r>
              <w:t xml:space="preserve">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Pr="00D7453B" w:rsidRDefault="00CB2E54" w:rsidP="00981BF7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</w:tbl>
    <w:p w:rsidR="00CB2E54" w:rsidRDefault="00CB2E54" w:rsidP="00CB2E54">
      <w:pPr>
        <w:pStyle w:val="ac"/>
        <w:jc w:val="both"/>
      </w:pPr>
      <w:r>
        <w:br w:type="textWrapping" w:clear="all"/>
      </w:r>
    </w:p>
    <w:p w:rsidR="00CB2E54" w:rsidRDefault="00CB2E54" w:rsidP="00CB2E54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>1</w:t>
      </w:r>
      <w:r>
        <w:t xml:space="preserve"> 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встановлення</w:t>
      </w:r>
      <w:proofErr w:type="spellEnd"/>
      <w:r>
        <w:rPr>
          <w:sz w:val="20"/>
          <w:szCs w:val="20"/>
        </w:rPr>
        <w:t xml:space="preserve"> ставок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відмінних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територіях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ізних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адміністративно-територіальної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одиниці</w:t>
      </w:r>
      <w:proofErr w:type="spellEnd"/>
      <w:r>
        <w:rPr>
          <w:sz w:val="20"/>
          <w:szCs w:val="20"/>
        </w:rPr>
        <w:t xml:space="preserve">, за </w:t>
      </w:r>
      <w:proofErr w:type="spellStart"/>
      <w:r>
        <w:rPr>
          <w:sz w:val="20"/>
          <w:szCs w:val="20"/>
        </w:rPr>
        <w:t>кожним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населеним</w:t>
      </w:r>
      <w:proofErr w:type="spellEnd"/>
      <w:r>
        <w:rPr>
          <w:sz w:val="20"/>
          <w:szCs w:val="20"/>
        </w:rPr>
        <w:t xml:space="preserve"> пунктом ставки </w:t>
      </w:r>
      <w:proofErr w:type="spellStart"/>
      <w:r>
        <w:rPr>
          <w:sz w:val="20"/>
          <w:szCs w:val="20"/>
        </w:rPr>
        <w:t>затверджуються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окремими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додатками</w:t>
      </w:r>
      <w:proofErr w:type="spellEnd"/>
      <w:r>
        <w:rPr>
          <w:sz w:val="20"/>
          <w:szCs w:val="20"/>
        </w:rPr>
        <w:t>.</w:t>
      </w:r>
    </w:p>
    <w:p w:rsidR="00CB2E54" w:rsidRDefault="00CB2E54" w:rsidP="00CB2E5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2</w:t>
      </w:r>
      <w:r>
        <w:t xml:space="preserve"> </w:t>
      </w:r>
      <w:r>
        <w:rPr>
          <w:sz w:val="20"/>
          <w:szCs w:val="20"/>
        </w:rPr>
        <w:t xml:space="preserve">Вид </w:t>
      </w:r>
      <w:proofErr w:type="spellStart"/>
      <w:r>
        <w:rPr>
          <w:sz w:val="20"/>
          <w:szCs w:val="20"/>
        </w:rPr>
        <w:t>цільового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призначення</w:t>
      </w:r>
      <w:proofErr w:type="spellEnd"/>
      <w:r>
        <w:rPr>
          <w:sz w:val="20"/>
          <w:szCs w:val="20"/>
        </w:rPr>
        <w:t xml:space="preserve"> земель </w:t>
      </w:r>
      <w:proofErr w:type="spellStart"/>
      <w:r>
        <w:rPr>
          <w:sz w:val="20"/>
          <w:szCs w:val="20"/>
        </w:rPr>
        <w:t>зазначається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згідно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Класифікацією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видів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цільового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призначення</w:t>
      </w:r>
      <w:proofErr w:type="spellEnd"/>
      <w:r>
        <w:rPr>
          <w:sz w:val="20"/>
          <w:szCs w:val="20"/>
        </w:rPr>
        <w:t xml:space="preserve"> земель, </w:t>
      </w:r>
      <w:proofErr w:type="spellStart"/>
      <w:r>
        <w:rPr>
          <w:sz w:val="20"/>
          <w:szCs w:val="20"/>
        </w:rPr>
        <w:t>затвердженою</w:t>
      </w:r>
      <w:proofErr w:type="spellEnd"/>
      <w:r>
        <w:rPr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наказом </w:t>
      </w:r>
      <w:proofErr w:type="spellStart"/>
      <w:r>
        <w:rPr>
          <w:color w:val="0000FF"/>
          <w:sz w:val="20"/>
          <w:szCs w:val="20"/>
        </w:rPr>
        <w:t>Держкомзему</w:t>
      </w:r>
      <w:proofErr w:type="spellEnd"/>
      <w:r>
        <w:rPr>
          <w:color w:val="0000FF"/>
          <w:sz w:val="20"/>
          <w:szCs w:val="20"/>
        </w:rPr>
        <w:t xml:space="preserve"> </w:t>
      </w:r>
      <w:proofErr w:type="spellStart"/>
      <w:r>
        <w:rPr>
          <w:color w:val="0000FF"/>
          <w:sz w:val="20"/>
          <w:szCs w:val="20"/>
        </w:rPr>
        <w:t>від</w:t>
      </w:r>
      <w:proofErr w:type="spellEnd"/>
      <w:r>
        <w:rPr>
          <w:color w:val="0000FF"/>
          <w:sz w:val="20"/>
          <w:szCs w:val="20"/>
        </w:rPr>
        <w:t xml:space="preserve"> 23 </w:t>
      </w:r>
      <w:proofErr w:type="spellStart"/>
      <w:r>
        <w:rPr>
          <w:color w:val="0000FF"/>
          <w:sz w:val="20"/>
          <w:szCs w:val="20"/>
        </w:rPr>
        <w:t>липня</w:t>
      </w:r>
      <w:proofErr w:type="spellEnd"/>
      <w:r>
        <w:rPr>
          <w:color w:val="0000FF"/>
          <w:sz w:val="20"/>
          <w:szCs w:val="20"/>
        </w:rPr>
        <w:t xml:space="preserve"> 2010 р. N 548</w:t>
      </w:r>
      <w:r>
        <w:rPr>
          <w:sz w:val="20"/>
          <w:szCs w:val="20"/>
        </w:rPr>
        <w:t>.</w:t>
      </w:r>
    </w:p>
    <w:p w:rsidR="00CB2E54" w:rsidRDefault="00CB2E54" w:rsidP="00CB2E5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3</w:t>
      </w:r>
      <w:r>
        <w:t xml:space="preserve"> </w:t>
      </w:r>
      <w:r>
        <w:rPr>
          <w:sz w:val="20"/>
          <w:szCs w:val="20"/>
        </w:rPr>
        <w:t xml:space="preserve">Ставки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встановлюються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урахуванням</w:t>
      </w:r>
      <w:proofErr w:type="spellEnd"/>
      <w:r>
        <w:rPr>
          <w:sz w:val="20"/>
          <w:szCs w:val="20"/>
        </w:rPr>
        <w:t xml:space="preserve"> норм </w:t>
      </w:r>
      <w:proofErr w:type="spellStart"/>
      <w:proofErr w:type="gramStart"/>
      <w:r>
        <w:rPr>
          <w:color w:val="0000FF"/>
          <w:sz w:val="20"/>
          <w:szCs w:val="20"/>
        </w:rPr>
        <w:t>п</w:t>
      </w:r>
      <w:proofErr w:type="gramEnd"/>
      <w:r>
        <w:rPr>
          <w:color w:val="0000FF"/>
          <w:sz w:val="20"/>
          <w:szCs w:val="20"/>
        </w:rPr>
        <w:t>ідпункту</w:t>
      </w:r>
      <w:proofErr w:type="spellEnd"/>
      <w:r>
        <w:rPr>
          <w:color w:val="0000FF"/>
          <w:sz w:val="20"/>
          <w:szCs w:val="20"/>
        </w:rPr>
        <w:t xml:space="preserve"> 12.3.7 пункту 12.3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30.2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статей 274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277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зазначаються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десятковим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дробом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трьома</w:t>
      </w:r>
      <w:proofErr w:type="spellEnd"/>
      <w:r>
        <w:rPr>
          <w:sz w:val="20"/>
          <w:szCs w:val="20"/>
        </w:rPr>
        <w:t xml:space="preserve"> (у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потреби </w:t>
      </w:r>
      <w:proofErr w:type="spellStart"/>
      <w:r>
        <w:rPr>
          <w:sz w:val="20"/>
          <w:szCs w:val="20"/>
        </w:rPr>
        <w:t>чотирма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десятковими</w:t>
      </w:r>
      <w:proofErr w:type="spellEnd"/>
      <w:r>
        <w:rPr>
          <w:sz w:val="20"/>
          <w:szCs w:val="20"/>
        </w:rPr>
        <w:t xml:space="preserve"> знаками </w:t>
      </w:r>
      <w:proofErr w:type="spellStart"/>
      <w:r>
        <w:rPr>
          <w:sz w:val="20"/>
          <w:szCs w:val="20"/>
        </w:rPr>
        <w:t>після</w:t>
      </w:r>
      <w:proofErr w:type="spellEnd"/>
      <w:r>
        <w:rPr>
          <w:sz w:val="20"/>
          <w:szCs w:val="20"/>
        </w:rPr>
        <w:t xml:space="preserve"> коми.</w:t>
      </w:r>
    </w:p>
    <w:p w:rsidR="00CB2E54" w:rsidRDefault="00CB2E54" w:rsidP="00CB2E5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4</w:t>
      </w:r>
      <w:r>
        <w:t xml:space="preserve"> </w:t>
      </w:r>
      <w:proofErr w:type="spellStart"/>
      <w:r>
        <w:rPr>
          <w:sz w:val="20"/>
          <w:szCs w:val="20"/>
        </w:rPr>
        <w:t>Земельні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ділянки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класифікуються</w:t>
      </w:r>
      <w:proofErr w:type="spellEnd"/>
      <w:r>
        <w:rPr>
          <w:sz w:val="20"/>
          <w:szCs w:val="20"/>
        </w:rPr>
        <w:t xml:space="preserve"> за кодами </w:t>
      </w:r>
      <w:proofErr w:type="spellStart"/>
      <w:r>
        <w:rPr>
          <w:sz w:val="20"/>
          <w:szCs w:val="20"/>
        </w:rPr>
        <w:t>цього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ідрозділу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звільняються</w:t>
      </w:r>
      <w:proofErr w:type="spellEnd"/>
      <w:r>
        <w:rPr>
          <w:sz w:val="20"/>
          <w:szCs w:val="20"/>
        </w:rPr>
        <w:t xml:space="preserve"> / </w:t>
      </w:r>
      <w:proofErr w:type="spellStart"/>
      <w:r>
        <w:rPr>
          <w:sz w:val="20"/>
          <w:szCs w:val="20"/>
        </w:rPr>
        <w:t>можуть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звільнятися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повністю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частково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оподаткування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земельним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податком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відповідно</w:t>
      </w:r>
      <w:proofErr w:type="spellEnd"/>
      <w:r>
        <w:rPr>
          <w:sz w:val="20"/>
          <w:szCs w:val="20"/>
        </w:rPr>
        <w:t xml:space="preserve"> до норм </w:t>
      </w:r>
      <w:r>
        <w:rPr>
          <w:color w:val="0000FF"/>
          <w:sz w:val="20"/>
          <w:szCs w:val="20"/>
        </w:rPr>
        <w:t xml:space="preserve">статей 281 - 283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>.</w:t>
      </w:r>
    </w:p>
    <w:p w:rsidR="00CB2E54" w:rsidRDefault="00CB2E54" w:rsidP="00CB2E54">
      <w:pPr>
        <w:pStyle w:val="ac"/>
        <w:jc w:val="both"/>
        <w:rPr>
          <w:lang w:val="uk-UA"/>
        </w:rPr>
      </w:pPr>
      <w:r>
        <w:t> </w:t>
      </w: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Default="00CB2E54" w:rsidP="00CB2E54">
      <w:pPr>
        <w:pStyle w:val="ac"/>
        <w:jc w:val="both"/>
        <w:rPr>
          <w:lang w:val="uk-UA"/>
        </w:rPr>
      </w:pPr>
    </w:p>
    <w:p w:rsidR="00CB2E54" w:rsidRPr="00AF2D80" w:rsidRDefault="00CB2E54" w:rsidP="00CB2E54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B2E54" w:rsidTr="00981BF7">
        <w:trPr>
          <w:tblCellSpacing w:w="18" w:type="dxa"/>
        </w:trPr>
        <w:tc>
          <w:tcPr>
            <w:tcW w:w="5000" w:type="pct"/>
          </w:tcPr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  <w:rPr>
                <w:lang w:val="uk-UA"/>
              </w:rPr>
            </w:pPr>
          </w:p>
          <w:p w:rsidR="00CB2E54" w:rsidRDefault="00CB2E54" w:rsidP="00981BF7">
            <w:pPr>
              <w:pStyle w:val="ac"/>
            </w:pPr>
            <w:proofErr w:type="spellStart"/>
            <w:r>
              <w:t>Додаток</w:t>
            </w:r>
            <w:proofErr w:type="spellEnd"/>
            <w:r>
              <w:t xml:space="preserve"> 2</w:t>
            </w:r>
            <w:r>
              <w:br/>
              <w:t xml:space="preserve">до Типового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</w:t>
            </w:r>
            <w:proofErr w:type="spellStart"/>
            <w:r>
              <w:t>встановлення</w:t>
            </w:r>
            <w:proofErr w:type="spellEnd"/>
            <w:r>
              <w:t xml:space="preserve"> ставок та </w:t>
            </w:r>
            <w:proofErr w:type="spellStart"/>
            <w:r>
              <w:t>пільг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земельного </w:t>
            </w:r>
            <w:proofErr w:type="spellStart"/>
            <w:r>
              <w:t>податку</w:t>
            </w:r>
            <w:proofErr w:type="spellEnd"/>
          </w:p>
        </w:tc>
      </w:tr>
    </w:tbl>
    <w:p w:rsidR="00CB2E54" w:rsidRDefault="00CB2E54" w:rsidP="00CB2E54">
      <w:pPr>
        <w:pStyle w:val="ac"/>
        <w:jc w:val="both"/>
      </w:pPr>
      <w:r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B2E54" w:rsidTr="00981BF7">
        <w:trPr>
          <w:tblCellSpacing w:w="18" w:type="dxa"/>
        </w:trPr>
        <w:tc>
          <w:tcPr>
            <w:tcW w:w="5000" w:type="pct"/>
          </w:tcPr>
          <w:p w:rsidR="00CB2E54" w:rsidRPr="00AF2D80" w:rsidRDefault="00CB2E54" w:rsidP="00981BF7">
            <w:pPr>
              <w:pStyle w:val="ac"/>
              <w:rPr>
                <w:lang w:val="uk-UA"/>
              </w:rPr>
            </w:pPr>
            <w:r>
              <w:t>ЗАТВЕРДЖЕНО</w:t>
            </w:r>
            <w:r>
              <w:br/>
            </w:r>
            <w:proofErr w:type="spellStart"/>
            <w:r>
              <w:t>рішенням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Перегонівської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  <w:r>
              <w:br/>
            </w:r>
            <w:r>
              <w:rPr>
                <w:sz w:val="20"/>
                <w:szCs w:val="20"/>
              </w:rPr>
              <w:t>                        (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сільської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селищної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  <w:t>                             </w:t>
            </w:r>
            <w:proofErr w:type="spellStart"/>
            <w:r>
              <w:rPr>
                <w:sz w:val="20"/>
                <w:szCs w:val="20"/>
              </w:rPr>
              <w:t>міської</w:t>
            </w:r>
            <w:proofErr w:type="spellEnd"/>
            <w:r>
              <w:rPr>
                <w:sz w:val="20"/>
                <w:szCs w:val="20"/>
              </w:rPr>
              <w:t xml:space="preserve"> ради / </w:t>
            </w:r>
            <w:proofErr w:type="gramStart"/>
            <w:r>
              <w:rPr>
                <w:sz w:val="20"/>
                <w:szCs w:val="20"/>
              </w:rPr>
              <w:t>ради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об'єднаних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                                   </w:t>
            </w:r>
            <w:proofErr w:type="spellStart"/>
            <w:r>
              <w:rPr>
                <w:sz w:val="20"/>
                <w:szCs w:val="20"/>
              </w:rPr>
              <w:t>територіальних</w:t>
            </w:r>
            <w:proofErr w:type="spellEnd"/>
            <w:r>
              <w:rPr>
                <w:sz w:val="20"/>
                <w:szCs w:val="20"/>
              </w:rPr>
              <w:t xml:space="preserve"> громад)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_______</w:t>
            </w:r>
            <w:r>
              <w:t xml:space="preserve"> 20</w:t>
            </w:r>
            <w:r>
              <w:rPr>
                <w:lang w:val="uk-UA"/>
              </w:rPr>
              <w:t>21</w:t>
            </w:r>
            <w:r>
              <w:t xml:space="preserve"> р. N </w:t>
            </w:r>
            <w:r>
              <w:rPr>
                <w:lang w:val="uk-UA"/>
              </w:rPr>
              <w:t>____</w:t>
            </w:r>
          </w:p>
        </w:tc>
      </w:tr>
    </w:tbl>
    <w:p w:rsidR="00CB2E54" w:rsidRDefault="00CB2E54" w:rsidP="00CB2E54">
      <w:pPr>
        <w:pStyle w:val="ac"/>
        <w:jc w:val="both"/>
      </w:pPr>
      <w:r>
        <w:br w:type="textWrapping" w:clear="all"/>
      </w:r>
    </w:p>
    <w:p w:rsidR="00CB2E54" w:rsidRDefault="00CB2E54" w:rsidP="00CB2E54">
      <w:pPr>
        <w:pStyle w:val="3"/>
        <w:jc w:val="center"/>
        <w:rPr>
          <w:vertAlign w:val="superscript"/>
        </w:rPr>
      </w:pPr>
      <w:r>
        <w:t>ПЕРЕЛІК</w:t>
      </w:r>
      <w:r>
        <w:br/>
      </w:r>
      <w:proofErr w:type="spellStart"/>
      <w:proofErr w:type="gramStart"/>
      <w:r>
        <w:t>п</w:t>
      </w:r>
      <w:proofErr w:type="gramEnd"/>
      <w:r>
        <w:t>ільг</w:t>
      </w:r>
      <w:proofErr w:type="spellEnd"/>
      <w:r>
        <w:t xml:space="preserve"> для </w:t>
      </w:r>
      <w:proofErr w:type="spellStart"/>
      <w:r>
        <w:t>фізичних</w:t>
      </w:r>
      <w:proofErr w:type="spellEnd"/>
      <w:r>
        <w:t xml:space="preserve"> та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r>
        <w:rPr>
          <w:color w:val="0000FF"/>
        </w:rPr>
        <w:t xml:space="preserve">пункту 284.1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284 </w:t>
      </w:r>
      <w:proofErr w:type="spellStart"/>
      <w:r>
        <w:rPr>
          <w:color w:val="0000FF"/>
        </w:rPr>
        <w:t>Податкового</w:t>
      </w:r>
      <w:proofErr w:type="spellEnd"/>
      <w:r>
        <w:rPr>
          <w:color w:val="0000FF"/>
        </w:rPr>
        <w:t xml:space="preserve"> кодексу </w:t>
      </w:r>
      <w:proofErr w:type="spellStart"/>
      <w:r>
        <w:rPr>
          <w:color w:val="0000FF"/>
        </w:rPr>
        <w:t>України</w:t>
      </w:r>
      <w:proofErr w:type="spellEnd"/>
      <w:r>
        <w:t xml:space="preserve">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земельного </w:t>
      </w:r>
      <w:proofErr w:type="spellStart"/>
      <w:r>
        <w:t>податку</w:t>
      </w:r>
      <w:proofErr w:type="spellEnd"/>
      <w:r>
        <w:rPr>
          <w:vertAlign w:val="superscript"/>
        </w:rPr>
        <w:t xml:space="preserve"> 1</w:t>
      </w:r>
    </w:p>
    <w:p w:rsidR="00CB2E54" w:rsidRDefault="00CB2E54" w:rsidP="00CB2E54">
      <w:pPr>
        <w:pStyle w:val="ac"/>
        <w:jc w:val="both"/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 _</w:t>
      </w:r>
      <w:r>
        <w:rPr>
          <w:lang w:val="uk-UA"/>
        </w:rPr>
        <w:t>2020</w:t>
      </w:r>
      <w:r>
        <w:t xml:space="preserve">_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_</w:t>
      </w:r>
      <w:r>
        <w:rPr>
          <w:lang w:val="uk-UA"/>
        </w:rPr>
        <w:t>01</w:t>
      </w:r>
      <w:r>
        <w:t xml:space="preserve"> _</w:t>
      </w:r>
      <w:r>
        <w:rPr>
          <w:lang w:val="uk-UA"/>
        </w:rPr>
        <w:t>січня</w:t>
      </w:r>
      <w:r>
        <w:t>___ 20</w:t>
      </w:r>
      <w:r>
        <w:rPr>
          <w:lang w:val="uk-UA"/>
        </w:rPr>
        <w:t>21</w:t>
      </w:r>
      <w:r>
        <w:t xml:space="preserve"> року.</w:t>
      </w:r>
    </w:p>
    <w:p w:rsidR="00CB2E54" w:rsidRDefault="00CB2E54" w:rsidP="00CB2E54">
      <w:pPr>
        <w:pStyle w:val="ac"/>
        <w:jc w:val="both"/>
      </w:pPr>
      <w:proofErr w:type="spellStart"/>
      <w:r>
        <w:t>Адміністративно-територіальні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976"/>
        <w:gridCol w:w="1477"/>
        <w:gridCol w:w="1958"/>
        <w:gridCol w:w="4378"/>
      </w:tblGrid>
      <w:tr w:rsidR="00CB2E54" w:rsidTr="00981BF7">
        <w:trPr>
          <w:tblCellSpacing w:w="18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br/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</w:tbl>
    <w:p w:rsidR="00CB2E54" w:rsidRDefault="00CB2E54" w:rsidP="00CB2E54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6831"/>
        <w:gridCol w:w="2958"/>
      </w:tblGrid>
      <w:tr w:rsidR="00CB2E54" w:rsidTr="00981BF7">
        <w:trPr>
          <w:tblCellSpacing w:w="18" w:type="dxa"/>
        </w:trPr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, </w:t>
            </w:r>
            <w:proofErr w:type="spellStart"/>
            <w:r>
              <w:t>категорія</w:t>
            </w:r>
            <w:proofErr w:type="spellEnd"/>
            <w:r>
              <w:t xml:space="preserve"> / </w:t>
            </w: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E54" w:rsidRDefault="00CB2E54" w:rsidP="00981BF7">
            <w:pPr>
              <w:pStyle w:val="ac"/>
              <w:jc w:val="center"/>
            </w:pP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</w:tbl>
    <w:p w:rsidR="00CB2E54" w:rsidRPr="002F1F22" w:rsidRDefault="00CB2E54" w:rsidP="00CB2E54">
      <w:pPr>
        <w:pStyle w:val="ac"/>
        <w:jc w:val="both"/>
        <w:rPr>
          <w:sz w:val="28"/>
          <w:szCs w:val="28"/>
        </w:rPr>
      </w:pPr>
      <w:r w:rsidRPr="00EC648B">
        <w:rPr>
          <w:sz w:val="28"/>
          <w:szCs w:val="28"/>
          <w:lang w:val="uk-UA"/>
        </w:rPr>
        <w:t xml:space="preserve">       </w:t>
      </w:r>
    </w:p>
    <w:p w:rsidR="00CB2E54" w:rsidRPr="00AF2D80" w:rsidRDefault="00CB2E54" w:rsidP="00CB2E54">
      <w:pPr>
        <w:pStyle w:val="a4"/>
        <w:tabs>
          <w:tab w:val="left" w:pos="7771"/>
        </w:tabs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>-</w:t>
      </w:r>
      <w:r w:rsidRPr="00AF2D80">
        <w:rPr>
          <w:sz w:val="28"/>
          <w:szCs w:val="28"/>
        </w:rPr>
        <w:t xml:space="preserve"> </w:t>
      </w:r>
      <w:proofErr w:type="spellStart"/>
      <w:r w:rsidRPr="00AF2D80">
        <w:rPr>
          <w:sz w:val="28"/>
          <w:szCs w:val="28"/>
        </w:rPr>
        <w:t>органи</w:t>
      </w:r>
      <w:proofErr w:type="spellEnd"/>
      <w:r w:rsidRPr="00AF2D80">
        <w:rPr>
          <w:sz w:val="28"/>
          <w:szCs w:val="28"/>
        </w:rPr>
        <w:t xml:space="preserve"> </w:t>
      </w:r>
      <w:proofErr w:type="spellStart"/>
      <w:r w:rsidRPr="00AF2D80">
        <w:rPr>
          <w:sz w:val="28"/>
          <w:szCs w:val="28"/>
        </w:rPr>
        <w:t>державної</w:t>
      </w:r>
      <w:proofErr w:type="spellEnd"/>
      <w:r w:rsidRPr="00AF2D80">
        <w:rPr>
          <w:sz w:val="28"/>
          <w:szCs w:val="28"/>
        </w:rPr>
        <w:t xml:space="preserve"> </w:t>
      </w:r>
      <w:proofErr w:type="spellStart"/>
      <w:r w:rsidRPr="00AF2D80">
        <w:rPr>
          <w:sz w:val="28"/>
          <w:szCs w:val="28"/>
        </w:rPr>
        <w:t>влади</w:t>
      </w:r>
      <w:proofErr w:type="spellEnd"/>
      <w:r w:rsidRPr="00AF2D80">
        <w:rPr>
          <w:sz w:val="28"/>
          <w:szCs w:val="28"/>
        </w:rPr>
        <w:t xml:space="preserve"> та </w:t>
      </w:r>
      <w:proofErr w:type="spellStart"/>
      <w:r w:rsidRPr="00AF2D80">
        <w:rPr>
          <w:sz w:val="28"/>
          <w:szCs w:val="28"/>
        </w:rPr>
        <w:t>органи</w:t>
      </w:r>
      <w:proofErr w:type="spellEnd"/>
      <w:r w:rsidRPr="00AF2D80">
        <w:rPr>
          <w:sz w:val="28"/>
          <w:szCs w:val="28"/>
        </w:rPr>
        <w:t xml:space="preserve"> </w:t>
      </w:r>
      <w:proofErr w:type="spellStart"/>
      <w:r w:rsidRPr="00AF2D80">
        <w:rPr>
          <w:sz w:val="28"/>
          <w:szCs w:val="28"/>
        </w:rPr>
        <w:t>місцевого</w:t>
      </w:r>
      <w:proofErr w:type="spellEnd"/>
      <w:r w:rsidRPr="00AF2D8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100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самоврядування, органи прокуратури, заклади,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установи та організації,  військові формування,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утворені відповідно до законів України, Збройні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lastRenderedPageBreak/>
        <w:t xml:space="preserve">Сили України, які повністю утримуються за </w:t>
      </w:r>
    </w:p>
    <w:p w:rsidR="00CB2E54" w:rsidRPr="00AF2D80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рахунок коштів державного або місцевих бюджетів;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</w:p>
    <w:p w:rsidR="00CB2E54" w:rsidRPr="00AF2D80" w:rsidRDefault="00CB2E54" w:rsidP="00CB2E54">
      <w:pPr>
        <w:pStyle w:val="a4"/>
        <w:tabs>
          <w:tab w:val="left" w:pos="7858"/>
        </w:tabs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- дошкільні та загальноосвітні навчальні заклади </w:t>
      </w:r>
      <w:r>
        <w:rPr>
          <w:sz w:val="28"/>
          <w:szCs w:val="28"/>
          <w:lang w:val="uk-UA"/>
        </w:rPr>
        <w:tab/>
        <w:t>100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незалежно від форм власності і джерел фінансування,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заклади культури, науки, освіти, охорони здоров'я,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соціального захисту, фізичної культури та спорту,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які повністю утримуються за рахунок коштів </w:t>
      </w:r>
    </w:p>
    <w:p w:rsidR="00CB2E54" w:rsidRPr="00AF2D80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державного або місцевих бюджетів;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</w:p>
    <w:p w:rsidR="00CB2E54" w:rsidRDefault="00CB2E54" w:rsidP="00CB2E54">
      <w:pPr>
        <w:pStyle w:val="a4"/>
        <w:tabs>
          <w:tab w:val="left" w:pos="7994"/>
        </w:tabs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- підприємства, установи, організації, громадські </w:t>
      </w:r>
      <w:r>
        <w:rPr>
          <w:sz w:val="28"/>
          <w:szCs w:val="28"/>
          <w:lang w:val="uk-UA"/>
        </w:rPr>
        <w:tab/>
        <w:t>100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організації фізкультурно-спортивної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спрямованості  - за земельні ділянки, на яких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розміщені спортивні споруди, що використовуються </w:t>
      </w:r>
    </w:p>
    <w:p w:rsidR="00CB2E54" w:rsidRPr="00AF2D80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для проведення  змагань та навчально-тренувального процесу ;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</w:p>
    <w:p w:rsidR="00CB2E54" w:rsidRDefault="00CB2E54" w:rsidP="00CB2E54">
      <w:pPr>
        <w:pStyle w:val="a4"/>
        <w:tabs>
          <w:tab w:val="left" w:pos="8131"/>
        </w:tabs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- комунальні підприємства,  майно або його частка </w:t>
      </w:r>
      <w:r>
        <w:rPr>
          <w:sz w:val="28"/>
          <w:szCs w:val="28"/>
          <w:lang w:val="uk-UA"/>
        </w:rPr>
        <w:tab/>
        <w:t>100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яких належить до сфери управління органу місцевого </w:t>
      </w:r>
    </w:p>
    <w:p w:rsidR="00CB2E54" w:rsidRPr="00AF2D80" w:rsidRDefault="00CB2E54" w:rsidP="00CB2E54">
      <w:pPr>
        <w:pStyle w:val="a4"/>
        <w:rPr>
          <w:sz w:val="28"/>
          <w:szCs w:val="28"/>
          <w:lang w:val="uk-UA"/>
        </w:rPr>
      </w:pPr>
      <w:r w:rsidRPr="00AF2D80">
        <w:rPr>
          <w:sz w:val="28"/>
          <w:szCs w:val="28"/>
          <w:lang w:val="uk-UA"/>
        </w:rPr>
        <w:t xml:space="preserve">самоврядування чи органу виконавчої влади; </w:t>
      </w:r>
    </w:p>
    <w:p w:rsidR="00CB2E54" w:rsidRDefault="00CB2E54" w:rsidP="00CB2E54">
      <w:pPr>
        <w:pStyle w:val="a4"/>
        <w:rPr>
          <w:sz w:val="28"/>
          <w:szCs w:val="28"/>
          <w:lang w:val="uk-UA"/>
        </w:rPr>
      </w:pPr>
    </w:p>
    <w:p w:rsidR="00CB2E54" w:rsidRDefault="00CB2E54" w:rsidP="00CB2E54">
      <w:pPr>
        <w:pStyle w:val="ac"/>
        <w:jc w:val="both"/>
      </w:pPr>
      <w:r>
        <w:br w:type="textWrapping" w:clear="all"/>
      </w:r>
    </w:p>
    <w:p w:rsidR="00CB2E54" w:rsidRDefault="00CB2E54" w:rsidP="00CB2E54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 xml:space="preserve">1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ільги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визначаються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урахуванням</w:t>
      </w:r>
      <w:proofErr w:type="spellEnd"/>
      <w:r>
        <w:rPr>
          <w:sz w:val="20"/>
          <w:szCs w:val="20"/>
        </w:rPr>
        <w:t xml:space="preserve"> норм </w:t>
      </w:r>
      <w:proofErr w:type="spellStart"/>
      <w:r>
        <w:rPr>
          <w:color w:val="0000FF"/>
          <w:sz w:val="20"/>
          <w:szCs w:val="20"/>
        </w:rPr>
        <w:t>підпункту</w:t>
      </w:r>
      <w:proofErr w:type="spellEnd"/>
      <w:r>
        <w:rPr>
          <w:color w:val="0000FF"/>
          <w:sz w:val="20"/>
          <w:szCs w:val="20"/>
        </w:rPr>
        <w:t xml:space="preserve"> 12.3.7 пункту 12.3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30.2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статей 281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282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 xml:space="preserve">. 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встановлення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ільг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відмінних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територіях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різних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адміністративно-територіальної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одиниці</w:t>
      </w:r>
      <w:proofErr w:type="spellEnd"/>
      <w:r>
        <w:rPr>
          <w:sz w:val="20"/>
          <w:szCs w:val="20"/>
        </w:rPr>
        <w:t xml:space="preserve">, за </w:t>
      </w:r>
      <w:proofErr w:type="spellStart"/>
      <w:r>
        <w:rPr>
          <w:sz w:val="20"/>
          <w:szCs w:val="20"/>
        </w:rPr>
        <w:t>кожним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населеним</w:t>
      </w:r>
      <w:proofErr w:type="spellEnd"/>
      <w:r>
        <w:rPr>
          <w:sz w:val="20"/>
          <w:szCs w:val="20"/>
        </w:rPr>
        <w:t xml:space="preserve"> пунктом </w:t>
      </w:r>
      <w:proofErr w:type="spellStart"/>
      <w:r>
        <w:rPr>
          <w:sz w:val="20"/>
          <w:szCs w:val="20"/>
        </w:rPr>
        <w:t>пільги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затверджуються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окремо</w:t>
      </w:r>
      <w:proofErr w:type="spellEnd"/>
      <w:r>
        <w:rPr>
          <w:sz w:val="20"/>
          <w:szCs w:val="20"/>
        </w:rPr>
        <w:t>.</w:t>
      </w:r>
    </w:p>
    <w:p w:rsidR="00CB2E54" w:rsidRDefault="00CB2E54" w:rsidP="00CB2E54"/>
    <w:p w:rsidR="00CB2E54" w:rsidRDefault="00CB2E54" w:rsidP="00CB2E54"/>
    <w:p w:rsidR="00000000" w:rsidRDefault="00CB2E54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10"/>
    <w:multiLevelType w:val="multilevel"/>
    <w:tmpl w:val="6722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C6EEF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6231484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3">
    <w:nsid w:val="08891FA6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095817B3"/>
    <w:multiLevelType w:val="hybridMultilevel"/>
    <w:tmpl w:val="6F2EBB6A"/>
    <w:lvl w:ilvl="0" w:tplc="08F0567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BC146D"/>
    <w:multiLevelType w:val="hybridMultilevel"/>
    <w:tmpl w:val="22FA33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45459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5540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>
    <w:nsid w:val="24B607A8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74730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E1325B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1">
    <w:nsid w:val="57CC6FCB"/>
    <w:multiLevelType w:val="hybridMultilevel"/>
    <w:tmpl w:val="14264AB8"/>
    <w:lvl w:ilvl="0" w:tplc="CC2653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22EB3"/>
    <w:multiLevelType w:val="hybridMultilevel"/>
    <w:tmpl w:val="A120D402"/>
    <w:lvl w:ilvl="0" w:tplc="0ABE7BBC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EB17C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60A14BCB"/>
    <w:multiLevelType w:val="hybridMultilevel"/>
    <w:tmpl w:val="C450E63C"/>
    <w:lvl w:ilvl="0" w:tplc="BA7A7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76DDB"/>
    <w:multiLevelType w:val="hybridMultilevel"/>
    <w:tmpl w:val="424E3B14"/>
    <w:lvl w:ilvl="0" w:tplc="D946F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24A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F28C5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3E7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4C1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F64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283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A07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7A91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5"/>
  </w:num>
  <w:num w:numId="9">
    <w:abstractNumId w:val="5"/>
  </w:num>
  <w:num w:numId="10">
    <w:abstractNumId w:val="7"/>
  </w:num>
  <w:num w:numId="11">
    <w:abstractNumId w:val="0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E54"/>
    <w:rsid w:val="00CB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2E54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CB2E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CB2E5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E5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E54"/>
    <w:rPr>
      <w:rFonts w:ascii="Arial Narrow" w:eastAsia="Times New Roman" w:hAnsi="Arial Narrow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CB2E5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CB2E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2E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B2E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CB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CB2E54"/>
    <w:pPr>
      <w:spacing w:after="0" w:line="240" w:lineRule="auto"/>
    </w:pPr>
    <w:rPr>
      <w:rFonts w:eastAsia="Calibri" w:cstheme="minorHAnsi"/>
      <w:sz w:val="20"/>
      <w:szCs w:val="20"/>
      <w:lang w:eastAsia="en-US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CB2E54"/>
    <w:rPr>
      <w:rFonts w:eastAsia="Calibri" w:cstheme="minorHAnsi"/>
      <w:sz w:val="20"/>
      <w:szCs w:val="20"/>
      <w:lang w:eastAsia="en-US"/>
    </w:rPr>
  </w:style>
  <w:style w:type="character" w:styleId="a7">
    <w:name w:val="footnote reference"/>
    <w:aliases w:val="сноска,Знак сноски-FN,Footnote Reference Number"/>
    <w:unhideWhenUsed/>
    <w:rsid w:val="00CB2E54"/>
    <w:rPr>
      <w:vertAlign w:val="superscript"/>
    </w:rPr>
  </w:style>
  <w:style w:type="paragraph" w:styleId="31">
    <w:name w:val="Body Text 3"/>
    <w:basedOn w:val="a"/>
    <w:link w:val="32"/>
    <w:uiPriority w:val="99"/>
    <w:rsid w:val="00CB2E54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2E5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CB2E54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HAnsi"/>
      <w:sz w:val="24"/>
      <w:szCs w:val="24"/>
      <w:lang w:val="ru-RU" w:eastAsia="en-US"/>
    </w:rPr>
  </w:style>
  <w:style w:type="paragraph" w:customStyle="1" w:styleId="Standard">
    <w:name w:val="Standard"/>
    <w:rsid w:val="00CB2E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Textbody">
    <w:name w:val="Text body"/>
    <w:basedOn w:val="Standard"/>
    <w:rsid w:val="00CB2E54"/>
    <w:pPr>
      <w:jc w:val="both"/>
    </w:pPr>
    <w:rPr>
      <w:sz w:val="28"/>
    </w:rPr>
  </w:style>
  <w:style w:type="paragraph" w:styleId="a8">
    <w:name w:val="header"/>
    <w:basedOn w:val="a"/>
    <w:link w:val="a9"/>
    <w:uiPriority w:val="99"/>
    <w:semiHidden/>
    <w:unhideWhenUsed/>
    <w:rsid w:val="00CB2E5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B2E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CB2E5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B2E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CB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CB2E54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B2E5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CB2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CB2E5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CB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CB2E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10645</Words>
  <Characters>6069</Characters>
  <Application>Microsoft Office Word</Application>
  <DocSecurity>0</DocSecurity>
  <Lines>50</Lines>
  <Paragraphs>33</Paragraphs>
  <ScaleCrop>false</ScaleCrop>
  <Company>SPecialiST RePack</Company>
  <LinksUpToDate>false</LinksUpToDate>
  <CharactersWithSpaces>16681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2021-04-20T08:31:00Z</dcterms:created>
  <dcterms:modified xsi:type="dcterms:W3CDTF">2021-04-20T08:32:00Z</dcterms:modified>
</cp:coreProperties>
</file>