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>П’ЯТА  СЕСІЯ  ПЕРЕГОНІВСЬКОЇ СІЛЬСЬКОЇ РАДИ</w:t>
      </w: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60590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0590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 xml:space="preserve">від   10  лютого  2021року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74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5901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605901" w:rsidRPr="00EA5939" w:rsidRDefault="00605901" w:rsidP="00605901">
      <w:pPr>
        <w:pStyle w:val="a5"/>
        <w:jc w:val="center"/>
        <w:rPr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взяття земельних ділянок</w:t>
      </w:r>
      <w:r w:rsidRPr="006059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 xml:space="preserve">на баланс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901">
        <w:rPr>
          <w:rFonts w:ascii="Times New Roman" w:hAnsi="Times New Roman" w:cs="Times New Roman"/>
          <w:b/>
          <w:sz w:val="28"/>
          <w:szCs w:val="28"/>
        </w:rPr>
        <w:t xml:space="preserve">сільської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901">
        <w:rPr>
          <w:rFonts w:ascii="Times New Roman" w:hAnsi="Times New Roman" w:cs="Times New Roman"/>
          <w:b/>
          <w:sz w:val="28"/>
          <w:szCs w:val="28"/>
        </w:rPr>
        <w:t xml:space="preserve">ради 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05901">
        <w:rPr>
          <w:rFonts w:ascii="Times New Roman" w:hAnsi="Times New Roman" w:cs="Times New Roman"/>
          <w:sz w:val="28"/>
          <w:szCs w:val="28"/>
        </w:rPr>
        <w:t>Відповідно до закону України від 10.07.2018 року № 2498-</w:t>
      </w:r>
      <w:r w:rsidRPr="0060590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05901">
        <w:rPr>
          <w:rFonts w:ascii="Times New Roman" w:hAnsi="Times New Roman" w:cs="Times New Roman"/>
          <w:sz w:val="28"/>
          <w:szCs w:val="28"/>
        </w:rPr>
        <w:t xml:space="preserve"> «Про внесення змін до деяких законодавчих актів України , щодо вирішення питання колективної власності на землю  удосконалення  правил землекористування у масивах земель сільськогосподарського  призначення запобігання </w:t>
      </w:r>
      <w:proofErr w:type="spellStart"/>
      <w:r w:rsidRPr="00605901">
        <w:rPr>
          <w:rFonts w:ascii="Times New Roman" w:hAnsi="Times New Roman" w:cs="Times New Roman"/>
          <w:sz w:val="28"/>
          <w:szCs w:val="28"/>
        </w:rPr>
        <w:t>рейдерству</w:t>
      </w:r>
      <w:proofErr w:type="spellEnd"/>
      <w:r w:rsidRPr="00605901">
        <w:rPr>
          <w:rFonts w:ascii="Times New Roman" w:hAnsi="Times New Roman" w:cs="Times New Roman"/>
          <w:sz w:val="28"/>
          <w:szCs w:val="28"/>
        </w:rPr>
        <w:t xml:space="preserve"> та стимулювання зрошення в України» сесія сільської ради 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>ВИРІШИЛА: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605901">
        <w:rPr>
          <w:rFonts w:ascii="Times New Roman" w:hAnsi="Times New Roman" w:cs="Times New Roman"/>
          <w:b/>
          <w:sz w:val="28"/>
          <w:szCs w:val="28"/>
        </w:rPr>
        <w:t>с.Лебединка</w:t>
      </w:r>
      <w:proofErr w:type="spellEnd"/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>Взяти на баланс сільської ради земельні ділянки :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1. 3521484200:02:000:0031площею  1.9401 га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2.3521484200:02:000:0692площею 1.9401 га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3.3521484200:02:000:0012площею 1.9501 га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>с. Крутеньке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5901">
        <w:rPr>
          <w:rFonts w:ascii="Times New Roman" w:hAnsi="Times New Roman" w:cs="Times New Roman"/>
          <w:sz w:val="28"/>
          <w:szCs w:val="28"/>
        </w:rPr>
        <w:t>. 3521483900:02:000:3000  площею 1.4388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5901">
        <w:rPr>
          <w:rFonts w:ascii="Times New Roman" w:hAnsi="Times New Roman" w:cs="Times New Roman"/>
          <w:sz w:val="28"/>
          <w:szCs w:val="28"/>
        </w:rPr>
        <w:t xml:space="preserve">. 3521483900:02:000:7603  площею 0.8917 </w:t>
      </w:r>
      <w:r>
        <w:rPr>
          <w:rFonts w:ascii="Times New Roman" w:hAnsi="Times New Roman" w:cs="Times New Roman"/>
          <w:sz w:val="28"/>
          <w:szCs w:val="28"/>
        </w:rPr>
        <w:t>га.</w:t>
      </w:r>
      <w:r w:rsidRPr="0060590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5901">
        <w:rPr>
          <w:rFonts w:ascii="Times New Roman" w:hAnsi="Times New Roman" w:cs="Times New Roman"/>
          <w:sz w:val="28"/>
          <w:szCs w:val="28"/>
        </w:rPr>
        <w:t>. 3521483900:02:000:0612  площею  17.8329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05901">
        <w:rPr>
          <w:rFonts w:ascii="Times New Roman" w:hAnsi="Times New Roman" w:cs="Times New Roman"/>
          <w:sz w:val="28"/>
          <w:szCs w:val="28"/>
        </w:rPr>
        <w:t>. 3521483900:02:000:0611  площею  32.7683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5901">
        <w:rPr>
          <w:rFonts w:ascii="Times New Roman" w:hAnsi="Times New Roman" w:cs="Times New Roman"/>
          <w:sz w:val="28"/>
          <w:szCs w:val="28"/>
        </w:rPr>
        <w:t>. 3521483900:02:000:9030  площею  3.46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605901">
        <w:rPr>
          <w:rFonts w:ascii="Times New Roman" w:hAnsi="Times New Roman" w:cs="Times New Roman"/>
          <w:b/>
          <w:sz w:val="28"/>
          <w:szCs w:val="28"/>
        </w:rPr>
        <w:t>Перегонівка</w:t>
      </w:r>
      <w:proofErr w:type="spellEnd"/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5901">
        <w:rPr>
          <w:rFonts w:ascii="Times New Roman" w:hAnsi="Times New Roman" w:cs="Times New Roman"/>
          <w:sz w:val="28"/>
          <w:szCs w:val="28"/>
        </w:rPr>
        <w:t>. 3521486000:02:000:9085  площею  4.3535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5901">
        <w:rPr>
          <w:rFonts w:ascii="Times New Roman" w:hAnsi="Times New Roman" w:cs="Times New Roman"/>
          <w:sz w:val="28"/>
          <w:szCs w:val="28"/>
        </w:rPr>
        <w:t>. 3521486000:02:000:1401  площею  22.5406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5901">
        <w:rPr>
          <w:rFonts w:ascii="Times New Roman" w:hAnsi="Times New Roman" w:cs="Times New Roman"/>
          <w:sz w:val="28"/>
          <w:szCs w:val="28"/>
        </w:rPr>
        <w:t>. 3521486000:02:000:7001  площею  7.9086  г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605901">
        <w:rPr>
          <w:rFonts w:ascii="Times New Roman" w:hAnsi="Times New Roman" w:cs="Times New Roman"/>
          <w:sz w:val="28"/>
          <w:szCs w:val="28"/>
        </w:rPr>
        <w:t>. 3521486000:02:000:9155  площею  11.6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5901">
        <w:rPr>
          <w:rFonts w:ascii="Times New Roman" w:hAnsi="Times New Roman" w:cs="Times New Roman"/>
          <w:sz w:val="28"/>
          <w:szCs w:val="28"/>
        </w:rPr>
        <w:t>. 3521486000:02:000:9024  площею  18.6938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05901">
        <w:rPr>
          <w:rFonts w:ascii="Times New Roman" w:hAnsi="Times New Roman" w:cs="Times New Roman"/>
          <w:sz w:val="28"/>
          <w:szCs w:val="28"/>
        </w:rPr>
        <w:t>. 3521486000:02:000:9023  площею  18.9794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5901">
        <w:rPr>
          <w:rFonts w:ascii="Times New Roman" w:hAnsi="Times New Roman" w:cs="Times New Roman"/>
          <w:sz w:val="28"/>
          <w:szCs w:val="28"/>
        </w:rPr>
        <w:t>. 3521486000:02:000:0020  площею  1.7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605901">
        <w:rPr>
          <w:rFonts w:ascii="Times New Roman" w:hAnsi="Times New Roman" w:cs="Times New Roman"/>
          <w:sz w:val="28"/>
          <w:szCs w:val="28"/>
        </w:rPr>
        <w:t>. 3521486000:02:000:0019  площею  1.7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605901">
        <w:rPr>
          <w:rFonts w:ascii="Times New Roman" w:hAnsi="Times New Roman" w:cs="Times New Roman"/>
          <w:sz w:val="28"/>
          <w:szCs w:val="28"/>
        </w:rPr>
        <w:t>. 3521486000:02:000:1547  площею  6.43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605901">
        <w:rPr>
          <w:rFonts w:ascii="Times New Roman" w:hAnsi="Times New Roman" w:cs="Times New Roman"/>
          <w:sz w:val="28"/>
          <w:szCs w:val="28"/>
        </w:rPr>
        <w:t>. 3521486000:02:000:9011  площею  35.8679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60590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605901">
        <w:rPr>
          <w:rFonts w:ascii="Times New Roman" w:hAnsi="Times New Roman" w:cs="Times New Roman"/>
          <w:sz w:val="28"/>
          <w:szCs w:val="28"/>
        </w:rPr>
        <w:t>3521486000:02:000:1422  площею  13.4477 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59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01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постійну комісію з питань </w:t>
      </w:r>
      <w:r>
        <w:rPr>
          <w:rFonts w:ascii="Times New Roman" w:hAnsi="Times New Roman" w:cs="Times New Roman"/>
          <w:sz w:val="28"/>
          <w:szCs w:val="28"/>
        </w:rPr>
        <w:t>земельних  відносин, архітектури   та  містобудування.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01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605901">
        <w:rPr>
          <w:rFonts w:ascii="Times New Roman" w:hAnsi="Times New Roman" w:cs="Times New Roman"/>
          <w:b/>
          <w:sz w:val="28"/>
          <w:szCs w:val="28"/>
        </w:rPr>
        <w:t xml:space="preserve"> Володимир  КОЗАК</w:t>
      </w:r>
    </w:p>
    <w:p w:rsidR="00605901" w:rsidRPr="00605901" w:rsidRDefault="00605901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440DF" w:rsidRPr="00605901" w:rsidRDefault="00C440DF" w:rsidP="006059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C440DF" w:rsidRPr="006059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114D9"/>
    <w:multiLevelType w:val="hybridMultilevel"/>
    <w:tmpl w:val="AD3E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05901"/>
    <w:rsid w:val="00605901"/>
    <w:rsid w:val="00C4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05901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0590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5">
    <w:name w:val="No Spacing"/>
    <w:uiPriority w:val="99"/>
    <w:qFormat/>
    <w:rsid w:val="006059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1241</Words>
  <Characters>708</Characters>
  <Application>Microsoft Office Word</Application>
  <DocSecurity>0</DocSecurity>
  <Lines>5</Lines>
  <Paragraphs>3</Paragraphs>
  <ScaleCrop>false</ScaleCrop>
  <Company>SPecialiST RePack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2021-02-15T10:11:00Z</cp:lastPrinted>
  <dcterms:created xsi:type="dcterms:W3CDTF">2021-02-15T10:02:00Z</dcterms:created>
  <dcterms:modified xsi:type="dcterms:W3CDTF">2021-02-15T10:12:00Z</dcterms:modified>
</cp:coreProperties>
</file>