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B60" w:rsidRPr="00D86B60" w:rsidRDefault="00D86B60" w:rsidP="00D86B60">
      <w:pPr>
        <w:spacing w:after="0" w:line="240" w:lineRule="auto"/>
        <w:ind w:left="5670"/>
        <w:rPr>
          <w:rFonts w:ascii="Times New Roman" w:eastAsia="Times New Roman" w:hAnsi="Times New Roman" w:cs="Times New Roman"/>
          <w:b/>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sz w:val="20"/>
          <w:szCs w:val="20"/>
          <w:lang w:eastAsia="ru-RU"/>
        </w:rPr>
      </w:pPr>
    </w:p>
    <w:p w:rsidR="00D86B60" w:rsidRPr="00D86B60" w:rsidRDefault="00D86B60" w:rsidP="00D86B60">
      <w:pPr>
        <w:spacing w:after="0" w:line="240" w:lineRule="auto"/>
        <w:rPr>
          <w:rFonts w:ascii="Times New Roman" w:eastAsia="Times New Roman" w:hAnsi="Times New Roman" w:cs="Times New Roman"/>
          <w:sz w:val="20"/>
          <w:szCs w:val="20"/>
          <w:lang w:val="ru-RU" w:eastAsia="ru-RU"/>
        </w:rPr>
      </w:pPr>
    </w:p>
    <w:tbl>
      <w:tblPr>
        <w:tblpPr w:leftFromText="180" w:rightFromText="180" w:vertAnchor="text" w:horzAnchor="page" w:tblpX="6160" w:tblpY="-337"/>
        <w:tblW w:w="0" w:type="auto"/>
        <w:tblLook w:val="04A0" w:firstRow="1" w:lastRow="0" w:firstColumn="1" w:lastColumn="0" w:noHBand="0" w:noVBand="1"/>
      </w:tblPr>
      <w:tblGrid>
        <w:gridCol w:w="4503"/>
      </w:tblGrid>
      <w:tr w:rsidR="00D86B60" w:rsidRPr="00D86B60" w:rsidTr="00054062">
        <w:tc>
          <w:tcPr>
            <w:tcW w:w="4503" w:type="dxa"/>
            <w:shd w:val="clear" w:color="auto" w:fill="auto"/>
          </w:tcPr>
          <w:p w:rsidR="00D86B60" w:rsidRPr="00D86B60" w:rsidRDefault="00D86B60" w:rsidP="00D86B60">
            <w:pPr>
              <w:spacing w:before="100" w:beforeAutospacing="1" w:after="100" w:afterAutospacing="1" w:line="240" w:lineRule="auto"/>
              <w:contextualSpacing/>
              <w:jc w:val="center"/>
              <w:rPr>
                <w:rFonts w:ascii="Times New Roman" w:eastAsia="Times New Roman" w:hAnsi="Times New Roman" w:cs="Times New Roman"/>
                <w:bCs/>
                <w:color w:val="000000"/>
                <w:sz w:val="20"/>
                <w:szCs w:val="20"/>
                <w:lang w:val="ru-RU" w:eastAsia="ru-RU"/>
              </w:rPr>
            </w:pPr>
            <w:r w:rsidRPr="00D86B60">
              <w:rPr>
                <w:rFonts w:ascii="Times New Roman" w:eastAsia="Times New Roman" w:hAnsi="Times New Roman" w:cs="Times New Roman"/>
                <w:b/>
                <w:bCs/>
                <w:color w:val="000000"/>
                <w:sz w:val="20"/>
                <w:szCs w:val="20"/>
                <w:lang w:val="ru-RU" w:eastAsia="ru-RU"/>
              </w:rPr>
              <w:t>ЗАТВЕРДЖЕНО</w:t>
            </w:r>
          </w:p>
        </w:tc>
      </w:tr>
      <w:tr w:rsidR="00D86B60" w:rsidRPr="00D86B60" w:rsidTr="00054062">
        <w:tc>
          <w:tcPr>
            <w:tcW w:w="4503" w:type="dxa"/>
            <w:shd w:val="clear" w:color="auto" w:fill="auto"/>
          </w:tcPr>
          <w:p w:rsidR="00D86B60" w:rsidRPr="00D86B60" w:rsidRDefault="00D86B60" w:rsidP="00D86B60">
            <w:pPr>
              <w:spacing w:before="100" w:beforeAutospacing="1" w:after="100" w:afterAutospacing="1" w:line="240" w:lineRule="auto"/>
              <w:contextualSpacing/>
              <w:jc w:val="right"/>
              <w:rPr>
                <w:rFonts w:ascii="Times New Roman" w:eastAsia="Times New Roman" w:hAnsi="Times New Roman" w:cs="Times New Roman"/>
                <w:bCs/>
                <w:color w:val="000000"/>
                <w:sz w:val="20"/>
                <w:szCs w:val="20"/>
                <w:lang w:eastAsia="ru-RU"/>
              </w:rPr>
            </w:pPr>
            <w:proofErr w:type="spellStart"/>
            <w:r w:rsidRPr="00D86B60">
              <w:rPr>
                <w:rFonts w:ascii="Times New Roman" w:eastAsia="Times New Roman" w:hAnsi="Times New Roman" w:cs="Times New Roman"/>
                <w:bCs/>
                <w:color w:val="000000"/>
                <w:sz w:val="20"/>
                <w:szCs w:val="20"/>
                <w:lang w:val="ru-RU" w:eastAsia="ru-RU"/>
              </w:rPr>
              <w:t>Рішенням</w:t>
            </w:r>
            <w:proofErr w:type="spellEnd"/>
            <w:r w:rsidRPr="00D86B60">
              <w:rPr>
                <w:rFonts w:ascii="Times New Roman" w:eastAsia="Times New Roman" w:hAnsi="Times New Roman" w:cs="Times New Roman"/>
                <w:bCs/>
                <w:color w:val="000000"/>
                <w:sz w:val="20"/>
                <w:szCs w:val="20"/>
                <w:lang w:val="ru-RU" w:eastAsia="ru-RU"/>
              </w:rPr>
              <w:t xml:space="preserve">  </w:t>
            </w:r>
            <w:proofErr w:type="spellStart"/>
            <w:r w:rsidRPr="00D86B60">
              <w:rPr>
                <w:rFonts w:ascii="Times New Roman" w:eastAsia="Times New Roman" w:hAnsi="Times New Roman" w:cs="Times New Roman"/>
                <w:bCs/>
                <w:color w:val="000000"/>
                <w:sz w:val="20"/>
                <w:szCs w:val="20"/>
                <w:lang w:val="ru-RU" w:eastAsia="ru-RU"/>
              </w:rPr>
              <w:t>сесії</w:t>
            </w:r>
            <w:proofErr w:type="spellEnd"/>
            <w:r w:rsidRPr="00D86B60">
              <w:rPr>
                <w:rFonts w:ascii="Times New Roman" w:eastAsia="Times New Roman" w:hAnsi="Times New Roman" w:cs="Times New Roman"/>
                <w:bCs/>
                <w:color w:val="000000"/>
                <w:sz w:val="20"/>
                <w:szCs w:val="20"/>
                <w:lang w:val="ru-RU" w:eastAsia="ru-RU"/>
              </w:rPr>
              <w:t xml:space="preserve">  </w:t>
            </w:r>
            <w:r w:rsidRPr="00D86B60">
              <w:rPr>
                <w:rFonts w:ascii="Times New Roman" w:eastAsia="Times New Roman" w:hAnsi="Times New Roman" w:cs="Times New Roman"/>
                <w:bCs/>
                <w:color w:val="000000"/>
                <w:sz w:val="20"/>
                <w:szCs w:val="20"/>
                <w:lang w:eastAsia="ru-RU"/>
              </w:rPr>
              <w:t>Студениківської сільської</w:t>
            </w:r>
          </w:p>
        </w:tc>
      </w:tr>
      <w:tr w:rsidR="00D86B60" w:rsidRPr="00D86B60" w:rsidTr="00054062">
        <w:tc>
          <w:tcPr>
            <w:tcW w:w="4503" w:type="dxa"/>
            <w:shd w:val="clear" w:color="auto" w:fill="auto"/>
          </w:tcPr>
          <w:p w:rsidR="00D86B60" w:rsidRPr="00D86B60" w:rsidRDefault="00D86B60" w:rsidP="00D86B60">
            <w:pPr>
              <w:spacing w:before="100" w:beforeAutospacing="1" w:after="100" w:afterAutospacing="1" w:line="240" w:lineRule="auto"/>
              <w:contextualSpacing/>
              <w:jc w:val="right"/>
              <w:rPr>
                <w:rFonts w:ascii="Times New Roman" w:eastAsia="Times New Roman" w:hAnsi="Times New Roman" w:cs="Times New Roman"/>
                <w:color w:val="000000"/>
                <w:sz w:val="20"/>
                <w:szCs w:val="20"/>
                <w:lang w:val="ru-RU" w:eastAsia="uk-UA"/>
              </w:rPr>
            </w:pPr>
            <w:r w:rsidRPr="00D86B60">
              <w:rPr>
                <w:rFonts w:ascii="Times New Roman" w:eastAsia="Times New Roman" w:hAnsi="Times New Roman" w:cs="Times New Roman"/>
                <w:bCs/>
                <w:color w:val="000000"/>
                <w:sz w:val="20"/>
                <w:szCs w:val="20"/>
                <w:lang w:val="ru-RU" w:eastAsia="ru-RU"/>
              </w:rPr>
              <w:t xml:space="preserve">ради № </w:t>
            </w:r>
            <w:r w:rsidRPr="00D86B60">
              <w:rPr>
                <w:rFonts w:ascii="Times New Roman" w:eastAsia="Times New Roman" w:hAnsi="Times New Roman" w:cs="Times New Roman"/>
                <w:color w:val="000000"/>
                <w:sz w:val="20"/>
                <w:szCs w:val="20"/>
                <w:lang w:eastAsia="uk-UA"/>
              </w:rPr>
              <w:t>997-</w:t>
            </w:r>
            <w:r w:rsidRPr="00D86B60">
              <w:rPr>
                <w:rFonts w:ascii="Times New Roman" w:eastAsia="Times New Roman" w:hAnsi="Times New Roman" w:cs="Times New Roman"/>
                <w:color w:val="000000"/>
                <w:sz w:val="20"/>
                <w:szCs w:val="20"/>
                <w:lang w:val="en-US" w:eastAsia="uk-UA"/>
              </w:rPr>
              <w:t>XXXIX</w:t>
            </w:r>
            <w:r w:rsidRPr="00D86B60">
              <w:rPr>
                <w:rFonts w:ascii="Times New Roman" w:eastAsia="Times New Roman" w:hAnsi="Times New Roman" w:cs="Times New Roman"/>
                <w:color w:val="000000"/>
                <w:sz w:val="20"/>
                <w:szCs w:val="20"/>
                <w:lang w:val="ru-RU" w:eastAsia="uk-UA"/>
              </w:rPr>
              <w:t>-</w:t>
            </w:r>
            <w:r w:rsidRPr="00D86B60">
              <w:rPr>
                <w:rFonts w:ascii="Times New Roman" w:eastAsia="Times New Roman" w:hAnsi="Times New Roman" w:cs="Times New Roman"/>
                <w:color w:val="000000"/>
                <w:sz w:val="20"/>
                <w:szCs w:val="20"/>
                <w:lang w:val="en-US" w:eastAsia="uk-UA"/>
              </w:rPr>
              <w:t>VII</w:t>
            </w:r>
          </w:p>
          <w:p w:rsidR="00D86B60" w:rsidRPr="00D86B60" w:rsidRDefault="00D86B60" w:rsidP="00D86B60">
            <w:pPr>
              <w:spacing w:before="100" w:beforeAutospacing="1" w:after="100" w:afterAutospacing="1" w:line="240" w:lineRule="auto"/>
              <w:contextualSpacing/>
              <w:jc w:val="right"/>
              <w:rPr>
                <w:rFonts w:ascii="Times New Roman" w:eastAsia="Times New Roman" w:hAnsi="Times New Roman" w:cs="Times New Roman"/>
                <w:bCs/>
                <w:color w:val="000000"/>
                <w:sz w:val="20"/>
                <w:szCs w:val="20"/>
                <w:lang w:val="ru-RU" w:eastAsia="ru-RU"/>
              </w:rPr>
            </w:pPr>
            <w:r w:rsidRPr="00D86B60">
              <w:rPr>
                <w:rFonts w:ascii="Times New Roman" w:eastAsia="Times New Roman" w:hAnsi="Times New Roman" w:cs="Times New Roman"/>
                <w:bCs/>
                <w:color w:val="000000"/>
                <w:sz w:val="20"/>
                <w:szCs w:val="20"/>
                <w:lang w:val="ru-RU" w:eastAsia="ru-RU"/>
              </w:rPr>
              <w:t xml:space="preserve">  </w:t>
            </w:r>
            <w:proofErr w:type="spellStart"/>
            <w:r w:rsidRPr="00D86B60">
              <w:rPr>
                <w:rFonts w:ascii="Times New Roman" w:eastAsia="Times New Roman" w:hAnsi="Times New Roman" w:cs="Times New Roman"/>
                <w:bCs/>
                <w:color w:val="000000"/>
                <w:sz w:val="20"/>
                <w:szCs w:val="20"/>
                <w:lang w:val="ru-RU" w:eastAsia="ru-RU"/>
              </w:rPr>
              <w:t>від</w:t>
            </w:r>
            <w:proofErr w:type="spellEnd"/>
            <w:r w:rsidRPr="00D86B60">
              <w:rPr>
                <w:rFonts w:ascii="Times New Roman" w:eastAsia="Times New Roman" w:hAnsi="Times New Roman" w:cs="Times New Roman"/>
                <w:bCs/>
                <w:color w:val="000000"/>
                <w:sz w:val="20"/>
                <w:szCs w:val="20"/>
                <w:lang w:val="ru-RU" w:eastAsia="ru-RU"/>
              </w:rPr>
              <w:t xml:space="preserve"> </w:t>
            </w:r>
            <w:proofErr w:type="gramStart"/>
            <w:r w:rsidRPr="00D86B60">
              <w:rPr>
                <w:rFonts w:ascii="Times New Roman" w:eastAsia="Times New Roman" w:hAnsi="Times New Roman" w:cs="Times New Roman"/>
                <w:bCs/>
                <w:color w:val="000000"/>
                <w:sz w:val="20"/>
                <w:szCs w:val="20"/>
                <w:lang w:val="ru-RU" w:eastAsia="ru-RU"/>
              </w:rPr>
              <w:t xml:space="preserve">« </w:t>
            </w:r>
            <w:r w:rsidRPr="00D86B60">
              <w:rPr>
                <w:rFonts w:ascii="Times New Roman" w:eastAsia="Times New Roman" w:hAnsi="Times New Roman" w:cs="Times New Roman"/>
                <w:bCs/>
                <w:color w:val="000000"/>
                <w:sz w:val="20"/>
                <w:szCs w:val="20"/>
                <w:lang w:eastAsia="ru-RU"/>
              </w:rPr>
              <w:t>11</w:t>
            </w:r>
            <w:proofErr w:type="gramEnd"/>
            <w:r w:rsidRPr="00D86B60">
              <w:rPr>
                <w:rFonts w:ascii="Times New Roman" w:eastAsia="Times New Roman" w:hAnsi="Times New Roman" w:cs="Times New Roman"/>
                <w:bCs/>
                <w:color w:val="000000"/>
                <w:sz w:val="20"/>
                <w:szCs w:val="20"/>
                <w:lang w:eastAsia="ru-RU"/>
              </w:rPr>
              <w:t xml:space="preserve"> </w:t>
            </w:r>
            <w:r w:rsidRPr="00D86B60">
              <w:rPr>
                <w:rFonts w:ascii="Times New Roman" w:eastAsia="Times New Roman" w:hAnsi="Times New Roman" w:cs="Times New Roman"/>
                <w:bCs/>
                <w:color w:val="000000"/>
                <w:sz w:val="20"/>
                <w:szCs w:val="20"/>
                <w:lang w:val="ru-RU" w:eastAsia="ru-RU"/>
              </w:rPr>
              <w:t>»</w:t>
            </w:r>
            <w:r w:rsidRPr="00D86B60">
              <w:rPr>
                <w:rFonts w:ascii="Times New Roman" w:eastAsia="Times New Roman" w:hAnsi="Times New Roman" w:cs="Times New Roman"/>
                <w:bCs/>
                <w:color w:val="000000"/>
                <w:sz w:val="20"/>
                <w:szCs w:val="20"/>
                <w:lang w:eastAsia="ru-RU"/>
              </w:rPr>
              <w:t xml:space="preserve"> грудня </w:t>
            </w:r>
            <w:r w:rsidRPr="00D86B60">
              <w:rPr>
                <w:rFonts w:ascii="Times New Roman" w:eastAsia="Times New Roman" w:hAnsi="Times New Roman" w:cs="Times New Roman"/>
                <w:bCs/>
                <w:color w:val="000000"/>
                <w:sz w:val="20"/>
                <w:szCs w:val="20"/>
                <w:lang w:val="ru-RU" w:eastAsia="ru-RU"/>
              </w:rPr>
              <w:t>2019р.</w:t>
            </w:r>
          </w:p>
          <w:p w:rsidR="00D86B60" w:rsidRPr="00D86B60" w:rsidRDefault="00D86B60" w:rsidP="00D86B60">
            <w:pPr>
              <w:spacing w:before="100" w:beforeAutospacing="1" w:after="100" w:afterAutospacing="1" w:line="240" w:lineRule="auto"/>
              <w:contextualSpacing/>
              <w:jc w:val="right"/>
              <w:rPr>
                <w:rFonts w:ascii="Times New Roman" w:eastAsia="Times New Roman" w:hAnsi="Times New Roman" w:cs="Times New Roman"/>
                <w:bCs/>
                <w:color w:val="000000"/>
                <w:sz w:val="20"/>
                <w:szCs w:val="20"/>
                <w:lang w:eastAsia="ru-RU"/>
              </w:rPr>
            </w:pPr>
            <w:r w:rsidRPr="00D86B60">
              <w:rPr>
                <w:rFonts w:ascii="Times New Roman" w:eastAsia="Times New Roman" w:hAnsi="Times New Roman" w:cs="Times New Roman"/>
                <w:bCs/>
                <w:color w:val="000000"/>
                <w:sz w:val="20"/>
                <w:szCs w:val="20"/>
                <w:lang w:eastAsia="ru-RU"/>
              </w:rPr>
              <w:t>(зі змінами від 07.12.2020 р. №</w:t>
            </w:r>
            <w:r w:rsidRPr="00D86B60">
              <w:rPr>
                <w:rFonts w:ascii="Times New Roman" w:eastAsia="Times New Roman" w:hAnsi="Times New Roman" w:cs="Times New Roman"/>
                <w:bCs/>
                <w:color w:val="000000"/>
                <w:sz w:val="20"/>
                <w:szCs w:val="20"/>
                <w:lang w:val="ru-RU" w:eastAsia="ru-RU"/>
              </w:rPr>
              <w:t>49-</w:t>
            </w:r>
            <w:r w:rsidRPr="00D86B60">
              <w:rPr>
                <w:rFonts w:ascii="Times New Roman" w:eastAsia="Times New Roman" w:hAnsi="Times New Roman" w:cs="Times New Roman"/>
                <w:bCs/>
                <w:color w:val="000000"/>
                <w:sz w:val="20"/>
                <w:szCs w:val="20"/>
                <w:lang w:val="en-US" w:eastAsia="ru-RU"/>
              </w:rPr>
              <w:t>II</w:t>
            </w:r>
            <w:r w:rsidRPr="00D86B60">
              <w:rPr>
                <w:rFonts w:ascii="Times New Roman" w:eastAsia="Times New Roman" w:hAnsi="Times New Roman" w:cs="Times New Roman"/>
                <w:bCs/>
                <w:color w:val="000000"/>
                <w:sz w:val="20"/>
                <w:szCs w:val="20"/>
                <w:lang w:val="ru-RU" w:eastAsia="ru-RU"/>
              </w:rPr>
              <w:t>-</w:t>
            </w:r>
            <w:r w:rsidRPr="00D86B60">
              <w:rPr>
                <w:rFonts w:ascii="Times New Roman" w:eastAsia="Times New Roman" w:hAnsi="Times New Roman" w:cs="Times New Roman"/>
                <w:bCs/>
                <w:color w:val="000000"/>
                <w:sz w:val="20"/>
                <w:szCs w:val="20"/>
                <w:lang w:val="en-US" w:eastAsia="ru-RU"/>
              </w:rPr>
              <w:t>VIII</w:t>
            </w:r>
            <w:r w:rsidRPr="00D86B60">
              <w:rPr>
                <w:rFonts w:ascii="Times New Roman" w:eastAsia="Times New Roman" w:hAnsi="Times New Roman" w:cs="Times New Roman"/>
                <w:bCs/>
                <w:color w:val="000000"/>
                <w:sz w:val="20"/>
                <w:szCs w:val="20"/>
                <w:lang w:eastAsia="ru-RU"/>
              </w:rPr>
              <w:t xml:space="preserve"> ) </w:t>
            </w:r>
          </w:p>
        </w:tc>
      </w:tr>
    </w:tbl>
    <w:p w:rsidR="00D86B60" w:rsidRPr="00D86B60" w:rsidRDefault="00D86B60" w:rsidP="00D86B60">
      <w:pPr>
        <w:spacing w:before="100" w:beforeAutospacing="1" w:after="100" w:afterAutospacing="1" w:line="240" w:lineRule="auto"/>
        <w:rPr>
          <w:rFonts w:ascii="Times New Roman" w:eastAsia="Times New Roman" w:hAnsi="Times New Roman" w:cs="Times New Roman"/>
          <w:b/>
          <w:bCs/>
          <w:color w:val="000000"/>
          <w:sz w:val="20"/>
          <w:szCs w:val="20"/>
          <w:lang w:val="ru-RU" w:eastAsia="ru-RU"/>
        </w:rPr>
      </w:pPr>
      <w:r w:rsidRPr="00D86B60">
        <w:rPr>
          <w:rFonts w:ascii="Times New Roman" w:eastAsia="Times New Roman" w:hAnsi="Times New Roman" w:cs="Times New Roman"/>
          <w:b/>
          <w:bCs/>
          <w:color w:val="000000"/>
          <w:sz w:val="28"/>
          <w:szCs w:val="28"/>
          <w:lang w:val="ru-RU" w:eastAsia="ru-RU"/>
        </w:rPr>
        <w:t xml:space="preserve">                                                                        </w:t>
      </w:r>
    </w:p>
    <w:p w:rsidR="00D86B60" w:rsidRPr="00D86B60" w:rsidRDefault="00D86B60" w:rsidP="00D86B60">
      <w:pPr>
        <w:shd w:val="clear" w:color="auto" w:fill="FFFFFF"/>
        <w:spacing w:after="0" w:line="240" w:lineRule="auto"/>
        <w:jc w:val="right"/>
        <w:rPr>
          <w:rFonts w:ascii="Times New Roman" w:eastAsia="Times New Roman" w:hAnsi="Times New Roman" w:cs="Times New Roman"/>
          <w:color w:val="000000"/>
          <w:spacing w:val="-8"/>
          <w:sz w:val="20"/>
          <w:szCs w:val="20"/>
          <w:lang w:val="ru-RU" w:eastAsia="ru-RU"/>
        </w:rPr>
      </w:pPr>
    </w:p>
    <w:p w:rsidR="00D86B60" w:rsidRPr="00D86B60" w:rsidRDefault="00D86B60" w:rsidP="00D86B60">
      <w:pPr>
        <w:spacing w:after="0" w:line="240" w:lineRule="auto"/>
        <w:ind w:left="5670"/>
        <w:rPr>
          <w:rFonts w:ascii="Times New Roman" w:eastAsia="Times New Roman" w:hAnsi="Times New Roman" w:cs="Times New Roman"/>
          <w:color w:val="000000"/>
          <w:sz w:val="28"/>
          <w:szCs w:val="28"/>
          <w:lang w:eastAsia="ru-RU"/>
        </w:rPr>
      </w:pPr>
      <w:r w:rsidRPr="00D86B60">
        <w:rPr>
          <w:rFonts w:ascii="Times New Roman" w:eastAsia="Times New Roman" w:hAnsi="Times New Roman" w:cs="Times New Roman"/>
          <w:color w:val="000000"/>
          <w:sz w:val="28"/>
          <w:szCs w:val="28"/>
          <w:lang w:eastAsia="ru-RU"/>
        </w:rPr>
        <w:t xml:space="preserve"> </w:t>
      </w:r>
    </w:p>
    <w:p w:rsidR="00D86B60" w:rsidRPr="00D86B60" w:rsidRDefault="00D86B60" w:rsidP="00D86B60">
      <w:pPr>
        <w:spacing w:after="0" w:line="240" w:lineRule="auto"/>
        <w:ind w:left="5670"/>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ind w:left="5670"/>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ind w:left="5670"/>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ind w:left="5670"/>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ind w:left="5670"/>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ind w:right="-1"/>
        <w:jc w:val="center"/>
        <w:rPr>
          <w:rFonts w:ascii="Times New Roman" w:eastAsia="Times New Roman" w:hAnsi="Times New Roman" w:cs="Times New Roman"/>
          <w:b/>
          <w:bCs/>
          <w:color w:val="000000"/>
          <w:sz w:val="48"/>
          <w:szCs w:val="48"/>
          <w:lang w:eastAsia="ru-RU"/>
        </w:rPr>
      </w:pPr>
      <w:r w:rsidRPr="00D86B60">
        <w:rPr>
          <w:rFonts w:ascii="Times New Roman" w:eastAsia="Times New Roman" w:hAnsi="Times New Roman" w:cs="Times New Roman"/>
          <w:b/>
          <w:bCs/>
          <w:color w:val="000000"/>
          <w:sz w:val="48"/>
          <w:szCs w:val="48"/>
          <w:lang w:eastAsia="ru-RU"/>
        </w:rPr>
        <w:t>Програма</w:t>
      </w:r>
      <w:r w:rsidRPr="00D86B60">
        <w:rPr>
          <w:rFonts w:ascii="Times New Roman" w:eastAsia="Times New Roman" w:hAnsi="Times New Roman" w:cs="Times New Roman"/>
          <w:color w:val="000000"/>
          <w:sz w:val="48"/>
          <w:szCs w:val="48"/>
          <w:lang w:eastAsia="ru-RU"/>
        </w:rPr>
        <w:br/>
      </w:r>
      <w:r w:rsidRPr="00D86B60">
        <w:rPr>
          <w:rFonts w:ascii="Times New Roman" w:eastAsia="Times New Roman" w:hAnsi="Times New Roman" w:cs="Times New Roman"/>
          <w:b/>
          <w:bCs/>
          <w:color w:val="000000"/>
          <w:sz w:val="48"/>
          <w:szCs w:val="48"/>
          <w:lang w:eastAsia="ru-RU"/>
        </w:rPr>
        <w:t>розроблення містобудівної документації</w:t>
      </w:r>
    </w:p>
    <w:p w:rsidR="00D86B60" w:rsidRPr="00D86B60" w:rsidRDefault="00D86B60" w:rsidP="00D86B60">
      <w:pPr>
        <w:spacing w:after="0" w:line="240" w:lineRule="auto"/>
        <w:ind w:right="-1"/>
        <w:jc w:val="center"/>
        <w:rPr>
          <w:rFonts w:ascii="Times New Roman" w:eastAsia="Times New Roman" w:hAnsi="Times New Roman" w:cs="Times New Roman"/>
          <w:b/>
          <w:bCs/>
          <w:color w:val="000000"/>
          <w:sz w:val="48"/>
          <w:szCs w:val="48"/>
          <w:lang w:eastAsia="ru-RU"/>
        </w:rPr>
      </w:pPr>
      <w:r w:rsidRPr="00D86B60">
        <w:rPr>
          <w:rFonts w:ascii="Times New Roman" w:eastAsia="Times New Roman" w:hAnsi="Times New Roman" w:cs="Times New Roman"/>
          <w:b/>
          <w:bCs/>
          <w:color w:val="000000"/>
          <w:sz w:val="48"/>
          <w:szCs w:val="48"/>
          <w:lang w:eastAsia="ru-RU"/>
        </w:rPr>
        <w:t xml:space="preserve"> населених пунктів  Студениківської сільської  ради об’єднаної територіальної громади</w:t>
      </w:r>
    </w:p>
    <w:p w:rsidR="00D86B60" w:rsidRPr="00D86B60" w:rsidRDefault="00D86B60" w:rsidP="00D86B60">
      <w:pPr>
        <w:spacing w:after="0" w:line="240" w:lineRule="auto"/>
        <w:ind w:right="-1"/>
        <w:jc w:val="center"/>
        <w:rPr>
          <w:rFonts w:ascii="Times New Roman" w:eastAsia="Times New Roman" w:hAnsi="Times New Roman" w:cs="Times New Roman"/>
          <w:b/>
          <w:bCs/>
          <w:color w:val="000000"/>
          <w:sz w:val="48"/>
          <w:szCs w:val="48"/>
          <w:lang w:eastAsia="ru-RU"/>
        </w:rPr>
      </w:pPr>
      <w:r w:rsidRPr="00D86B60">
        <w:rPr>
          <w:rFonts w:ascii="Times New Roman" w:eastAsia="Times New Roman" w:hAnsi="Times New Roman" w:cs="Times New Roman"/>
          <w:b/>
          <w:bCs/>
          <w:color w:val="000000"/>
          <w:sz w:val="48"/>
          <w:szCs w:val="48"/>
          <w:lang w:eastAsia="ru-RU"/>
        </w:rPr>
        <w:t>на 2019-2022 роки</w:t>
      </w:r>
    </w:p>
    <w:p w:rsidR="00D86B60" w:rsidRPr="00D86B60" w:rsidRDefault="00D86B60" w:rsidP="00D86B60">
      <w:pPr>
        <w:spacing w:after="0" w:line="240" w:lineRule="auto"/>
        <w:ind w:right="-1"/>
        <w:jc w:val="center"/>
        <w:rPr>
          <w:rFonts w:ascii="Times New Roman" w:eastAsia="Times New Roman" w:hAnsi="Times New Roman" w:cs="Times New Roman"/>
          <w:color w:val="000000"/>
          <w:sz w:val="48"/>
          <w:szCs w:val="48"/>
          <w:lang w:eastAsia="ru-RU"/>
        </w:rPr>
      </w:pPr>
      <w:r w:rsidRPr="00D86B60">
        <w:rPr>
          <w:rFonts w:ascii="Times New Roman" w:eastAsia="Times New Roman" w:hAnsi="Times New Roman" w:cs="Times New Roman"/>
          <w:b/>
          <w:bCs/>
          <w:color w:val="000000"/>
          <w:sz w:val="48"/>
          <w:szCs w:val="48"/>
          <w:lang w:eastAsia="ru-RU"/>
        </w:rPr>
        <w:t>(нова редакція)</w:t>
      </w: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color w:val="000000"/>
          <w:sz w:val="28"/>
          <w:szCs w:val="28"/>
          <w:lang w:eastAsia="ru-RU"/>
        </w:rPr>
      </w:pPr>
      <w:r w:rsidRPr="00D86B60">
        <w:rPr>
          <w:rFonts w:ascii="Times New Roman" w:eastAsia="Times New Roman" w:hAnsi="Times New Roman" w:cs="Times New Roman"/>
          <w:color w:val="000000"/>
          <w:sz w:val="28"/>
          <w:szCs w:val="28"/>
          <w:lang w:eastAsia="ru-RU"/>
        </w:rPr>
        <w:t xml:space="preserve">                                                     </w:t>
      </w:r>
      <w:r w:rsidRPr="00D86B60">
        <w:rPr>
          <w:rFonts w:ascii="Times New Roman" w:eastAsia="Times New Roman" w:hAnsi="Times New Roman" w:cs="Times New Roman"/>
          <w:b/>
          <w:color w:val="000000"/>
          <w:sz w:val="28"/>
          <w:szCs w:val="28"/>
          <w:lang w:eastAsia="ru-RU"/>
        </w:rPr>
        <w:t>2020 рік</w:t>
      </w: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jc w:val="right"/>
        <w:rPr>
          <w:rFonts w:ascii="Times New Roman" w:eastAsia="Times New Roman" w:hAnsi="Times New Roman" w:cs="Times New Roman"/>
          <w:b/>
          <w:bCs/>
          <w:color w:val="000000"/>
          <w:sz w:val="28"/>
          <w:szCs w:val="28"/>
          <w:lang w:eastAsia="ru-RU"/>
        </w:rPr>
      </w:pPr>
      <w:r w:rsidRPr="00D86B60">
        <w:rPr>
          <w:rFonts w:ascii="Times New Roman" w:eastAsia="Times New Roman" w:hAnsi="Times New Roman" w:cs="Times New Roman"/>
          <w:b/>
          <w:bCs/>
          <w:color w:val="000000"/>
          <w:sz w:val="28"/>
          <w:szCs w:val="28"/>
          <w:lang w:eastAsia="ru-RU"/>
        </w:rPr>
        <w:lastRenderedPageBreak/>
        <w:t>Додаток 2</w:t>
      </w:r>
    </w:p>
    <w:p w:rsidR="00D86B60" w:rsidRPr="00D86B60" w:rsidRDefault="00D86B60" w:rsidP="00D86B60">
      <w:pPr>
        <w:tabs>
          <w:tab w:val="left" w:pos="3495"/>
        </w:tabs>
        <w:spacing w:after="0" w:line="240" w:lineRule="auto"/>
        <w:jc w:val="center"/>
        <w:rPr>
          <w:rFonts w:ascii="Times New Roman" w:eastAsia="Times New Roman" w:hAnsi="Times New Roman" w:cs="Times New Roman"/>
          <w:b/>
          <w:sz w:val="26"/>
          <w:szCs w:val="26"/>
          <w:lang w:val="ru-RU" w:eastAsia="ru-RU"/>
        </w:rPr>
      </w:pPr>
      <w:r w:rsidRPr="00D86B60">
        <w:rPr>
          <w:rFonts w:ascii="Times New Roman" w:eastAsia="Times New Roman" w:hAnsi="Times New Roman" w:cs="Times New Roman"/>
          <w:b/>
          <w:color w:val="000000"/>
          <w:sz w:val="26"/>
          <w:szCs w:val="26"/>
          <w:lang w:val="ru-RU" w:eastAsia="uk-UA"/>
        </w:rPr>
        <w:t>Паспорт </w:t>
      </w:r>
      <w:proofErr w:type="spellStart"/>
      <w:r w:rsidRPr="00D86B60">
        <w:rPr>
          <w:rFonts w:ascii="Times New Roman" w:eastAsia="Times New Roman" w:hAnsi="Times New Roman" w:cs="Times New Roman"/>
          <w:b/>
          <w:color w:val="000000"/>
          <w:sz w:val="26"/>
          <w:szCs w:val="26"/>
          <w:lang w:val="ru-RU" w:eastAsia="uk-UA"/>
        </w:rPr>
        <w:t>програми</w:t>
      </w:r>
      <w:proofErr w:type="spellEnd"/>
    </w:p>
    <w:tbl>
      <w:tblPr>
        <w:tblW w:w="9394" w:type="dxa"/>
        <w:tblInd w:w="250" w:type="dxa"/>
        <w:tblCellMar>
          <w:left w:w="0" w:type="dxa"/>
          <w:right w:w="0" w:type="dxa"/>
        </w:tblCellMar>
        <w:tblLook w:val="00A0" w:firstRow="1" w:lastRow="0" w:firstColumn="1" w:lastColumn="0" w:noHBand="0" w:noVBand="0"/>
      </w:tblPr>
      <w:tblGrid>
        <w:gridCol w:w="992"/>
        <w:gridCol w:w="4021"/>
        <w:gridCol w:w="4381"/>
      </w:tblGrid>
      <w:tr w:rsidR="00D86B60" w:rsidRPr="00D86B60" w:rsidTr="00054062">
        <w:trPr>
          <w:trHeight w:val="566"/>
        </w:trPr>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1.</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Ініціатор розроблення програми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виконавчий комітет Студениківської сільської  ради </w:t>
            </w:r>
          </w:p>
        </w:tc>
      </w:tr>
      <w:tr w:rsidR="00D86B60" w:rsidRPr="00D86B60" w:rsidTr="00054062">
        <w:trPr>
          <w:trHeight w:val="995"/>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Дата, номер і назва розпорядчого документа органу виконавчої влади про розроблення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Закон України «Про регулювання містобудівної діяльності» </w:t>
            </w:r>
          </w:p>
        </w:tc>
      </w:tr>
      <w:tr w:rsidR="00D86B60" w:rsidRPr="00D86B60" w:rsidTr="00054062">
        <w:trPr>
          <w:trHeight w:val="38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Розробник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виконавчий комітет Студениківської  сільської ради </w:t>
            </w:r>
          </w:p>
        </w:tc>
      </w:tr>
      <w:tr w:rsidR="00D86B60" w:rsidRPr="00D86B60" w:rsidTr="00054062">
        <w:trPr>
          <w:trHeight w:val="713"/>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Відповідальний виконавець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відділ земельних відносин   виконавчого комітету Студениківської  сільської ради  </w:t>
            </w:r>
          </w:p>
        </w:tc>
      </w:tr>
      <w:tr w:rsidR="00D86B60" w:rsidRPr="00D86B60" w:rsidTr="00054062">
        <w:trPr>
          <w:trHeight w:val="348"/>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Учасники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 xml:space="preserve">замовником виконання заходів Програми виступає виконавчий комітет Студениківської  сільської ради, а виконавці суб’єкти які мають право виконувати проектні  роботи  </w:t>
            </w:r>
          </w:p>
        </w:tc>
      </w:tr>
      <w:tr w:rsidR="00D86B60" w:rsidRPr="00D86B60" w:rsidTr="00054062">
        <w:trPr>
          <w:trHeight w:val="54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Термін реалізації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2019 -2022 рік</w:t>
            </w:r>
          </w:p>
        </w:tc>
      </w:tr>
      <w:tr w:rsidR="00D86B60" w:rsidRPr="00D86B60" w:rsidTr="00054062">
        <w:trPr>
          <w:trHeight w:val="76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7.1.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Етапи виконання програми</w:t>
            </w:r>
          </w:p>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в чотири етапи протягом чотирьох років</w:t>
            </w:r>
          </w:p>
        </w:tc>
      </w:tr>
      <w:tr w:rsidR="00D86B60" w:rsidRPr="00D86B60" w:rsidTr="00054062">
        <w:trPr>
          <w:trHeight w:val="60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Перелік місцевих бюджетів, які беруть участь у виконанні програми</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бюджет об’єднаної територіальної громади Студениківської  сільської ради</w:t>
            </w:r>
          </w:p>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p>
        </w:tc>
      </w:tr>
      <w:tr w:rsidR="00D86B60" w:rsidRPr="00D86B60" w:rsidTr="00054062">
        <w:trPr>
          <w:trHeight w:val="1424"/>
        </w:trPr>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480" w:lineRule="auto"/>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Загальний обсяг фінансових ресурсів, необхідних для реалізації програми, всього,</w:t>
            </w:r>
          </w:p>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у </w:t>
            </w:r>
            <w:r w:rsidRPr="00D86B60">
              <w:rPr>
                <w:rFonts w:ascii="Times New Roman" w:eastAsia="Times New Roman" w:hAnsi="Times New Roman" w:cs="Times New Roman"/>
                <w:color w:val="000000"/>
                <w:spacing w:val="-6"/>
                <w:sz w:val="26"/>
                <w:szCs w:val="26"/>
                <w:lang w:eastAsia="ru-RU"/>
              </w:rPr>
              <w:t>тому числі:</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4 135  тис. гривень </w:t>
            </w:r>
          </w:p>
          <w:p w:rsidR="00D86B60" w:rsidRPr="00D86B60" w:rsidRDefault="00D86B60" w:rsidP="00D86B60">
            <w:pPr>
              <w:spacing w:after="0" w:line="240" w:lineRule="auto"/>
              <w:jc w:val="center"/>
              <w:rPr>
                <w:rFonts w:ascii="Times New Roman" w:eastAsia="Times New Roman" w:hAnsi="Times New Roman" w:cs="Times New Roman"/>
                <w:b/>
                <w:bCs/>
                <w:color w:val="000000"/>
                <w:sz w:val="26"/>
                <w:szCs w:val="26"/>
                <w:lang w:eastAsia="ru-RU"/>
              </w:rPr>
            </w:pPr>
          </w:p>
        </w:tc>
      </w:tr>
      <w:tr w:rsidR="00D86B60" w:rsidRPr="00D86B60" w:rsidTr="00054062">
        <w:trPr>
          <w:trHeight w:val="234"/>
        </w:trPr>
        <w:tc>
          <w:tcPr>
            <w:tcW w:w="992"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34" w:lineRule="atLeast"/>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9.1.</w:t>
            </w:r>
          </w:p>
        </w:tc>
        <w:tc>
          <w:tcPr>
            <w:tcW w:w="0" w:type="auto"/>
            <w:tcBorders>
              <w:top w:val="nil"/>
              <w:left w:val="nil"/>
              <w:bottom w:val="single" w:sz="4" w:space="0" w:color="auto"/>
              <w:right w:val="single" w:sz="8"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коштів бюджету об’єднаної територіальної громади Студениківської  сільської ради</w:t>
            </w:r>
          </w:p>
        </w:tc>
        <w:tc>
          <w:tcPr>
            <w:tcW w:w="0" w:type="auto"/>
            <w:tcBorders>
              <w:top w:val="nil"/>
              <w:left w:val="nil"/>
              <w:bottom w:val="single" w:sz="4" w:space="0" w:color="auto"/>
              <w:right w:val="single" w:sz="8" w:space="0" w:color="auto"/>
            </w:tcBorders>
            <w:tcMar>
              <w:top w:w="0" w:type="dxa"/>
              <w:left w:w="108" w:type="dxa"/>
              <w:bottom w:w="0" w:type="dxa"/>
              <w:right w:w="108" w:type="dxa"/>
            </w:tcMar>
          </w:tcPr>
          <w:p w:rsidR="00D86B60" w:rsidRPr="00D86B60" w:rsidRDefault="00D86B60" w:rsidP="00D86B60">
            <w:pPr>
              <w:spacing w:after="0" w:line="240" w:lineRule="auto"/>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3 135 тис. гривень </w:t>
            </w:r>
          </w:p>
        </w:tc>
      </w:tr>
      <w:tr w:rsidR="00D86B60" w:rsidRPr="00D86B60" w:rsidTr="00054062">
        <w:trPr>
          <w:trHeight w:val="234"/>
        </w:trPr>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86B60" w:rsidRPr="00D86B60" w:rsidRDefault="00D86B60" w:rsidP="00D86B60">
            <w:pPr>
              <w:spacing w:after="0" w:line="234" w:lineRule="atLeast"/>
              <w:ind w:left="283"/>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9.2. 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86B60" w:rsidRPr="00D86B60" w:rsidRDefault="00D86B60" w:rsidP="00D86B60">
            <w:pPr>
              <w:spacing w:after="0" w:line="240" w:lineRule="auto"/>
              <w:ind w:left="283"/>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кошти обласного бюджету</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86B60" w:rsidRPr="00D86B60" w:rsidRDefault="00D86B60" w:rsidP="00D86B60">
            <w:pPr>
              <w:spacing w:after="0" w:line="240" w:lineRule="auto"/>
              <w:jc w:val="center"/>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1000 тис. гривень </w:t>
            </w:r>
          </w:p>
        </w:tc>
      </w:tr>
    </w:tbl>
    <w:p w:rsidR="00D86B60" w:rsidRPr="00D86B60" w:rsidRDefault="00D86B60" w:rsidP="00D86B60">
      <w:pPr>
        <w:spacing w:after="0" w:line="240" w:lineRule="auto"/>
        <w:rPr>
          <w:rFonts w:ascii="Times New Roman" w:eastAsia="Times New Roman" w:hAnsi="Times New Roman" w:cs="Times New Roman"/>
          <w:sz w:val="28"/>
          <w:szCs w:val="28"/>
          <w:lang w:eastAsia="ru-RU"/>
        </w:rPr>
      </w:pPr>
    </w:p>
    <w:p w:rsidR="00D86B60" w:rsidRPr="00D86B60" w:rsidRDefault="00D86B60" w:rsidP="00D86B60">
      <w:pPr>
        <w:spacing w:after="0" w:line="240" w:lineRule="auto"/>
        <w:rPr>
          <w:rFonts w:ascii="Times New Roman" w:eastAsia="Times New Roman" w:hAnsi="Times New Roman" w:cs="Times New Roman"/>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bookmarkStart w:id="0" w:name="_GoBack"/>
      <w:bookmarkEnd w:id="0"/>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rPr>
          <w:rFonts w:ascii="Times New Roman" w:eastAsia="Times New Roman" w:hAnsi="Times New Roman" w:cs="Times New Roman"/>
          <w:b/>
          <w:bCs/>
          <w:color w:val="000000"/>
          <w:sz w:val="28"/>
          <w:szCs w:val="28"/>
          <w:lang w:eastAsia="ru-RU"/>
        </w:rPr>
      </w:pPr>
    </w:p>
    <w:p w:rsidR="00D86B60" w:rsidRPr="00D86B60" w:rsidRDefault="00D86B60" w:rsidP="00D86B60">
      <w:pPr>
        <w:spacing w:after="0" w:line="240" w:lineRule="auto"/>
        <w:jc w:val="center"/>
        <w:rPr>
          <w:rFonts w:ascii="Times New Roman" w:eastAsia="Times New Roman" w:hAnsi="Times New Roman" w:cs="Times New Roman"/>
          <w:b/>
          <w:bCs/>
          <w:color w:val="000000"/>
          <w:sz w:val="28"/>
          <w:szCs w:val="28"/>
          <w:lang w:eastAsia="ru-RU"/>
        </w:rPr>
      </w:pPr>
      <w:r w:rsidRPr="00D86B60">
        <w:rPr>
          <w:rFonts w:ascii="Times New Roman" w:eastAsia="Times New Roman" w:hAnsi="Times New Roman" w:cs="Times New Roman"/>
          <w:b/>
          <w:bCs/>
          <w:color w:val="000000"/>
          <w:sz w:val="28"/>
          <w:szCs w:val="28"/>
          <w:lang w:eastAsia="ru-RU"/>
        </w:rPr>
        <w:t>Вступ</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У сучасних умовах зростає необхідність у плануванні територій як</w:t>
      </w:r>
      <w:r w:rsidRPr="00D86B60">
        <w:rPr>
          <w:rFonts w:ascii="Times New Roman" w:eastAsia="Times New Roman" w:hAnsi="Times New Roman" w:cs="Times New Roman"/>
          <w:color w:val="000000"/>
          <w:sz w:val="26"/>
          <w:szCs w:val="26"/>
          <w:lang w:eastAsia="ru-RU"/>
        </w:rPr>
        <w:br/>
        <w:t>ефективного засобу державного регулювання їх використання, що забезпечить  взаємоузгодження у цій сфері інтересів особистості, суспільства та держави, центру і регіонів, галузей і адміністративно-територіальних одиниць.</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Прийнятим у березні 2011 року Законом України «Про регулювання містобудівної діяльності» та низкою відповідних підзаконних актів чітко визначені вимоги щодо містобудівної документації як інструменту державного регулювання планування територій, яка поділяється на документацію державного, регіонального та місцевого рівнів і рішення якої є обов’язковими для виконання всіма суб’єктами містобудування.</w:t>
      </w:r>
      <w:r w:rsidRPr="00D86B60">
        <w:rPr>
          <w:rFonts w:ascii="Times New Roman" w:eastAsia="Times New Roman" w:hAnsi="Times New Roman" w:cs="Times New Roman"/>
          <w:sz w:val="26"/>
          <w:szCs w:val="26"/>
          <w:lang w:val="ru-RU" w:eastAsia="ru-RU"/>
        </w:rPr>
        <w:t> </w:t>
      </w:r>
      <w:r w:rsidRPr="00D86B60">
        <w:rPr>
          <w:rFonts w:ascii="Times New Roman" w:eastAsia="Times New Roman" w:hAnsi="Times New Roman" w:cs="Times New Roman"/>
          <w:sz w:val="26"/>
          <w:szCs w:val="26"/>
          <w:lang w:eastAsia="ru-RU"/>
        </w:rPr>
        <w:br/>
        <w:t xml:space="preserve">           Відповідно до Закону України «Про регулювання містобудівної діяльності», планування територій на державному рівні здійснюється шляхом розроблення Генеральної схеми планування території України, схем планування окремих частин території України, а також внесення змін до них.</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території.</w:t>
      </w:r>
      <w:r w:rsidRPr="00D86B60">
        <w:rPr>
          <w:rFonts w:ascii="Times New Roman" w:eastAsia="Times New Roman" w:hAnsi="Times New Roman" w:cs="Times New Roman"/>
          <w:sz w:val="26"/>
          <w:szCs w:val="26"/>
          <w:lang w:val="ru-RU" w:eastAsia="ru-RU"/>
        </w:rPr>
        <w:t> </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Відповідно до статті 5 Закону України «Про регулювання містобудівної діяльності» програми розвитку регіонів та населених пунктів, програми господарського, соціального та культурного розвитку повинні узгоджуватися з містобудівною документацією відповідного рівня.</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Програма розроблена в напрямку вирішення питання організації на правовій основі містобудівної діяльності на території Студениківської сільської ради, спрямованої на забезпечення сталого розвитку її територій з урахуванням державних, громадських та приватних інтересів.</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proofErr w:type="spellStart"/>
      <w:r w:rsidRPr="00D86B60">
        <w:rPr>
          <w:rFonts w:ascii="Times New Roman" w:eastAsia="Times New Roman" w:hAnsi="Times New Roman" w:cs="Times New Roman"/>
          <w:sz w:val="26"/>
          <w:szCs w:val="26"/>
          <w:lang w:val="ru-RU" w:eastAsia="ru-RU"/>
        </w:rPr>
        <w:t>Програма</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призначена</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вирішити</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проблемні</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питання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стимулювання</w:t>
      </w:r>
      <w:proofErr w:type="spellEnd"/>
      <w:r w:rsidRPr="00D86B60">
        <w:rPr>
          <w:rFonts w:ascii="Times New Roman" w:eastAsia="Times New Roman" w:hAnsi="Times New Roman" w:cs="Times New Roman"/>
          <w:sz w:val="26"/>
          <w:szCs w:val="26"/>
          <w:lang w:val="ru-RU" w:eastAsia="ru-RU"/>
        </w:rPr>
        <w:t xml:space="preserve"> і </w:t>
      </w:r>
      <w:proofErr w:type="spellStart"/>
      <w:r w:rsidRPr="00D86B60">
        <w:rPr>
          <w:rFonts w:ascii="Times New Roman" w:eastAsia="Times New Roman" w:hAnsi="Times New Roman" w:cs="Times New Roman"/>
          <w:sz w:val="26"/>
          <w:szCs w:val="26"/>
          <w:lang w:val="ru-RU" w:eastAsia="ru-RU"/>
        </w:rPr>
        <w:t>розвитку</w:t>
      </w:r>
      <w:proofErr w:type="spellEnd"/>
      <w:r w:rsidRPr="00D86B60">
        <w:rPr>
          <w:rFonts w:ascii="Times New Roman" w:eastAsia="Times New Roman" w:hAnsi="Times New Roman" w:cs="Times New Roman"/>
          <w:sz w:val="26"/>
          <w:szCs w:val="26"/>
          <w:lang w:val="ru-RU" w:eastAsia="ru-RU"/>
        </w:rPr>
        <w:t xml:space="preserve"> сіл та </w:t>
      </w:r>
      <w:r w:rsidRPr="00D86B60">
        <w:rPr>
          <w:rFonts w:ascii="Times New Roman" w:eastAsia="Times New Roman" w:hAnsi="Times New Roman" w:cs="Times New Roman"/>
          <w:sz w:val="26"/>
          <w:szCs w:val="26"/>
          <w:lang w:eastAsia="ru-RU"/>
        </w:rPr>
        <w:t>міста</w:t>
      </w:r>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раціонального</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використання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ресурсів</w:t>
      </w:r>
      <w:proofErr w:type="spellEnd"/>
      <w:r w:rsidRPr="00D86B60">
        <w:rPr>
          <w:rFonts w:ascii="Times New Roman" w:eastAsia="Times New Roman" w:hAnsi="Times New Roman" w:cs="Times New Roman"/>
          <w:sz w:val="26"/>
          <w:szCs w:val="26"/>
          <w:lang w:val="ru-RU" w:eastAsia="ru-RU"/>
        </w:rPr>
        <w:t xml:space="preserve"> та </w:t>
      </w:r>
      <w:proofErr w:type="spellStart"/>
      <w:r w:rsidRPr="00D86B60">
        <w:rPr>
          <w:rFonts w:ascii="Times New Roman" w:eastAsia="Times New Roman" w:hAnsi="Times New Roman" w:cs="Times New Roman"/>
          <w:sz w:val="26"/>
          <w:szCs w:val="26"/>
          <w:lang w:val="ru-RU" w:eastAsia="ru-RU"/>
        </w:rPr>
        <w:t>встановлення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відповідного</w:t>
      </w:r>
      <w:proofErr w:type="spellEnd"/>
      <w:r w:rsidRPr="00D86B60">
        <w:rPr>
          <w:rFonts w:ascii="Times New Roman" w:eastAsia="Times New Roman" w:hAnsi="Times New Roman" w:cs="Times New Roman"/>
          <w:sz w:val="26"/>
          <w:szCs w:val="26"/>
          <w:lang w:val="ru-RU" w:eastAsia="ru-RU"/>
        </w:rPr>
        <w:t xml:space="preserve"> режиму </w:t>
      </w:r>
      <w:proofErr w:type="spellStart"/>
      <w:r w:rsidRPr="00D86B60">
        <w:rPr>
          <w:rFonts w:ascii="Times New Roman" w:eastAsia="Times New Roman" w:hAnsi="Times New Roman" w:cs="Times New Roman"/>
          <w:sz w:val="26"/>
          <w:szCs w:val="26"/>
          <w:lang w:val="ru-RU" w:eastAsia="ru-RU"/>
        </w:rPr>
        <w:t>забудови</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територій</w:t>
      </w:r>
      <w:proofErr w:type="spellEnd"/>
      <w:r w:rsidRPr="00D86B60">
        <w:rPr>
          <w:rFonts w:ascii="Times New Roman" w:eastAsia="Times New Roman" w:hAnsi="Times New Roman" w:cs="Times New Roman"/>
          <w:sz w:val="26"/>
          <w:szCs w:val="26"/>
          <w:lang w:val="ru-RU" w:eastAsia="ru-RU"/>
        </w:rPr>
        <w:t xml:space="preserve"> і </w:t>
      </w:r>
      <w:proofErr w:type="spellStart"/>
      <w:r w:rsidRPr="00D86B60">
        <w:rPr>
          <w:rFonts w:ascii="Times New Roman" w:eastAsia="Times New Roman" w:hAnsi="Times New Roman" w:cs="Times New Roman"/>
          <w:sz w:val="26"/>
          <w:szCs w:val="26"/>
          <w:lang w:val="ru-RU" w:eastAsia="ru-RU"/>
        </w:rPr>
        <w:t>населених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пунктів</w:t>
      </w:r>
      <w:proofErr w:type="spellEnd"/>
      <w:r w:rsidRPr="00D86B60">
        <w:rPr>
          <w:rFonts w:ascii="Times New Roman" w:eastAsia="Times New Roman" w:hAnsi="Times New Roman" w:cs="Times New Roman"/>
          <w:sz w:val="26"/>
          <w:szCs w:val="26"/>
          <w:lang w:val="ru-RU" w:eastAsia="ru-RU"/>
        </w:rPr>
        <w:t>.</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Програма розроблення містобудівної документації населених  пунктів  Студениківської сільської ради об’єднаної територіальної громади на 2019 -2022 роки спрямована на визначення необхідних обсягів фінансування проектно-вишукувальних робіт розробки містобудівної документації - генеральних планів населених пунктів громади та детальних планів територій.</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Програма розроблена відповідно до Законів України «Про регулювання</w:t>
      </w:r>
      <w:r w:rsidRPr="00D86B60">
        <w:rPr>
          <w:rFonts w:ascii="Times New Roman" w:eastAsia="Times New Roman" w:hAnsi="Times New Roman" w:cs="Times New Roman"/>
          <w:color w:val="000000"/>
          <w:sz w:val="26"/>
          <w:szCs w:val="26"/>
          <w:lang w:eastAsia="ru-RU"/>
        </w:rPr>
        <w:br/>
        <w:t>містобудівної діяльності», «Про Генеральну схему планування території</w:t>
      </w:r>
      <w:r w:rsidRPr="00D86B60">
        <w:rPr>
          <w:rFonts w:ascii="Times New Roman" w:eastAsia="Times New Roman" w:hAnsi="Times New Roman" w:cs="Times New Roman"/>
          <w:color w:val="000000"/>
          <w:sz w:val="26"/>
          <w:szCs w:val="26"/>
          <w:lang w:eastAsia="ru-RU"/>
        </w:rPr>
        <w:br/>
        <w:t>України», «Про основи містобудування», «Про архітектурну діяльність», інших нормативно-правових актів. У ній визначені основні напрями комплексного вирішення питань розроблення містобудівної документації, формування нових підходів до її оновлення, моніторингу і контролю виконання.</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8"/>
          <w:szCs w:val="28"/>
          <w:lang w:eastAsia="ru-RU"/>
        </w:rPr>
        <w:br/>
      </w:r>
      <w:r w:rsidRPr="00D86B60">
        <w:rPr>
          <w:rFonts w:ascii="Times New Roman" w:eastAsia="Times New Roman" w:hAnsi="Times New Roman" w:cs="Times New Roman"/>
          <w:b/>
          <w:bCs/>
          <w:color w:val="000000"/>
          <w:sz w:val="28"/>
          <w:szCs w:val="28"/>
          <w:lang w:eastAsia="ru-RU"/>
        </w:rPr>
        <w:t xml:space="preserve">                                            1. Загальні положення</w:t>
      </w:r>
    </w:p>
    <w:p w:rsidR="00D86B60" w:rsidRPr="00D86B60" w:rsidRDefault="00D86B60" w:rsidP="00D86B60">
      <w:pPr>
        <w:spacing w:after="0" w:line="240" w:lineRule="auto"/>
        <w:jc w:val="both"/>
        <w:rPr>
          <w:rFonts w:ascii="Times New Roman" w:eastAsia="Times New Roman" w:hAnsi="Times New Roman" w:cs="Times New Roman"/>
          <w:color w:val="000000"/>
          <w:sz w:val="28"/>
          <w:szCs w:val="28"/>
          <w:lang w:eastAsia="ru-RU"/>
        </w:rPr>
      </w:pP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 xml:space="preserve">У Програмі наведені терміни, що вживаються у такому значенні: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b/>
          <w:bCs/>
          <w:color w:val="000000"/>
          <w:sz w:val="26"/>
          <w:szCs w:val="26"/>
          <w:lang w:eastAsia="ru-RU"/>
        </w:rPr>
        <w:t xml:space="preserve">Генеральна схема планування території України </w:t>
      </w:r>
      <w:r w:rsidRPr="00D86B60">
        <w:rPr>
          <w:rFonts w:ascii="Times New Roman" w:eastAsia="Times New Roman" w:hAnsi="Times New Roman" w:cs="Times New Roman"/>
          <w:color w:val="000000"/>
          <w:sz w:val="26"/>
          <w:szCs w:val="26"/>
          <w:lang w:eastAsia="ru-RU"/>
        </w:rPr>
        <w:t>– містобудівна</w:t>
      </w:r>
      <w:r w:rsidRPr="00D86B60">
        <w:rPr>
          <w:rFonts w:ascii="Times New Roman" w:eastAsia="Times New Roman" w:hAnsi="Times New Roman" w:cs="Times New Roman"/>
          <w:color w:val="000000"/>
          <w:sz w:val="26"/>
          <w:szCs w:val="26"/>
          <w:lang w:eastAsia="ru-RU"/>
        </w:rPr>
        <w:br/>
        <w:t>документація, що визначає концептуальні підходи до вирішення питань</w:t>
      </w:r>
      <w:r w:rsidRPr="00D86B60">
        <w:rPr>
          <w:rFonts w:ascii="Times New Roman" w:eastAsia="Times New Roman" w:hAnsi="Times New Roman" w:cs="Times New Roman"/>
          <w:color w:val="000000"/>
          <w:sz w:val="26"/>
          <w:szCs w:val="26"/>
          <w:lang w:eastAsia="ru-RU"/>
        </w:rPr>
        <w:br/>
        <w:t>планування та використання території України;</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b/>
          <w:bCs/>
          <w:color w:val="000000"/>
          <w:sz w:val="26"/>
          <w:szCs w:val="26"/>
          <w:lang w:eastAsia="ru-RU"/>
        </w:rPr>
        <w:lastRenderedPageBreak/>
        <w:t xml:space="preserve">Генеральний план населеного пункту </w:t>
      </w:r>
      <w:r w:rsidRPr="00D86B60">
        <w:rPr>
          <w:rFonts w:ascii="Times New Roman" w:eastAsia="Times New Roman" w:hAnsi="Times New Roman" w:cs="Times New Roman"/>
          <w:color w:val="000000"/>
          <w:sz w:val="26"/>
          <w:szCs w:val="26"/>
          <w:lang w:eastAsia="ru-RU"/>
        </w:rPr>
        <w:t>– містобудівна документація, що</w:t>
      </w:r>
      <w:r w:rsidRPr="00D86B60">
        <w:rPr>
          <w:rFonts w:ascii="Times New Roman" w:eastAsia="Times New Roman" w:hAnsi="Times New Roman" w:cs="Times New Roman"/>
          <w:color w:val="000000"/>
          <w:sz w:val="26"/>
          <w:szCs w:val="26"/>
          <w:lang w:eastAsia="ru-RU"/>
        </w:rPr>
        <w:br/>
        <w:t>визначає принципові підходи до вирішення питань розвитку, планування,</w:t>
      </w:r>
      <w:r w:rsidRPr="00D86B60">
        <w:rPr>
          <w:rFonts w:ascii="Times New Roman" w:eastAsia="Times New Roman" w:hAnsi="Times New Roman" w:cs="Times New Roman"/>
          <w:color w:val="000000"/>
          <w:sz w:val="26"/>
          <w:szCs w:val="26"/>
          <w:lang w:eastAsia="ru-RU"/>
        </w:rPr>
        <w:br/>
        <w:t xml:space="preserve">забудови та іншого використання території населеного пункту;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b/>
          <w:bCs/>
          <w:color w:val="000000"/>
          <w:sz w:val="26"/>
          <w:szCs w:val="26"/>
          <w:lang w:eastAsia="ru-RU"/>
        </w:rPr>
        <w:t xml:space="preserve">містобудівна документація </w:t>
      </w:r>
      <w:r w:rsidRPr="00D86B60">
        <w:rPr>
          <w:rFonts w:ascii="Times New Roman" w:eastAsia="Times New Roman" w:hAnsi="Times New Roman" w:cs="Times New Roman"/>
          <w:color w:val="000000"/>
          <w:sz w:val="26"/>
          <w:szCs w:val="26"/>
          <w:lang w:eastAsia="ru-RU"/>
        </w:rPr>
        <w:t>– затверджені текстові та графічні матеріали</w:t>
      </w:r>
      <w:r w:rsidRPr="00D86B60">
        <w:rPr>
          <w:rFonts w:ascii="Times New Roman" w:eastAsia="Times New Roman" w:hAnsi="Times New Roman" w:cs="Times New Roman"/>
          <w:color w:val="000000"/>
          <w:sz w:val="26"/>
          <w:szCs w:val="26"/>
          <w:lang w:eastAsia="ru-RU"/>
        </w:rPr>
        <w:br/>
        <w:t xml:space="preserve">з питань регулювання планування, забудови та іншого використання територій; </w:t>
      </w:r>
    </w:p>
    <w:p w:rsidR="00D86B60" w:rsidRPr="00D86B60" w:rsidRDefault="00D86B60" w:rsidP="00D86B60">
      <w:pPr>
        <w:spacing w:after="0" w:line="240" w:lineRule="auto"/>
        <w:ind w:firstLine="708"/>
        <w:jc w:val="both"/>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b/>
          <w:bCs/>
          <w:color w:val="000000"/>
          <w:sz w:val="26"/>
          <w:szCs w:val="26"/>
          <w:lang w:eastAsia="ru-RU"/>
        </w:rPr>
        <w:t xml:space="preserve">містобудівний кадастр </w:t>
      </w:r>
      <w:r w:rsidRPr="00D86B60">
        <w:rPr>
          <w:rFonts w:ascii="Times New Roman" w:eastAsia="Times New Roman" w:hAnsi="Times New Roman" w:cs="Times New Roman"/>
          <w:color w:val="000000"/>
          <w:sz w:val="26"/>
          <w:szCs w:val="26"/>
          <w:lang w:eastAsia="ru-RU"/>
        </w:rPr>
        <w:t>– державна система зберігання і використання</w:t>
      </w:r>
      <w:r w:rsidRPr="00D86B60">
        <w:rPr>
          <w:rFonts w:ascii="Times New Roman" w:eastAsia="Times New Roman" w:hAnsi="Times New Roman" w:cs="Times New Roman"/>
          <w:color w:val="000000"/>
          <w:sz w:val="26"/>
          <w:szCs w:val="26"/>
          <w:lang w:eastAsia="ru-RU"/>
        </w:rPr>
        <w:br/>
      </w:r>
      <w:proofErr w:type="spellStart"/>
      <w:r w:rsidRPr="00D86B60">
        <w:rPr>
          <w:rFonts w:ascii="Times New Roman" w:eastAsia="Times New Roman" w:hAnsi="Times New Roman" w:cs="Times New Roman"/>
          <w:color w:val="000000"/>
          <w:sz w:val="26"/>
          <w:szCs w:val="26"/>
          <w:lang w:eastAsia="ru-RU"/>
        </w:rPr>
        <w:t>геопросторових</w:t>
      </w:r>
      <w:proofErr w:type="spellEnd"/>
      <w:r w:rsidRPr="00D86B60">
        <w:rPr>
          <w:rFonts w:ascii="Times New Roman" w:eastAsia="Times New Roman" w:hAnsi="Times New Roman" w:cs="Times New Roman"/>
          <w:color w:val="000000"/>
          <w:sz w:val="26"/>
          <w:szCs w:val="26"/>
          <w:lang w:eastAsia="ru-RU"/>
        </w:rPr>
        <w:t xml:space="preserve"> даних про територію, адміністративно-територіальні одиниці, екологічні, інженерно-геологічні умови, інформаційних ресурсів державних будівельних норм, стандартів і правил для задоволення інформаційних потреб у плануванні територій та будівництві, формування галузевої складової державних </w:t>
      </w:r>
      <w:proofErr w:type="spellStart"/>
      <w:r w:rsidRPr="00D86B60">
        <w:rPr>
          <w:rFonts w:ascii="Times New Roman" w:eastAsia="Times New Roman" w:hAnsi="Times New Roman" w:cs="Times New Roman"/>
          <w:color w:val="000000"/>
          <w:sz w:val="26"/>
          <w:szCs w:val="26"/>
          <w:lang w:eastAsia="ru-RU"/>
        </w:rPr>
        <w:t>геоінформаційних</w:t>
      </w:r>
      <w:proofErr w:type="spellEnd"/>
      <w:r w:rsidRPr="00D86B60">
        <w:rPr>
          <w:rFonts w:ascii="Times New Roman" w:eastAsia="Times New Roman" w:hAnsi="Times New Roman" w:cs="Times New Roman"/>
          <w:color w:val="000000"/>
          <w:sz w:val="26"/>
          <w:szCs w:val="26"/>
          <w:lang w:eastAsia="ru-RU"/>
        </w:rPr>
        <w:t xml:space="preserve"> ресурсів;</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b/>
          <w:bCs/>
          <w:color w:val="000000"/>
          <w:sz w:val="26"/>
          <w:szCs w:val="26"/>
          <w:lang w:eastAsia="ru-RU"/>
        </w:rPr>
        <w:t xml:space="preserve">проектна документація </w:t>
      </w:r>
      <w:r w:rsidRPr="00D86B60">
        <w:rPr>
          <w:rFonts w:ascii="Times New Roman" w:eastAsia="Times New Roman" w:hAnsi="Times New Roman" w:cs="Times New Roman"/>
          <w:color w:val="000000"/>
          <w:sz w:val="26"/>
          <w:szCs w:val="26"/>
          <w:lang w:eastAsia="ru-RU"/>
        </w:rPr>
        <w:t>– затверджені текстові та графічні матеріали,</w:t>
      </w:r>
      <w:r w:rsidRPr="00D86B60">
        <w:rPr>
          <w:rFonts w:ascii="Times New Roman" w:eastAsia="Times New Roman" w:hAnsi="Times New Roman" w:cs="Times New Roman"/>
          <w:color w:val="000000"/>
          <w:sz w:val="26"/>
          <w:szCs w:val="26"/>
          <w:lang w:eastAsia="ru-RU"/>
        </w:rPr>
        <w:br/>
        <w:t xml:space="preserve">якими визначаються містобудівні, </w:t>
      </w:r>
      <w:proofErr w:type="spellStart"/>
      <w:r w:rsidRPr="00D86B60">
        <w:rPr>
          <w:rFonts w:ascii="Times New Roman" w:eastAsia="Times New Roman" w:hAnsi="Times New Roman" w:cs="Times New Roman"/>
          <w:color w:val="000000"/>
          <w:sz w:val="26"/>
          <w:szCs w:val="26"/>
          <w:lang w:eastAsia="ru-RU"/>
        </w:rPr>
        <w:t>об'ємно</w:t>
      </w:r>
      <w:proofErr w:type="spellEnd"/>
      <w:r w:rsidRPr="00D86B60">
        <w:rPr>
          <w:rFonts w:ascii="Times New Roman" w:eastAsia="Times New Roman" w:hAnsi="Times New Roman" w:cs="Times New Roman"/>
          <w:color w:val="000000"/>
          <w:sz w:val="26"/>
          <w:szCs w:val="26"/>
          <w:lang w:eastAsia="ru-RU"/>
        </w:rPr>
        <w:t>-планувальні, архітектурні,</w:t>
      </w:r>
      <w:r w:rsidRPr="00D86B60">
        <w:rPr>
          <w:rFonts w:ascii="Times New Roman" w:eastAsia="Times New Roman" w:hAnsi="Times New Roman" w:cs="Times New Roman"/>
          <w:color w:val="000000"/>
          <w:sz w:val="26"/>
          <w:szCs w:val="26"/>
          <w:lang w:eastAsia="ru-RU"/>
        </w:rPr>
        <w:br/>
        <w:t>конструктивні, технічні, технологічні вирішення, а також кошториси об'єктів</w:t>
      </w:r>
      <w:r w:rsidRPr="00D86B60">
        <w:rPr>
          <w:rFonts w:ascii="Times New Roman" w:eastAsia="Times New Roman" w:hAnsi="Times New Roman" w:cs="Times New Roman"/>
          <w:color w:val="000000"/>
          <w:sz w:val="26"/>
          <w:szCs w:val="26"/>
          <w:lang w:eastAsia="ru-RU"/>
        </w:rPr>
        <w:br/>
        <w:t xml:space="preserve">будівництва;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b/>
          <w:bCs/>
          <w:color w:val="000000"/>
          <w:sz w:val="26"/>
          <w:szCs w:val="26"/>
          <w:lang w:eastAsia="ru-RU"/>
        </w:rPr>
        <w:t xml:space="preserve">схеми планування території на регіональному рівні </w:t>
      </w:r>
      <w:r w:rsidRPr="00D86B60">
        <w:rPr>
          <w:rFonts w:ascii="Times New Roman" w:eastAsia="Times New Roman" w:hAnsi="Times New Roman" w:cs="Times New Roman"/>
          <w:color w:val="000000"/>
          <w:sz w:val="26"/>
          <w:szCs w:val="26"/>
          <w:lang w:eastAsia="ru-RU"/>
        </w:rPr>
        <w:t>– планувальна</w:t>
      </w:r>
      <w:r w:rsidRPr="00D86B60">
        <w:rPr>
          <w:rFonts w:ascii="Times New Roman" w:eastAsia="Times New Roman" w:hAnsi="Times New Roman" w:cs="Times New Roman"/>
          <w:color w:val="000000"/>
          <w:sz w:val="26"/>
          <w:szCs w:val="26"/>
          <w:lang w:eastAsia="ru-RU"/>
        </w:rPr>
        <w:br/>
        <w:t>документація, яка розробляється на основі Генеральної схеми планування</w:t>
      </w:r>
      <w:r w:rsidRPr="00D86B60">
        <w:rPr>
          <w:rFonts w:ascii="Times New Roman" w:eastAsia="Times New Roman" w:hAnsi="Times New Roman" w:cs="Times New Roman"/>
          <w:color w:val="000000"/>
          <w:sz w:val="26"/>
          <w:szCs w:val="26"/>
          <w:lang w:eastAsia="ru-RU"/>
        </w:rPr>
        <w:br/>
        <w:t>території України та визначає принципові положення розвитку, планування,</w:t>
      </w:r>
      <w:r w:rsidRPr="00D86B60">
        <w:rPr>
          <w:rFonts w:ascii="Times New Roman" w:eastAsia="Times New Roman" w:hAnsi="Times New Roman" w:cs="Times New Roman"/>
          <w:color w:val="000000"/>
          <w:sz w:val="26"/>
          <w:szCs w:val="26"/>
          <w:lang w:eastAsia="ru-RU"/>
        </w:rPr>
        <w:br/>
        <w:t>забудови, використання територій адміністративно-територіальних одиниць та  їх окремих частин.</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Планування територій на місцевому рівні забезпечується відповідними місцевими радами та їх виконавчими органами відповідно до повноважень, визначених законом, і полягає у розробленні та затвердженні генеральних планів населених пунктів, схем планування територій на місцевому рівні, детальних планів та іншої містобудівної документації, регулюванні використання їх територій, ухваленні та реалізації відповідних рішень про дотримання містобудівної документації.</w:t>
      </w:r>
    </w:p>
    <w:p w:rsidR="00D86B60" w:rsidRPr="00D86B60" w:rsidRDefault="00D86B60" w:rsidP="00D86B60">
      <w:pPr>
        <w:autoSpaceDE w:val="0"/>
        <w:autoSpaceDN w:val="0"/>
        <w:adjustRightInd w:val="0"/>
        <w:spacing w:before="82" w:after="0" w:line="240" w:lineRule="auto"/>
        <w:ind w:firstLine="708"/>
        <w:jc w:val="both"/>
        <w:rPr>
          <w:rFonts w:ascii="Times New Roman" w:eastAsia="Times New Roman" w:hAnsi="Times New Roman" w:cs="Times New Roman"/>
          <w:bCs/>
          <w:sz w:val="26"/>
          <w:szCs w:val="26"/>
          <w:lang w:eastAsia="uk-UA"/>
        </w:rPr>
      </w:pPr>
      <w:proofErr w:type="spellStart"/>
      <w:r w:rsidRPr="00D86B60">
        <w:rPr>
          <w:rFonts w:ascii="Times New Roman" w:eastAsia="Times New Roman" w:hAnsi="Times New Roman" w:cs="Times New Roman"/>
          <w:bCs/>
          <w:sz w:val="26"/>
          <w:szCs w:val="26"/>
          <w:lang w:val="ru-RU" w:eastAsia="uk-UA"/>
        </w:rPr>
        <w:t>Генеральний</w:t>
      </w:r>
      <w:proofErr w:type="spellEnd"/>
      <w:r w:rsidRPr="00D86B60">
        <w:rPr>
          <w:rFonts w:ascii="Times New Roman" w:eastAsia="Times New Roman" w:hAnsi="Times New Roman" w:cs="Times New Roman"/>
          <w:bCs/>
          <w:sz w:val="26"/>
          <w:szCs w:val="26"/>
          <w:lang w:val="ru-RU" w:eastAsia="uk-UA"/>
        </w:rPr>
        <w:t xml:space="preserve"> план є </w:t>
      </w:r>
      <w:proofErr w:type="spellStart"/>
      <w:r w:rsidRPr="00D86B60">
        <w:rPr>
          <w:rFonts w:ascii="Times New Roman" w:eastAsia="Times New Roman" w:hAnsi="Times New Roman" w:cs="Times New Roman"/>
          <w:bCs/>
          <w:sz w:val="26"/>
          <w:szCs w:val="26"/>
          <w:lang w:val="ru-RU" w:eastAsia="uk-UA"/>
        </w:rPr>
        <w:t>комплексним</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планувальним</w:t>
      </w:r>
      <w:proofErr w:type="spellEnd"/>
      <w:r w:rsidRPr="00D86B60">
        <w:rPr>
          <w:rFonts w:ascii="Times New Roman" w:eastAsia="Times New Roman" w:hAnsi="Times New Roman" w:cs="Times New Roman"/>
          <w:bCs/>
          <w:sz w:val="26"/>
          <w:szCs w:val="26"/>
          <w:lang w:val="ru-RU" w:eastAsia="uk-UA"/>
        </w:rPr>
        <w:t xml:space="preserve"> документом, </w:t>
      </w:r>
      <w:proofErr w:type="spellStart"/>
      <w:r w:rsidRPr="00D86B60">
        <w:rPr>
          <w:rFonts w:ascii="Times New Roman" w:eastAsia="Times New Roman" w:hAnsi="Times New Roman" w:cs="Times New Roman"/>
          <w:bCs/>
          <w:sz w:val="26"/>
          <w:szCs w:val="26"/>
          <w:lang w:val="ru-RU" w:eastAsia="uk-UA"/>
        </w:rPr>
        <w:t>обов'язковим</w:t>
      </w:r>
      <w:proofErr w:type="spellEnd"/>
      <w:r w:rsidRPr="00D86B60">
        <w:rPr>
          <w:rFonts w:ascii="Times New Roman" w:eastAsia="Times New Roman" w:hAnsi="Times New Roman" w:cs="Times New Roman"/>
          <w:bCs/>
          <w:sz w:val="26"/>
          <w:szCs w:val="26"/>
          <w:lang w:val="ru-RU" w:eastAsia="uk-UA"/>
        </w:rPr>
        <w:t xml:space="preserve"> для </w:t>
      </w:r>
      <w:proofErr w:type="spellStart"/>
      <w:r w:rsidRPr="00D86B60">
        <w:rPr>
          <w:rFonts w:ascii="Times New Roman" w:eastAsia="Times New Roman" w:hAnsi="Times New Roman" w:cs="Times New Roman"/>
          <w:bCs/>
          <w:sz w:val="26"/>
          <w:szCs w:val="26"/>
          <w:lang w:val="ru-RU" w:eastAsia="uk-UA"/>
        </w:rPr>
        <w:t>виконання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Його</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положення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базуються</w:t>
      </w:r>
      <w:proofErr w:type="spellEnd"/>
      <w:r w:rsidRPr="00D86B60">
        <w:rPr>
          <w:rFonts w:ascii="Times New Roman" w:eastAsia="Times New Roman" w:hAnsi="Times New Roman" w:cs="Times New Roman"/>
          <w:bCs/>
          <w:sz w:val="26"/>
          <w:szCs w:val="26"/>
          <w:lang w:val="ru-RU" w:eastAsia="uk-UA"/>
        </w:rPr>
        <w:t xml:space="preserve"> на </w:t>
      </w:r>
      <w:proofErr w:type="spellStart"/>
      <w:r w:rsidRPr="00D86B60">
        <w:rPr>
          <w:rFonts w:ascii="Times New Roman" w:eastAsia="Times New Roman" w:hAnsi="Times New Roman" w:cs="Times New Roman"/>
          <w:bCs/>
          <w:sz w:val="26"/>
          <w:szCs w:val="26"/>
          <w:lang w:val="ru-RU" w:eastAsia="uk-UA"/>
        </w:rPr>
        <w:t>аналізі</w:t>
      </w:r>
      <w:proofErr w:type="spellEnd"/>
      <w:r w:rsidRPr="00D86B60">
        <w:rPr>
          <w:rFonts w:ascii="Times New Roman" w:eastAsia="Times New Roman" w:hAnsi="Times New Roman" w:cs="Times New Roman"/>
          <w:bCs/>
          <w:sz w:val="26"/>
          <w:szCs w:val="26"/>
          <w:lang w:val="ru-RU" w:eastAsia="uk-UA"/>
        </w:rPr>
        <w:t xml:space="preserve"> й </w:t>
      </w:r>
      <w:proofErr w:type="spellStart"/>
      <w:r w:rsidRPr="00D86B60">
        <w:rPr>
          <w:rFonts w:ascii="Times New Roman" w:eastAsia="Times New Roman" w:hAnsi="Times New Roman" w:cs="Times New Roman"/>
          <w:bCs/>
          <w:sz w:val="26"/>
          <w:szCs w:val="26"/>
          <w:lang w:val="ru-RU" w:eastAsia="uk-UA"/>
        </w:rPr>
        <w:t>прогнозуванні</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демографічних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соціально-економічних</w:t>
      </w:r>
      <w:proofErr w:type="spellEnd"/>
      <w:r w:rsidRPr="00D86B60">
        <w:rPr>
          <w:rFonts w:ascii="Times New Roman" w:eastAsia="Times New Roman" w:hAnsi="Times New Roman" w:cs="Times New Roman"/>
          <w:bCs/>
          <w:sz w:val="26"/>
          <w:szCs w:val="26"/>
          <w:lang w:val="ru-RU" w:eastAsia="uk-UA"/>
        </w:rPr>
        <w:t>, природно-</w:t>
      </w:r>
      <w:proofErr w:type="spellStart"/>
      <w:r w:rsidRPr="00D86B60">
        <w:rPr>
          <w:rFonts w:ascii="Times New Roman" w:eastAsia="Times New Roman" w:hAnsi="Times New Roman" w:cs="Times New Roman"/>
          <w:bCs/>
          <w:sz w:val="26"/>
          <w:szCs w:val="26"/>
          <w:lang w:val="ru-RU" w:eastAsia="uk-UA"/>
        </w:rPr>
        <w:t>географічних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інженерно-технічних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екологічних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санітарно-гігієнічних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історико-культурних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факторів</w:t>
      </w:r>
      <w:proofErr w:type="spellEnd"/>
      <w:r w:rsidRPr="00D86B60">
        <w:rPr>
          <w:rFonts w:ascii="Times New Roman" w:eastAsia="Times New Roman" w:hAnsi="Times New Roman" w:cs="Times New Roman"/>
          <w:bCs/>
          <w:sz w:val="26"/>
          <w:szCs w:val="26"/>
          <w:lang w:val="ru-RU" w:eastAsia="uk-UA"/>
        </w:rPr>
        <w:t xml:space="preserve"> і </w:t>
      </w:r>
      <w:proofErr w:type="spellStart"/>
      <w:r w:rsidRPr="00D86B60">
        <w:rPr>
          <w:rFonts w:ascii="Times New Roman" w:eastAsia="Times New Roman" w:hAnsi="Times New Roman" w:cs="Times New Roman"/>
          <w:bCs/>
          <w:sz w:val="26"/>
          <w:szCs w:val="26"/>
          <w:lang w:val="ru-RU" w:eastAsia="uk-UA"/>
        </w:rPr>
        <w:t>орієнтовані</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виключно</w:t>
      </w:r>
      <w:proofErr w:type="spellEnd"/>
      <w:r w:rsidRPr="00D86B60">
        <w:rPr>
          <w:rFonts w:ascii="Times New Roman" w:eastAsia="Times New Roman" w:hAnsi="Times New Roman" w:cs="Times New Roman"/>
          <w:bCs/>
          <w:sz w:val="26"/>
          <w:szCs w:val="26"/>
          <w:lang w:val="ru-RU" w:eastAsia="uk-UA"/>
        </w:rPr>
        <w:t xml:space="preserve"> на </w:t>
      </w:r>
      <w:proofErr w:type="spellStart"/>
      <w:r w:rsidRPr="00D86B60">
        <w:rPr>
          <w:rFonts w:ascii="Times New Roman" w:eastAsia="Times New Roman" w:hAnsi="Times New Roman" w:cs="Times New Roman"/>
          <w:bCs/>
          <w:sz w:val="26"/>
          <w:szCs w:val="26"/>
          <w:lang w:val="ru-RU" w:eastAsia="uk-UA"/>
        </w:rPr>
        <w:t>вирішення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питань</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планування</w:t>
      </w:r>
      <w:proofErr w:type="spellEnd"/>
      <w:r w:rsidRPr="00D86B60">
        <w:rPr>
          <w:rFonts w:ascii="Times New Roman" w:eastAsia="Times New Roman" w:hAnsi="Times New Roman" w:cs="Times New Roman"/>
          <w:bCs/>
          <w:sz w:val="26"/>
          <w:szCs w:val="26"/>
          <w:lang w:val="ru-RU" w:eastAsia="uk-UA"/>
        </w:rPr>
        <w:t xml:space="preserve"> території </w:t>
      </w:r>
      <w:proofErr w:type="spellStart"/>
      <w:r w:rsidRPr="00D86B60">
        <w:rPr>
          <w:rFonts w:ascii="Times New Roman" w:eastAsia="Times New Roman" w:hAnsi="Times New Roman" w:cs="Times New Roman"/>
          <w:bCs/>
          <w:sz w:val="26"/>
          <w:szCs w:val="26"/>
          <w:lang w:val="ru-RU" w:eastAsia="uk-UA"/>
        </w:rPr>
        <w:t>населених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пунктів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eastAsia="uk-UA"/>
        </w:rPr>
        <w:t>Радехівської</w:t>
      </w:r>
      <w:proofErr w:type="spellEnd"/>
      <w:r w:rsidRPr="00D86B60">
        <w:rPr>
          <w:rFonts w:ascii="Times New Roman" w:eastAsia="Times New Roman" w:hAnsi="Times New Roman" w:cs="Times New Roman"/>
          <w:bCs/>
          <w:sz w:val="26"/>
          <w:szCs w:val="26"/>
          <w:lang w:eastAsia="uk-UA"/>
        </w:rPr>
        <w:t xml:space="preserve"> міської територіальної громади</w:t>
      </w:r>
      <w:r w:rsidRPr="00D86B60">
        <w:rPr>
          <w:rFonts w:ascii="Times New Roman" w:eastAsia="Times New Roman" w:hAnsi="Times New Roman" w:cs="Times New Roman"/>
          <w:bCs/>
          <w:sz w:val="26"/>
          <w:szCs w:val="26"/>
          <w:lang w:val="ru-RU" w:eastAsia="uk-UA"/>
        </w:rPr>
        <w:t xml:space="preserve">. При </w:t>
      </w:r>
      <w:proofErr w:type="spellStart"/>
      <w:r w:rsidRPr="00D86B60">
        <w:rPr>
          <w:rFonts w:ascii="Times New Roman" w:eastAsia="Times New Roman" w:hAnsi="Times New Roman" w:cs="Times New Roman"/>
          <w:bCs/>
          <w:sz w:val="26"/>
          <w:szCs w:val="26"/>
          <w:lang w:val="ru-RU" w:eastAsia="uk-UA"/>
        </w:rPr>
        <w:t>розробці</w:t>
      </w:r>
      <w:proofErr w:type="spellEnd"/>
      <w:r w:rsidRPr="00D86B60">
        <w:rPr>
          <w:rFonts w:ascii="Times New Roman" w:eastAsia="Times New Roman" w:hAnsi="Times New Roman" w:cs="Times New Roman"/>
          <w:bCs/>
          <w:sz w:val="26"/>
          <w:szCs w:val="26"/>
          <w:lang w:val="ru-RU" w:eastAsia="uk-UA"/>
        </w:rPr>
        <w:t xml:space="preserve"> генерального плану </w:t>
      </w:r>
      <w:proofErr w:type="spellStart"/>
      <w:r w:rsidRPr="00D86B60">
        <w:rPr>
          <w:rFonts w:ascii="Times New Roman" w:eastAsia="Times New Roman" w:hAnsi="Times New Roman" w:cs="Times New Roman"/>
          <w:bCs/>
          <w:sz w:val="26"/>
          <w:szCs w:val="26"/>
          <w:lang w:val="ru-RU" w:eastAsia="uk-UA"/>
        </w:rPr>
        <w:t>впроваджується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рівень</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зонування-функціональне</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зонування</w:t>
      </w:r>
      <w:proofErr w:type="spellEnd"/>
      <w:r w:rsidRPr="00D86B60">
        <w:rPr>
          <w:rFonts w:ascii="Times New Roman" w:eastAsia="Times New Roman" w:hAnsi="Times New Roman" w:cs="Times New Roman"/>
          <w:bCs/>
          <w:sz w:val="26"/>
          <w:szCs w:val="26"/>
          <w:lang w:val="ru-RU" w:eastAsia="uk-UA"/>
        </w:rPr>
        <w:t xml:space="preserve"> території села. </w:t>
      </w:r>
      <w:proofErr w:type="spellStart"/>
      <w:r w:rsidRPr="00D86B60">
        <w:rPr>
          <w:rFonts w:ascii="Times New Roman" w:eastAsia="Times New Roman" w:hAnsi="Times New Roman" w:cs="Times New Roman"/>
          <w:bCs/>
          <w:sz w:val="26"/>
          <w:szCs w:val="26"/>
          <w:lang w:val="ru-RU" w:eastAsia="uk-UA"/>
        </w:rPr>
        <w:t>Планування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територій</w:t>
      </w:r>
      <w:proofErr w:type="spellEnd"/>
      <w:r w:rsidRPr="00D86B60">
        <w:rPr>
          <w:rFonts w:ascii="Times New Roman" w:eastAsia="Times New Roman" w:hAnsi="Times New Roman" w:cs="Times New Roman"/>
          <w:bCs/>
          <w:sz w:val="26"/>
          <w:szCs w:val="26"/>
          <w:lang w:val="ru-RU" w:eastAsia="uk-UA"/>
        </w:rPr>
        <w:t xml:space="preserve"> на </w:t>
      </w:r>
      <w:proofErr w:type="spellStart"/>
      <w:r w:rsidRPr="00D86B60">
        <w:rPr>
          <w:rFonts w:ascii="Times New Roman" w:eastAsia="Times New Roman" w:hAnsi="Times New Roman" w:cs="Times New Roman"/>
          <w:bCs/>
          <w:sz w:val="26"/>
          <w:szCs w:val="26"/>
          <w:lang w:val="ru-RU" w:eastAsia="uk-UA"/>
        </w:rPr>
        <w:t>місцевому</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рівні</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здійснюється</w:t>
      </w:r>
      <w:proofErr w:type="spellEnd"/>
      <w:r w:rsidRPr="00D86B60">
        <w:rPr>
          <w:rFonts w:ascii="Times New Roman" w:eastAsia="Times New Roman" w:hAnsi="Times New Roman" w:cs="Times New Roman"/>
          <w:bCs/>
          <w:sz w:val="26"/>
          <w:szCs w:val="26"/>
          <w:lang w:val="ru-RU" w:eastAsia="uk-UA"/>
        </w:rPr>
        <w:t xml:space="preserve"> шляхом розроблення та </w:t>
      </w:r>
      <w:proofErr w:type="spellStart"/>
      <w:r w:rsidRPr="00D86B60">
        <w:rPr>
          <w:rFonts w:ascii="Times New Roman" w:eastAsia="Times New Roman" w:hAnsi="Times New Roman" w:cs="Times New Roman"/>
          <w:bCs/>
          <w:sz w:val="26"/>
          <w:szCs w:val="26"/>
          <w:lang w:val="ru-RU" w:eastAsia="uk-UA"/>
        </w:rPr>
        <w:t>затвердження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генеральних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планів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населених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пунктів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оновлення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генеральних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планів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планів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зонування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територій</w:t>
      </w:r>
      <w:proofErr w:type="spellEnd"/>
      <w:r w:rsidRPr="00D86B60">
        <w:rPr>
          <w:rFonts w:ascii="Times New Roman" w:eastAsia="Times New Roman" w:hAnsi="Times New Roman" w:cs="Times New Roman"/>
          <w:bCs/>
          <w:sz w:val="26"/>
          <w:szCs w:val="26"/>
          <w:lang w:val="ru-RU" w:eastAsia="uk-UA"/>
        </w:rPr>
        <w:t xml:space="preserve"> і </w:t>
      </w:r>
      <w:proofErr w:type="spellStart"/>
      <w:r w:rsidRPr="00D86B60">
        <w:rPr>
          <w:rFonts w:ascii="Times New Roman" w:eastAsia="Times New Roman" w:hAnsi="Times New Roman" w:cs="Times New Roman"/>
          <w:bCs/>
          <w:sz w:val="26"/>
          <w:szCs w:val="26"/>
          <w:lang w:val="ru-RU" w:eastAsia="uk-UA"/>
        </w:rPr>
        <w:t>детальних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планів</w:t>
      </w:r>
      <w:proofErr w:type="spellEnd"/>
      <w:r w:rsidRPr="00D86B60">
        <w:rPr>
          <w:rFonts w:ascii="Times New Roman" w:eastAsia="Times New Roman" w:hAnsi="Times New Roman" w:cs="Times New Roman"/>
          <w:bCs/>
          <w:sz w:val="26"/>
          <w:szCs w:val="26"/>
          <w:lang w:val="ru-RU" w:eastAsia="uk-UA"/>
        </w:rPr>
        <w:t xml:space="preserve"> території.</w:t>
      </w:r>
      <w:bookmarkStart w:id="1" w:name="97"/>
      <w:bookmarkEnd w:id="1"/>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Планування територій здійснюється на загальнодержавному,</w:t>
      </w:r>
      <w:r w:rsidRPr="00D86B60">
        <w:rPr>
          <w:rFonts w:ascii="Times New Roman" w:eastAsia="Times New Roman" w:hAnsi="Times New Roman" w:cs="Times New Roman"/>
          <w:color w:val="000000"/>
          <w:sz w:val="26"/>
          <w:szCs w:val="26"/>
          <w:lang w:eastAsia="ru-RU"/>
        </w:rPr>
        <w:br/>
        <w:t xml:space="preserve">регіональному та місцевому рівнях відповідними органами державної влади та </w:t>
      </w:r>
      <w:r w:rsidRPr="00D86B60">
        <w:rPr>
          <w:rFonts w:ascii="Times New Roman" w:eastAsia="Times New Roman" w:hAnsi="Times New Roman" w:cs="Times New Roman"/>
          <w:color w:val="000000"/>
          <w:sz w:val="26"/>
          <w:szCs w:val="26"/>
          <w:lang w:val="ru-RU" w:eastAsia="ru-RU"/>
        </w:rPr>
        <w:t xml:space="preserve">органами </w:t>
      </w:r>
      <w:proofErr w:type="spellStart"/>
      <w:r w:rsidRPr="00D86B60">
        <w:rPr>
          <w:rFonts w:ascii="Times New Roman" w:eastAsia="Times New Roman" w:hAnsi="Times New Roman" w:cs="Times New Roman"/>
          <w:color w:val="000000"/>
          <w:sz w:val="26"/>
          <w:szCs w:val="26"/>
          <w:lang w:val="ru-RU" w:eastAsia="ru-RU"/>
        </w:rPr>
        <w:t>місцевого</w:t>
      </w:r>
      <w:proofErr w:type="spellEnd"/>
      <w:r w:rsidRPr="00D86B60">
        <w:rPr>
          <w:rFonts w:ascii="Times New Roman" w:eastAsia="Times New Roman" w:hAnsi="Times New Roman" w:cs="Times New Roman"/>
          <w:color w:val="000000"/>
          <w:sz w:val="26"/>
          <w:szCs w:val="26"/>
          <w:lang w:val="ru-RU" w:eastAsia="ru-RU"/>
        </w:rPr>
        <w:t xml:space="preserve"> </w:t>
      </w:r>
      <w:proofErr w:type="spellStart"/>
      <w:r w:rsidRPr="00D86B60">
        <w:rPr>
          <w:rFonts w:ascii="Times New Roman" w:eastAsia="Times New Roman" w:hAnsi="Times New Roman" w:cs="Times New Roman"/>
          <w:color w:val="000000"/>
          <w:sz w:val="26"/>
          <w:szCs w:val="26"/>
          <w:lang w:val="ru-RU" w:eastAsia="ru-RU"/>
        </w:rPr>
        <w:t>самоврядування</w:t>
      </w:r>
      <w:proofErr w:type="spellEnd"/>
      <w:r w:rsidRPr="00D86B60">
        <w:rPr>
          <w:rFonts w:ascii="Times New Roman" w:eastAsia="Times New Roman" w:hAnsi="Times New Roman" w:cs="Times New Roman"/>
          <w:color w:val="000000"/>
          <w:sz w:val="26"/>
          <w:szCs w:val="26"/>
          <w:lang w:val="ru-RU" w:eastAsia="ru-RU"/>
        </w:rPr>
        <w:t xml:space="preserve">.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Планування територій на регіональному рівні полягає у розробленні та</w:t>
      </w:r>
      <w:r w:rsidRPr="00D86B60">
        <w:rPr>
          <w:rFonts w:ascii="Times New Roman" w:eastAsia="Times New Roman" w:hAnsi="Times New Roman" w:cs="Times New Roman"/>
          <w:color w:val="000000"/>
          <w:sz w:val="26"/>
          <w:szCs w:val="26"/>
          <w:lang w:eastAsia="ru-RU"/>
        </w:rPr>
        <w:br/>
        <w:t xml:space="preserve">затверджені схеми планування території громади, регулюванні використання їх територій, ухваленні та реалізації відповідних рішень  щодо дотримання містобудівної документації відповідно до закону.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Планування території на місцевому рівні забезпечується радою та її виконавчими органами у межах та відповідно до повноважень,</w:t>
      </w:r>
      <w:r w:rsidRPr="00D86B60">
        <w:rPr>
          <w:rFonts w:ascii="Times New Roman" w:eastAsia="Times New Roman" w:hAnsi="Times New Roman" w:cs="Times New Roman"/>
          <w:color w:val="000000"/>
          <w:sz w:val="26"/>
          <w:szCs w:val="26"/>
          <w:lang w:eastAsia="ru-RU"/>
        </w:rPr>
        <w:br/>
        <w:t>визначених законом, і полягає у розробленні та затвердженні генерального</w:t>
      </w:r>
      <w:r w:rsidRPr="00D86B60">
        <w:rPr>
          <w:rFonts w:ascii="Times New Roman" w:eastAsia="Times New Roman" w:hAnsi="Times New Roman" w:cs="Times New Roman"/>
          <w:color w:val="000000"/>
          <w:sz w:val="26"/>
          <w:szCs w:val="26"/>
          <w:lang w:eastAsia="ru-RU"/>
        </w:rPr>
        <w:br/>
        <w:t>плану населеного пункту, детального плану території, плану зонування та іншої містобудівної документації, регулюванні використання їх територій, ухваленні  та реалізації відповідних рішень щодо дотримання містобудівної документації.</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sz w:val="26"/>
          <w:szCs w:val="26"/>
          <w:lang w:eastAsia="ru-RU"/>
        </w:rPr>
        <w:lastRenderedPageBreak/>
        <w:t xml:space="preserve">   </w:t>
      </w:r>
      <w:r w:rsidRPr="00D86B60">
        <w:rPr>
          <w:rFonts w:ascii="Times New Roman" w:eastAsia="Times New Roman" w:hAnsi="Times New Roman" w:cs="Times New Roman"/>
          <w:sz w:val="26"/>
          <w:szCs w:val="26"/>
          <w:lang w:val="ru-RU" w:eastAsia="ru-RU"/>
        </w:rPr>
        <w:t xml:space="preserve">За </w:t>
      </w:r>
      <w:proofErr w:type="spellStart"/>
      <w:r w:rsidRPr="00D86B60">
        <w:rPr>
          <w:rFonts w:ascii="Times New Roman" w:eastAsia="Times New Roman" w:hAnsi="Times New Roman" w:cs="Times New Roman"/>
          <w:sz w:val="26"/>
          <w:szCs w:val="26"/>
          <w:lang w:val="ru-RU" w:eastAsia="ru-RU"/>
        </w:rPr>
        <w:t>рішенням</w:t>
      </w:r>
      <w:proofErr w:type="spellEnd"/>
      <w:r w:rsidRPr="00D86B60">
        <w:rPr>
          <w:rFonts w:ascii="Times New Roman" w:eastAsia="Times New Roman" w:hAnsi="Times New Roman" w:cs="Times New Roman"/>
          <w:sz w:val="26"/>
          <w:szCs w:val="26"/>
          <w:lang w:val="ru-RU" w:eastAsia="ru-RU"/>
        </w:rPr>
        <w:t xml:space="preserve"> органу  </w:t>
      </w:r>
      <w:proofErr w:type="spellStart"/>
      <w:r w:rsidRPr="00D86B60">
        <w:rPr>
          <w:rFonts w:ascii="Times New Roman" w:eastAsia="Times New Roman" w:hAnsi="Times New Roman" w:cs="Times New Roman"/>
          <w:sz w:val="26"/>
          <w:szCs w:val="26"/>
          <w:lang w:val="ru-RU" w:eastAsia="ru-RU"/>
        </w:rPr>
        <w:t>місцевого</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самоврядування</w:t>
      </w:r>
      <w:proofErr w:type="spellEnd"/>
      <w:r w:rsidRPr="00D86B60">
        <w:rPr>
          <w:rFonts w:ascii="Times New Roman" w:eastAsia="Times New Roman" w:hAnsi="Times New Roman" w:cs="Times New Roman"/>
          <w:sz w:val="26"/>
          <w:szCs w:val="26"/>
          <w:lang w:val="ru-RU" w:eastAsia="ru-RU"/>
        </w:rPr>
        <w:t xml:space="preserve"> для розроблення плану </w:t>
      </w:r>
      <w:proofErr w:type="spellStart"/>
      <w:r w:rsidRPr="00D86B60">
        <w:rPr>
          <w:rFonts w:ascii="Times New Roman" w:eastAsia="Times New Roman" w:hAnsi="Times New Roman" w:cs="Times New Roman"/>
          <w:sz w:val="26"/>
          <w:szCs w:val="26"/>
          <w:lang w:val="ru-RU" w:eastAsia="ru-RU"/>
        </w:rPr>
        <w:t>зонування</w:t>
      </w:r>
      <w:proofErr w:type="spellEnd"/>
      <w:r w:rsidRPr="00D86B60">
        <w:rPr>
          <w:rFonts w:ascii="Times New Roman" w:eastAsia="Times New Roman" w:hAnsi="Times New Roman" w:cs="Times New Roman"/>
          <w:sz w:val="26"/>
          <w:szCs w:val="26"/>
          <w:lang w:val="ru-RU" w:eastAsia="ru-RU"/>
        </w:rPr>
        <w:t xml:space="preserve">, детального плану території </w:t>
      </w:r>
      <w:proofErr w:type="spellStart"/>
      <w:r w:rsidRPr="00D86B60">
        <w:rPr>
          <w:rFonts w:ascii="Times New Roman" w:eastAsia="Times New Roman" w:hAnsi="Times New Roman" w:cs="Times New Roman"/>
          <w:sz w:val="26"/>
          <w:szCs w:val="26"/>
          <w:lang w:val="ru-RU" w:eastAsia="ru-RU"/>
        </w:rPr>
        <w:t>крім</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коштів</w:t>
      </w:r>
      <w:proofErr w:type="spellEnd"/>
      <w:r w:rsidRPr="00D86B60">
        <w:rPr>
          <w:rFonts w:ascii="Times New Roman" w:eastAsia="Times New Roman" w:hAnsi="Times New Roman" w:cs="Times New Roman"/>
          <w:sz w:val="26"/>
          <w:szCs w:val="26"/>
          <w:lang w:val="ru-RU" w:eastAsia="ru-RU"/>
        </w:rPr>
        <w:t xml:space="preserve"> державного та </w:t>
      </w:r>
      <w:proofErr w:type="spellStart"/>
      <w:r w:rsidRPr="00D86B60">
        <w:rPr>
          <w:rFonts w:ascii="Times New Roman" w:eastAsia="Times New Roman" w:hAnsi="Times New Roman" w:cs="Times New Roman"/>
          <w:sz w:val="26"/>
          <w:szCs w:val="26"/>
          <w:lang w:val="ru-RU" w:eastAsia="ru-RU"/>
        </w:rPr>
        <w:t>місцевих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бюджетів</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можуть</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залучатися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кошти</w:t>
      </w:r>
      <w:proofErr w:type="spellEnd"/>
      <w:r w:rsidRPr="00D86B60">
        <w:rPr>
          <w:rFonts w:ascii="Times New Roman" w:eastAsia="Times New Roman" w:hAnsi="Times New Roman" w:cs="Times New Roman"/>
          <w:sz w:val="26"/>
          <w:szCs w:val="26"/>
          <w:lang w:val="ru-RU" w:eastAsia="ru-RU"/>
        </w:rPr>
        <w:t xml:space="preserve"> з </w:t>
      </w:r>
      <w:proofErr w:type="spellStart"/>
      <w:r w:rsidRPr="00D86B60">
        <w:rPr>
          <w:rFonts w:ascii="Times New Roman" w:eastAsia="Times New Roman" w:hAnsi="Times New Roman" w:cs="Times New Roman"/>
          <w:sz w:val="26"/>
          <w:szCs w:val="26"/>
          <w:lang w:val="ru-RU" w:eastAsia="ru-RU"/>
        </w:rPr>
        <w:t>інших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джерел</w:t>
      </w:r>
      <w:proofErr w:type="spellEnd"/>
      <w:r w:rsidRPr="00D86B60">
        <w:rPr>
          <w:rFonts w:ascii="Times New Roman" w:eastAsia="Times New Roman" w:hAnsi="Times New Roman" w:cs="Times New Roman"/>
          <w:sz w:val="26"/>
          <w:szCs w:val="26"/>
          <w:lang w:val="ru-RU" w:eastAsia="ru-RU"/>
        </w:rPr>
        <w:t xml:space="preserve">, не </w:t>
      </w:r>
      <w:proofErr w:type="spellStart"/>
      <w:r w:rsidRPr="00D86B60">
        <w:rPr>
          <w:rFonts w:ascii="Times New Roman" w:eastAsia="Times New Roman" w:hAnsi="Times New Roman" w:cs="Times New Roman"/>
          <w:sz w:val="26"/>
          <w:szCs w:val="26"/>
          <w:lang w:val="ru-RU" w:eastAsia="ru-RU"/>
        </w:rPr>
        <w:t>заборонених</w:t>
      </w:r>
      <w:proofErr w:type="spellEnd"/>
      <w:r w:rsidRPr="00D86B60">
        <w:rPr>
          <w:rFonts w:ascii="Times New Roman" w:eastAsia="Times New Roman" w:hAnsi="Times New Roman" w:cs="Times New Roman"/>
          <w:sz w:val="26"/>
          <w:szCs w:val="26"/>
          <w:lang w:val="ru-RU" w:eastAsia="ru-RU"/>
        </w:rPr>
        <w:t xml:space="preserve"> законом, за </w:t>
      </w:r>
      <w:proofErr w:type="spellStart"/>
      <w:r w:rsidRPr="00D86B60">
        <w:rPr>
          <w:rFonts w:ascii="Times New Roman" w:eastAsia="Times New Roman" w:hAnsi="Times New Roman" w:cs="Times New Roman"/>
          <w:sz w:val="26"/>
          <w:szCs w:val="26"/>
          <w:lang w:val="ru-RU" w:eastAsia="ru-RU"/>
        </w:rPr>
        <w:t>умови</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виконання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функцій</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замовника</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відповідним</w:t>
      </w:r>
      <w:proofErr w:type="spellEnd"/>
      <w:r w:rsidRPr="00D86B60">
        <w:rPr>
          <w:rFonts w:ascii="Times New Roman" w:eastAsia="Times New Roman" w:hAnsi="Times New Roman" w:cs="Times New Roman"/>
          <w:sz w:val="26"/>
          <w:szCs w:val="26"/>
          <w:lang w:val="ru-RU" w:eastAsia="ru-RU"/>
        </w:rPr>
        <w:t xml:space="preserve"> органом </w:t>
      </w:r>
      <w:proofErr w:type="spellStart"/>
      <w:r w:rsidRPr="00D86B60">
        <w:rPr>
          <w:rFonts w:ascii="Times New Roman" w:eastAsia="Times New Roman" w:hAnsi="Times New Roman" w:cs="Times New Roman"/>
          <w:sz w:val="26"/>
          <w:szCs w:val="26"/>
          <w:lang w:val="ru-RU" w:eastAsia="ru-RU"/>
        </w:rPr>
        <w:t>місцевого</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самоврядування</w:t>
      </w:r>
      <w:proofErr w:type="spellEnd"/>
      <w:r w:rsidRPr="00D86B60">
        <w:rPr>
          <w:rFonts w:ascii="Times New Roman" w:eastAsia="Times New Roman" w:hAnsi="Times New Roman" w:cs="Times New Roman"/>
          <w:sz w:val="26"/>
          <w:szCs w:val="26"/>
          <w:lang w:val="ru-RU" w:eastAsia="ru-RU"/>
        </w:rPr>
        <w:t>.</w:t>
      </w:r>
      <w:r w:rsidRPr="00D86B60">
        <w:rPr>
          <w:rFonts w:ascii="Times New Roman" w:eastAsia="Times New Roman" w:hAnsi="Times New Roman" w:cs="Times New Roman"/>
          <w:sz w:val="26"/>
          <w:szCs w:val="26"/>
          <w:lang w:val="ru-RU" w:eastAsia="ru-RU"/>
        </w:rPr>
        <w:br/>
      </w:r>
      <w:r w:rsidRPr="00D86B60">
        <w:rPr>
          <w:rFonts w:ascii="Times New Roman" w:eastAsia="Times New Roman" w:hAnsi="Times New Roman" w:cs="Times New Roman"/>
          <w:sz w:val="26"/>
          <w:szCs w:val="26"/>
          <w:lang w:eastAsia="ru-RU"/>
        </w:rPr>
        <w:t xml:space="preserve">          Містобудівна документація розробляється на паперових і електронних носіях на оновленій картографічній основі в цифровій формі як набори профільних </w:t>
      </w:r>
      <w:proofErr w:type="spellStart"/>
      <w:r w:rsidRPr="00D86B60">
        <w:rPr>
          <w:rFonts w:ascii="Times New Roman" w:eastAsia="Times New Roman" w:hAnsi="Times New Roman" w:cs="Times New Roman"/>
          <w:sz w:val="26"/>
          <w:szCs w:val="26"/>
          <w:lang w:eastAsia="ru-RU"/>
        </w:rPr>
        <w:t>геопросторових</w:t>
      </w:r>
      <w:proofErr w:type="spellEnd"/>
      <w:r w:rsidRPr="00D86B60">
        <w:rPr>
          <w:rFonts w:ascii="Times New Roman" w:eastAsia="Times New Roman" w:hAnsi="Times New Roman" w:cs="Times New Roman"/>
          <w:sz w:val="26"/>
          <w:szCs w:val="26"/>
          <w:lang w:eastAsia="ru-RU"/>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 з урахуванням даних державного земельного кадастру.</w:t>
      </w:r>
      <w:r w:rsidRPr="00D86B60">
        <w:rPr>
          <w:rFonts w:ascii="Times New Roman" w:eastAsia="Times New Roman" w:hAnsi="Times New Roman" w:cs="Times New Roman"/>
          <w:color w:val="000000"/>
          <w:sz w:val="26"/>
          <w:szCs w:val="26"/>
          <w:lang w:eastAsia="ru-RU"/>
        </w:rPr>
        <w:br/>
        <w:t xml:space="preserve">                                            </w:t>
      </w:r>
      <w:r w:rsidRPr="00D86B60">
        <w:rPr>
          <w:rFonts w:ascii="Times New Roman" w:eastAsia="Times New Roman" w:hAnsi="Times New Roman" w:cs="Times New Roman"/>
          <w:b/>
          <w:bCs/>
          <w:color w:val="000000"/>
          <w:sz w:val="26"/>
          <w:szCs w:val="26"/>
          <w:lang w:eastAsia="ru-RU"/>
        </w:rPr>
        <w:t>2. Мета та завдання Програми</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b/>
          <w:color w:val="000000"/>
          <w:sz w:val="26"/>
          <w:szCs w:val="26"/>
          <w:lang w:eastAsia="ru-RU"/>
        </w:rPr>
        <w:t>Метою Програми є</w:t>
      </w:r>
      <w:r w:rsidRPr="00D86B60">
        <w:rPr>
          <w:rFonts w:ascii="Times New Roman" w:eastAsia="Times New Roman" w:hAnsi="Times New Roman" w:cs="Times New Roman"/>
          <w:color w:val="000000"/>
          <w:sz w:val="26"/>
          <w:szCs w:val="26"/>
          <w:lang w:eastAsia="ru-RU"/>
        </w:rPr>
        <w:t xml:space="preserve"> своєчасне забезпечення населених пунктів </w:t>
      </w:r>
      <w:r w:rsidRPr="00D86B60">
        <w:rPr>
          <w:rFonts w:ascii="Times New Roman" w:eastAsia="Times New Roman" w:hAnsi="Times New Roman" w:cs="Times New Roman"/>
          <w:sz w:val="26"/>
          <w:szCs w:val="26"/>
          <w:lang w:eastAsia="ru-RU"/>
        </w:rPr>
        <w:t>Студениківської сільської</w:t>
      </w:r>
      <w:r w:rsidRPr="00D86B60">
        <w:rPr>
          <w:rFonts w:ascii="Times New Roman" w:eastAsia="Times New Roman" w:hAnsi="Times New Roman" w:cs="Times New Roman"/>
          <w:color w:val="000000"/>
          <w:sz w:val="26"/>
          <w:szCs w:val="26"/>
          <w:lang w:eastAsia="ru-RU"/>
        </w:rPr>
        <w:t xml:space="preserve"> об’єднаної територіальної громади оновленою картографічною основою як набори профільних </w:t>
      </w:r>
      <w:proofErr w:type="spellStart"/>
      <w:r w:rsidRPr="00D86B60">
        <w:rPr>
          <w:rFonts w:ascii="Times New Roman" w:eastAsia="Times New Roman" w:hAnsi="Times New Roman" w:cs="Times New Roman"/>
          <w:color w:val="000000"/>
          <w:sz w:val="26"/>
          <w:szCs w:val="26"/>
          <w:lang w:eastAsia="ru-RU"/>
        </w:rPr>
        <w:t>геопросторових</w:t>
      </w:r>
      <w:proofErr w:type="spellEnd"/>
      <w:r w:rsidRPr="00D86B60">
        <w:rPr>
          <w:rFonts w:ascii="Times New Roman" w:eastAsia="Times New Roman" w:hAnsi="Times New Roman" w:cs="Times New Roman"/>
          <w:color w:val="000000"/>
          <w:sz w:val="26"/>
          <w:szCs w:val="26"/>
          <w:lang w:eastAsia="ru-RU"/>
        </w:rPr>
        <w:t xml:space="preserve"> даних у державній геодезичній системі координат УСК-2000  та  містобудівною  документацією  сучасного  рівня.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Програма спрямована на реалізацію основних напрямів державної та</w:t>
      </w:r>
      <w:r w:rsidRPr="00D86B60">
        <w:rPr>
          <w:rFonts w:ascii="Times New Roman" w:eastAsia="Times New Roman" w:hAnsi="Times New Roman" w:cs="Times New Roman"/>
          <w:color w:val="000000"/>
          <w:sz w:val="26"/>
          <w:szCs w:val="26"/>
          <w:lang w:eastAsia="ru-RU"/>
        </w:rPr>
        <w:br/>
        <w:t>регіональної політики в галузі містобудівної діяльності, гармонійного</w:t>
      </w:r>
      <w:r w:rsidRPr="00D86B60">
        <w:rPr>
          <w:rFonts w:ascii="Times New Roman" w:eastAsia="Times New Roman" w:hAnsi="Times New Roman" w:cs="Times New Roman"/>
          <w:color w:val="000000"/>
          <w:sz w:val="26"/>
          <w:szCs w:val="26"/>
          <w:lang w:eastAsia="ru-RU"/>
        </w:rPr>
        <w:br/>
        <w:t>узгодження інтересів та ефективної взаємодії влади, бізнесу і громадськості.</w:t>
      </w:r>
    </w:p>
    <w:p w:rsidR="00D86B60" w:rsidRPr="00D86B60" w:rsidRDefault="00D86B60" w:rsidP="00D86B60">
      <w:pPr>
        <w:spacing w:after="0" w:line="240" w:lineRule="auto"/>
        <w:ind w:firstLine="708"/>
        <w:jc w:val="both"/>
        <w:rPr>
          <w:rFonts w:ascii="Times New Roman" w:eastAsia="Times New Roman" w:hAnsi="Times New Roman" w:cs="Times New Roman"/>
          <w:b/>
          <w:color w:val="000000"/>
          <w:sz w:val="26"/>
          <w:szCs w:val="26"/>
          <w:lang w:eastAsia="ru-RU"/>
        </w:rPr>
      </w:pPr>
      <w:r w:rsidRPr="00D86B60">
        <w:rPr>
          <w:rFonts w:ascii="Times New Roman" w:eastAsia="Times New Roman" w:hAnsi="Times New Roman" w:cs="Times New Roman"/>
          <w:b/>
          <w:color w:val="000000"/>
          <w:sz w:val="26"/>
          <w:szCs w:val="26"/>
          <w:lang w:eastAsia="ru-RU"/>
        </w:rPr>
        <w:t>Основними завданнями Програми є:</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1)   виготовлення та актуалізація картографічної основи в цифровій формі як просторово орієнтована інформація в державній системі координат УСК-2000 на паперових та електронних носіях</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 здійснення робіт із розроблення, оновлення генеральних планів</w:t>
      </w:r>
      <w:r w:rsidRPr="00D86B60">
        <w:rPr>
          <w:rFonts w:ascii="Times New Roman" w:eastAsia="Times New Roman" w:hAnsi="Times New Roman" w:cs="Times New Roman"/>
          <w:color w:val="000000"/>
          <w:sz w:val="26"/>
          <w:szCs w:val="26"/>
          <w:lang w:eastAsia="ru-RU"/>
        </w:rPr>
        <w:br/>
        <w:t xml:space="preserve">населених пунктів </w:t>
      </w:r>
      <w:r w:rsidRPr="00D86B60">
        <w:rPr>
          <w:rFonts w:ascii="Times New Roman" w:eastAsia="Times New Roman" w:hAnsi="Times New Roman" w:cs="Times New Roman"/>
          <w:sz w:val="26"/>
          <w:szCs w:val="26"/>
          <w:lang w:eastAsia="ru-RU"/>
        </w:rPr>
        <w:t>Студениківської сільської</w:t>
      </w:r>
      <w:r w:rsidRPr="00D86B60">
        <w:rPr>
          <w:rFonts w:ascii="Times New Roman" w:eastAsia="Times New Roman" w:hAnsi="Times New Roman" w:cs="Times New Roman"/>
          <w:color w:val="000000"/>
          <w:sz w:val="26"/>
          <w:szCs w:val="26"/>
          <w:lang w:eastAsia="ru-RU"/>
        </w:rPr>
        <w:t xml:space="preserve"> об’єднаної територіальної громади.</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3) урахування державних, громадських і приватних інтересів під час</w:t>
      </w:r>
      <w:r w:rsidRPr="00D86B60">
        <w:rPr>
          <w:rFonts w:ascii="Times New Roman" w:eastAsia="Times New Roman" w:hAnsi="Times New Roman" w:cs="Times New Roman"/>
          <w:color w:val="000000"/>
          <w:sz w:val="26"/>
          <w:szCs w:val="26"/>
          <w:lang w:eastAsia="ru-RU"/>
        </w:rPr>
        <w:br/>
        <w:t>планування, забудови та іншого використання територій;</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4) обґрунтування розподілу земель за цільовим призначенням та</w:t>
      </w:r>
      <w:r w:rsidRPr="00D86B60">
        <w:rPr>
          <w:rFonts w:ascii="Times New Roman" w:eastAsia="Times New Roman" w:hAnsi="Times New Roman" w:cs="Times New Roman"/>
          <w:color w:val="000000"/>
          <w:sz w:val="26"/>
          <w:szCs w:val="26"/>
          <w:lang w:eastAsia="ru-RU"/>
        </w:rPr>
        <w:br/>
        <w:t>використання територій для містобудівних потреб;</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5) забезпечення раціонального розселення і визначення напрямів сталого</w:t>
      </w:r>
      <w:r w:rsidRPr="00D86B60">
        <w:rPr>
          <w:rFonts w:ascii="Times New Roman" w:eastAsia="Times New Roman" w:hAnsi="Times New Roman" w:cs="Times New Roman"/>
          <w:color w:val="000000"/>
          <w:sz w:val="26"/>
          <w:szCs w:val="26"/>
          <w:lang w:eastAsia="ru-RU"/>
        </w:rPr>
        <w:br/>
        <w:t>розвитку населеного пункту;</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6) визначення і раціональне розташування територій житлової та</w:t>
      </w:r>
      <w:r w:rsidRPr="00D86B60">
        <w:rPr>
          <w:rFonts w:ascii="Times New Roman" w:eastAsia="Times New Roman" w:hAnsi="Times New Roman" w:cs="Times New Roman"/>
          <w:color w:val="000000"/>
          <w:sz w:val="26"/>
          <w:szCs w:val="26"/>
          <w:lang w:eastAsia="ru-RU"/>
        </w:rPr>
        <w:br/>
        <w:t>громадської забудови, промислових, рекреаційних, природоохоронних,</w:t>
      </w:r>
      <w:r w:rsidRPr="00D86B60">
        <w:rPr>
          <w:rFonts w:ascii="Times New Roman" w:eastAsia="Times New Roman" w:hAnsi="Times New Roman" w:cs="Times New Roman"/>
          <w:color w:val="000000"/>
          <w:sz w:val="26"/>
          <w:szCs w:val="26"/>
          <w:lang w:eastAsia="ru-RU"/>
        </w:rPr>
        <w:br/>
        <w:t>оздоровчих, історико-культурних та інших територій і об’єктів;</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7) обґрунтування та встановлення режиму раціонального використання</w:t>
      </w:r>
      <w:r w:rsidRPr="00D86B60">
        <w:rPr>
          <w:rFonts w:ascii="Times New Roman" w:eastAsia="Times New Roman" w:hAnsi="Times New Roman" w:cs="Times New Roman"/>
          <w:color w:val="000000"/>
          <w:sz w:val="26"/>
          <w:szCs w:val="26"/>
          <w:lang w:eastAsia="ru-RU"/>
        </w:rPr>
        <w:br/>
        <w:t>земель та забудови територій, на яких передбачена перспективна містобудівна діяльність;</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8) визначення, вилучення (викуп) і надання земельних ділянок для</w:t>
      </w:r>
      <w:r w:rsidRPr="00D86B60">
        <w:rPr>
          <w:rFonts w:ascii="Times New Roman" w:eastAsia="Times New Roman" w:hAnsi="Times New Roman" w:cs="Times New Roman"/>
          <w:color w:val="000000"/>
          <w:sz w:val="26"/>
          <w:szCs w:val="26"/>
          <w:lang w:eastAsia="ru-RU"/>
        </w:rPr>
        <w:br/>
        <w:t>містобудівних потреб на основі містобудівної документації в межах,</w:t>
      </w:r>
      <w:r w:rsidRPr="00D86B60">
        <w:rPr>
          <w:rFonts w:ascii="Times New Roman" w:eastAsia="Times New Roman" w:hAnsi="Times New Roman" w:cs="Times New Roman"/>
          <w:color w:val="000000"/>
          <w:sz w:val="26"/>
          <w:szCs w:val="26"/>
          <w:lang w:eastAsia="ru-RU"/>
        </w:rPr>
        <w:br/>
        <w:t>визначених законом;</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9) визначення територій, що мають особливу екологічну, наукову,</w:t>
      </w:r>
      <w:r w:rsidRPr="00D86B60">
        <w:rPr>
          <w:rFonts w:ascii="Times New Roman" w:eastAsia="Times New Roman" w:hAnsi="Times New Roman" w:cs="Times New Roman"/>
          <w:color w:val="000000"/>
          <w:sz w:val="26"/>
          <w:szCs w:val="26"/>
          <w:lang w:eastAsia="ru-RU"/>
        </w:rPr>
        <w:br/>
        <w:t>естетичну, історико-культурну цінність, встановлення передбачених</w:t>
      </w:r>
      <w:r w:rsidRPr="00D86B60">
        <w:rPr>
          <w:rFonts w:ascii="Times New Roman" w:eastAsia="Times New Roman" w:hAnsi="Times New Roman" w:cs="Times New Roman"/>
          <w:color w:val="000000"/>
          <w:sz w:val="26"/>
          <w:szCs w:val="26"/>
          <w:lang w:eastAsia="ru-RU"/>
        </w:rPr>
        <w:br/>
        <w:t>законодавством обмежень на їх планування, забудову та інше використання;</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10) охорона довкілля та раціональне використання природних ресурсів;</w:t>
      </w:r>
    </w:p>
    <w:p w:rsidR="00D86B60" w:rsidRPr="00D86B60" w:rsidRDefault="00D86B60" w:rsidP="00D86B60">
      <w:pPr>
        <w:spacing w:after="0" w:line="240" w:lineRule="auto"/>
        <w:ind w:left="720"/>
        <w:contextualSpacing/>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 xml:space="preserve">11) регулювання забудови, проведення благоустрою, реконструкція площ та земель загального користування   населених пунктів та інших територій. </w:t>
      </w:r>
    </w:p>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val="ru-RU" w:eastAsia="ru-RU"/>
        </w:rPr>
        <w:br/>
      </w:r>
      <w:r w:rsidRPr="00D86B60">
        <w:rPr>
          <w:rFonts w:ascii="Times New Roman" w:eastAsia="Times New Roman" w:hAnsi="Times New Roman" w:cs="Times New Roman"/>
          <w:b/>
          <w:bCs/>
          <w:color w:val="000000"/>
          <w:sz w:val="26"/>
          <w:szCs w:val="26"/>
          <w:lang w:eastAsia="ru-RU"/>
        </w:rPr>
        <w:t xml:space="preserve">     </w:t>
      </w:r>
      <w:r w:rsidRPr="00D86B60">
        <w:rPr>
          <w:rFonts w:ascii="Times New Roman" w:eastAsia="Times New Roman" w:hAnsi="Times New Roman" w:cs="Times New Roman"/>
          <w:b/>
          <w:bCs/>
          <w:color w:val="000000"/>
          <w:sz w:val="26"/>
          <w:szCs w:val="26"/>
          <w:lang w:val="ru-RU" w:eastAsia="ru-RU"/>
        </w:rPr>
        <w:t xml:space="preserve">3. </w:t>
      </w:r>
      <w:proofErr w:type="spellStart"/>
      <w:r w:rsidRPr="00D86B60">
        <w:rPr>
          <w:rFonts w:ascii="Times New Roman" w:eastAsia="Times New Roman" w:hAnsi="Times New Roman" w:cs="Times New Roman"/>
          <w:b/>
          <w:bCs/>
          <w:color w:val="000000"/>
          <w:sz w:val="26"/>
          <w:szCs w:val="26"/>
          <w:lang w:val="ru-RU" w:eastAsia="ru-RU"/>
        </w:rPr>
        <w:t>Обґрунтування</w:t>
      </w:r>
      <w:proofErr w:type="spellEnd"/>
      <w:r w:rsidRPr="00D86B60">
        <w:rPr>
          <w:rFonts w:ascii="Times New Roman" w:eastAsia="Times New Roman" w:hAnsi="Times New Roman" w:cs="Times New Roman"/>
          <w:b/>
          <w:bCs/>
          <w:color w:val="000000"/>
          <w:sz w:val="26"/>
          <w:szCs w:val="26"/>
          <w:lang w:val="ru-RU" w:eastAsia="ru-RU"/>
        </w:rPr>
        <w:t xml:space="preserve"> </w:t>
      </w:r>
      <w:proofErr w:type="spellStart"/>
      <w:r w:rsidRPr="00D86B60">
        <w:rPr>
          <w:rFonts w:ascii="Times New Roman" w:eastAsia="Times New Roman" w:hAnsi="Times New Roman" w:cs="Times New Roman"/>
          <w:b/>
          <w:bCs/>
          <w:color w:val="000000"/>
          <w:sz w:val="26"/>
          <w:szCs w:val="26"/>
          <w:lang w:val="ru-RU" w:eastAsia="ru-RU"/>
        </w:rPr>
        <w:t>необхідності</w:t>
      </w:r>
      <w:proofErr w:type="spellEnd"/>
      <w:r w:rsidRPr="00D86B60">
        <w:rPr>
          <w:rFonts w:ascii="Times New Roman" w:eastAsia="Times New Roman" w:hAnsi="Times New Roman" w:cs="Times New Roman"/>
          <w:b/>
          <w:bCs/>
          <w:color w:val="000000"/>
          <w:sz w:val="26"/>
          <w:szCs w:val="26"/>
          <w:lang w:val="ru-RU" w:eastAsia="ru-RU"/>
        </w:rPr>
        <w:t xml:space="preserve"> та </w:t>
      </w:r>
      <w:proofErr w:type="spellStart"/>
      <w:r w:rsidRPr="00D86B60">
        <w:rPr>
          <w:rFonts w:ascii="Times New Roman" w:eastAsia="Times New Roman" w:hAnsi="Times New Roman" w:cs="Times New Roman"/>
          <w:b/>
          <w:bCs/>
          <w:color w:val="000000"/>
          <w:sz w:val="26"/>
          <w:szCs w:val="26"/>
          <w:lang w:val="ru-RU" w:eastAsia="ru-RU"/>
        </w:rPr>
        <w:t>важливості</w:t>
      </w:r>
      <w:proofErr w:type="spellEnd"/>
      <w:r w:rsidRPr="00D86B60">
        <w:rPr>
          <w:rFonts w:ascii="Times New Roman" w:eastAsia="Times New Roman" w:hAnsi="Times New Roman" w:cs="Times New Roman"/>
          <w:b/>
          <w:bCs/>
          <w:color w:val="000000"/>
          <w:sz w:val="26"/>
          <w:szCs w:val="26"/>
          <w:lang w:val="ru-RU" w:eastAsia="ru-RU"/>
        </w:rPr>
        <w:t xml:space="preserve"> </w:t>
      </w:r>
      <w:proofErr w:type="spellStart"/>
      <w:r w:rsidRPr="00D86B60">
        <w:rPr>
          <w:rFonts w:ascii="Times New Roman" w:eastAsia="Times New Roman" w:hAnsi="Times New Roman" w:cs="Times New Roman"/>
          <w:b/>
          <w:bCs/>
          <w:color w:val="000000"/>
          <w:sz w:val="26"/>
          <w:szCs w:val="26"/>
          <w:lang w:val="ru-RU" w:eastAsia="ru-RU"/>
        </w:rPr>
        <w:t>реалізації</w:t>
      </w:r>
      <w:proofErr w:type="spellEnd"/>
      <w:r w:rsidRPr="00D86B60">
        <w:rPr>
          <w:rFonts w:ascii="Times New Roman" w:eastAsia="Times New Roman" w:hAnsi="Times New Roman" w:cs="Times New Roman"/>
          <w:b/>
          <w:bCs/>
          <w:color w:val="000000"/>
          <w:sz w:val="26"/>
          <w:szCs w:val="26"/>
          <w:lang w:val="ru-RU" w:eastAsia="ru-RU"/>
        </w:rPr>
        <w:t xml:space="preserve"> Програми</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ind w:firstLine="708"/>
        <w:jc w:val="both"/>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Підвищення ролі містобудівельної діяльності є питанням актуальним і</w:t>
      </w:r>
      <w:r w:rsidRPr="00D86B60">
        <w:rPr>
          <w:rFonts w:ascii="Times New Roman" w:eastAsia="Times New Roman" w:hAnsi="Times New Roman" w:cs="Times New Roman"/>
          <w:color w:val="000000"/>
          <w:sz w:val="26"/>
          <w:szCs w:val="26"/>
          <w:lang w:eastAsia="ru-RU"/>
        </w:rPr>
        <w:br/>
        <w:t xml:space="preserve">першочерговим для розвитку  сіл </w:t>
      </w:r>
      <w:r w:rsidRPr="00D86B60">
        <w:rPr>
          <w:rFonts w:ascii="Times New Roman" w:eastAsia="Times New Roman" w:hAnsi="Times New Roman" w:cs="Times New Roman"/>
          <w:sz w:val="26"/>
          <w:szCs w:val="26"/>
          <w:lang w:eastAsia="ru-RU"/>
        </w:rPr>
        <w:t xml:space="preserve">Студениківської сільської </w:t>
      </w:r>
      <w:r w:rsidRPr="00D86B60">
        <w:rPr>
          <w:rFonts w:ascii="Times New Roman" w:eastAsia="Times New Roman" w:hAnsi="Times New Roman" w:cs="Times New Roman"/>
          <w:color w:val="000000"/>
          <w:sz w:val="26"/>
          <w:szCs w:val="26"/>
          <w:lang w:eastAsia="ru-RU"/>
        </w:rPr>
        <w:t xml:space="preserve">об’єднаної територіальної </w:t>
      </w:r>
      <w:r w:rsidRPr="00D86B60">
        <w:rPr>
          <w:rFonts w:ascii="Times New Roman" w:eastAsia="Times New Roman" w:hAnsi="Times New Roman" w:cs="Times New Roman"/>
          <w:color w:val="000000"/>
          <w:sz w:val="26"/>
          <w:szCs w:val="26"/>
          <w:lang w:eastAsia="ru-RU"/>
        </w:rPr>
        <w:lastRenderedPageBreak/>
        <w:t xml:space="preserve">громади. </w:t>
      </w:r>
      <w:proofErr w:type="spellStart"/>
      <w:r w:rsidRPr="00D86B60">
        <w:rPr>
          <w:rFonts w:ascii="Times New Roman" w:eastAsia="Times New Roman" w:hAnsi="Times New Roman" w:cs="Times New Roman"/>
          <w:color w:val="000000"/>
          <w:sz w:val="26"/>
          <w:szCs w:val="26"/>
          <w:lang w:val="ru-RU" w:eastAsia="ru-RU"/>
        </w:rPr>
        <w:t>Нові</w:t>
      </w:r>
      <w:proofErr w:type="spellEnd"/>
      <w:r w:rsidRPr="00D86B60">
        <w:rPr>
          <w:rFonts w:ascii="Times New Roman" w:eastAsia="Times New Roman" w:hAnsi="Times New Roman" w:cs="Times New Roman"/>
          <w:color w:val="000000"/>
          <w:sz w:val="26"/>
          <w:szCs w:val="26"/>
          <w:lang w:val="ru-RU" w:eastAsia="ru-RU"/>
        </w:rPr>
        <w:t xml:space="preserve"> й </w:t>
      </w:r>
      <w:proofErr w:type="spellStart"/>
      <w:r w:rsidRPr="00D86B60">
        <w:rPr>
          <w:rFonts w:ascii="Times New Roman" w:eastAsia="Times New Roman" w:hAnsi="Times New Roman" w:cs="Times New Roman"/>
          <w:color w:val="000000"/>
          <w:sz w:val="26"/>
          <w:szCs w:val="26"/>
          <w:lang w:val="ru-RU" w:eastAsia="ru-RU"/>
        </w:rPr>
        <w:t>оновлені</w:t>
      </w:r>
      <w:proofErr w:type="spellEnd"/>
      <w:r w:rsidRPr="00D86B60">
        <w:rPr>
          <w:rFonts w:ascii="Times New Roman" w:eastAsia="Times New Roman" w:hAnsi="Times New Roman" w:cs="Times New Roman"/>
          <w:color w:val="000000"/>
          <w:sz w:val="26"/>
          <w:szCs w:val="26"/>
          <w:lang w:val="ru-RU" w:eastAsia="ru-RU"/>
        </w:rPr>
        <w:t xml:space="preserve"> </w:t>
      </w:r>
      <w:proofErr w:type="spellStart"/>
      <w:r w:rsidRPr="00D86B60">
        <w:rPr>
          <w:rFonts w:ascii="Times New Roman" w:eastAsia="Times New Roman" w:hAnsi="Times New Roman" w:cs="Times New Roman"/>
          <w:color w:val="000000"/>
          <w:sz w:val="26"/>
          <w:szCs w:val="26"/>
          <w:lang w:val="ru-RU" w:eastAsia="ru-RU"/>
        </w:rPr>
        <w:t>генеральні</w:t>
      </w:r>
      <w:proofErr w:type="spellEnd"/>
      <w:r w:rsidRPr="00D86B60">
        <w:rPr>
          <w:rFonts w:ascii="Times New Roman" w:eastAsia="Times New Roman" w:hAnsi="Times New Roman" w:cs="Times New Roman"/>
          <w:color w:val="000000"/>
          <w:sz w:val="26"/>
          <w:szCs w:val="26"/>
          <w:lang w:val="ru-RU" w:eastAsia="ru-RU"/>
        </w:rPr>
        <w:t xml:space="preserve"> </w:t>
      </w:r>
      <w:proofErr w:type="spellStart"/>
      <w:r w:rsidRPr="00D86B60">
        <w:rPr>
          <w:rFonts w:ascii="Times New Roman" w:eastAsia="Times New Roman" w:hAnsi="Times New Roman" w:cs="Times New Roman"/>
          <w:color w:val="000000"/>
          <w:sz w:val="26"/>
          <w:szCs w:val="26"/>
          <w:lang w:val="ru-RU" w:eastAsia="ru-RU"/>
        </w:rPr>
        <w:t>плани</w:t>
      </w:r>
      <w:proofErr w:type="spellEnd"/>
      <w:r w:rsidRPr="00D86B60">
        <w:rPr>
          <w:rFonts w:ascii="Times New Roman" w:eastAsia="Times New Roman" w:hAnsi="Times New Roman" w:cs="Times New Roman"/>
          <w:color w:val="000000"/>
          <w:sz w:val="26"/>
          <w:szCs w:val="26"/>
          <w:lang w:val="ru-RU" w:eastAsia="ru-RU"/>
        </w:rPr>
        <w:t xml:space="preserve"> створ</w:t>
      </w:r>
      <w:r w:rsidRPr="00D86B60">
        <w:rPr>
          <w:rFonts w:ascii="Times New Roman" w:eastAsia="Times New Roman" w:hAnsi="Times New Roman" w:cs="Times New Roman"/>
          <w:color w:val="000000"/>
          <w:sz w:val="26"/>
          <w:szCs w:val="26"/>
          <w:lang w:eastAsia="ru-RU"/>
        </w:rPr>
        <w:t>ять</w:t>
      </w:r>
      <w:r w:rsidRPr="00D86B60">
        <w:rPr>
          <w:rFonts w:ascii="Times New Roman" w:eastAsia="Times New Roman" w:hAnsi="Times New Roman" w:cs="Times New Roman"/>
          <w:color w:val="000000"/>
          <w:sz w:val="26"/>
          <w:szCs w:val="26"/>
          <w:lang w:val="ru-RU" w:eastAsia="ru-RU"/>
        </w:rPr>
        <w:t xml:space="preserve"> </w:t>
      </w:r>
      <w:proofErr w:type="spellStart"/>
      <w:r w:rsidRPr="00D86B60">
        <w:rPr>
          <w:rFonts w:ascii="Times New Roman" w:eastAsia="Times New Roman" w:hAnsi="Times New Roman" w:cs="Times New Roman"/>
          <w:color w:val="000000"/>
          <w:sz w:val="26"/>
          <w:szCs w:val="26"/>
          <w:lang w:val="ru-RU" w:eastAsia="ru-RU"/>
        </w:rPr>
        <w:t>умови</w:t>
      </w:r>
      <w:proofErr w:type="spellEnd"/>
      <w:r w:rsidRPr="00D86B60">
        <w:rPr>
          <w:rFonts w:ascii="Times New Roman" w:eastAsia="Times New Roman" w:hAnsi="Times New Roman" w:cs="Times New Roman"/>
          <w:color w:val="000000"/>
          <w:sz w:val="26"/>
          <w:szCs w:val="26"/>
          <w:lang w:val="ru-RU" w:eastAsia="ru-RU"/>
        </w:rPr>
        <w:t xml:space="preserve"> для </w:t>
      </w:r>
      <w:proofErr w:type="spellStart"/>
      <w:r w:rsidRPr="00D86B60">
        <w:rPr>
          <w:rFonts w:ascii="Times New Roman" w:eastAsia="Times New Roman" w:hAnsi="Times New Roman" w:cs="Times New Roman"/>
          <w:color w:val="000000"/>
          <w:sz w:val="26"/>
          <w:szCs w:val="26"/>
          <w:lang w:val="ru-RU" w:eastAsia="ru-RU"/>
        </w:rPr>
        <w:t>залучення</w:t>
      </w:r>
      <w:proofErr w:type="spellEnd"/>
      <w:r w:rsidRPr="00D86B60">
        <w:rPr>
          <w:rFonts w:ascii="Times New Roman" w:eastAsia="Times New Roman" w:hAnsi="Times New Roman" w:cs="Times New Roman"/>
          <w:color w:val="000000"/>
          <w:sz w:val="26"/>
          <w:szCs w:val="26"/>
          <w:lang w:val="ru-RU" w:eastAsia="ru-RU"/>
        </w:rPr>
        <w:t xml:space="preserve"> </w:t>
      </w:r>
      <w:proofErr w:type="spellStart"/>
      <w:r w:rsidRPr="00D86B60">
        <w:rPr>
          <w:rFonts w:ascii="Times New Roman" w:eastAsia="Times New Roman" w:hAnsi="Times New Roman" w:cs="Times New Roman"/>
          <w:color w:val="000000"/>
          <w:sz w:val="26"/>
          <w:szCs w:val="26"/>
          <w:lang w:val="ru-RU" w:eastAsia="ru-RU"/>
        </w:rPr>
        <w:t>інвестиційних</w:t>
      </w:r>
      <w:proofErr w:type="spellEnd"/>
      <w:r w:rsidRPr="00D86B60">
        <w:rPr>
          <w:rFonts w:ascii="Times New Roman" w:eastAsia="Times New Roman" w:hAnsi="Times New Roman" w:cs="Times New Roman"/>
          <w:color w:val="000000"/>
          <w:sz w:val="26"/>
          <w:szCs w:val="26"/>
          <w:lang w:val="ru-RU" w:eastAsia="ru-RU"/>
        </w:rPr>
        <w:t xml:space="preserve"> </w:t>
      </w:r>
      <w:proofErr w:type="spellStart"/>
      <w:r w:rsidRPr="00D86B60">
        <w:rPr>
          <w:rFonts w:ascii="Times New Roman" w:eastAsia="Times New Roman" w:hAnsi="Times New Roman" w:cs="Times New Roman"/>
          <w:color w:val="000000"/>
          <w:sz w:val="26"/>
          <w:szCs w:val="26"/>
          <w:lang w:val="ru-RU" w:eastAsia="ru-RU"/>
        </w:rPr>
        <w:t>коштів</w:t>
      </w:r>
      <w:proofErr w:type="spellEnd"/>
      <w:r w:rsidRPr="00D86B60">
        <w:rPr>
          <w:rFonts w:ascii="Times New Roman" w:eastAsia="Times New Roman" w:hAnsi="Times New Roman" w:cs="Times New Roman"/>
          <w:color w:val="000000"/>
          <w:sz w:val="26"/>
          <w:szCs w:val="26"/>
          <w:lang w:val="ru-RU" w:eastAsia="ru-RU"/>
        </w:rPr>
        <w:t>.</w:t>
      </w:r>
      <w:r w:rsidRPr="00D86B60">
        <w:rPr>
          <w:rFonts w:ascii="Times New Roman" w:eastAsia="Times New Roman" w:hAnsi="Times New Roman" w:cs="Times New Roman"/>
          <w:b/>
          <w:bCs/>
          <w:color w:val="000000"/>
          <w:sz w:val="26"/>
          <w:szCs w:val="26"/>
          <w:lang w:eastAsia="ru-RU"/>
        </w:rPr>
        <w:t xml:space="preserve"> </w:t>
      </w:r>
    </w:p>
    <w:p w:rsidR="00D86B60" w:rsidRPr="00D86B60" w:rsidRDefault="00D86B60" w:rsidP="00D86B60">
      <w:pPr>
        <w:spacing w:after="0" w:line="240" w:lineRule="auto"/>
        <w:ind w:firstLine="708"/>
        <w:jc w:val="both"/>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t>Реалізація завдань, передбачених Програмою, дозволить  досягти сталого розвитку з планування території, зокрема:</w:t>
      </w:r>
    </w:p>
    <w:p w:rsidR="00D86B60" w:rsidRPr="00D86B60" w:rsidRDefault="00D86B60" w:rsidP="00D86B60">
      <w:pPr>
        <w:spacing w:after="0" w:line="240" w:lineRule="auto"/>
        <w:ind w:firstLine="720"/>
        <w:contextualSpacing/>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1) розв’язати проблему розроблення (оновлення) містобудівної</w:t>
      </w:r>
      <w:r w:rsidRPr="00D86B60">
        <w:rPr>
          <w:rFonts w:ascii="Times New Roman" w:eastAsia="Times New Roman" w:hAnsi="Times New Roman" w:cs="Times New Roman"/>
          <w:color w:val="000000"/>
          <w:sz w:val="26"/>
          <w:szCs w:val="26"/>
          <w:lang w:eastAsia="ru-RU"/>
        </w:rPr>
        <w:br/>
        <w:t>документації;</w:t>
      </w:r>
    </w:p>
    <w:p w:rsidR="00D86B60" w:rsidRPr="00D86B60" w:rsidRDefault="00D86B60" w:rsidP="00D86B60">
      <w:pPr>
        <w:spacing w:after="0" w:line="240" w:lineRule="auto"/>
        <w:ind w:firstLine="708"/>
        <w:contextualSpacing/>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 забезпечити територію населених пунктів планово-висотною основою та картографічними матеріалами на базі національної системи відліку та державної системи координат;</w:t>
      </w:r>
    </w:p>
    <w:p w:rsidR="00D86B60" w:rsidRPr="00D86B60" w:rsidRDefault="00D86B60" w:rsidP="00D86B60">
      <w:pPr>
        <w:spacing w:after="0" w:line="240" w:lineRule="auto"/>
        <w:contextualSpacing/>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 xml:space="preserve">3) оновити містобудівну документацію –Генеральні плани населених пунктів                        із  застосуванням сучасних </w:t>
      </w:r>
      <w:proofErr w:type="spellStart"/>
      <w:r w:rsidRPr="00D86B60">
        <w:rPr>
          <w:rFonts w:ascii="Times New Roman" w:eastAsia="Times New Roman" w:hAnsi="Times New Roman" w:cs="Times New Roman"/>
          <w:color w:val="000000"/>
          <w:sz w:val="26"/>
          <w:szCs w:val="26"/>
          <w:lang w:eastAsia="ru-RU"/>
        </w:rPr>
        <w:t>геоінформаційних</w:t>
      </w:r>
      <w:proofErr w:type="spellEnd"/>
      <w:r w:rsidRPr="00D86B60">
        <w:rPr>
          <w:rFonts w:ascii="Times New Roman" w:eastAsia="Times New Roman" w:hAnsi="Times New Roman" w:cs="Times New Roman"/>
          <w:color w:val="000000"/>
          <w:sz w:val="26"/>
          <w:szCs w:val="26"/>
          <w:lang w:eastAsia="ru-RU"/>
        </w:rPr>
        <w:t xml:space="preserve"> технологій, що дозволить сформувати бази даних для роботи муніципальних </w:t>
      </w:r>
      <w:proofErr w:type="spellStart"/>
      <w:r w:rsidRPr="00D86B60">
        <w:rPr>
          <w:rFonts w:ascii="Times New Roman" w:eastAsia="Times New Roman" w:hAnsi="Times New Roman" w:cs="Times New Roman"/>
          <w:color w:val="000000"/>
          <w:sz w:val="26"/>
          <w:szCs w:val="26"/>
          <w:lang w:eastAsia="ru-RU"/>
        </w:rPr>
        <w:t>геоінформаційних</w:t>
      </w:r>
      <w:proofErr w:type="spellEnd"/>
      <w:r w:rsidRPr="00D86B60">
        <w:rPr>
          <w:rFonts w:ascii="Times New Roman" w:eastAsia="Times New Roman" w:hAnsi="Times New Roman" w:cs="Times New Roman"/>
          <w:color w:val="000000"/>
          <w:sz w:val="26"/>
          <w:szCs w:val="26"/>
          <w:lang w:eastAsia="ru-RU"/>
        </w:rPr>
        <w:t xml:space="preserve"> систем, що впроваджуються у систему управління територією;</w:t>
      </w:r>
    </w:p>
    <w:p w:rsidR="00D86B60" w:rsidRPr="00D86B60" w:rsidRDefault="00D86B60" w:rsidP="00D86B60">
      <w:pPr>
        <w:spacing w:after="0" w:line="240" w:lineRule="auto"/>
        <w:ind w:firstLine="708"/>
        <w:contextualSpacing/>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4) удосконалити механізм державного регулювання процесу оновлення</w:t>
      </w:r>
      <w:r w:rsidRPr="00D86B60">
        <w:rPr>
          <w:rFonts w:ascii="Times New Roman" w:eastAsia="Times New Roman" w:hAnsi="Times New Roman" w:cs="Times New Roman"/>
          <w:color w:val="000000"/>
          <w:sz w:val="26"/>
          <w:szCs w:val="26"/>
          <w:lang w:eastAsia="ru-RU"/>
        </w:rPr>
        <w:br/>
        <w:t>містобудівної документації;</w:t>
      </w:r>
    </w:p>
    <w:p w:rsidR="00D86B60" w:rsidRPr="00D86B60" w:rsidRDefault="00D86B60" w:rsidP="00D86B60">
      <w:pPr>
        <w:spacing w:after="0" w:line="240" w:lineRule="auto"/>
        <w:ind w:firstLine="708"/>
        <w:contextualSpacing/>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5) поліпшити роботу щодо збереження, охорони та використання пам’яток архітектури та містобудування, а також районів історичної забудови;</w:t>
      </w:r>
    </w:p>
    <w:p w:rsidR="00D86B60" w:rsidRPr="00D86B60" w:rsidRDefault="00D86B60" w:rsidP="00D86B60">
      <w:pPr>
        <w:spacing w:after="0" w:line="240" w:lineRule="auto"/>
        <w:ind w:firstLine="708"/>
        <w:contextualSpacing/>
        <w:jc w:val="both"/>
        <w:rPr>
          <w:rFonts w:ascii="Times New Roman" w:eastAsia="Times New Roman" w:hAnsi="Times New Roman" w:cs="Times New Roman"/>
          <w:bCs/>
          <w:sz w:val="26"/>
          <w:szCs w:val="26"/>
          <w:lang w:eastAsia="uk-UA"/>
        </w:rPr>
      </w:pPr>
      <w:r w:rsidRPr="00D86B60">
        <w:rPr>
          <w:rFonts w:ascii="Times New Roman" w:eastAsia="Times New Roman" w:hAnsi="Times New Roman" w:cs="Times New Roman"/>
          <w:sz w:val="26"/>
          <w:szCs w:val="26"/>
          <w:lang w:eastAsia="ru-RU"/>
        </w:rPr>
        <w:t>6) поліпшити інвестиційний клімат у населених пунктах та забезпечити їх збалансований соціально-економічний розвиток.</w:t>
      </w:r>
      <w:r w:rsidRPr="00D86B60">
        <w:rPr>
          <w:rFonts w:ascii="Times New Roman" w:eastAsia="Times New Roman" w:hAnsi="Times New Roman" w:cs="Times New Roman"/>
          <w:bCs/>
          <w:sz w:val="26"/>
          <w:szCs w:val="26"/>
          <w:lang w:eastAsia="uk-UA"/>
        </w:rPr>
        <w:t xml:space="preserve">  </w:t>
      </w:r>
    </w:p>
    <w:p w:rsidR="00D86B60" w:rsidRPr="00D86B60" w:rsidRDefault="00D86B60" w:rsidP="00D86B60">
      <w:pPr>
        <w:spacing w:after="0" w:line="240" w:lineRule="auto"/>
        <w:ind w:firstLine="708"/>
        <w:contextualSpacing/>
        <w:jc w:val="both"/>
        <w:rPr>
          <w:rFonts w:ascii="Times New Roman" w:eastAsia="Times New Roman" w:hAnsi="Times New Roman" w:cs="Times New Roman"/>
          <w:bCs/>
          <w:sz w:val="26"/>
          <w:szCs w:val="26"/>
          <w:lang w:eastAsia="uk-UA"/>
        </w:rPr>
      </w:pPr>
      <w:r w:rsidRPr="00D86B60">
        <w:rPr>
          <w:rFonts w:ascii="Times New Roman" w:eastAsia="Times New Roman" w:hAnsi="Times New Roman" w:cs="Times New Roman"/>
          <w:bCs/>
          <w:sz w:val="26"/>
          <w:szCs w:val="26"/>
          <w:lang w:eastAsia="uk-UA"/>
        </w:rPr>
        <w:t xml:space="preserve">7) розробити проектну документацію  для створення  рекреаційних, історико-культурних територій , </w:t>
      </w:r>
      <w:proofErr w:type="spellStart"/>
      <w:r w:rsidRPr="00D86B60">
        <w:rPr>
          <w:rFonts w:ascii="Times New Roman" w:eastAsia="Times New Roman" w:hAnsi="Times New Roman" w:cs="Times New Roman"/>
          <w:bCs/>
          <w:sz w:val="26"/>
          <w:szCs w:val="26"/>
          <w:lang w:eastAsia="uk-UA"/>
        </w:rPr>
        <w:t>об»єктів</w:t>
      </w:r>
      <w:proofErr w:type="spellEnd"/>
      <w:r w:rsidRPr="00D86B60">
        <w:rPr>
          <w:rFonts w:ascii="Times New Roman" w:eastAsia="Times New Roman" w:hAnsi="Times New Roman" w:cs="Times New Roman"/>
          <w:bCs/>
          <w:sz w:val="26"/>
          <w:szCs w:val="26"/>
          <w:lang w:eastAsia="uk-UA"/>
        </w:rPr>
        <w:t xml:space="preserve"> скверів та окремих зелених насаджень</w:t>
      </w:r>
    </w:p>
    <w:p w:rsidR="00D86B60" w:rsidRPr="00D86B60" w:rsidRDefault="00D86B60" w:rsidP="00D86B60">
      <w:pPr>
        <w:spacing w:after="0" w:line="240" w:lineRule="auto"/>
        <w:ind w:firstLine="708"/>
        <w:contextualSpacing/>
        <w:jc w:val="both"/>
        <w:rPr>
          <w:rFonts w:ascii="Times New Roman" w:eastAsia="Times New Roman" w:hAnsi="Times New Roman" w:cs="Times New Roman"/>
          <w:bCs/>
          <w:sz w:val="26"/>
          <w:szCs w:val="26"/>
          <w:lang w:eastAsia="uk-UA"/>
        </w:rPr>
      </w:pPr>
      <w:r w:rsidRPr="00D86B60">
        <w:rPr>
          <w:rFonts w:ascii="Times New Roman" w:eastAsia="Times New Roman" w:hAnsi="Times New Roman" w:cs="Times New Roman"/>
          <w:bCs/>
          <w:sz w:val="26"/>
          <w:szCs w:val="26"/>
          <w:lang w:eastAsia="uk-UA"/>
        </w:rPr>
        <w:t>8) реконструкцію існуючої забудови</w:t>
      </w:r>
    </w:p>
    <w:p w:rsidR="00D86B60" w:rsidRPr="00D86B60" w:rsidRDefault="00D86B60" w:rsidP="00D86B60">
      <w:pPr>
        <w:spacing w:after="0" w:line="240" w:lineRule="auto"/>
        <w:ind w:firstLine="708"/>
        <w:contextualSpacing/>
        <w:jc w:val="both"/>
        <w:rPr>
          <w:rFonts w:ascii="Times New Roman" w:eastAsia="Times New Roman" w:hAnsi="Times New Roman" w:cs="Times New Roman"/>
          <w:sz w:val="26"/>
          <w:szCs w:val="26"/>
          <w:lang w:eastAsia="uk-UA"/>
        </w:rPr>
      </w:pPr>
      <w:r w:rsidRPr="00D86B60">
        <w:rPr>
          <w:rFonts w:ascii="Times New Roman" w:eastAsia="Times New Roman" w:hAnsi="Times New Roman" w:cs="Times New Roman"/>
          <w:sz w:val="26"/>
          <w:szCs w:val="26"/>
          <w:lang w:eastAsia="uk-UA"/>
        </w:rPr>
        <w:t xml:space="preserve">9) створення та розвиток інженерно-транспортної інфраструктури </w:t>
      </w:r>
    </w:p>
    <w:p w:rsidR="00D86B60" w:rsidRPr="00D86B60" w:rsidRDefault="00D86B60" w:rsidP="00D86B60">
      <w:pPr>
        <w:spacing w:after="0" w:line="240" w:lineRule="auto"/>
        <w:ind w:firstLine="708"/>
        <w:contextualSpacing/>
        <w:jc w:val="both"/>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ind w:firstLine="851"/>
        <w:jc w:val="both"/>
        <w:rPr>
          <w:rFonts w:ascii="Times New Roman" w:eastAsia="Times New Roman" w:hAnsi="Times New Roman" w:cs="Times New Roman"/>
          <w:b/>
          <w:sz w:val="26"/>
          <w:szCs w:val="26"/>
          <w:lang w:eastAsia="ru-RU"/>
        </w:rPr>
      </w:pPr>
      <w:r w:rsidRPr="00D86B60">
        <w:rPr>
          <w:rFonts w:ascii="Times New Roman" w:eastAsia="Times New Roman" w:hAnsi="Times New Roman" w:cs="Times New Roman"/>
          <w:b/>
          <w:sz w:val="26"/>
          <w:szCs w:val="26"/>
          <w:lang w:eastAsia="ru-RU"/>
        </w:rPr>
        <w:t>4. Сучасний стан проблеми .</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 xml:space="preserve">4.1. Студениківська територіальна громада була утворена в грудні 2017 року внаслідок об'єднання п'ятьох сільських рад, у 2020 році доєдналися до Студениківської ОТГ Пристромська, </w:t>
      </w:r>
      <w:proofErr w:type="spellStart"/>
      <w:r w:rsidRPr="00D86B60">
        <w:rPr>
          <w:rFonts w:ascii="Times New Roman" w:eastAsia="Times New Roman" w:hAnsi="Times New Roman" w:cs="Times New Roman"/>
          <w:sz w:val="26"/>
          <w:szCs w:val="26"/>
          <w:lang w:eastAsia="ru-RU"/>
        </w:rPr>
        <w:t>Семенівська</w:t>
      </w:r>
      <w:proofErr w:type="spellEnd"/>
      <w:r w:rsidRPr="00D86B60">
        <w:rPr>
          <w:rFonts w:ascii="Times New Roman" w:eastAsia="Times New Roman" w:hAnsi="Times New Roman" w:cs="Times New Roman"/>
          <w:sz w:val="26"/>
          <w:szCs w:val="26"/>
          <w:lang w:eastAsia="ru-RU"/>
        </w:rPr>
        <w:t xml:space="preserve"> та </w:t>
      </w:r>
      <w:proofErr w:type="spellStart"/>
      <w:r w:rsidRPr="00D86B60">
        <w:rPr>
          <w:rFonts w:ascii="Times New Roman" w:eastAsia="Times New Roman" w:hAnsi="Times New Roman" w:cs="Times New Roman"/>
          <w:sz w:val="26"/>
          <w:szCs w:val="26"/>
          <w:lang w:eastAsia="ru-RU"/>
        </w:rPr>
        <w:t>Строківська</w:t>
      </w:r>
      <w:proofErr w:type="spellEnd"/>
      <w:r w:rsidRPr="00D86B60">
        <w:rPr>
          <w:rFonts w:ascii="Times New Roman" w:eastAsia="Times New Roman" w:hAnsi="Times New Roman" w:cs="Times New Roman"/>
          <w:sz w:val="26"/>
          <w:szCs w:val="26"/>
          <w:lang w:eastAsia="ru-RU"/>
        </w:rPr>
        <w:t xml:space="preserve"> сільські ради, загальна площа території ОТГ – 33 122,2  га.:</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w:t>
      </w:r>
      <w:r w:rsidRPr="00D86B60">
        <w:rPr>
          <w:rFonts w:ascii="Times New Roman" w:eastAsia="Times New Roman" w:hAnsi="Times New Roman" w:cs="Times New Roman"/>
          <w:sz w:val="26"/>
          <w:szCs w:val="26"/>
          <w:lang w:eastAsia="ru-RU"/>
        </w:rPr>
        <w:tab/>
        <w:t>Студениківська сільська рада –  5624,2 га</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w:t>
      </w:r>
      <w:r w:rsidRPr="00D86B60">
        <w:rPr>
          <w:rFonts w:ascii="Times New Roman" w:eastAsia="Times New Roman" w:hAnsi="Times New Roman" w:cs="Times New Roman"/>
          <w:sz w:val="26"/>
          <w:szCs w:val="26"/>
          <w:lang w:eastAsia="ru-RU"/>
        </w:rPr>
        <w:tab/>
      </w:r>
      <w:proofErr w:type="spellStart"/>
      <w:r w:rsidRPr="00D86B60">
        <w:rPr>
          <w:rFonts w:ascii="Times New Roman" w:eastAsia="Times New Roman" w:hAnsi="Times New Roman" w:cs="Times New Roman"/>
          <w:sz w:val="26"/>
          <w:szCs w:val="26"/>
          <w:lang w:eastAsia="ru-RU"/>
        </w:rPr>
        <w:t>Козлівська</w:t>
      </w:r>
      <w:proofErr w:type="spellEnd"/>
      <w:r w:rsidRPr="00D86B60">
        <w:rPr>
          <w:rFonts w:ascii="Times New Roman" w:eastAsia="Times New Roman" w:hAnsi="Times New Roman" w:cs="Times New Roman"/>
          <w:sz w:val="26"/>
          <w:szCs w:val="26"/>
          <w:lang w:eastAsia="ru-RU"/>
        </w:rPr>
        <w:t xml:space="preserve">  сільська рада – 3854,7 га</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w:t>
      </w:r>
      <w:r w:rsidRPr="00D86B60">
        <w:rPr>
          <w:rFonts w:ascii="Times New Roman" w:eastAsia="Times New Roman" w:hAnsi="Times New Roman" w:cs="Times New Roman"/>
          <w:sz w:val="26"/>
          <w:szCs w:val="26"/>
          <w:lang w:eastAsia="ru-RU"/>
        </w:rPr>
        <w:tab/>
        <w:t>Переяславська  сільська рада – 1002,5 га</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w:t>
      </w:r>
      <w:r w:rsidRPr="00D86B60">
        <w:rPr>
          <w:rFonts w:ascii="Times New Roman" w:eastAsia="Times New Roman" w:hAnsi="Times New Roman" w:cs="Times New Roman"/>
          <w:sz w:val="26"/>
          <w:szCs w:val="26"/>
          <w:lang w:eastAsia="ru-RU"/>
        </w:rPr>
        <w:tab/>
      </w:r>
      <w:proofErr w:type="spellStart"/>
      <w:r w:rsidRPr="00D86B60">
        <w:rPr>
          <w:rFonts w:ascii="Times New Roman" w:eastAsia="Times New Roman" w:hAnsi="Times New Roman" w:cs="Times New Roman"/>
          <w:sz w:val="26"/>
          <w:szCs w:val="26"/>
          <w:lang w:eastAsia="ru-RU"/>
        </w:rPr>
        <w:t>Сомководолинська</w:t>
      </w:r>
      <w:proofErr w:type="spellEnd"/>
      <w:r w:rsidRPr="00D86B60">
        <w:rPr>
          <w:rFonts w:ascii="Times New Roman" w:eastAsia="Times New Roman" w:hAnsi="Times New Roman" w:cs="Times New Roman"/>
          <w:sz w:val="26"/>
          <w:szCs w:val="26"/>
          <w:lang w:eastAsia="ru-RU"/>
        </w:rPr>
        <w:t xml:space="preserve">  сільська рада – 2637,0 га</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w:t>
      </w:r>
      <w:r w:rsidRPr="00D86B60">
        <w:rPr>
          <w:rFonts w:ascii="Times New Roman" w:eastAsia="Times New Roman" w:hAnsi="Times New Roman" w:cs="Times New Roman"/>
          <w:sz w:val="26"/>
          <w:szCs w:val="26"/>
          <w:lang w:eastAsia="ru-RU"/>
        </w:rPr>
        <w:tab/>
      </w:r>
      <w:proofErr w:type="spellStart"/>
      <w:r w:rsidRPr="00D86B60">
        <w:rPr>
          <w:rFonts w:ascii="Times New Roman" w:eastAsia="Times New Roman" w:hAnsi="Times New Roman" w:cs="Times New Roman"/>
          <w:sz w:val="26"/>
          <w:szCs w:val="26"/>
          <w:lang w:eastAsia="ru-RU"/>
        </w:rPr>
        <w:t>Соснівська</w:t>
      </w:r>
      <w:proofErr w:type="spellEnd"/>
      <w:r w:rsidRPr="00D86B60">
        <w:rPr>
          <w:rFonts w:ascii="Times New Roman" w:eastAsia="Times New Roman" w:hAnsi="Times New Roman" w:cs="Times New Roman"/>
          <w:sz w:val="26"/>
          <w:szCs w:val="26"/>
          <w:lang w:eastAsia="ru-RU"/>
        </w:rPr>
        <w:t xml:space="preserve">  сільська рада – 3910,5 га</w:t>
      </w:r>
    </w:p>
    <w:p w:rsidR="00D86B60" w:rsidRPr="00D86B60" w:rsidRDefault="00D86B60" w:rsidP="00D86B60">
      <w:pPr>
        <w:spacing w:after="0" w:line="240" w:lineRule="auto"/>
        <w:ind w:left="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        Пристромська сільська рада – 3831 га</w:t>
      </w:r>
    </w:p>
    <w:p w:rsidR="00D86B60" w:rsidRPr="00D86B60" w:rsidRDefault="00D86B60" w:rsidP="00D86B60">
      <w:pPr>
        <w:spacing w:after="0" w:line="240" w:lineRule="auto"/>
        <w:ind w:left="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 xml:space="preserve">•        </w:t>
      </w:r>
      <w:proofErr w:type="spellStart"/>
      <w:r w:rsidRPr="00D86B60">
        <w:rPr>
          <w:rFonts w:ascii="Times New Roman" w:eastAsia="Times New Roman" w:hAnsi="Times New Roman" w:cs="Times New Roman"/>
          <w:sz w:val="26"/>
          <w:szCs w:val="26"/>
          <w:lang w:eastAsia="ru-RU"/>
        </w:rPr>
        <w:t>Семенівська</w:t>
      </w:r>
      <w:proofErr w:type="spellEnd"/>
      <w:r w:rsidRPr="00D86B60">
        <w:rPr>
          <w:rFonts w:ascii="Times New Roman" w:eastAsia="Times New Roman" w:hAnsi="Times New Roman" w:cs="Times New Roman"/>
          <w:sz w:val="26"/>
          <w:szCs w:val="26"/>
          <w:lang w:eastAsia="ru-RU"/>
        </w:rPr>
        <w:t xml:space="preserve"> сільська рада – 8947,4 га</w:t>
      </w:r>
    </w:p>
    <w:p w:rsidR="00D86B60" w:rsidRPr="00D86B60" w:rsidRDefault="00D86B60" w:rsidP="00D86B60">
      <w:pPr>
        <w:spacing w:after="0" w:line="240" w:lineRule="auto"/>
        <w:ind w:left="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 xml:space="preserve">•        </w:t>
      </w:r>
      <w:proofErr w:type="spellStart"/>
      <w:r w:rsidRPr="00D86B60">
        <w:rPr>
          <w:rFonts w:ascii="Times New Roman" w:eastAsia="Times New Roman" w:hAnsi="Times New Roman" w:cs="Times New Roman"/>
          <w:sz w:val="26"/>
          <w:szCs w:val="26"/>
          <w:lang w:eastAsia="ru-RU"/>
        </w:rPr>
        <w:t>Строківська</w:t>
      </w:r>
      <w:proofErr w:type="spellEnd"/>
      <w:r w:rsidRPr="00D86B60">
        <w:rPr>
          <w:rFonts w:ascii="Times New Roman" w:eastAsia="Times New Roman" w:hAnsi="Times New Roman" w:cs="Times New Roman"/>
          <w:sz w:val="26"/>
          <w:szCs w:val="26"/>
          <w:lang w:eastAsia="ru-RU"/>
        </w:rPr>
        <w:t xml:space="preserve"> сільська рада – 3314,9 га</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ab/>
        <w:t xml:space="preserve">Студениківська об’єднана територіальна громада розташована  у південно-східній частині Київської області. Адміністративним центром територіальної громади є село Студеники , яке розташоване на відстані 25 км. від </w:t>
      </w:r>
      <w:proofErr w:type="spellStart"/>
      <w:r w:rsidRPr="00D86B60">
        <w:rPr>
          <w:rFonts w:ascii="Times New Roman" w:eastAsia="Times New Roman" w:hAnsi="Times New Roman" w:cs="Times New Roman"/>
          <w:sz w:val="26"/>
          <w:szCs w:val="26"/>
          <w:lang w:eastAsia="ru-RU"/>
        </w:rPr>
        <w:t>м.Переяслав</w:t>
      </w:r>
      <w:proofErr w:type="spellEnd"/>
      <w:r w:rsidRPr="00D86B60">
        <w:rPr>
          <w:rFonts w:ascii="Times New Roman" w:eastAsia="Times New Roman" w:hAnsi="Times New Roman" w:cs="Times New Roman"/>
          <w:sz w:val="26"/>
          <w:szCs w:val="26"/>
          <w:lang w:eastAsia="ru-RU"/>
        </w:rPr>
        <w:t>-Хмельницький. Територією ОТГ проходить траса міжнародного значення М-03 сполученням Київ-Харків</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 xml:space="preserve">У фізико-географічному відношенні ОТГ знаходиться в </w:t>
      </w:r>
      <w:proofErr w:type="spellStart"/>
      <w:r w:rsidRPr="00D86B60">
        <w:rPr>
          <w:rFonts w:ascii="Times New Roman" w:eastAsia="Times New Roman" w:hAnsi="Times New Roman" w:cs="Times New Roman"/>
          <w:sz w:val="26"/>
          <w:szCs w:val="26"/>
          <w:lang w:eastAsia="ru-RU"/>
        </w:rPr>
        <w:t>лівобережно</w:t>
      </w:r>
      <w:proofErr w:type="spellEnd"/>
      <w:r w:rsidRPr="00D86B60">
        <w:rPr>
          <w:rFonts w:ascii="Times New Roman" w:eastAsia="Times New Roman" w:hAnsi="Times New Roman" w:cs="Times New Roman"/>
          <w:sz w:val="26"/>
          <w:szCs w:val="26"/>
          <w:lang w:eastAsia="ru-RU"/>
        </w:rPr>
        <w:t xml:space="preserve">-дністровській провінції лісостепової зони на Придністровській низовині. ОТГ розташована на запланованій терасі річки Трубіж, що зумовлює особливі форми рельєфу території населеного пункту: схили, балки та низовини. Середня висота над рівнем моря 150-170 м. На більшій частині площі ОТГ </w:t>
      </w:r>
      <w:proofErr w:type="spellStart"/>
      <w:r w:rsidRPr="00D86B60">
        <w:rPr>
          <w:rFonts w:ascii="Times New Roman" w:eastAsia="Times New Roman" w:hAnsi="Times New Roman" w:cs="Times New Roman"/>
          <w:sz w:val="26"/>
          <w:szCs w:val="26"/>
          <w:lang w:eastAsia="ru-RU"/>
        </w:rPr>
        <w:t>грунтові</w:t>
      </w:r>
      <w:proofErr w:type="spellEnd"/>
      <w:r w:rsidRPr="00D86B60">
        <w:rPr>
          <w:rFonts w:ascii="Times New Roman" w:eastAsia="Times New Roman" w:hAnsi="Times New Roman" w:cs="Times New Roman"/>
          <w:sz w:val="26"/>
          <w:szCs w:val="26"/>
          <w:lang w:eastAsia="ru-RU"/>
        </w:rPr>
        <w:t xml:space="preserve"> води залягають на глибині 3-5 метрів.</w:t>
      </w:r>
    </w:p>
    <w:p w:rsidR="00D86B60" w:rsidRPr="00D86B60" w:rsidRDefault="00D86B60" w:rsidP="00D86B60">
      <w:pPr>
        <w:spacing w:after="0" w:line="240" w:lineRule="auto"/>
        <w:ind w:firstLine="851"/>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 xml:space="preserve">Стан забезпечення  та  наявність містобудівної документації населених </w:t>
      </w:r>
      <w:proofErr w:type="spellStart"/>
      <w:r w:rsidRPr="00D86B60">
        <w:rPr>
          <w:rFonts w:ascii="Times New Roman" w:eastAsia="Times New Roman" w:hAnsi="Times New Roman" w:cs="Times New Roman"/>
          <w:sz w:val="26"/>
          <w:szCs w:val="26"/>
          <w:lang w:eastAsia="ru-RU"/>
        </w:rPr>
        <w:t>пуктів</w:t>
      </w:r>
      <w:proofErr w:type="spellEnd"/>
      <w:r w:rsidRPr="00D86B60">
        <w:rPr>
          <w:rFonts w:ascii="Times New Roman" w:eastAsia="Times New Roman" w:hAnsi="Times New Roman" w:cs="Times New Roman"/>
          <w:sz w:val="26"/>
          <w:szCs w:val="26"/>
          <w:lang w:eastAsia="ru-RU"/>
        </w:rPr>
        <w:t xml:space="preserve"> станом  на 01 грудня 2020 року  викладений в таблиці №1. </w:t>
      </w:r>
    </w:p>
    <w:p w:rsidR="00D86B60" w:rsidRPr="00D86B60" w:rsidRDefault="00D86B60" w:rsidP="00D86B60">
      <w:pPr>
        <w:spacing w:after="0" w:line="240" w:lineRule="auto"/>
        <w:jc w:val="center"/>
        <w:rPr>
          <w:rFonts w:ascii="Times New Roman" w:eastAsia="Times New Roman" w:hAnsi="Times New Roman" w:cs="Times New Roman"/>
          <w:b/>
          <w:sz w:val="26"/>
          <w:szCs w:val="26"/>
          <w:lang w:eastAsia="ru-RU"/>
        </w:rPr>
      </w:pPr>
      <w:r w:rsidRPr="00D86B60">
        <w:rPr>
          <w:rFonts w:ascii="Times New Roman" w:eastAsia="Times New Roman" w:hAnsi="Times New Roman" w:cs="Times New Roman"/>
          <w:b/>
          <w:sz w:val="26"/>
          <w:szCs w:val="26"/>
          <w:lang w:eastAsia="ru-RU"/>
        </w:rPr>
        <w:lastRenderedPageBreak/>
        <w:t>Перелік наявної містобудівної документації населених пунктів, які входять до Студениківської сільської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222"/>
        <w:gridCol w:w="2418"/>
      </w:tblGrid>
      <w:tr w:rsidR="00D86B60" w:rsidRPr="00D86B60" w:rsidTr="00054062">
        <w:tc>
          <w:tcPr>
            <w:tcW w:w="816"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№з/ч</w:t>
            </w:r>
          </w:p>
        </w:tc>
        <w:tc>
          <w:tcPr>
            <w:tcW w:w="4222"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Назва населеного пункту</w:t>
            </w:r>
          </w:p>
        </w:tc>
        <w:tc>
          <w:tcPr>
            <w:tcW w:w="2418"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Рік розроблення існуючої документації</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1.</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proofErr w:type="spellStart"/>
            <w:r w:rsidRPr="00D86B60">
              <w:rPr>
                <w:rFonts w:ascii="Times New Roman" w:eastAsia="Times New Roman" w:hAnsi="Times New Roman" w:cs="Times New Roman"/>
                <w:color w:val="000000"/>
                <w:sz w:val="26"/>
                <w:szCs w:val="26"/>
                <w:lang w:eastAsia="ru-RU"/>
              </w:rPr>
              <w:t>С.Сомкова</w:t>
            </w:r>
            <w:proofErr w:type="spellEnd"/>
            <w:r w:rsidRPr="00D86B60">
              <w:rPr>
                <w:rFonts w:ascii="Times New Roman" w:eastAsia="Times New Roman" w:hAnsi="Times New Roman" w:cs="Times New Roman"/>
                <w:color w:val="000000"/>
                <w:sz w:val="26"/>
                <w:szCs w:val="26"/>
                <w:lang w:eastAsia="ru-RU"/>
              </w:rPr>
              <w:t xml:space="preserve"> Долина та </w:t>
            </w:r>
            <w:proofErr w:type="spellStart"/>
            <w:r w:rsidRPr="00D86B60">
              <w:rPr>
                <w:rFonts w:ascii="Times New Roman" w:eastAsia="Times New Roman" w:hAnsi="Times New Roman" w:cs="Times New Roman"/>
                <w:color w:val="000000"/>
                <w:sz w:val="26"/>
                <w:szCs w:val="26"/>
                <w:lang w:eastAsia="ru-RU"/>
              </w:rPr>
              <w:t>Соснівка</w:t>
            </w:r>
            <w:proofErr w:type="spellEnd"/>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2020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с. Козлів</w:t>
            </w:r>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2016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3.</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с. Соснова</w:t>
            </w:r>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2019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4.</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с. Переяславське</w:t>
            </w:r>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2012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5.</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с. Студеники</w:t>
            </w:r>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2017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6.</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proofErr w:type="spellStart"/>
            <w:r w:rsidRPr="00D86B60">
              <w:rPr>
                <w:rFonts w:ascii="Times New Roman" w:eastAsia="Times New Roman" w:hAnsi="Times New Roman" w:cs="Times New Roman"/>
                <w:color w:val="000000"/>
                <w:sz w:val="26"/>
                <w:szCs w:val="26"/>
                <w:lang w:eastAsia="ru-RU"/>
              </w:rPr>
              <w:t>С.Пристроми</w:t>
            </w:r>
            <w:proofErr w:type="spellEnd"/>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2019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7.</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proofErr w:type="spellStart"/>
            <w:r w:rsidRPr="00D86B60">
              <w:rPr>
                <w:rFonts w:ascii="Times New Roman" w:eastAsia="Times New Roman" w:hAnsi="Times New Roman" w:cs="Times New Roman"/>
                <w:color w:val="000000"/>
                <w:sz w:val="26"/>
                <w:szCs w:val="26"/>
                <w:lang w:eastAsia="ru-RU"/>
              </w:rPr>
              <w:t>С.Заострів</w:t>
            </w:r>
            <w:proofErr w:type="spellEnd"/>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2019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8.</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proofErr w:type="spellStart"/>
            <w:r w:rsidRPr="00D86B60">
              <w:rPr>
                <w:rFonts w:ascii="Times New Roman" w:eastAsia="Times New Roman" w:hAnsi="Times New Roman" w:cs="Times New Roman"/>
                <w:color w:val="000000"/>
                <w:sz w:val="26"/>
                <w:szCs w:val="26"/>
                <w:lang w:eastAsia="ru-RU"/>
              </w:rPr>
              <w:t>С.Семенівка</w:t>
            </w:r>
            <w:proofErr w:type="spellEnd"/>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2019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9.</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proofErr w:type="spellStart"/>
            <w:r w:rsidRPr="00D86B60">
              <w:rPr>
                <w:rFonts w:ascii="Times New Roman" w:eastAsia="Times New Roman" w:hAnsi="Times New Roman" w:cs="Times New Roman"/>
                <w:color w:val="000000"/>
                <w:sz w:val="26"/>
                <w:szCs w:val="26"/>
                <w:lang w:eastAsia="ru-RU"/>
              </w:rPr>
              <w:t>С.Леляки</w:t>
            </w:r>
            <w:proofErr w:type="spellEnd"/>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2019 рік</w:t>
            </w:r>
          </w:p>
        </w:tc>
      </w:tr>
      <w:tr w:rsidR="00D86B60" w:rsidRPr="00D86B60" w:rsidTr="00054062">
        <w:tc>
          <w:tcPr>
            <w:tcW w:w="816"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10.</w:t>
            </w:r>
          </w:p>
        </w:tc>
        <w:tc>
          <w:tcPr>
            <w:tcW w:w="4222" w:type="dxa"/>
            <w:shd w:val="clear" w:color="auto" w:fill="auto"/>
          </w:tcPr>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proofErr w:type="spellStart"/>
            <w:r w:rsidRPr="00D86B60">
              <w:rPr>
                <w:rFonts w:ascii="Times New Roman" w:eastAsia="Times New Roman" w:hAnsi="Times New Roman" w:cs="Times New Roman"/>
                <w:color w:val="000000"/>
                <w:sz w:val="26"/>
                <w:szCs w:val="26"/>
                <w:lang w:eastAsia="ru-RU"/>
              </w:rPr>
              <w:t>С.Строкова</w:t>
            </w:r>
            <w:proofErr w:type="spellEnd"/>
          </w:p>
        </w:tc>
        <w:tc>
          <w:tcPr>
            <w:tcW w:w="2418" w:type="dxa"/>
            <w:shd w:val="clear" w:color="auto" w:fill="auto"/>
          </w:tcPr>
          <w:p w:rsidR="00D86B60" w:rsidRPr="00D86B60" w:rsidRDefault="00D86B60" w:rsidP="00D86B60">
            <w:pPr>
              <w:spacing w:after="0" w:line="240" w:lineRule="auto"/>
              <w:jc w:val="center"/>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2019 рік</w:t>
            </w:r>
          </w:p>
        </w:tc>
      </w:tr>
    </w:tbl>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При визначенні черговості розроблення (оновлення) генеральних планів населених пунктів у Програмі  враховано  першочергове розроблення генеральних планів  та необхідності внесення змін до існуючих.</w:t>
      </w:r>
    </w:p>
    <w:p w:rsidR="00D86B60" w:rsidRPr="00D86B60" w:rsidRDefault="00D86B60" w:rsidP="00D86B60">
      <w:pPr>
        <w:spacing w:after="0" w:line="240" w:lineRule="auto"/>
        <w:ind w:firstLine="540"/>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4.2. Необхідність розроблення генеральних планів  населених пунктів  виникла у зв’язку з тим, що відповідно до ЗУ «Про регулювання містобудівної діяльності» використання земельних ділянок для містобудівних потреб здійснюється відповідно до Генерального плану, а згідно статті 174 Земельного кодексу України відповідно до генерального плану  здійснюється проект землеустрою щодо  встановлення ( зміни) меж відповідного населеного пункту.</w:t>
      </w:r>
    </w:p>
    <w:p w:rsidR="00D86B60" w:rsidRPr="00D86B60" w:rsidRDefault="00D86B60" w:rsidP="00D86B60">
      <w:pPr>
        <w:autoSpaceDE w:val="0"/>
        <w:autoSpaceDN w:val="0"/>
        <w:adjustRightInd w:val="0"/>
        <w:spacing w:before="82" w:after="0" w:line="240" w:lineRule="auto"/>
        <w:ind w:firstLine="708"/>
        <w:jc w:val="both"/>
        <w:rPr>
          <w:rFonts w:ascii="Times New Roman" w:eastAsia="Times New Roman" w:hAnsi="Times New Roman" w:cs="Times New Roman"/>
          <w:sz w:val="26"/>
          <w:szCs w:val="26"/>
          <w:lang w:eastAsia="uk-UA"/>
        </w:rPr>
      </w:pPr>
      <w:r w:rsidRPr="00D86B60">
        <w:rPr>
          <w:rFonts w:ascii="Times New Roman" w:eastAsia="Times New Roman" w:hAnsi="Times New Roman" w:cs="Times New Roman"/>
          <w:sz w:val="26"/>
          <w:szCs w:val="26"/>
          <w:lang w:eastAsia="uk-UA"/>
        </w:rPr>
        <w:t xml:space="preserve">Тобто, відсутність оновленої та скорегованої містобудівної документації не дозволяє належним чином здійснювати містобудівну діяльність в населених пунктах  </w:t>
      </w:r>
      <w:proofErr w:type="spellStart"/>
      <w:r w:rsidRPr="00D86B60">
        <w:rPr>
          <w:rFonts w:ascii="Times New Roman" w:eastAsia="Times New Roman" w:hAnsi="Times New Roman" w:cs="Times New Roman"/>
          <w:sz w:val="26"/>
          <w:szCs w:val="26"/>
          <w:lang w:eastAsia="uk-UA"/>
        </w:rPr>
        <w:t>Радехівської</w:t>
      </w:r>
      <w:proofErr w:type="spellEnd"/>
      <w:r w:rsidRPr="00D86B60">
        <w:rPr>
          <w:rFonts w:ascii="Times New Roman" w:eastAsia="Times New Roman" w:hAnsi="Times New Roman" w:cs="Times New Roman"/>
          <w:sz w:val="26"/>
          <w:szCs w:val="26"/>
          <w:lang w:eastAsia="uk-UA"/>
        </w:rPr>
        <w:t xml:space="preserve"> міської </w:t>
      </w:r>
      <w:proofErr w:type="spellStart"/>
      <w:r w:rsidRPr="00D86B60">
        <w:rPr>
          <w:rFonts w:ascii="Times New Roman" w:eastAsia="Times New Roman" w:hAnsi="Times New Roman" w:cs="Times New Roman"/>
          <w:sz w:val="26"/>
          <w:szCs w:val="26"/>
          <w:lang w:eastAsia="uk-UA"/>
        </w:rPr>
        <w:t>об»єднаної</w:t>
      </w:r>
      <w:proofErr w:type="spellEnd"/>
      <w:r w:rsidRPr="00D86B60">
        <w:rPr>
          <w:rFonts w:ascii="Times New Roman" w:eastAsia="Times New Roman" w:hAnsi="Times New Roman" w:cs="Times New Roman"/>
          <w:sz w:val="26"/>
          <w:szCs w:val="26"/>
          <w:lang w:eastAsia="uk-UA"/>
        </w:rPr>
        <w:t xml:space="preserve"> територіальної громади</w:t>
      </w:r>
      <w:r w:rsidRPr="00D86B60">
        <w:rPr>
          <w:rFonts w:ascii="Times New Roman" w:eastAsia="Times New Roman" w:hAnsi="Times New Roman" w:cs="Times New Roman"/>
          <w:sz w:val="26"/>
          <w:szCs w:val="26"/>
          <w:lang w:eastAsia="ru-RU"/>
        </w:rPr>
        <w:t>.</w:t>
      </w:r>
      <w:r w:rsidRPr="00D86B60">
        <w:rPr>
          <w:rFonts w:ascii="Times New Roman" w:eastAsia="Times New Roman" w:hAnsi="Times New Roman" w:cs="Times New Roman"/>
          <w:sz w:val="26"/>
          <w:szCs w:val="26"/>
          <w:lang w:eastAsia="uk-UA"/>
        </w:rPr>
        <w:t xml:space="preserve"> </w:t>
      </w:r>
    </w:p>
    <w:p w:rsidR="00D86B60" w:rsidRPr="00D86B60" w:rsidRDefault="00D86B60" w:rsidP="00D86B60">
      <w:pPr>
        <w:autoSpaceDE w:val="0"/>
        <w:autoSpaceDN w:val="0"/>
        <w:adjustRightInd w:val="0"/>
        <w:spacing w:before="82" w:after="0" w:line="240" w:lineRule="auto"/>
        <w:ind w:firstLine="708"/>
        <w:jc w:val="both"/>
        <w:rPr>
          <w:rFonts w:ascii="Times New Roman" w:eastAsia="Times New Roman" w:hAnsi="Times New Roman" w:cs="Times New Roman"/>
          <w:bCs/>
          <w:sz w:val="26"/>
          <w:szCs w:val="26"/>
          <w:lang w:eastAsia="uk-UA"/>
        </w:rPr>
      </w:pPr>
      <w:proofErr w:type="spellStart"/>
      <w:r w:rsidRPr="00D86B60">
        <w:rPr>
          <w:rFonts w:ascii="Times New Roman" w:eastAsia="Times New Roman" w:hAnsi="Times New Roman" w:cs="Times New Roman"/>
          <w:bCs/>
          <w:sz w:val="26"/>
          <w:szCs w:val="26"/>
          <w:lang w:val="ru-RU" w:eastAsia="uk-UA"/>
        </w:rPr>
        <w:t>Генеральний</w:t>
      </w:r>
      <w:proofErr w:type="spellEnd"/>
      <w:r w:rsidRPr="00D86B60">
        <w:rPr>
          <w:rFonts w:ascii="Times New Roman" w:eastAsia="Times New Roman" w:hAnsi="Times New Roman" w:cs="Times New Roman"/>
          <w:bCs/>
          <w:sz w:val="26"/>
          <w:szCs w:val="26"/>
          <w:lang w:val="ru-RU" w:eastAsia="uk-UA"/>
        </w:rPr>
        <w:t xml:space="preserve"> план сіл в </w:t>
      </w:r>
      <w:proofErr w:type="spellStart"/>
      <w:r w:rsidRPr="00D86B60">
        <w:rPr>
          <w:rFonts w:ascii="Times New Roman" w:eastAsia="Times New Roman" w:hAnsi="Times New Roman" w:cs="Times New Roman"/>
          <w:bCs/>
          <w:sz w:val="26"/>
          <w:szCs w:val="26"/>
          <w:lang w:val="ru-RU" w:eastAsia="uk-UA"/>
        </w:rPr>
        <w:t>сучасному</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варіанті</w:t>
      </w:r>
      <w:proofErr w:type="spellEnd"/>
      <w:r w:rsidRPr="00D86B60">
        <w:rPr>
          <w:rFonts w:ascii="Times New Roman" w:eastAsia="Times New Roman" w:hAnsi="Times New Roman" w:cs="Times New Roman"/>
          <w:bCs/>
          <w:sz w:val="26"/>
          <w:szCs w:val="26"/>
          <w:lang w:val="ru-RU" w:eastAsia="uk-UA"/>
        </w:rPr>
        <w:t xml:space="preserve"> є </w:t>
      </w:r>
      <w:proofErr w:type="spellStart"/>
      <w:r w:rsidRPr="00D86B60">
        <w:rPr>
          <w:rFonts w:ascii="Times New Roman" w:eastAsia="Times New Roman" w:hAnsi="Times New Roman" w:cs="Times New Roman"/>
          <w:bCs/>
          <w:sz w:val="26"/>
          <w:szCs w:val="26"/>
          <w:lang w:val="ru-RU" w:eastAsia="uk-UA"/>
        </w:rPr>
        <w:t>стадією</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довгострокового</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стратегічного</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розвитку</w:t>
      </w:r>
      <w:proofErr w:type="spellEnd"/>
      <w:r w:rsidRPr="00D86B60">
        <w:rPr>
          <w:rFonts w:ascii="Times New Roman" w:eastAsia="Times New Roman" w:hAnsi="Times New Roman" w:cs="Times New Roman"/>
          <w:bCs/>
          <w:sz w:val="26"/>
          <w:szCs w:val="26"/>
          <w:lang w:val="ru-RU" w:eastAsia="uk-UA"/>
        </w:rPr>
        <w:t xml:space="preserve"> і тому </w:t>
      </w:r>
      <w:proofErr w:type="spellStart"/>
      <w:r w:rsidRPr="00D86B60">
        <w:rPr>
          <w:rFonts w:ascii="Times New Roman" w:eastAsia="Times New Roman" w:hAnsi="Times New Roman" w:cs="Times New Roman"/>
          <w:bCs/>
          <w:sz w:val="26"/>
          <w:szCs w:val="26"/>
          <w:lang w:val="ru-RU" w:eastAsia="uk-UA"/>
        </w:rPr>
        <w:t>завжди</w:t>
      </w:r>
      <w:proofErr w:type="spellEnd"/>
      <w:r w:rsidRPr="00D86B60">
        <w:rPr>
          <w:rFonts w:ascii="Times New Roman" w:eastAsia="Times New Roman" w:hAnsi="Times New Roman" w:cs="Times New Roman"/>
          <w:bCs/>
          <w:sz w:val="26"/>
          <w:szCs w:val="26"/>
          <w:lang w:val="ru-RU" w:eastAsia="uk-UA"/>
        </w:rPr>
        <w:t xml:space="preserve"> буде </w:t>
      </w:r>
      <w:proofErr w:type="spellStart"/>
      <w:r w:rsidRPr="00D86B60">
        <w:rPr>
          <w:rFonts w:ascii="Times New Roman" w:eastAsia="Times New Roman" w:hAnsi="Times New Roman" w:cs="Times New Roman"/>
          <w:bCs/>
          <w:sz w:val="26"/>
          <w:szCs w:val="26"/>
          <w:lang w:val="ru-RU" w:eastAsia="uk-UA"/>
        </w:rPr>
        <w:t>позбавлений</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конкретності</w:t>
      </w:r>
      <w:proofErr w:type="spellEnd"/>
      <w:r w:rsidRPr="00D86B60">
        <w:rPr>
          <w:rFonts w:ascii="Times New Roman" w:eastAsia="Times New Roman" w:hAnsi="Times New Roman" w:cs="Times New Roman"/>
          <w:bCs/>
          <w:sz w:val="26"/>
          <w:szCs w:val="26"/>
          <w:lang w:val="ru-RU" w:eastAsia="uk-UA"/>
        </w:rPr>
        <w:t xml:space="preserve"> і </w:t>
      </w:r>
      <w:proofErr w:type="spellStart"/>
      <w:r w:rsidRPr="00D86B60">
        <w:rPr>
          <w:rFonts w:ascii="Times New Roman" w:eastAsia="Times New Roman" w:hAnsi="Times New Roman" w:cs="Times New Roman"/>
          <w:bCs/>
          <w:sz w:val="26"/>
          <w:szCs w:val="26"/>
          <w:lang w:val="ru-RU" w:eastAsia="uk-UA"/>
        </w:rPr>
        <w:t>визначеності</w:t>
      </w:r>
      <w:proofErr w:type="spellEnd"/>
      <w:r w:rsidRPr="00D86B60">
        <w:rPr>
          <w:rFonts w:ascii="Times New Roman" w:eastAsia="Times New Roman" w:hAnsi="Times New Roman" w:cs="Times New Roman"/>
          <w:bCs/>
          <w:sz w:val="26"/>
          <w:szCs w:val="26"/>
          <w:lang w:val="ru-RU" w:eastAsia="uk-UA"/>
        </w:rPr>
        <w:t xml:space="preserve">. Таким чином, </w:t>
      </w:r>
      <w:proofErr w:type="spellStart"/>
      <w:r w:rsidRPr="00D86B60">
        <w:rPr>
          <w:rFonts w:ascii="Times New Roman" w:eastAsia="Times New Roman" w:hAnsi="Times New Roman" w:cs="Times New Roman"/>
          <w:bCs/>
          <w:sz w:val="26"/>
          <w:szCs w:val="26"/>
          <w:lang w:val="ru-RU" w:eastAsia="uk-UA"/>
        </w:rPr>
        <w:t>можливо</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вирішувати</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проблеми</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будівництва</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реконструкції</w:t>
      </w:r>
      <w:proofErr w:type="spellEnd"/>
      <w:r w:rsidRPr="00D86B60">
        <w:rPr>
          <w:rFonts w:ascii="Times New Roman" w:eastAsia="Times New Roman" w:hAnsi="Times New Roman" w:cs="Times New Roman"/>
          <w:bCs/>
          <w:sz w:val="26"/>
          <w:szCs w:val="26"/>
          <w:lang w:val="ru-RU" w:eastAsia="uk-UA"/>
        </w:rPr>
        <w:t xml:space="preserve"> і благоустрою </w:t>
      </w:r>
      <w:proofErr w:type="spellStart"/>
      <w:r w:rsidRPr="00D86B60">
        <w:rPr>
          <w:rFonts w:ascii="Times New Roman" w:eastAsia="Times New Roman" w:hAnsi="Times New Roman" w:cs="Times New Roman"/>
          <w:bCs/>
          <w:sz w:val="26"/>
          <w:szCs w:val="26"/>
          <w:lang w:val="ru-RU" w:eastAsia="uk-UA"/>
        </w:rPr>
        <w:t>сільського</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середовища</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реконструкції</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чи</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будівництва</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об'єктів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інженерно-транспортної</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інфраструктури</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Одночасно</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можливо</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вирішити</w:t>
      </w:r>
      <w:proofErr w:type="spellEnd"/>
      <w:r w:rsidRPr="00D86B60">
        <w:rPr>
          <w:rFonts w:ascii="Times New Roman" w:eastAsia="Times New Roman" w:hAnsi="Times New Roman" w:cs="Times New Roman"/>
          <w:bCs/>
          <w:sz w:val="26"/>
          <w:szCs w:val="26"/>
          <w:lang w:val="ru-RU" w:eastAsia="uk-UA"/>
        </w:rPr>
        <w:t xml:space="preserve"> комплекс </w:t>
      </w:r>
      <w:proofErr w:type="spellStart"/>
      <w:r w:rsidRPr="00D86B60">
        <w:rPr>
          <w:rFonts w:ascii="Times New Roman" w:eastAsia="Times New Roman" w:hAnsi="Times New Roman" w:cs="Times New Roman"/>
          <w:bCs/>
          <w:sz w:val="26"/>
          <w:szCs w:val="26"/>
          <w:lang w:val="ru-RU" w:eastAsia="uk-UA"/>
        </w:rPr>
        <w:t>інших</w:t>
      </w:r>
      <w:proofErr w:type="spellEnd"/>
      <w:r w:rsidRPr="00D86B60">
        <w:rPr>
          <w:rFonts w:ascii="Times New Roman" w:eastAsia="Times New Roman" w:hAnsi="Times New Roman" w:cs="Times New Roman"/>
          <w:bCs/>
          <w:sz w:val="26"/>
          <w:szCs w:val="26"/>
          <w:lang w:val="ru-RU" w:eastAsia="uk-UA"/>
        </w:rPr>
        <w:t xml:space="preserve"> задач: </w:t>
      </w:r>
      <w:proofErr w:type="spellStart"/>
      <w:r w:rsidRPr="00D86B60">
        <w:rPr>
          <w:rFonts w:ascii="Times New Roman" w:eastAsia="Times New Roman" w:hAnsi="Times New Roman" w:cs="Times New Roman"/>
          <w:bCs/>
          <w:sz w:val="26"/>
          <w:szCs w:val="26"/>
          <w:lang w:val="ru-RU" w:eastAsia="uk-UA"/>
        </w:rPr>
        <w:t>соціальні</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зручності</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надходження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коштів</w:t>
      </w:r>
      <w:proofErr w:type="spellEnd"/>
      <w:r w:rsidRPr="00D86B60">
        <w:rPr>
          <w:rFonts w:ascii="Times New Roman" w:eastAsia="Times New Roman" w:hAnsi="Times New Roman" w:cs="Times New Roman"/>
          <w:bCs/>
          <w:sz w:val="26"/>
          <w:szCs w:val="26"/>
          <w:lang w:val="ru-RU" w:eastAsia="uk-UA"/>
        </w:rPr>
        <w:t xml:space="preserve"> </w:t>
      </w:r>
      <w:proofErr w:type="gramStart"/>
      <w:r w:rsidRPr="00D86B60">
        <w:rPr>
          <w:rFonts w:ascii="Times New Roman" w:eastAsia="Times New Roman" w:hAnsi="Times New Roman" w:cs="Times New Roman"/>
          <w:bCs/>
          <w:sz w:val="26"/>
          <w:szCs w:val="26"/>
          <w:lang w:val="ru-RU" w:eastAsia="uk-UA"/>
        </w:rPr>
        <w:t>до бюджету</w:t>
      </w:r>
      <w:proofErr w:type="gram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міста</w:t>
      </w:r>
      <w:proofErr w:type="spellEnd"/>
      <w:r w:rsidRPr="00D86B60">
        <w:rPr>
          <w:rFonts w:ascii="Times New Roman" w:eastAsia="Times New Roman" w:hAnsi="Times New Roman" w:cs="Times New Roman"/>
          <w:bCs/>
          <w:sz w:val="26"/>
          <w:szCs w:val="26"/>
          <w:lang w:val="ru-RU" w:eastAsia="uk-UA"/>
        </w:rPr>
        <w:t xml:space="preserve"> і </w:t>
      </w:r>
      <w:proofErr w:type="spellStart"/>
      <w:r w:rsidRPr="00D86B60">
        <w:rPr>
          <w:rFonts w:ascii="Times New Roman" w:eastAsia="Times New Roman" w:hAnsi="Times New Roman" w:cs="Times New Roman"/>
          <w:bCs/>
          <w:sz w:val="26"/>
          <w:szCs w:val="26"/>
          <w:lang w:val="ru-RU" w:eastAsia="uk-UA"/>
        </w:rPr>
        <w:t>податків</w:t>
      </w:r>
      <w:proofErr w:type="spellEnd"/>
      <w:r w:rsidRPr="00D86B60">
        <w:rPr>
          <w:rFonts w:ascii="Times New Roman" w:eastAsia="Times New Roman" w:hAnsi="Times New Roman" w:cs="Times New Roman"/>
          <w:bCs/>
          <w:sz w:val="26"/>
          <w:szCs w:val="26"/>
          <w:lang w:val="ru-RU" w:eastAsia="uk-UA"/>
        </w:rPr>
        <w:t xml:space="preserve"> в </w:t>
      </w:r>
      <w:proofErr w:type="spellStart"/>
      <w:r w:rsidRPr="00D86B60">
        <w:rPr>
          <w:rFonts w:ascii="Times New Roman" w:eastAsia="Times New Roman" w:hAnsi="Times New Roman" w:cs="Times New Roman"/>
          <w:bCs/>
          <w:sz w:val="26"/>
          <w:szCs w:val="26"/>
          <w:lang w:val="ru-RU" w:eastAsia="uk-UA"/>
        </w:rPr>
        <w:t>державні</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органи</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створення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додаткових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робочих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місць</w:t>
      </w:r>
      <w:proofErr w:type="spellEnd"/>
      <w:r w:rsidRPr="00D86B60">
        <w:rPr>
          <w:rFonts w:ascii="Times New Roman" w:eastAsia="Times New Roman" w:hAnsi="Times New Roman" w:cs="Times New Roman"/>
          <w:bCs/>
          <w:sz w:val="26"/>
          <w:szCs w:val="26"/>
          <w:lang w:val="ru-RU" w:eastAsia="uk-UA"/>
        </w:rPr>
        <w:t xml:space="preserve"> і </w:t>
      </w:r>
      <w:proofErr w:type="spellStart"/>
      <w:r w:rsidRPr="00D86B60">
        <w:rPr>
          <w:rFonts w:ascii="Times New Roman" w:eastAsia="Times New Roman" w:hAnsi="Times New Roman" w:cs="Times New Roman"/>
          <w:bCs/>
          <w:sz w:val="26"/>
          <w:szCs w:val="26"/>
          <w:lang w:val="ru-RU" w:eastAsia="uk-UA"/>
        </w:rPr>
        <w:t>отримання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прибутків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власниками</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об'єктів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благоустрій</w:t>
      </w:r>
      <w:proofErr w:type="spellEnd"/>
      <w:r w:rsidRPr="00D86B60">
        <w:rPr>
          <w:rFonts w:ascii="Times New Roman" w:eastAsia="Times New Roman" w:hAnsi="Times New Roman" w:cs="Times New Roman"/>
          <w:bCs/>
          <w:sz w:val="26"/>
          <w:szCs w:val="26"/>
          <w:lang w:val="ru-RU" w:eastAsia="uk-UA"/>
        </w:rPr>
        <w:t xml:space="preserve"> і </w:t>
      </w:r>
      <w:proofErr w:type="spellStart"/>
      <w:r w:rsidRPr="00D86B60">
        <w:rPr>
          <w:rFonts w:ascii="Times New Roman" w:eastAsia="Times New Roman" w:hAnsi="Times New Roman" w:cs="Times New Roman"/>
          <w:bCs/>
          <w:sz w:val="26"/>
          <w:szCs w:val="26"/>
          <w:lang w:val="ru-RU" w:eastAsia="uk-UA"/>
        </w:rPr>
        <w:t>озеленення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прилеглих</w:t>
      </w:r>
      <w:proofErr w:type="spellEnd"/>
      <w:r w:rsidRPr="00D86B60">
        <w:rPr>
          <w:rFonts w:ascii="Times New Roman" w:eastAsia="Times New Roman" w:hAnsi="Times New Roman" w:cs="Times New Roman"/>
          <w:bCs/>
          <w:sz w:val="26"/>
          <w:szCs w:val="26"/>
          <w:lang w:val="ru-RU" w:eastAsia="uk-UA"/>
        </w:rPr>
        <w:t xml:space="preserve"> до </w:t>
      </w:r>
      <w:proofErr w:type="spellStart"/>
      <w:r w:rsidRPr="00D86B60">
        <w:rPr>
          <w:rFonts w:ascii="Times New Roman" w:eastAsia="Times New Roman" w:hAnsi="Times New Roman" w:cs="Times New Roman"/>
          <w:bCs/>
          <w:sz w:val="26"/>
          <w:szCs w:val="26"/>
          <w:lang w:val="ru-RU" w:eastAsia="uk-UA"/>
        </w:rPr>
        <w:t>об'єктів</w:t>
      </w:r>
      <w:proofErr w:type="spellEnd"/>
      <w:r w:rsidRPr="00D86B60">
        <w:rPr>
          <w:rFonts w:ascii="Times New Roman" w:eastAsia="Times New Roman" w:hAnsi="Times New Roman" w:cs="Times New Roman"/>
          <w:bCs/>
          <w:sz w:val="26"/>
          <w:szCs w:val="26"/>
          <w:lang w:val="ru-RU" w:eastAsia="uk-UA"/>
        </w:rPr>
        <w:t xml:space="preserve">, що </w:t>
      </w:r>
      <w:proofErr w:type="spellStart"/>
      <w:r w:rsidRPr="00D86B60">
        <w:rPr>
          <w:rFonts w:ascii="Times New Roman" w:eastAsia="Times New Roman" w:hAnsi="Times New Roman" w:cs="Times New Roman"/>
          <w:bCs/>
          <w:sz w:val="26"/>
          <w:szCs w:val="26"/>
          <w:lang w:val="ru-RU" w:eastAsia="uk-UA"/>
        </w:rPr>
        <w:t>будуються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територій</w:t>
      </w:r>
      <w:proofErr w:type="spellEnd"/>
      <w:r w:rsidRPr="00D86B60">
        <w:rPr>
          <w:rFonts w:ascii="Times New Roman" w:eastAsia="Times New Roman" w:hAnsi="Times New Roman" w:cs="Times New Roman"/>
          <w:bCs/>
          <w:sz w:val="26"/>
          <w:szCs w:val="26"/>
          <w:lang w:val="ru-RU" w:eastAsia="uk-UA"/>
        </w:rPr>
        <w:t>.</w:t>
      </w:r>
    </w:p>
    <w:p w:rsidR="00D86B60" w:rsidRPr="00D86B60" w:rsidRDefault="00D86B60" w:rsidP="00D86B60">
      <w:pPr>
        <w:spacing w:before="100" w:beforeAutospacing="1" w:after="0" w:line="240" w:lineRule="auto"/>
        <w:jc w:val="center"/>
        <w:rPr>
          <w:rFonts w:ascii="Times New Roman" w:eastAsia="Times New Roman" w:hAnsi="Times New Roman" w:cs="Times New Roman"/>
          <w:sz w:val="26"/>
          <w:szCs w:val="26"/>
          <w:lang w:eastAsia="ru-RU"/>
        </w:rPr>
      </w:pPr>
      <w:r w:rsidRPr="00D86B60">
        <w:rPr>
          <w:rFonts w:ascii="Times New Roman" w:eastAsia="Times New Roman" w:hAnsi="Times New Roman" w:cs="Times New Roman"/>
          <w:b/>
          <w:color w:val="000000"/>
          <w:sz w:val="26"/>
          <w:szCs w:val="26"/>
          <w:lang w:eastAsia="ru-RU"/>
        </w:rPr>
        <w:t>5.</w:t>
      </w:r>
      <w:r w:rsidRPr="00D86B60">
        <w:rPr>
          <w:rFonts w:ascii="Times New Roman" w:eastAsia="Times New Roman" w:hAnsi="Times New Roman" w:cs="Times New Roman"/>
          <w:color w:val="000000"/>
          <w:sz w:val="26"/>
          <w:szCs w:val="26"/>
          <w:lang w:eastAsia="ru-RU"/>
        </w:rPr>
        <w:t xml:space="preserve">   </w:t>
      </w:r>
      <w:r w:rsidRPr="00D86B60">
        <w:rPr>
          <w:rFonts w:ascii="Times New Roman" w:eastAsia="Times New Roman" w:hAnsi="Times New Roman" w:cs="Times New Roman"/>
          <w:b/>
          <w:color w:val="000000"/>
          <w:sz w:val="26"/>
          <w:szCs w:val="26"/>
          <w:lang w:eastAsia="ru-RU"/>
        </w:rPr>
        <w:t>Виконання</w:t>
      </w:r>
      <w:r w:rsidRPr="00D86B60">
        <w:rPr>
          <w:rFonts w:ascii="Times New Roman" w:eastAsiaTheme="majorEastAsia" w:hAnsi="Times New Roman" w:cs="Times New Roman"/>
          <w:bCs/>
          <w:sz w:val="26"/>
          <w:szCs w:val="26"/>
          <w:lang w:eastAsia="ru-RU"/>
        </w:rPr>
        <w:t xml:space="preserve"> </w:t>
      </w:r>
      <w:r w:rsidRPr="00D86B60">
        <w:rPr>
          <w:rFonts w:ascii="Times New Roman" w:eastAsiaTheme="majorEastAsia" w:hAnsi="Times New Roman" w:cs="Times New Roman"/>
          <w:b/>
          <w:bCs/>
          <w:sz w:val="26"/>
          <w:szCs w:val="26"/>
          <w:lang w:eastAsia="ru-RU"/>
        </w:rPr>
        <w:t xml:space="preserve"> Програми має розподіл на основні заходи</w:t>
      </w:r>
      <w:r w:rsidRPr="00D86B60">
        <w:rPr>
          <w:rFonts w:ascii="Times New Roman" w:eastAsia="Times New Roman" w:hAnsi="Times New Roman" w:cs="Times New Roman"/>
          <w:sz w:val="26"/>
          <w:szCs w:val="26"/>
          <w:lang w:eastAsia="ru-RU"/>
        </w:rPr>
        <w:t>:</w:t>
      </w:r>
    </w:p>
    <w:p w:rsidR="00D86B60" w:rsidRPr="00D86B60" w:rsidRDefault="00D86B60" w:rsidP="00D86B60">
      <w:pPr>
        <w:spacing w:before="100" w:beforeAutospacing="1" w:after="0" w:line="240" w:lineRule="auto"/>
        <w:jc w:val="both"/>
        <w:rPr>
          <w:rFonts w:ascii="Times New Roman" w:eastAsia="Times New Roman" w:hAnsi="Times New Roman" w:cs="Times New Roman"/>
          <w:bCs/>
          <w:sz w:val="26"/>
          <w:szCs w:val="26"/>
          <w:lang w:eastAsia="uk-UA"/>
        </w:rPr>
      </w:pPr>
      <w:r w:rsidRPr="00D86B60">
        <w:rPr>
          <w:rFonts w:ascii="Times New Roman" w:eastAsia="Times New Roman" w:hAnsi="Times New Roman" w:cs="Times New Roman"/>
          <w:bCs/>
          <w:sz w:val="26"/>
          <w:szCs w:val="26"/>
          <w:lang w:eastAsia="uk-UA"/>
        </w:rPr>
        <w:t xml:space="preserve">5.1. Згідно із вимогами Закону України «Про регулювання містобудівної діяльності» містобудівна документація повинна розроблятися на паперових і електронних носіях на оновленій картографічній основі в цифровій формі як набори профільних </w:t>
      </w:r>
      <w:proofErr w:type="spellStart"/>
      <w:r w:rsidRPr="00D86B60">
        <w:rPr>
          <w:rFonts w:ascii="Times New Roman" w:eastAsia="Times New Roman" w:hAnsi="Times New Roman" w:cs="Times New Roman"/>
          <w:bCs/>
          <w:sz w:val="26"/>
          <w:szCs w:val="26"/>
          <w:lang w:eastAsia="uk-UA"/>
        </w:rPr>
        <w:t>геопросторових</w:t>
      </w:r>
      <w:proofErr w:type="spellEnd"/>
      <w:r w:rsidRPr="00D86B60">
        <w:rPr>
          <w:rFonts w:ascii="Times New Roman" w:eastAsia="Times New Roman" w:hAnsi="Times New Roman" w:cs="Times New Roman"/>
          <w:bCs/>
          <w:sz w:val="26"/>
          <w:szCs w:val="26"/>
          <w:lang w:eastAsia="uk-UA"/>
        </w:rPr>
        <w:t xml:space="preserve"> даних у державній геодезичній системі координат УСК-2000 і єдиній системі класифікації та кодування об'єктів будівництва для формування баз даних містобудівного кадастру.</w:t>
      </w:r>
      <w:r w:rsidRPr="00D86B60">
        <w:rPr>
          <w:rFonts w:ascii="Times New Roman" w:eastAsia="Times New Roman" w:hAnsi="Times New Roman" w:cs="Times New Roman"/>
          <w:bCs/>
          <w:sz w:val="26"/>
          <w:szCs w:val="26"/>
          <w:lang w:eastAsia="uk-UA"/>
        </w:rPr>
        <w:br/>
        <w:t>В цьому напрямку Програмою передбачені заходи щодо розроблення картографічних матеріалів у відповідність до вимог цього Закону України та діючих норм і правил, створення єдиної цифрової топографічної основи території  для ведення містобудівного кадастру.</w:t>
      </w:r>
      <w:r w:rsidRPr="00D86B60">
        <w:rPr>
          <w:rFonts w:ascii="Times New Roman" w:eastAsia="Times New Roman" w:hAnsi="Times New Roman" w:cs="Times New Roman"/>
          <w:bCs/>
          <w:sz w:val="26"/>
          <w:szCs w:val="26"/>
          <w:lang w:val="ru-RU" w:eastAsia="uk-UA"/>
        </w:rPr>
        <w:t> </w:t>
      </w:r>
    </w:p>
    <w:p w:rsidR="00D86B60" w:rsidRPr="00D86B60" w:rsidRDefault="00D86B60" w:rsidP="00D86B60">
      <w:pPr>
        <w:shd w:val="clear" w:color="auto" w:fill="FFFFFF"/>
        <w:spacing w:before="5" w:after="0" w:line="240" w:lineRule="auto"/>
        <w:ind w:left="10" w:right="5"/>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color w:val="000000"/>
          <w:spacing w:val="6"/>
          <w:sz w:val="26"/>
          <w:szCs w:val="26"/>
          <w:lang w:eastAsia="ru-RU"/>
        </w:rPr>
        <w:lastRenderedPageBreak/>
        <w:t xml:space="preserve">            Тому, для виготовлення Генеральний планів  населених пунктів необхідно</w:t>
      </w:r>
      <w:r w:rsidRPr="00D86B60">
        <w:rPr>
          <w:rFonts w:ascii="Times New Roman" w:eastAsia="Times New Roman" w:hAnsi="Times New Roman" w:cs="Times New Roman"/>
          <w:color w:val="000000"/>
          <w:spacing w:val="6"/>
          <w:sz w:val="26"/>
          <w:szCs w:val="26"/>
          <w:lang w:val="ru-RU" w:eastAsia="ru-RU"/>
        </w:rPr>
        <w:t xml:space="preserve"> </w:t>
      </w:r>
      <w:proofErr w:type="spellStart"/>
      <w:r w:rsidRPr="00D86B60">
        <w:rPr>
          <w:rFonts w:ascii="Times New Roman" w:eastAsia="Times New Roman" w:hAnsi="Times New Roman" w:cs="Times New Roman"/>
          <w:color w:val="000000"/>
          <w:spacing w:val="6"/>
          <w:sz w:val="26"/>
          <w:szCs w:val="26"/>
          <w:lang w:val="ru-RU" w:eastAsia="ru-RU"/>
        </w:rPr>
        <w:t>онов</w:t>
      </w:r>
      <w:r w:rsidRPr="00D86B60">
        <w:rPr>
          <w:rFonts w:ascii="Times New Roman" w:eastAsia="Times New Roman" w:hAnsi="Times New Roman" w:cs="Times New Roman"/>
          <w:color w:val="000000"/>
          <w:spacing w:val="6"/>
          <w:sz w:val="26"/>
          <w:szCs w:val="26"/>
          <w:lang w:eastAsia="ru-RU"/>
        </w:rPr>
        <w:t>ити</w:t>
      </w:r>
      <w:proofErr w:type="spellEnd"/>
      <w:r w:rsidRPr="00D86B60">
        <w:rPr>
          <w:rFonts w:ascii="Times New Roman" w:eastAsia="Times New Roman" w:hAnsi="Times New Roman" w:cs="Times New Roman"/>
          <w:color w:val="000000"/>
          <w:spacing w:val="6"/>
          <w:sz w:val="26"/>
          <w:szCs w:val="26"/>
          <w:lang w:val="ru-RU" w:eastAsia="ru-RU"/>
        </w:rPr>
        <w:t xml:space="preserve">  </w:t>
      </w:r>
      <w:proofErr w:type="spellStart"/>
      <w:r w:rsidRPr="00D86B60">
        <w:rPr>
          <w:rFonts w:ascii="Times New Roman" w:eastAsia="Times New Roman" w:hAnsi="Times New Roman" w:cs="Times New Roman"/>
          <w:color w:val="000000"/>
          <w:spacing w:val="6"/>
          <w:sz w:val="26"/>
          <w:szCs w:val="26"/>
          <w:lang w:val="ru-RU" w:eastAsia="ru-RU"/>
        </w:rPr>
        <w:t>картографічн</w:t>
      </w:r>
      <w:proofErr w:type="spellEnd"/>
      <w:r w:rsidRPr="00D86B60">
        <w:rPr>
          <w:rFonts w:ascii="Times New Roman" w:eastAsia="Times New Roman" w:hAnsi="Times New Roman" w:cs="Times New Roman"/>
          <w:color w:val="000000"/>
          <w:spacing w:val="6"/>
          <w:sz w:val="26"/>
          <w:szCs w:val="26"/>
          <w:lang w:eastAsia="ru-RU"/>
        </w:rPr>
        <w:t>і</w:t>
      </w:r>
      <w:r w:rsidRPr="00D86B60">
        <w:rPr>
          <w:rFonts w:ascii="Times New Roman" w:eastAsia="Times New Roman" w:hAnsi="Times New Roman" w:cs="Times New Roman"/>
          <w:color w:val="000000"/>
          <w:spacing w:val="6"/>
          <w:sz w:val="26"/>
          <w:szCs w:val="26"/>
          <w:lang w:val="ru-RU" w:eastAsia="ru-RU"/>
        </w:rPr>
        <w:t xml:space="preserve"> </w:t>
      </w:r>
      <w:r w:rsidRPr="00D86B60">
        <w:rPr>
          <w:rFonts w:ascii="Times New Roman" w:eastAsia="Times New Roman" w:hAnsi="Times New Roman" w:cs="Times New Roman"/>
          <w:color w:val="000000"/>
          <w:spacing w:val="6"/>
          <w:sz w:val="26"/>
          <w:szCs w:val="26"/>
          <w:lang w:eastAsia="ru-RU"/>
        </w:rPr>
        <w:t>матеріали</w:t>
      </w:r>
      <w:r w:rsidRPr="00D86B60">
        <w:rPr>
          <w:rFonts w:ascii="Times New Roman" w:eastAsia="Times New Roman" w:hAnsi="Times New Roman" w:cs="Times New Roman"/>
          <w:color w:val="000000"/>
          <w:spacing w:val="6"/>
          <w:sz w:val="26"/>
          <w:szCs w:val="26"/>
          <w:lang w:val="ru-RU" w:eastAsia="ru-RU"/>
        </w:rPr>
        <w:t>,</w:t>
      </w:r>
      <w:r w:rsidRPr="00D86B60">
        <w:rPr>
          <w:rFonts w:ascii="Times New Roman" w:eastAsia="Times New Roman" w:hAnsi="Times New Roman" w:cs="Times New Roman"/>
          <w:color w:val="000000"/>
          <w:spacing w:val="6"/>
          <w:sz w:val="26"/>
          <w:szCs w:val="26"/>
          <w:lang w:eastAsia="ru-RU"/>
        </w:rPr>
        <w:t xml:space="preserve"> а саме: в</w:t>
      </w:r>
      <w:proofErr w:type="spellStart"/>
      <w:r w:rsidRPr="00D86B60">
        <w:rPr>
          <w:rFonts w:ascii="Times New Roman" w:eastAsia="Times New Roman" w:hAnsi="Times New Roman" w:cs="Times New Roman"/>
          <w:sz w:val="26"/>
          <w:szCs w:val="26"/>
          <w:lang w:val="ru-RU" w:eastAsia="ru-RU"/>
        </w:rPr>
        <w:t>ико</w:t>
      </w:r>
      <w:r w:rsidRPr="00D86B60">
        <w:rPr>
          <w:rFonts w:ascii="Times New Roman" w:eastAsia="Times New Roman" w:hAnsi="Times New Roman" w:cs="Times New Roman"/>
          <w:sz w:val="26"/>
          <w:szCs w:val="26"/>
          <w:lang w:eastAsia="ru-RU"/>
        </w:rPr>
        <w:t>нати</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топографогеодезичн</w:t>
      </w:r>
      <w:proofErr w:type="spellEnd"/>
      <w:r w:rsidRPr="00D86B60">
        <w:rPr>
          <w:rFonts w:ascii="Times New Roman" w:eastAsia="Times New Roman" w:hAnsi="Times New Roman" w:cs="Times New Roman"/>
          <w:sz w:val="26"/>
          <w:szCs w:val="26"/>
          <w:lang w:eastAsia="ru-RU"/>
        </w:rPr>
        <w:t>і</w:t>
      </w:r>
      <w:r w:rsidRPr="00D86B60">
        <w:rPr>
          <w:rFonts w:ascii="Times New Roman" w:eastAsia="Times New Roman" w:hAnsi="Times New Roman" w:cs="Times New Roman"/>
          <w:sz w:val="26"/>
          <w:szCs w:val="26"/>
          <w:lang w:val="ru-RU" w:eastAsia="ru-RU"/>
        </w:rPr>
        <w:t xml:space="preserve"> роб</w:t>
      </w:r>
      <w:proofErr w:type="spellStart"/>
      <w:r w:rsidRPr="00D86B60">
        <w:rPr>
          <w:rFonts w:ascii="Times New Roman" w:eastAsia="Times New Roman" w:hAnsi="Times New Roman" w:cs="Times New Roman"/>
          <w:sz w:val="26"/>
          <w:szCs w:val="26"/>
          <w:lang w:eastAsia="ru-RU"/>
        </w:rPr>
        <w:t>оти</w:t>
      </w:r>
      <w:proofErr w:type="spellEnd"/>
      <w:r w:rsidRPr="00D86B60">
        <w:rPr>
          <w:rFonts w:ascii="Times New Roman" w:eastAsia="Times New Roman" w:hAnsi="Times New Roman" w:cs="Times New Roman"/>
          <w:sz w:val="26"/>
          <w:szCs w:val="26"/>
          <w:lang w:val="ru-RU" w:eastAsia="ru-RU"/>
        </w:rPr>
        <w:t xml:space="preserve">   з </w:t>
      </w:r>
      <w:proofErr w:type="spellStart"/>
      <w:r w:rsidRPr="00D86B60">
        <w:rPr>
          <w:rFonts w:ascii="Times New Roman" w:eastAsia="Times New Roman" w:hAnsi="Times New Roman" w:cs="Times New Roman"/>
          <w:sz w:val="26"/>
          <w:szCs w:val="26"/>
          <w:lang w:val="ru-RU" w:eastAsia="ru-RU"/>
        </w:rPr>
        <w:t>оновлення</w:t>
      </w:r>
      <w:proofErr w:type="spellEnd"/>
      <w:r w:rsidRPr="00D86B60">
        <w:rPr>
          <w:rFonts w:ascii="Times New Roman" w:eastAsia="Times New Roman" w:hAnsi="Times New Roman" w:cs="Times New Roman"/>
          <w:sz w:val="26"/>
          <w:szCs w:val="26"/>
          <w:lang w:val="ru-RU" w:eastAsia="ru-RU"/>
        </w:rPr>
        <w:t xml:space="preserve"> та </w:t>
      </w:r>
      <w:proofErr w:type="spellStart"/>
      <w:r w:rsidRPr="00D86B60">
        <w:rPr>
          <w:rFonts w:ascii="Times New Roman" w:eastAsia="Times New Roman" w:hAnsi="Times New Roman" w:cs="Times New Roman"/>
          <w:sz w:val="26"/>
          <w:szCs w:val="26"/>
          <w:lang w:val="ru-RU" w:eastAsia="ru-RU"/>
        </w:rPr>
        <w:t>коригування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топографічної</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зйомки</w:t>
      </w:r>
      <w:proofErr w:type="spellEnd"/>
      <w:r w:rsidRPr="00D86B60">
        <w:rPr>
          <w:rFonts w:ascii="Times New Roman" w:eastAsia="Times New Roman" w:hAnsi="Times New Roman" w:cs="Times New Roman"/>
          <w:sz w:val="26"/>
          <w:szCs w:val="26"/>
          <w:lang w:val="ru-RU" w:eastAsia="ru-RU"/>
        </w:rPr>
        <w:t xml:space="preserve">  </w:t>
      </w:r>
      <w:r w:rsidRPr="00D86B60">
        <w:rPr>
          <w:rFonts w:ascii="Times New Roman" w:eastAsia="Times New Roman" w:hAnsi="Times New Roman" w:cs="Times New Roman"/>
          <w:sz w:val="26"/>
          <w:szCs w:val="26"/>
          <w:lang w:eastAsia="ru-RU"/>
        </w:rPr>
        <w:t xml:space="preserve">в </w:t>
      </w:r>
      <w:proofErr w:type="spellStart"/>
      <w:r w:rsidRPr="00D86B60">
        <w:rPr>
          <w:rFonts w:ascii="Times New Roman" w:eastAsia="Times New Roman" w:hAnsi="Times New Roman" w:cs="Times New Roman"/>
          <w:sz w:val="26"/>
          <w:szCs w:val="26"/>
          <w:lang w:val="ru-RU" w:eastAsia="ru-RU"/>
        </w:rPr>
        <w:t>масштабі</w:t>
      </w:r>
      <w:proofErr w:type="spellEnd"/>
      <w:r w:rsidRPr="00D86B60">
        <w:rPr>
          <w:rFonts w:ascii="Times New Roman" w:eastAsia="Times New Roman" w:hAnsi="Times New Roman" w:cs="Times New Roman"/>
          <w:sz w:val="26"/>
          <w:szCs w:val="26"/>
          <w:lang w:val="ru-RU" w:eastAsia="ru-RU"/>
        </w:rPr>
        <w:t xml:space="preserve"> 1:</w:t>
      </w:r>
      <w:r w:rsidRPr="00D86B60">
        <w:rPr>
          <w:rFonts w:ascii="Times New Roman" w:eastAsia="Times New Roman" w:hAnsi="Times New Roman" w:cs="Times New Roman"/>
          <w:sz w:val="26"/>
          <w:szCs w:val="26"/>
          <w:lang w:eastAsia="ru-RU"/>
        </w:rPr>
        <w:t>2</w:t>
      </w:r>
      <w:r w:rsidRPr="00D86B60">
        <w:rPr>
          <w:rFonts w:ascii="Times New Roman" w:eastAsia="Times New Roman" w:hAnsi="Times New Roman" w:cs="Times New Roman"/>
          <w:sz w:val="26"/>
          <w:szCs w:val="26"/>
          <w:lang w:val="ru-RU" w:eastAsia="ru-RU"/>
        </w:rPr>
        <w:t xml:space="preserve"> 000</w:t>
      </w:r>
      <w:r w:rsidRPr="00D86B60">
        <w:rPr>
          <w:rFonts w:ascii="Times New Roman" w:eastAsia="Times New Roman" w:hAnsi="Times New Roman" w:cs="Times New Roman"/>
          <w:sz w:val="26"/>
          <w:szCs w:val="26"/>
          <w:lang w:eastAsia="ru-RU"/>
        </w:rPr>
        <w:t>.</w:t>
      </w:r>
    </w:p>
    <w:p w:rsidR="00D86B60" w:rsidRPr="00D86B60" w:rsidRDefault="00D86B60" w:rsidP="00D86B60">
      <w:pPr>
        <w:spacing w:before="100" w:beforeAutospacing="1" w:after="0" w:line="240" w:lineRule="auto"/>
        <w:ind w:left="360"/>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5.2. Розроблення генеральних планів  населених пунктів</w:t>
      </w:r>
    </w:p>
    <w:p w:rsidR="00D86B60" w:rsidRPr="00D86B60" w:rsidRDefault="00D86B60" w:rsidP="00D86B60">
      <w:pPr>
        <w:autoSpaceDE w:val="0"/>
        <w:autoSpaceDN w:val="0"/>
        <w:adjustRightInd w:val="0"/>
        <w:spacing w:before="82" w:after="0" w:line="240" w:lineRule="auto"/>
        <w:ind w:firstLine="708"/>
        <w:jc w:val="both"/>
        <w:rPr>
          <w:rFonts w:ascii="Times New Roman" w:eastAsia="Times New Roman" w:hAnsi="Times New Roman" w:cs="Times New Roman"/>
          <w:bCs/>
          <w:sz w:val="26"/>
          <w:szCs w:val="26"/>
          <w:lang w:eastAsia="uk-UA"/>
        </w:rPr>
      </w:pPr>
      <w:r w:rsidRPr="00D86B60">
        <w:rPr>
          <w:rFonts w:ascii="Times New Roman" w:eastAsia="Times New Roman" w:hAnsi="Times New Roman" w:cs="Times New Roman"/>
          <w:bCs/>
          <w:sz w:val="26"/>
          <w:szCs w:val="26"/>
          <w:lang w:eastAsia="uk-UA"/>
        </w:rPr>
        <w:t xml:space="preserve">Розроблення (оновлення) генеральних планів населених пунктів  </w:t>
      </w:r>
      <w:r w:rsidRPr="00D86B60">
        <w:rPr>
          <w:rFonts w:ascii="Times New Roman" w:eastAsia="Times New Roman" w:hAnsi="Times New Roman" w:cs="Times New Roman"/>
          <w:sz w:val="26"/>
          <w:szCs w:val="26"/>
          <w:lang w:eastAsia="ru-RU"/>
        </w:rPr>
        <w:t xml:space="preserve">Студениківської сільської </w:t>
      </w:r>
      <w:r w:rsidRPr="00D86B60">
        <w:rPr>
          <w:rFonts w:ascii="Times New Roman" w:eastAsia="Times New Roman" w:hAnsi="Times New Roman" w:cs="Times New Roman"/>
          <w:bCs/>
          <w:sz w:val="26"/>
          <w:szCs w:val="26"/>
          <w:lang w:eastAsia="uk-UA"/>
        </w:rPr>
        <w:t>ради</w:t>
      </w:r>
      <w:r w:rsidRPr="00D86B60">
        <w:rPr>
          <w:rFonts w:ascii="Times New Roman" w:eastAsia="Times New Roman" w:hAnsi="Times New Roman" w:cs="Times New Roman"/>
          <w:color w:val="000000"/>
          <w:sz w:val="26"/>
          <w:szCs w:val="26"/>
          <w:lang w:eastAsia="ru-RU"/>
        </w:rPr>
        <w:t xml:space="preserve">  </w:t>
      </w:r>
      <w:r w:rsidRPr="00D86B60">
        <w:rPr>
          <w:rFonts w:ascii="Times New Roman" w:eastAsia="Times New Roman" w:hAnsi="Times New Roman" w:cs="Times New Roman"/>
          <w:bCs/>
          <w:sz w:val="26"/>
          <w:szCs w:val="26"/>
          <w:lang w:eastAsia="uk-UA"/>
        </w:rPr>
        <w:t xml:space="preserve">визначить потреби в територіях для забудови та іншого використання; потреби у зміні меж населеного пункту, черговість і пріоритетність забудови та іншого використання територій; межі функціональних зон, пріоритетні та допустимі види використання та забудови територій, сприятиме залученню інвестицій. </w:t>
      </w:r>
    </w:p>
    <w:p w:rsidR="00D86B60" w:rsidRPr="00D86B60" w:rsidRDefault="00D86B60" w:rsidP="00D86B60">
      <w:pPr>
        <w:autoSpaceDE w:val="0"/>
        <w:autoSpaceDN w:val="0"/>
        <w:adjustRightInd w:val="0"/>
        <w:spacing w:before="82" w:after="0" w:line="240" w:lineRule="auto"/>
        <w:ind w:firstLine="708"/>
        <w:jc w:val="both"/>
        <w:rPr>
          <w:rFonts w:ascii="Times New Roman" w:eastAsia="Times New Roman" w:hAnsi="Times New Roman" w:cs="Times New Roman"/>
          <w:bCs/>
          <w:sz w:val="26"/>
          <w:szCs w:val="26"/>
          <w:lang w:val="ru-RU" w:eastAsia="uk-UA"/>
        </w:rPr>
      </w:pPr>
      <w:r w:rsidRPr="00D86B60">
        <w:rPr>
          <w:rFonts w:ascii="Times New Roman" w:eastAsia="Times New Roman" w:hAnsi="Times New Roman" w:cs="Times New Roman"/>
          <w:bCs/>
          <w:sz w:val="26"/>
          <w:szCs w:val="26"/>
          <w:lang w:eastAsia="uk-UA"/>
        </w:rPr>
        <w:t>Розроблення</w:t>
      </w:r>
      <w:r w:rsidRPr="00D86B60">
        <w:rPr>
          <w:rFonts w:ascii="Times New Roman" w:eastAsia="Times New Roman" w:hAnsi="Times New Roman" w:cs="Times New Roman"/>
          <w:bCs/>
          <w:sz w:val="26"/>
          <w:szCs w:val="26"/>
          <w:lang w:val="ru-RU" w:eastAsia="uk-UA"/>
        </w:rPr>
        <w:t xml:space="preserve"> генерального плану села є </w:t>
      </w:r>
      <w:proofErr w:type="spellStart"/>
      <w:r w:rsidRPr="00D86B60">
        <w:rPr>
          <w:rFonts w:ascii="Times New Roman" w:eastAsia="Times New Roman" w:hAnsi="Times New Roman" w:cs="Times New Roman"/>
          <w:bCs/>
          <w:sz w:val="26"/>
          <w:szCs w:val="26"/>
          <w:lang w:val="ru-RU" w:eastAsia="uk-UA"/>
        </w:rPr>
        <w:t>спрощеною</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планувально-просторовою</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моделлю</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населеного</w:t>
      </w:r>
      <w:proofErr w:type="spellEnd"/>
      <w:r w:rsidRPr="00D86B60">
        <w:rPr>
          <w:rFonts w:ascii="Times New Roman" w:eastAsia="Times New Roman" w:hAnsi="Times New Roman" w:cs="Times New Roman"/>
          <w:bCs/>
          <w:sz w:val="26"/>
          <w:szCs w:val="26"/>
          <w:lang w:val="ru-RU" w:eastAsia="uk-UA"/>
        </w:rPr>
        <w:t xml:space="preserve"> пункту, та </w:t>
      </w:r>
      <w:proofErr w:type="spellStart"/>
      <w:r w:rsidRPr="00D86B60">
        <w:rPr>
          <w:rFonts w:ascii="Times New Roman" w:eastAsia="Times New Roman" w:hAnsi="Times New Roman" w:cs="Times New Roman"/>
          <w:bCs/>
          <w:sz w:val="26"/>
          <w:szCs w:val="26"/>
          <w:lang w:val="ru-RU" w:eastAsia="uk-UA"/>
        </w:rPr>
        <w:t>вкрай</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необхідне</w:t>
      </w:r>
      <w:proofErr w:type="spellEnd"/>
      <w:r w:rsidRPr="00D86B60">
        <w:rPr>
          <w:rFonts w:ascii="Times New Roman" w:eastAsia="Times New Roman" w:hAnsi="Times New Roman" w:cs="Times New Roman"/>
          <w:bCs/>
          <w:sz w:val="26"/>
          <w:szCs w:val="26"/>
          <w:lang w:val="ru-RU" w:eastAsia="uk-UA"/>
        </w:rPr>
        <w:t xml:space="preserve"> для </w:t>
      </w:r>
      <w:proofErr w:type="spellStart"/>
      <w:r w:rsidRPr="00D86B60">
        <w:rPr>
          <w:rFonts w:ascii="Times New Roman" w:eastAsia="Times New Roman" w:hAnsi="Times New Roman" w:cs="Times New Roman"/>
          <w:bCs/>
          <w:sz w:val="26"/>
          <w:szCs w:val="26"/>
          <w:lang w:val="ru-RU" w:eastAsia="uk-UA"/>
        </w:rPr>
        <w:t>безперервного</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планування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використання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територій</w:t>
      </w:r>
      <w:proofErr w:type="spellEnd"/>
      <w:r w:rsidRPr="00D86B60">
        <w:rPr>
          <w:rFonts w:ascii="Times New Roman" w:eastAsia="Times New Roman" w:hAnsi="Times New Roman" w:cs="Times New Roman"/>
          <w:bCs/>
          <w:sz w:val="26"/>
          <w:szCs w:val="26"/>
          <w:lang w:eastAsia="uk-UA"/>
        </w:rPr>
        <w:t xml:space="preserve"> .</w:t>
      </w:r>
    </w:p>
    <w:p w:rsidR="00D86B60" w:rsidRPr="00D86B60" w:rsidRDefault="00D86B60" w:rsidP="00D86B60">
      <w:pPr>
        <w:autoSpaceDE w:val="0"/>
        <w:autoSpaceDN w:val="0"/>
        <w:adjustRightInd w:val="0"/>
        <w:spacing w:before="82" w:after="0" w:line="240" w:lineRule="auto"/>
        <w:ind w:firstLine="708"/>
        <w:jc w:val="both"/>
        <w:rPr>
          <w:rFonts w:ascii="Times New Roman" w:eastAsia="Times New Roman" w:hAnsi="Times New Roman" w:cs="Times New Roman"/>
          <w:bCs/>
          <w:sz w:val="26"/>
          <w:szCs w:val="26"/>
          <w:lang w:val="ru-RU" w:eastAsia="uk-UA"/>
        </w:rPr>
      </w:pPr>
      <w:proofErr w:type="spellStart"/>
      <w:r w:rsidRPr="00D86B60">
        <w:rPr>
          <w:rFonts w:ascii="Times New Roman" w:eastAsia="Times New Roman" w:hAnsi="Times New Roman" w:cs="Times New Roman"/>
          <w:bCs/>
          <w:sz w:val="26"/>
          <w:szCs w:val="26"/>
          <w:lang w:eastAsia="uk-UA"/>
        </w:rPr>
        <w:t>Коригу</w:t>
      </w:r>
      <w:r w:rsidRPr="00D86B60">
        <w:rPr>
          <w:rFonts w:ascii="Times New Roman" w:eastAsia="Times New Roman" w:hAnsi="Times New Roman" w:cs="Times New Roman"/>
          <w:bCs/>
          <w:sz w:val="26"/>
          <w:szCs w:val="26"/>
          <w:lang w:val="ru-RU" w:eastAsia="uk-UA"/>
        </w:rPr>
        <w:t>вання</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генеральн</w:t>
      </w:r>
      <w:r w:rsidRPr="00D86B60">
        <w:rPr>
          <w:rFonts w:ascii="Times New Roman" w:eastAsia="Times New Roman" w:hAnsi="Times New Roman" w:cs="Times New Roman"/>
          <w:bCs/>
          <w:sz w:val="26"/>
          <w:szCs w:val="26"/>
          <w:lang w:eastAsia="uk-UA"/>
        </w:rPr>
        <w:t>их</w:t>
      </w:r>
      <w:proofErr w:type="spellEnd"/>
      <w:r w:rsidRPr="00D86B60">
        <w:rPr>
          <w:rFonts w:ascii="Times New Roman" w:eastAsia="Times New Roman" w:hAnsi="Times New Roman" w:cs="Times New Roman"/>
          <w:bCs/>
          <w:sz w:val="26"/>
          <w:szCs w:val="26"/>
          <w:lang w:val="ru-RU" w:eastAsia="uk-UA"/>
        </w:rPr>
        <w:t xml:space="preserve"> план</w:t>
      </w:r>
      <w:proofErr w:type="spellStart"/>
      <w:r w:rsidRPr="00D86B60">
        <w:rPr>
          <w:rFonts w:ascii="Times New Roman" w:eastAsia="Times New Roman" w:hAnsi="Times New Roman" w:cs="Times New Roman"/>
          <w:bCs/>
          <w:sz w:val="26"/>
          <w:szCs w:val="26"/>
          <w:lang w:eastAsia="uk-UA"/>
        </w:rPr>
        <w:t>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населених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пунктів</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розробляється</w:t>
      </w:r>
      <w:proofErr w:type="spellEnd"/>
      <w:r w:rsidRPr="00D86B60">
        <w:rPr>
          <w:rFonts w:ascii="Times New Roman" w:eastAsia="Times New Roman" w:hAnsi="Times New Roman" w:cs="Times New Roman"/>
          <w:bCs/>
          <w:sz w:val="26"/>
          <w:szCs w:val="26"/>
          <w:lang w:val="ru-RU" w:eastAsia="uk-UA"/>
        </w:rPr>
        <w:t xml:space="preserve"> та </w:t>
      </w:r>
      <w:proofErr w:type="spellStart"/>
      <w:r w:rsidRPr="00D86B60">
        <w:rPr>
          <w:rFonts w:ascii="Times New Roman" w:eastAsia="Times New Roman" w:hAnsi="Times New Roman" w:cs="Times New Roman"/>
          <w:bCs/>
          <w:sz w:val="26"/>
          <w:szCs w:val="26"/>
          <w:lang w:val="ru-RU" w:eastAsia="uk-UA"/>
        </w:rPr>
        <w:t>затверджується</w:t>
      </w:r>
      <w:proofErr w:type="spellEnd"/>
      <w:r w:rsidRPr="00D86B60">
        <w:rPr>
          <w:rFonts w:ascii="Times New Roman" w:eastAsia="Times New Roman" w:hAnsi="Times New Roman" w:cs="Times New Roman"/>
          <w:bCs/>
          <w:sz w:val="26"/>
          <w:szCs w:val="26"/>
          <w:lang w:val="ru-RU" w:eastAsia="uk-UA"/>
        </w:rPr>
        <w:t xml:space="preserve"> в </w:t>
      </w:r>
      <w:proofErr w:type="spellStart"/>
      <w:r w:rsidRPr="00D86B60">
        <w:rPr>
          <w:rFonts w:ascii="Times New Roman" w:eastAsia="Times New Roman" w:hAnsi="Times New Roman" w:cs="Times New Roman"/>
          <w:bCs/>
          <w:sz w:val="26"/>
          <w:szCs w:val="26"/>
          <w:lang w:val="ru-RU" w:eastAsia="uk-UA"/>
        </w:rPr>
        <w:t>інтересах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територіальної</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громади</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міста</w:t>
      </w:r>
      <w:proofErr w:type="spellEnd"/>
      <w:r w:rsidRPr="00D86B60">
        <w:rPr>
          <w:rFonts w:ascii="Times New Roman" w:eastAsia="Times New Roman" w:hAnsi="Times New Roman" w:cs="Times New Roman"/>
          <w:bCs/>
          <w:sz w:val="26"/>
          <w:szCs w:val="26"/>
          <w:lang w:val="ru-RU" w:eastAsia="uk-UA"/>
        </w:rPr>
        <w:t xml:space="preserve"> з </w:t>
      </w:r>
      <w:proofErr w:type="spellStart"/>
      <w:r w:rsidRPr="00D86B60">
        <w:rPr>
          <w:rFonts w:ascii="Times New Roman" w:eastAsia="Times New Roman" w:hAnsi="Times New Roman" w:cs="Times New Roman"/>
          <w:bCs/>
          <w:sz w:val="26"/>
          <w:szCs w:val="26"/>
          <w:lang w:val="ru-RU" w:eastAsia="uk-UA"/>
        </w:rPr>
        <w:t>урахуванням</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державних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громадських</w:t>
      </w:r>
      <w:proofErr w:type="spellEnd"/>
      <w:r w:rsidRPr="00D86B60">
        <w:rPr>
          <w:rFonts w:ascii="Times New Roman" w:eastAsia="Times New Roman" w:hAnsi="Times New Roman" w:cs="Times New Roman"/>
          <w:bCs/>
          <w:sz w:val="26"/>
          <w:szCs w:val="26"/>
          <w:lang w:val="ru-RU" w:eastAsia="uk-UA"/>
        </w:rPr>
        <w:t xml:space="preserve"> та </w:t>
      </w:r>
      <w:proofErr w:type="spellStart"/>
      <w:r w:rsidRPr="00D86B60">
        <w:rPr>
          <w:rFonts w:ascii="Times New Roman" w:eastAsia="Times New Roman" w:hAnsi="Times New Roman" w:cs="Times New Roman"/>
          <w:bCs/>
          <w:sz w:val="26"/>
          <w:szCs w:val="26"/>
          <w:lang w:val="ru-RU" w:eastAsia="uk-UA"/>
        </w:rPr>
        <w:t>приватних</w:t>
      </w:r>
      <w:proofErr w:type="spellEnd"/>
      <w:r w:rsidRPr="00D86B60">
        <w:rPr>
          <w:rFonts w:ascii="Times New Roman" w:eastAsia="Times New Roman" w:hAnsi="Times New Roman" w:cs="Times New Roman"/>
          <w:bCs/>
          <w:sz w:val="26"/>
          <w:szCs w:val="26"/>
          <w:lang w:val="ru-RU" w:eastAsia="uk-UA"/>
        </w:rPr>
        <w:t xml:space="preserve"> </w:t>
      </w:r>
      <w:proofErr w:type="spellStart"/>
      <w:r w:rsidRPr="00D86B60">
        <w:rPr>
          <w:rFonts w:ascii="Times New Roman" w:eastAsia="Times New Roman" w:hAnsi="Times New Roman" w:cs="Times New Roman"/>
          <w:bCs/>
          <w:sz w:val="26"/>
          <w:szCs w:val="26"/>
          <w:lang w:val="ru-RU" w:eastAsia="uk-UA"/>
        </w:rPr>
        <w:t>інтересів</w:t>
      </w:r>
      <w:proofErr w:type="spellEnd"/>
      <w:r w:rsidRPr="00D86B60">
        <w:rPr>
          <w:rFonts w:ascii="Times New Roman" w:eastAsia="Times New Roman" w:hAnsi="Times New Roman" w:cs="Times New Roman"/>
          <w:bCs/>
          <w:sz w:val="26"/>
          <w:szCs w:val="26"/>
          <w:lang w:val="ru-RU" w:eastAsia="uk-UA"/>
        </w:rPr>
        <w:t>.</w:t>
      </w:r>
    </w:p>
    <w:p w:rsidR="00D86B60" w:rsidRPr="00D86B60" w:rsidRDefault="00D86B60" w:rsidP="00D86B60">
      <w:pPr>
        <w:spacing w:after="0" w:line="240" w:lineRule="auto"/>
        <w:rPr>
          <w:rFonts w:ascii="Times New Roman" w:eastAsiaTheme="majorEastAsia" w:hAnsi="Times New Roman" w:cs="Times New Roman"/>
          <w:b/>
          <w:bCs/>
          <w:sz w:val="26"/>
          <w:szCs w:val="26"/>
          <w:lang w:val="ru-RU" w:eastAsia="ru-RU"/>
        </w:rPr>
      </w:pPr>
    </w:p>
    <w:p w:rsidR="00D86B60" w:rsidRPr="00D86B60" w:rsidRDefault="00D86B60" w:rsidP="00D86B60">
      <w:pPr>
        <w:spacing w:after="0" w:line="240" w:lineRule="auto"/>
        <w:rPr>
          <w:rFonts w:ascii="Times New Roman" w:eastAsia="Times New Roman" w:hAnsi="Times New Roman" w:cs="Times New Roman"/>
          <w:sz w:val="26"/>
          <w:szCs w:val="26"/>
          <w:lang w:val="ru-RU" w:eastAsia="ru-RU"/>
        </w:rPr>
      </w:pPr>
      <w:r w:rsidRPr="00D86B60">
        <w:rPr>
          <w:rFonts w:ascii="Times New Roman" w:eastAsiaTheme="majorEastAsia" w:hAnsi="Times New Roman" w:cs="Times New Roman"/>
          <w:b/>
          <w:bCs/>
          <w:sz w:val="26"/>
          <w:szCs w:val="26"/>
          <w:lang w:eastAsia="ru-RU"/>
        </w:rPr>
        <w:t>5</w:t>
      </w:r>
      <w:r w:rsidRPr="00D86B60">
        <w:rPr>
          <w:rFonts w:ascii="Times New Roman" w:eastAsiaTheme="majorEastAsia" w:hAnsi="Times New Roman" w:cs="Times New Roman"/>
          <w:b/>
          <w:bCs/>
          <w:sz w:val="26"/>
          <w:szCs w:val="26"/>
          <w:lang w:val="ru-RU" w:eastAsia="ru-RU"/>
        </w:rPr>
        <w:t>.</w:t>
      </w:r>
      <w:r w:rsidRPr="00D86B60">
        <w:rPr>
          <w:rFonts w:ascii="Times New Roman" w:eastAsiaTheme="majorEastAsia" w:hAnsi="Times New Roman" w:cs="Times New Roman"/>
          <w:b/>
          <w:bCs/>
          <w:sz w:val="26"/>
          <w:szCs w:val="26"/>
          <w:lang w:eastAsia="ru-RU"/>
        </w:rPr>
        <w:t>3</w:t>
      </w:r>
      <w:r w:rsidRPr="00D86B60">
        <w:rPr>
          <w:rFonts w:ascii="Times New Roman" w:eastAsiaTheme="majorEastAsia" w:hAnsi="Times New Roman" w:cs="Times New Roman"/>
          <w:b/>
          <w:bCs/>
          <w:sz w:val="26"/>
          <w:szCs w:val="26"/>
          <w:lang w:val="ru-RU" w:eastAsia="ru-RU"/>
        </w:rPr>
        <w:t xml:space="preserve">. </w:t>
      </w:r>
      <w:proofErr w:type="spellStart"/>
      <w:r w:rsidRPr="00D86B60">
        <w:rPr>
          <w:rFonts w:ascii="Times New Roman" w:eastAsiaTheme="majorEastAsia" w:hAnsi="Times New Roman" w:cs="Times New Roman"/>
          <w:b/>
          <w:bCs/>
          <w:sz w:val="26"/>
          <w:szCs w:val="26"/>
          <w:lang w:val="ru-RU" w:eastAsia="ru-RU"/>
        </w:rPr>
        <w:t>Розробка</w:t>
      </w:r>
      <w:proofErr w:type="spellEnd"/>
      <w:r w:rsidRPr="00D86B60">
        <w:rPr>
          <w:rFonts w:ascii="Times New Roman" w:eastAsiaTheme="majorEastAsia" w:hAnsi="Times New Roman" w:cs="Times New Roman"/>
          <w:b/>
          <w:bCs/>
          <w:sz w:val="26"/>
          <w:szCs w:val="26"/>
          <w:lang w:val="ru-RU" w:eastAsia="ru-RU"/>
        </w:rPr>
        <w:t xml:space="preserve"> </w:t>
      </w:r>
      <w:proofErr w:type="spellStart"/>
      <w:r w:rsidRPr="00D86B60">
        <w:rPr>
          <w:rFonts w:ascii="Times New Roman" w:eastAsiaTheme="majorEastAsia" w:hAnsi="Times New Roman" w:cs="Times New Roman"/>
          <w:b/>
          <w:bCs/>
          <w:sz w:val="26"/>
          <w:szCs w:val="26"/>
          <w:lang w:val="ru-RU" w:eastAsia="ru-RU"/>
        </w:rPr>
        <w:t>детальних</w:t>
      </w:r>
      <w:proofErr w:type="spellEnd"/>
      <w:r w:rsidRPr="00D86B60">
        <w:rPr>
          <w:rFonts w:ascii="Times New Roman" w:eastAsiaTheme="majorEastAsia" w:hAnsi="Times New Roman" w:cs="Times New Roman"/>
          <w:b/>
          <w:bCs/>
          <w:sz w:val="26"/>
          <w:szCs w:val="26"/>
          <w:lang w:val="ru-RU" w:eastAsia="ru-RU"/>
        </w:rPr>
        <w:t xml:space="preserve"> </w:t>
      </w:r>
      <w:proofErr w:type="spellStart"/>
      <w:r w:rsidRPr="00D86B60">
        <w:rPr>
          <w:rFonts w:ascii="Times New Roman" w:eastAsiaTheme="majorEastAsia" w:hAnsi="Times New Roman" w:cs="Times New Roman"/>
          <w:b/>
          <w:bCs/>
          <w:sz w:val="26"/>
          <w:szCs w:val="26"/>
          <w:lang w:val="ru-RU" w:eastAsia="ru-RU"/>
        </w:rPr>
        <w:t>планів</w:t>
      </w:r>
      <w:proofErr w:type="spellEnd"/>
      <w:r w:rsidRPr="00D86B60">
        <w:rPr>
          <w:rFonts w:ascii="Times New Roman" w:eastAsiaTheme="majorEastAsia" w:hAnsi="Times New Roman" w:cs="Times New Roman"/>
          <w:b/>
          <w:bCs/>
          <w:sz w:val="26"/>
          <w:szCs w:val="26"/>
          <w:lang w:val="ru-RU" w:eastAsia="ru-RU"/>
        </w:rPr>
        <w:t xml:space="preserve"> </w:t>
      </w:r>
      <w:proofErr w:type="spellStart"/>
      <w:r w:rsidRPr="00D86B60">
        <w:rPr>
          <w:rFonts w:ascii="Times New Roman" w:eastAsiaTheme="majorEastAsia" w:hAnsi="Times New Roman" w:cs="Times New Roman"/>
          <w:b/>
          <w:bCs/>
          <w:sz w:val="26"/>
          <w:szCs w:val="26"/>
          <w:lang w:val="ru-RU" w:eastAsia="ru-RU"/>
        </w:rPr>
        <w:t>територій</w:t>
      </w:r>
      <w:proofErr w:type="spellEnd"/>
    </w:p>
    <w:p w:rsidR="00D86B60" w:rsidRPr="00D86B60" w:rsidRDefault="00D86B60" w:rsidP="00D86B60">
      <w:pPr>
        <w:spacing w:after="0" w:line="240" w:lineRule="auto"/>
        <w:rPr>
          <w:rFonts w:ascii="Times New Roman" w:eastAsia="Times New Roman" w:hAnsi="Times New Roman" w:cs="Times New Roman"/>
          <w:sz w:val="26"/>
          <w:szCs w:val="26"/>
          <w:lang w:val="ru-RU" w:eastAsia="ru-RU"/>
        </w:rPr>
      </w:pPr>
      <w:proofErr w:type="spellStart"/>
      <w:r w:rsidRPr="00D86B60">
        <w:rPr>
          <w:rFonts w:ascii="Times New Roman" w:eastAsia="Times New Roman" w:hAnsi="Times New Roman" w:cs="Times New Roman"/>
          <w:sz w:val="26"/>
          <w:szCs w:val="26"/>
          <w:lang w:val="ru-RU" w:eastAsia="ru-RU"/>
        </w:rPr>
        <w:t>Детальний</w:t>
      </w:r>
      <w:proofErr w:type="spellEnd"/>
      <w:r w:rsidRPr="00D86B60">
        <w:rPr>
          <w:rFonts w:ascii="Times New Roman" w:eastAsia="Times New Roman" w:hAnsi="Times New Roman" w:cs="Times New Roman"/>
          <w:sz w:val="26"/>
          <w:szCs w:val="26"/>
          <w:lang w:val="ru-RU" w:eastAsia="ru-RU"/>
        </w:rPr>
        <w:t xml:space="preserve"> план </w:t>
      </w:r>
      <w:proofErr w:type="spellStart"/>
      <w:r w:rsidRPr="00D86B60">
        <w:rPr>
          <w:rFonts w:ascii="Times New Roman" w:eastAsia="Times New Roman" w:hAnsi="Times New Roman" w:cs="Times New Roman"/>
          <w:sz w:val="26"/>
          <w:szCs w:val="26"/>
          <w:lang w:val="ru-RU" w:eastAsia="ru-RU"/>
        </w:rPr>
        <w:t>територій</w:t>
      </w:r>
      <w:proofErr w:type="spellEnd"/>
      <w:r w:rsidRPr="00D86B60">
        <w:rPr>
          <w:rFonts w:ascii="Times New Roman" w:eastAsia="Times New Roman" w:hAnsi="Times New Roman" w:cs="Times New Roman"/>
          <w:sz w:val="26"/>
          <w:szCs w:val="26"/>
          <w:lang w:val="ru-RU" w:eastAsia="ru-RU"/>
        </w:rPr>
        <w:t xml:space="preserve"> – є </w:t>
      </w:r>
      <w:proofErr w:type="spellStart"/>
      <w:r w:rsidRPr="00D86B60">
        <w:rPr>
          <w:rFonts w:ascii="Times New Roman" w:eastAsia="Times New Roman" w:hAnsi="Times New Roman" w:cs="Times New Roman"/>
          <w:sz w:val="26"/>
          <w:szCs w:val="26"/>
          <w:lang w:val="ru-RU" w:eastAsia="ru-RU"/>
        </w:rPr>
        <w:t>містобудівною</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документацією</w:t>
      </w:r>
      <w:proofErr w:type="spellEnd"/>
      <w:r w:rsidRPr="00D86B60">
        <w:rPr>
          <w:rFonts w:ascii="Times New Roman" w:eastAsia="Times New Roman" w:hAnsi="Times New Roman" w:cs="Times New Roman"/>
          <w:sz w:val="26"/>
          <w:szCs w:val="26"/>
          <w:lang w:val="ru-RU" w:eastAsia="ru-RU"/>
        </w:rPr>
        <w:t xml:space="preserve"> з </w:t>
      </w:r>
      <w:proofErr w:type="spellStart"/>
      <w:r w:rsidRPr="00D86B60">
        <w:rPr>
          <w:rFonts w:ascii="Times New Roman" w:eastAsia="Times New Roman" w:hAnsi="Times New Roman" w:cs="Times New Roman"/>
          <w:sz w:val="26"/>
          <w:szCs w:val="26"/>
          <w:lang w:val="ru-RU" w:eastAsia="ru-RU"/>
        </w:rPr>
        <w:t>планування</w:t>
      </w:r>
      <w:proofErr w:type="spellEnd"/>
      <w:r w:rsidRPr="00D86B60">
        <w:rPr>
          <w:rFonts w:ascii="Times New Roman" w:eastAsia="Times New Roman" w:hAnsi="Times New Roman" w:cs="Times New Roman"/>
          <w:sz w:val="26"/>
          <w:szCs w:val="26"/>
          <w:lang w:val="ru-RU" w:eastAsia="ru-RU"/>
        </w:rPr>
        <w:t xml:space="preserve"> території на </w:t>
      </w:r>
      <w:proofErr w:type="spellStart"/>
      <w:r w:rsidRPr="00D86B60">
        <w:rPr>
          <w:rFonts w:ascii="Times New Roman" w:eastAsia="Times New Roman" w:hAnsi="Times New Roman" w:cs="Times New Roman"/>
          <w:sz w:val="26"/>
          <w:szCs w:val="26"/>
          <w:lang w:val="ru-RU" w:eastAsia="ru-RU"/>
        </w:rPr>
        <w:t>місцевому</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рівні</w:t>
      </w:r>
      <w:proofErr w:type="spellEnd"/>
      <w:r w:rsidRPr="00D86B60">
        <w:rPr>
          <w:rFonts w:ascii="Times New Roman" w:eastAsia="Times New Roman" w:hAnsi="Times New Roman" w:cs="Times New Roman"/>
          <w:sz w:val="26"/>
          <w:szCs w:val="26"/>
          <w:lang w:val="ru-RU" w:eastAsia="ru-RU"/>
        </w:rPr>
        <w:t xml:space="preserve"> та </w:t>
      </w:r>
      <w:proofErr w:type="spellStart"/>
      <w:r w:rsidRPr="00D86B60">
        <w:rPr>
          <w:rFonts w:ascii="Times New Roman" w:eastAsia="Times New Roman" w:hAnsi="Times New Roman" w:cs="Times New Roman"/>
          <w:sz w:val="26"/>
          <w:szCs w:val="26"/>
          <w:lang w:val="ru-RU" w:eastAsia="ru-RU"/>
        </w:rPr>
        <w:t>розробляється</w:t>
      </w:r>
      <w:proofErr w:type="spellEnd"/>
      <w:r w:rsidRPr="00D86B60">
        <w:rPr>
          <w:rFonts w:ascii="Times New Roman" w:eastAsia="Times New Roman" w:hAnsi="Times New Roman" w:cs="Times New Roman"/>
          <w:sz w:val="26"/>
          <w:szCs w:val="26"/>
          <w:lang w:val="ru-RU" w:eastAsia="ru-RU"/>
        </w:rPr>
        <w:t xml:space="preserve"> для </w:t>
      </w:r>
      <w:proofErr w:type="spellStart"/>
      <w:r w:rsidRPr="00D86B60">
        <w:rPr>
          <w:rFonts w:ascii="Times New Roman" w:eastAsia="Times New Roman" w:hAnsi="Times New Roman" w:cs="Times New Roman"/>
          <w:sz w:val="26"/>
          <w:szCs w:val="26"/>
          <w:lang w:val="ru-RU" w:eastAsia="ru-RU"/>
        </w:rPr>
        <w:t>всієї</w:t>
      </w:r>
      <w:proofErr w:type="spellEnd"/>
      <w:r w:rsidRPr="00D86B60">
        <w:rPr>
          <w:rFonts w:ascii="Times New Roman" w:eastAsia="Times New Roman" w:hAnsi="Times New Roman" w:cs="Times New Roman"/>
          <w:sz w:val="26"/>
          <w:szCs w:val="26"/>
          <w:lang w:val="ru-RU" w:eastAsia="ru-RU"/>
        </w:rPr>
        <w:t xml:space="preserve"> території </w:t>
      </w:r>
      <w:proofErr w:type="spellStart"/>
      <w:r w:rsidRPr="00D86B60">
        <w:rPr>
          <w:rFonts w:ascii="Times New Roman" w:eastAsia="Times New Roman" w:hAnsi="Times New Roman" w:cs="Times New Roman"/>
          <w:sz w:val="26"/>
          <w:szCs w:val="26"/>
          <w:lang w:val="ru-RU" w:eastAsia="ru-RU"/>
        </w:rPr>
        <w:t>населеного</w:t>
      </w:r>
      <w:proofErr w:type="spellEnd"/>
      <w:r w:rsidRPr="00D86B60">
        <w:rPr>
          <w:rFonts w:ascii="Times New Roman" w:eastAsia="Times New Roman" w:hAnsi="Times New Roman" w:cs="Times New Roman"/>
          <w:sz w:val="26"/>
          <w:szCs w:val="26"/>
          <w:lang w:val="ru-RU" w:eastAsia="ru-RU"/>
        </w:rPr>
        <w:t xml:space="preserve"> пункту </w:t>
      </w:r>
      <w:proofErr w:type="spellStart"/>
      <w:r w:rsidRPr="00D86B60">
        <w:rPr>
          <w:rFonts w:ascii="Times New Roman" w:eastAsia="Times New Roman" w:hAnsi="Times New Roman" w:cs="Times New Roman"/>
          <w:sz w:val="26"/>
          <w:szCs w:val="26"/>
          <w:lang w:val="ru-RU" w:eastAsia="ru-RU"/>
        </w:rPr>
        <w:t>або</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її</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частини</w:t>
      </w:r>
      <w:proofErr w:type="spellEnd"/>
      <w:r w:rsidRPr="00D86B60">
        <w:rPr>
          <w:rFonts w:ascii="Times New Roman" w:eastAsia="Times New Roman" w:hAnsi="Times New Roman" w:cs="Times New Roman"/>
          <w:sz w:val="26"/>
          <w:szCs w:val="26"/>
          <w:lang w:val="ru-RU" w:eastAsia="ru-RU"/>
        </w:rPr>
        <w:t xml:space="preserve"> на </w:t>
      </w:r>
      <w:proofErr w:type="spellStart"/>
      <w:r w:rsidRPr="00D86B60">
        <w:rPr>
          <w:rFonts w:ascii="Times New Roman" w:eastAsia="Times New Roman" w:hAnsi="Times New Roman" w:cs="Times New Roman"/>
          <w:sz w:val="26"/>
          <w:szCs w:val="26"/>
          <w:lang w:val="ru-RU" w:eastAsia="ru-RU"/>
        </w:rPr>
        <w:t>основі</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затвердженого</w:t>
      </w:r>
      <w:proofErr w:type="spellEnd"/>
      <w:r w:rsidRPr="00D86B60">
        <w:rPr>
          <w:rFonts w:ascii="Times New Roman" w:eastAsia="Times New Roman" w:hAnsi="Times New Roman" w:cs="Times New Roman"/>
          <w:sz w:val="26"/>
          <w:szCs w:val="26"/>
          <w:lang w:val="ru-RU" w:eastAsia="ru-RU"/>
        </w:rPr>
        <w:t xml:space="preserve"> генерального плану </w:t>
      </w:r>
      <w:proofErr w:type="spellStart"/>
      <w:r w:rsidRPr="00D86B60">
        <w:rPr>
          <w:rFonts w:ascii="Times New Roman" w:eastAsia="Times New Roman" w:hAnsi="Times New Roman" w:cs="Times New Roman"/>
          <w:sz w:val="26"/>
          <w:szCs w:val="26"/>
          <w:lang w:val="ru-RU" w:eastAsia="ru-RU"/>
        </w:rPr>
        <w:t>міста</w:t>
      </w:r>
      <w:proofErr w:type="spellEnd"/>
      <w:r w:rsidRPr="00D86B60">
        <w:rPr>
          <w:rFonts w:ascii="Times New Roman" w:eastAsia="Times New Roman" w:hAnsi="Times New Roman" w:cs="Times New Roman"/>
          <w:sz w:val="26"/>
          <w:szCs w:val="26"/>
          <w:lang w:val="ru-RU" w:eastAsia="ru-RU"/>
        </w:rPr>
        <w:t>.</w:t>
      </w:r>
    </w:p>
    <w:p w:rsidR="00D86B60" w:rsidRPr="00D86B60" w:rsidRDefault="00D86B60" w:rsidP="00D86B60">
      <w:pPr>
        <w:spacing w:after="0" w:line="240" w:lineRule="auto"/>
        <w:rPr>
          <w:rFonts w:ascii="Times New Roman" w:eastAsia="Times New Roman" w:hAnsi="Times New Roman" w:cs="Times New Roman"/>
          <w:sz w:val="26"/>
          <w:szCs w:val="26"/>
          <w:lang w:val="ru-RU" w:eastAsia="ru-RU"/>
        </w:rPr>
      </w:pPr>
      <w:proofErr w:type="spellStart"/>
      <w:r w:rsidRPr="00D86B60">
        <w:rPr>
          <w:rFonts w:ascii="Times New Roman" w:eastAsia="Times New Roman" w:hAnsi="Times New Roman" w:cs="Times New Roman"/>
          <w:sz w:val="26"/>
          <w:szCs w:val="26"/>
          <w:lang w:val="ru-RU" w:eastAsia="ru-RU"/>
        </w:rPr>
        <w:t>Детальн</w:t>
      </w:r>
      <w:proofErr w:type="spellEnd"/>
      <w:r w:rsidRPr="00D86B60">
        <w:rPr>
          <w:rFonts w:ascii="Times New Roman" w:eastAsia="Times New Roman" w:hAnsi="Times New Roman" w:cs="Times New Roman"/>
          <w:sz w:val="26"/>
          <w:szCs w:val="26"/>
          <w:lang w:eastAsia="ru-RU"/>
        </w:rPr>
        <w:t>і</w:t>
      </w:r>
      <w:r w:rsidRPr="00D86B60">
        <w:rPr>
          <w:rFonts w:ascii="Times New Roman" w:eastAsia="Times New Roman" w:hAnsi="Times New Roman" w:cs="Times New Roman"/>
          <w:sz w:val="26"/>
          <w:szCs w:val="26"/>
          <w:lang w:val="ru-RU" w:eastAsia="ru-RU"/>
        </w:rPr>
        <w:t xml:space="preserve"> план</w:t>
      </w:r>
      <w:r w:rsidRPr="00D86B60">
        <w:rPr>
          <w:rFonts w:ascii="Times New Roman" w:eastAsia="Times New Roman" w:hAnsi="Times New Roman" w:cs="Times New Roman"/>
          <w:sz w:val="26"/>
          <w:szCs w:val="26"/>
          <w:lang w:eastAsia="ru-RU"/>
        </w:rPr>
        <w:t>и</w:t>
      </w:r>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розробля</w:t>
      </w:r>
      <w:proofErr w:type="spellEnd"/>
      <w:r w:rsidRPr="00D86B60">
        <w:rPr>
          <w:rFonts w:ascii="Times New Roman" w:eastAsia="Times New Roman" w:hAnsi="Times New Roman" w:cs="Times New Roman"/>
          <w:sz w:val="26"/>
          <w:szCs w:val="26"/>
          <w:lang w:eastAsia="ru-RU"/>
        </w:rPr>
        <w:t>ю</w:t>
      </w:r>
      <w:proofErr w:type="spellStart"/>
      <w:r w:rsidRPr="00D86B60">
        <w:rPr>
          <w:rFonts w:ascii="Times New Roman" w:eastAsia="Times New Roman" w:hAnsi="Times New Roman" w:cs="Times New Roman"/>
          <w:sz w:val="26"/>
          <w:szCs w:val="26"/>
          <w:lang w:val="ru-RU" w:eastAsia="ru-RU"/>
        </w:rPr>
        <w:t>ться</w:t>
      </w:r>
      <w:proofErr w:type="spellEnd"/>
      <w:r w:rsidRPr="00D86B60">
        <w:rPr>
          <w:rFonts w:ascii="Times New Roman" w:eastAsia="Times New Roman" w:hAnsi="Times New Roman" w:cs="Times New Roman"/>
          <w:sz w:val="26"/>
          <w:szCs w:val="26"/>
          <w:lang w:val="ru-RU" w:eastAsia="ru-RU"/>
        </w:rPr>
        <w:t xml:space="preserve"> з метою:</w:t>
      </w:r>
    </w:p>
    <w:p w:rsidR="00D86B60" w:rsidRPr="00D86B60" w:rsidRDefault="00D86B60" w:rsidP="00D86B60">
      <w:pPr>
        <w:spacing w:after="0" w:line="240" w:lineRule="auto"/>
        <w:rPr>
          <w:rFonts w:ascii="Times New Roman" w:eastAsia="Times New Roman" w:hAnsi="Times New Roman" w:cs="Times New Roman"/>
          <w:sz w:val="26"/>
          <w:szCs w:val="26"/>
          <w:lang w:val="ru-RU" w:eastAsia="ru-RU"/>
        </w:rPr>
      </w:pPr>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деталізації</w:t>
      </w:r>
      <w:proofErr w:type="spellEnd"/>
      <w:r w:rsidRPr="00D86B60">
        <w:rPr>
          <w:rFonts w:ascii="Times New Roman" w:eastAsia="Times New Roman" w:hAnsi="Times New Roman" w:cs="Times New Roman"/>
          <w:sz w:val="26"/>
          <w:szCs w:val="26"/>
          <w:lang w:val="ru-RU" w:eastAsia="ru-RU"/>
        </w:rPr>
        <w:t xml:space="preserve"> і </w:t>
      </w:r>
      <w:proofErr w:type="spellStart"/>
      <w:r w:rsidRPr="00D86B60">
        <w:rPr>
          <w:rFonts w:ascii="Times New Roman" w:eastAsia="Times New Roman" w:hAnsi="Times New Roman" w:cs="Times New Roman"/>
          <w:sz w:val="26"/>
          <w:szCs w:val="26"/>
          <w:lang w:val="ru-RU" w:eastAsia="ru-RU"/>
        </w:rPr>
        <w:t>уточнення</w:t>
      </w:r>
      <w:proofErr w:type="spellEnd"/>
      <w:r w:rsidRPr="00D86B60">
        <w:rPr>
          <w:rFonts w:ascii="Times New Roman" w:eastAsia="Times New Roman" w:hAnsi="Times New Roman" w:cs="Times New Roman"/>
          <w:sz w:val="26"/>
          <w:szCs w:val="26"/>
          <w:lang w:val="ru-RU" w:eastAsia="ru-RU"/>
        </w:rPr>
        <w:t xml:space="preserve"> у </w:t>
      </w:r>
      <w:proofErr w:type="spellStart"/>
      <w:r w:rsidRPr="00D86B60">
        <w:rPr>
          <w:rFonts w:ascii="Times New Roman" w:eastAsia="Times New Roman" w:hAnsi="Times New Roman" w:cs="Times New Roman"/>
          <w:sz w:val="26"/>
          <w:szCs w:val="26"/>
          <w:lang w:val="ru-RU" w:eastAsia="ru-RU"/>
        </w:rPr>
        <w:t>більш</w:t>
      </w:r>
      <w:proofErr w:type="spellEnd"/>
      <w:r w:rsidRPr="00D86B60">
        <w:rPr>
          <w:rFonts w:ascii="Times New Roman" w:eastAsia="Times New Roman" w:hAnsi="Times New Roman" w:cs="Times New Roman"/>
          <w:sz w:val="26"/>
          <w:szCs w:val="26"/>
          <w:lang w:val="ru-RU" w:eastAsia="ru-RU"/>
        </w:rPr>
        <w:t xml:space="preserve"> крупному </w:t>
      </w:r>
      <w:proofErr w:type="spellStart"/>
      <w:r w:rsidRPr="00D86B60">
        <w:rPr>
          <w:rFonts w:ascii="Times New Roman" w:eastAsia="Times New Roman" w:hAnsi="Times New Roman" w:cs="Times New Roman"/>
          <w:sz w:val="26"/>
          <w:szCs w:val="26"/>
          <w:lang w:val="ru-RU" w:eastAsia="ru-RU"/>
        </w:rPr>
        <w:t>масштабі</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положень</w:t>
      </w:r>
      <w:proofErr w:type="spellEnd"/>
      <w:r w:rsidRPr="00D86B60">
        <w:rPr>
          <w:rFonts w:ascii="Times New Roman" w:eastAsia="Times New Roman" w:hAnsi="Times New Roman" w:cs="Times New Roman"/>
          <w:sz w:val="26"/>
          <w:szCs w:val="26"/>
          <w:lang w:val="ru-RU" w:eastAsia="ru-RU"/>
        </w:rPr>
        <w:t xml:space="preserve"> генерального плану </w:t>
      </w:r>
      <w:proofErr w:type="spellStart"/>
      <w:r w:rsidRPr="00D86B60">
        <w:rPr>
          <w:rFonts w:ascii="Times New Roman" w:eastAsia="Times New Roman" w:hAnsi="Times New Roman" w:cs="Times New Roman"/>
          <w:sz w:val="26"/>
          <w:szCs w:val="26"/>
          <w:lang w:val="ru-RU" w:eastAsia="ru-RU"/>
        </w:rPr>
        <w:t>міста</w:t>
      </w:r>
      <w:proofErr w:type="spellEnd"/>
      <w:r w:rsidRPr="00D86B60">
        <w:rPr>
          <w:rFonts w:ascii="Times New Roman" w:eastAsia="Times New Roman" w:hAnsi="Times New Roman" w:cs="Times New Roman"/>
          <w:sz w:val="26"/>
          <w:szCs w:val="26"/>
          <w:lang w:val="ru-RU" w:eastAsia="ru-RU"/>
        </w:rPr>
        <w:t>;</w:t>
      </w:r>
    </w:p>
    <w:p w:rsidR="00D86B60" w:rsidRPr="00D86B60" w:rsidRDefault="00D86B60" w:rsidP="00D86B60">
      <w:pPr>
        <w:spacing w:after="0" w:line="240" w:lineRule="auto"/>
        <w:rPr>
          <w:rFonts w:ascii="Times New Roman" w:eastAsia="Times New Roman" w:hAnsi="Times New Roman" w:cs="Times New Roman"/>
          <w:sz w:val="26"/>
          <w:szCs w:val="26"/>
          <w:lang w:val="ru-RU" w:eastAsia="ru-RU"/>
        </w:rPr>
      </w:pPr>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формування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принципів</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планувально-просторової</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організації</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забудови</w:t>
      </w:r>
      <w:proofErr w:type="spellEnd"/>
      <w:r w:rsidRPr="00D86B60">
        <w:rPr>
          <w:rFonts w:ascii="Times New Roman" w:eastAsia="Times New Roman" w:hAnsi="Times New Roman" w:cs="Times New Roman"/>
          <w:sz w:val="26"/>
          <w:szCs w:val="26"/>
          <w:lang w:val="ru-RU" w:eastAsia="ru-RU"/>
        </w:rPr>
        <w:t>;</w:t>
      </w:r>
    </w:p>
    <w:p w:rsidR="00D86B60" w:rsidRPr="00D86B60" w:rsidRDefault="00D86B60" w:rsidP="00D86B60">
      <w:pPr>
        <w:spacing w:after="0" w:line="240" w:lineRule="auto"/>
        <w:rPr>
          <w:rFonts w:ascii="Times New Roman" w:eastAsia="Times New Roman" w:hAnsi="Times New Roman" w:cs="Times New Roman"/>
          <w:sz w:val="26"/>
          <w:szCs w:val="26"/>
          <w:lang w:val="ru-RU" w:eastAsia="ru-RU"/>
        </w:rPr>
      </w:pPr>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встановлення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червоних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ліній</w:t>
      </w:r>
      <w:proofErr w:type="spellEnd"/>
      <w:r w:rsidRPr="00D86B60">
        <w:rPr>
          <w:rFonts w:ascii="Times New Roman" w:eastAsia="Times New Roman" w:hAnsi="Times New Roman" w:cs="Times New Roman"/>
          <w:sz w:val="26"/>
          <w:szCs w:val="26"/>
          <w:lang w:val="ru-RU" w:eastAsia="ru-RU"/>
        </w:rPr>
        <w:t xml:space="preserve"> та </w:t>
      </w:r>
      <w:proofErr w:type="spellStart"/>
      <w:r w:rsidRPr="00D86B60">
        <w:rPr>
          <w:rFonts w:ascii="Times New Roman" w:eastAsia="Times New Roman" w:hAnsi="Times New Roman" w:cs="Times New Roman"/>
          <w:sz w:val="26"/>
          <w:szCs w:val="26"/>
          <w:lang w:val="ru-RU" w:eastAsia="ru-RU"/>
        </w:rPr>
        <w:t>ліній</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регулювання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забудови</w:t>
      </w:r>
      <w:proofErr w:type="spellEnd"/>
      <w:r w:rsidRPr="00D86B60">
        <w:rPr>
          <w:rFonts w:ascii="Times New Roman" w:eastAsia="Times New Roman" w:hAnsi="Times New Roman" w:cs="Times New Roman"/>
          <w:sz w:val="26"/>
          <w:szCs w:val="26"/>
          <w:lang w:val="ru-RU" w:eastAsia="ru-RU"/>
        </w:rPr>
        <w:t>;</w:t>
      </w:r>
    </w:p>
    <w:p w:rsidR="00D86B60" w:rsidRPr="00D86B60" w:rsidRDefault="00D86B60" w:rsidP="00D86B60">
      <w:pPr>
        <w:spacing w:after="0" w:line="240" w:lineRule="auto"/>
        <w:rPr>
          <w:rFonts w:ascii="Times New Roman" w:eastAsia="Times New Roman" w:hAnsi="Times New Roman" w:cs="Times New Roman"/>
          <w:sz w:val="26"/>
          <w:szCs w:val="26"/>
          <w:lang w:val="ru-RU" w:eastAsia="ru-RU"/>
        </w:rPr>
      </w:pPr>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виявлення</w:t>
      </w:r>
      <w:proofErr w:type="spellEnd"/>
      <w:r w:rsidRPr="00D86B60">
        <w:rPr>
          <w:rFonts w:ascii="Times New Roman" w:eastAsia="Times New Roman" w:hAnsi="Times New Roman" w:cs="Times New Roman"/>
          <w:sz w:val="26"/>
          <w:szCs w:val="26"/>
          <w:lang w:val="ru-RU" w:eastAsia="ru-RU"/>
        </w:rPr>
        <w:t xml:space="preserve"> та </w:t>
      </w:r>
      <w:proofErr w:type="spellStart"/>
      <w:r w:rsidRPr="00D86B60">
        <w:rPr>
          <w:rFonts w:ascii="Times New Roman" w:eastAsia="Times New Roman" w:hAnsi="Times New Roman" w:cs="Times New Roman"/>
          <w:sz w:val="26"/>
          <w:szCs w:val="26"/>
          <w:lang w:val="ru-RU" w:eastAsia="ru-RU"/>
        </w:rPr>
        <w:t>уточнення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територіальних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ресурсів</w:t>
      </w:r>
      <w:proofErr w:type="spellEnd"/>
      <w:r w:rsidRPr="00D86B60">
        <w:rPr>
          <w:rFonts w:ascii="Times New Roman" w:eastAsia="Times New Roman" w:hAnsi="Times New Roman" w:cs="Times New Roman"/>
          <w:sz w:val="26"/>
          <w:szCs w:val="26"/>
          <w:lang w:val="ru-RU" w:eastAsia="ru-RU"/>
        </w:rPr>
        <w:t xml:space="preserve"> для </w:t>
      </w:r>
      <w:proofErr w:type="spellStart"/>
      <w:r w:rsidRPr="00D86B60">
        <w:rPr>
          <w:rFonts w:ascii="Times New Roman" w:eastAsia="Times New Roman" w:hAnsi="Times New Roman" w:cs="Times New Roman"/>
          <w:sz w:val="26"/>
          <w:szCs w:val="26"/>
          <w:lang w:val="ru-RU" w:eastAsia="ru-RU"/>
        </w:rPr>
        <w:t>всіх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видів</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містобудівного</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використання</w:t>
      </w:r>
      <w:proofErr w:type="spellEnd"/>
      <w:r w:rsidRPr="00D86B60">
        <w:rPr>
          <w:rFonts w:ascii="Times New Roman" w:eastAsia="Times New Roman" w:hAnsi="Times New Roman" w:cs="Times New Roman"/>
          <w:sz w:val="26"/>
          <w:szCs w:val="26"/>
          <w:lang w:val="ru-RU" w:eastAsia="ru-RU"/>
        </w:rPr>
        <w:t>;</w:t>
      </w:r>
    </w:p>
    <w:p w:rsidR="00D86B60" w:rsidRPr="00D86B60" w:rsidRDefault="00D86B60" w:rsidP="00D86B60">
      <w:pPr>
        <w:spacing w:after="0" w:line="240" w:lineRule="auto"/>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обґрунтування</w:t>
      </w:r>
      <w:proofErr w:type="spellEnd"/>
      <w:r w:rsidRPr="00D86B60">
        <w:rPr>
          <w:rFonts w:ascii="Times New Roman" w:eastAsia="Times New Roman" w:hAnsi="Times New Roman" w:cs="Times New Roman"/>
          <w:sz w:val="26"/>
          <w:szCs w:val="26"/>
          <w:lang w:val="ru-RU" w:eastAsia="ru-RU"/>
        </w:rPr>
        <w:t xml:space="preserve"> потреб </w:t>
      </w:r>
      <w:proofErr w:type="spellStart"/>
      <w:r w:rsidRPr="00D86B60">
        <w:rPr>
          <w:rFonts w:ascii="Times New Roman" w:eastAsia="Times New Roman" w:hAnsi="Times New Roman" w:cs="Times New Roman"/>
          <w:sz w:val="26"/>
          <w:szCs w:val="26"/>
          <w:lang w:val="ru-RU" w:eastAsia="ru-RU"/>
        </w:rPr>
        <w:t>утворення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нових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земельних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ділянок</w:t>
      </w:r>
      <w:proofErr w:type="spellEnd"/>
      <w:r w:rsidRPr="00D86B60">
        <w:rPr>
          <w:rFonts w:ascii="Times New Roman" w:eastAsia="Times New Roman" w:hAnsi="Times New Roman" w:cs="Times New Roman"/>
          <w:sz w:val="26"/>
          <w:szCs w:val="26"/>
          <w:lang w:val="ru-RU" w:eastAsia="ru-RU"/>
        </w:rPr>
        <w:t xml:space="preserve"> і </w:t>
      </w:r>
      <w:proofErr w:type="spellStart"/>
      <w:r w:rsidRPr="00D86B60">
        <w:rPr>
          <w:rFonts w:ascii="Times New Roman" w:eastAsia="Times New Roman" w:hAnsi="Times New Roman" w:cs="Times New Roman"/>
          <w:sz w:val="26"/>
          <w:szCs w:val="26"/>
          <w:lang w:val="ru-RU" w:eastAsia="ru-RU"/>
        </w:rPr>
        <w:t>визначення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їх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цільового</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призначення</w:t>
      </w:r>
      <w:proofErr w:type="spellEnd"/>
      <w:r w:rsidRPr="00D86B60">
        <w:rPr>
          <w:rFonts w:ascii="Times New Roman" w:eastAsia="Times New Roman" w:hAnsi="Times New Roman" w:cs="Times New Roman"/>
          <w:sz w:val="26"/>
          <w:szCs w:val="26"/>
          <w:lang w:val="ru-RU" w:eastAsia="ru-RU"/>
        </w:rPr>
        <w:t xml:space="preserve">, зміни </w:t>
      </w:r>
      <w:proofErr w:type="spellStart"/>
      <w:r w:rsidRPr="00D86B60">
        <w:rPr>
          <w:rFonts w:ascii="Times New Roman" w:eastAsia="Times New Roman" w:hAnsi="Times New Roman" w:cs="Times New Roman"/>
          <w:sz w:val="26"/>
          <w:szCs w:val="26"/>
          <w:lang w:val="ru-RU" w:eastAsia="ru-RU"/>
        </w:rPr>
        <w:t>цільового</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призначення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існуючих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земельних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ділянок</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їх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перепланування</w:t>
      </w:r>
      <w:proofErr w:type="spellEnd"/>
      <w:r w:rsidRPr="00D86B60">
        <w:rPr>
          <w:rFonts w:ascii="Times New Roman" w:eastAsia="Times New Roman" w:hAnsi="Times New Roman" w:cs="Times New Roman"/>
          <w:sz w:val="26"/>
          <w:szCs w:val="26"/>
          <w:lang w:val="ru-RU" w:eastAsia="ru-RU"/>
        </w:rPr>
        <w:t xml:space="preserve">, а </w:t>
      </w:r>
      <w:proofErr w:type="spellStart"/>
      <w:r w:rsidRPr="00D86B60">
        <w:rPr>
          <w:rFonts w:ascii="Times New Roman" w:eastAsia="Times New Roman" w:hAnsi="Times New Roman" w:cs="Times New Roman"/>
          <w:sz w:val="26"/>
          <w:szCs w:val="26"/>
          <w:lang w:val="ru-RU" w:eastAsia="ru-RU"/>
        </w:rPr>
        <w:t>також</w:t>
      </w:r>
      <w:proofErr w:type="spellEnd"/>
      <w:r w:rsidRPr="00D86B60">
        <w:rPr>
          <w:rFonts w:ascii="Times New Roman" w:eastAsia="Times New Roman" w:hAnsi="Times New Roman" w:cs="Times New Roman"/>
          <w:sz w:val="26"/>
          <w:szCs w:val="26"/>
          <w:lang w:val="ru-RU" w:eastAsia="ru-RU"/>
        </w:rPr>
        <w:t xml:space="preserve"> зміни </w:t>
      </w:r>
      <w:proofErr w:type="spellStart"/>
      <w:r w:rsidRPr="00D86B60">
        <w:rPr>
          <w:rFonts w:ascii="Times New Roman" w:eastAsia="Times New Roman" w:hAnsi="Times New Roman" w:cs="Times New Roman"/>
          <w:sz w:val="26"/>
          <w:szCs w:val="26"/>
          <w:lang w:val="ru-RU" w:eastAsia="ru-RU"/>
        </w:rPr>
        <w:t>функціонального</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використання</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споруд</w:t>
      </w:r>
      <w:proofErr w:type="spellEnd"/>
      <w:r w:rsidRPr="00D86B60">
        <w:rPr>
          <w:rFonts w:ascii="Times New Roman" w:eastAsia="Times New Roman" w:hAnsi="Times New Roman" w:cs="Times New Roman"/>
          <w:sz w:val="26"/>
          <w:szCs w:val="26"/>
          <w:lang w:val="ru-RU" w:eastAsia="ru-RU"/>
        </w:rPr>
        <w:t xml:space="preserve"> на </w:t>
      </w:r>
      <w:proofErr w:type="spellStart"/>
      <w:r w:rsidRPr="00D86B60">
        <w:rPr>
          <w:rFonts w:ascii="Times New Roman" w:eastAsia="Times New Roman" w:hAnsi="Times New Roman" w:cs="Times New Roman"/>
          <w:sz w:val="26"/>
          <w:szCs w:val="26"/>
          <w:lang w:val="ru-RU" w:eastAsia="ru-RU"/>
        </w:rPr>
        <w:t>територіях</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реконструкції</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забудови</w:t>
      </w:r>
      <w:proofErr w:type="spellEnd"/>
      <w:r w:rsidRPr="00D86B60">
        <w:rPr>
          <w:rFonts w:ascii="Times New Roman" w:eastAsia="Times New Roman" w:hAnsi="Times New Roman" w:cs="Times New Roman"/>
          <w:sz w:val="26"/>
          <w:szCs w:val="26"/>
          <w:lang w:val="ru-RU" w:eastAsia="ru-RU"/>
        </w:rPr>
        <w:t>;</w:t>
      </w:r>
    </w:p>
    <w:p w:rsidR="00D86B60" w:rsidRPr="00D86B60" w:rsidRDefault="00D86B60" w:rsidP="00D86B60">
      <w:pPr>
        <w:spacing w:after="0" w:line="240" w:lineRule="auto"/>
        <w:ind w:firstLine="708"/>
        <w:jc w:val="both"/>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color w:val="000000"/>
          <w:sz w:val="26"/>
          <w:szCs w:val="26"/>
          <w:lang w:eastAsia="ru-RU"/>
        </w:rPr>
        <w:br/>
      </w:r>
      <w:r w:rsidRPr="00D86B60">
        <w:rPr>
          <w:rFonts w:ascii="Times New Roman" w:eastAsia="Times New Roman" w:hAnsi="Times New Roman" w:cs="Times New Roman"/>
          <w:b/>
          <w:bCs/>
          <w:color w:val="000000"/>
          <w:sz w:val="26"/>
          <w:szCs w:val="26"/>
          <w:lang w:eastAsia="ru-RU"/>
        </w:rPr>
        <w:t xml:space="preserve">                             6. Фінансове забезпечення Програми</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Фінансування заходів Програми з розроблення містобудівної</w:t>
      </w:r>
      <w:r w:rsidRPr="00D86B60">
        <w:rPr>
          <w:rFonts w:ascii="Times New Roman" w:eastAsia="Times New Roman" w:hAnsi="Times New Roman" w:cs="Times New Roman"/>
          <w:color w:val="000000"/>
          <w:sz w:val="26"/>
          <w:szCs w:val="26"/>
          <w:lang w:eastAsia="ru-RU"/>
        </w:rPr>
        <w:br/>
        <w:t xml:space="preserve">документації  населених пунктів </w:t>
      </w:r>
      <w:r w:rsidRPr="00D86B60">
        <w:rPr>
          <w:rFonts w:ascii="Times New Roman" w:eastAsia="Times New Roman" w:hAnsi="Times New Roman" w:cs="Times New Roman"/>
          <w:sz w:val="26"/>
          <w:szCs w:val="26"/>
          <w:lang w:eastAsia="ru-RU"/>
        </w:rPr>
        <w:t xml:space="preserve">Студениківської сільської </w:t>
      </w:r>
      <w:r w:rsidRPr="00D86B60">
        <w:rPr>
          <w:rFonts w:ascii="Times New Roman" w:eastAsia="Times New Roman" w:hAnsi="Times New Roman" w:cs="Times New Roman"/>
          <w:color w:val="000000"/>
          <w:sz w:val="26"/>
          <w:szCs w:val="26"/>
          <w:lang w:eastAsia="ru-RU"/>
        </w:rPr>
        <w:t xml:space="preserve">об’єднаної територіальної громади  здійснюватиметься за рахунок коштів державного, обласного та місцевого бюджетів, а також може здійснюватися за рахунок коштів інших джерел фінансування, не заборонених чинним законодавством України.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Обсяги фінансування Програми на відповідний бюджетний період</w:t>
      </w:r>
      <w:r w:rsidRPr="00D86B60">
        <w:rPr>
          <w:rFonts w:ascii="Times New Roman" w:eastAsia="Times New Roman" w:hAnsi="Times New Roman" w:cs="Times New Roman"/>
          <w:color w:val="000000"/>
          <w:sz w:val="26"/>
          <w:szCs w:val="26"/>
          <w:lang w:eastAsia="ru-RU"/>
        </w:rPr>
        <w:br/>
        <w:t>визначаються при формуванні обласного та місцевих бюджетів з урахуванням</w:t>
      </w:r>
      <w:r w:rsidRPr="00D86B60">
        <w:rPr>
          <w:rFonts w:ascii="Times New Roman" w:eastAsia="Times New Roman" w:hAnsi="Times New Roman" w:cs="Times New Roman"/>
          <w:color w:val="000000"/>
          <w:sz w:val="26"/>
          <w:szCs w:val="26"/>
          <w:lang w:eastAsia="ru-RU"/>
        </w:rPr>
        <w:br/>
        <w:t>їх реальних можливостей.</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 xml:space="preserve">Прогнозні обсяги у фінансуванні заходів передбачених Програмою  наведені у додатку 1 (додається).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Дійсна вартість проектно-вишукувальних робіт у кожному конкретному випадку буде встановлюватися проектною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В обсяг фінансування Програми можуть вноситися зміни протягом року.</w:t>
      </w:r>
    </w:p>
    <w:p w:rsidR="00D86B60" w:rsidRPr="00D86B60" w:rsidRDefault="00D86B60" w:rsidP="00D86B60">
      <w:pPr>
        <w:autoSpaceDE w:val="0"/>
        <w:autoSpaceDN w:val="0"/>
        <w:adjustRightInd w:val="0"/>
        <w:spacing w:before="82" w:after="0" w:line="235" w:lineRule="auto"/>
        <w:ind w:firstLine="1070"/>
        <w:jc w:val="both"/>
        <w:rPr>
          <w:rFonts w:ascii="Times New Roman" w:eastAsiaTheme="majorEastAsia" w:hAnsi="Times New Roman" w:cs="Times New Roman"/>
          <w:sz w:val="26"/>
          <w:szCs w:val="26"/>
          <w:lang w:bidi="en-US"/>
        </w:rPr>
      </w:pPr>
    </w:p>
    <w:p w:rsidR="00D86B60" w:rsidRPr="00D86B60" w:rsidRDefault="00D86B60" w:rsidP="00D86B60">
      <w:pPr>
        <w:widowControl w:val="0"/>
        <w:autoSpaceDE w:val="0"/>
        <w:autoSpaceDN w:val="0"/>
        <w:adjustRightInd w:val="0"/>
        <w:spacing w:after="0" w:line="240" w:lineRule="auto"/>
        <w:ind w:left="40"/>
        <w:jc w:val="center"/>
        <w:rPr>
          <w:rFonts w:ascii="Times New Roman" w:eastAsia="Times New Roman" w:hAnsi="Times New Roman" w:cs="Times New Roman"/>
          <w:b/>
          <w:bCs/>
          <w:sz w:val="26"/>
          <w:szCs w:val="26"/>
          <w:lang w:eastAsia="ru-RU"/>
        </w:rPr>
      </w:pPr>
      <w:r w:rsidRPr="00D86B60">
        <w:rPr>
          <w:rFonts w:ascii="Times New Roman" w:eastAsia="Times New Roman" w:hAnsi="Times New Roman" w:cs="Times New Roman"/>
          <w:b/>
          <w:bCs/>
          <w:sz w:val="26"/>
          <w:szCs w:val="26"/>
          <w:lang w:eastAsia="ru-RU"/>
        </w:rPr>
        <w:t>Потреба</w:t>
      </w:r>
    </w:p>
    <w:p w:rsidR="00D86B60" w:rsidRPr="00D86B60" w:rsidRDefault="00D86B60" w:rsidP="00D86B60">
      <w:pPr>
        <w:spacing w:after="0" w:line="240" w:lineRule="auto"/>
        <w:ind w:left="900" w:hanging="900"/>
        <w:jc w:val="center"/>
        <w:rPr>
          <w:rFonts w:ascii="Times New Roman" w:eastAsia="Times New Roman" w:hAnsi="Times New Roman" w:cs="Times New Roman"/>
          <w:b/>
          <w:bCs/>
          <w:sz w:val="26"/>
          <w:szCs w:val="26"/>
          <w:lang w:eastAsia="ru-RU"/>
        </w:rPr>
      </w:pPr>
      <w:r w:rsidRPr="00D86B60">
        <w:rPr>
          <w:rFonts w:ascii="Times New Roman" w:eastAsia="Times New Roman" w:hAnsi="Times New Roman" w:cs="Times New Roman"/>
          <w:b/>
          <w:bCs/>
          <w:sz w:val="26"/>
          <w:szCs w:val="26"/>
          <w:lang w:eastAsia="ru-RU"/>
        </w:rPr>
        <w:t>у фінансуванні заходів, передбачених Програмою розроблення містобудівної документації населених пунктів Студениківської сільської  ради ОТГ</w:t>
      </w:r>
    </w:p>
    <w:p w:rsidR="00D86B60" w:rsidRPr="00D86B60" w:rsidRDefault="00D86B60" w:rsidP="00D86B60">
      <w:pPr>
        <w:spacing w:after="0" w:line="240" w:lineRule="auto"/>
        <w:ind w:left="900" w:hanging="900"/>
        <w:jc w:val="center"/>
        <w:rPr>
          <w:rFonts w:ascii="Times New Roman" w:eastAsia="Times New Roman" w:hAnsi="Times New Roman" w:cs="Times New Roman"/>
          <w:b/>
          <w:bCs/>
          <w:sz w:val="26"/>
          <w:szCs w:val="26"/>
          <w:lang w:eastAsia="ru-RU"/>
        </w:rPr>
      </w:pPr>
    </w:p>
    <w:tbl>
      <w:tblPr>
        <w:tblW w:w="9418" w:type="dxa"/>
        <w:tblInd w:w="-89" w:type="dxa"/>
        <w:tblLayout w:type="fixed"/>
        <w:tblCellMar>
          <w:top w:w="15" w:type="dxa"/>
          <w:left w:w="15" w:type="dxa"/>
          <w:bottom w:w="15" w:type="dxa"/>
          <w:right w:w="15" w:type="dxa"/>
        </w:tblCellMar>
        <w:tblLook w:val="0000" w:firstRow="0" w:lastRow="0" w:firstColumn="0" w:lastColumn="0" w:noHBand="0" w:noVBand="0"/>
      </w:tblPr>
      <w:tblGrid>
        <w:gridCol w:w="1268"/>
        <w:gridCol w:w="1800"/>
        <w:gridCol w:w="1440"/>
        <w:gridCol w:w="900"/>
        <w:gridCol w:w="540"/>
        <w:gridCol w:w="540"/>
        <w:gridCol w:w="540"/>
        <w:gridCol w:w="578"/>
        <w:gridCol w:w="1812"/>
      </w:tblGrid>
      <w:tr w:rsidR="00D86B60" w:rsidRPr="00D86B60" w:rsidTr="00054062">
        <w:tc>
          <w:tcPr>
            <w:tcW w:w="1268" w:type="dxa"/>
            <w:vMerge w:val="restart"/>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b/>
                <w:bCs/>
                <w:color w:val="000000"/>
                <w:sz w:val="20"/>
                <w:szCs w:val="20"/>
                <w:lang w:eastAsia="ar-SA"/>
              </w:rPr>
            </w:pPr>
            <w:r w:rsidRPr="00D86B60">
              <w:rPr>
                <w:rFonts w:ascii="Times New Roman" w:eastAsia="Times New Roman" w:hAnsi="Times New Roman" w:cs="Times New Roman"/>
                <w:b/>
                <w:bCs/>
                <w:color w:val="000000"/>
                <w:sz w:val="20"/>
                <w:szCs w:val="20"/>
                <w:lang w:eastAsia="ar-SA"/>
              </w:rPr>
              <w:t>Назва напрямку (пріоритетні завдання)</w:t>
            </w:r>
          </w:p>
        </w:tc>
        <w:tc>
          <w:tcPr>
            <w:tcW w:w="1800" w:type="dxa"/>
            <w:vMerge w:val="restart"/>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b/>
                <w:bCs/>
                <w:color w:val="000000"/>
                <w:sz w:val="20"/>
                <w:szCs w:val="20"/>
                <w:lang w:eastAsia="ar-SA"/>
              </w:rPr>
            </w:pPr>
            <w:r w:rsidRPr="00D86B60">
              <w:rPr>
                <w:rFonts w:ascii="Times New Roman" w:eastAsia="Times New Roman" w:hAnsi="Times New Roman" w:cs="Times New Roman"/>
                <w:b/>
                <w:bCs/>
                <w:color w:val="000000"/>
                <w:sz w:val="20"/>
                <w:szCs w:val="20"/>
                <w:lang w:eastAsia="ar-SA"/>
              </w:rPr>
              <w:t>Заходи програми</w:t>
            </w:r>
          </w:p>
        </w:tc>
        <w:tc>
          <w:tcPr>
            <w:tcW w:w="1440" w:type="dxa"/>
            <w:vMerge w:val="restart"/>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b/>
                <w:bCs/>
                <w:color w:val="000000"/>
                <w:sz w:val="20"/>
                <w:szCs w:val="20"/>
                <w:lang w:eastAsia="ar-SA"/>
              </w:rPr>
            </w:pPr>
            <w:r w:rsidRPr="00D86B60">
              <w:rPr>
                <w:rFonts w:ascii="Times New Roman" w:eastAsia="Times New Roman" w:hAnsi="Times New Roman" w:cs="Times New Roman"/>
                <w:b/>
                <w:bCs/>
                <w:color w:val="000000"/>
                <w:sz w:val="20"/>
                <w:szCs w:val="20"/>
                <w:lang w:eastAsia="ar-SA"/>
              </w:rPr>
              <w:t>Виконавці</w:t>
            </w:r>
          </w:p>
        </w:tc>
        <w:tc>
          <w:tcPr>
            <w:tcW w:w="900" w:type="dxa"/>
            <w:vMerge w:val="restart"/>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b/>
                <w:bCs/>
                <w:color w:val="000000"/>
                <w:sz w:val="20"/>
                <w:szCs w:val="20"/>
                <w:lang w:eastAsia="ar-SA"/>
              </w:rPr>
            </w:pPr>
            <w:r w:rsidRPr="00D86B60">
              <w:rPr>
                <w:rFonts w:ascii="Times New Roman" w:eastAsia="Times New Roman" w:hAnsi="Times New Roman" w:cs="Times New Roman"/>
                <w:b/>
                <w:bCs/>
                <w:color w:val="000000"/>
                <w:sz w:val="20"/>
                <w:szCs w:val="20"/>
                <w:lang w:eastAsia="ar-SA"/>
              </w:rPr>
              <w:t xml:space="preserve">Джерела </w:t>
            </w:r>
            <w:proofErr w:type="spellStart"/>
            <w:r w:rsidRPr="00D86B60">
              <w:rPr>
                <w:rFonts w:ascii="Times New Roman" w:eastAsia="Times New Roman" w:hAnsi="Times New Roman" w:cs="Times New Roman"/>
                <w:b/>
                <w:bCs/>
                <w:color w:val="000000"/>
                <w:sz w:val="20"/>
                <w:szCs w:val="20"/>
                <w:lang w:eastAsia="ar-SA"/>
              </w:rPr>
              <w:t>фінансу-вання</w:t>
            </w:r>
            <w:proofErr w:type="spellEnd"/>
          </w:p>
        </w:tc>
        <w:tc>
          <w:tcPr>
            <w:tcW w:w="2198" w:type="dxa"/>
            <w:gridSpan w:val="4"/>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b/>
                <w:bCs/>
                <w:color w:val="000000"/>
                <w:sz w:val="20"/>
                <w:szCs w:val="20"/>
                <w:lang w:eastAsia="ar-SA"/>
              </w:rPr>
              <w:t>Очікуваний результат</w:t>
            </w:r>
          </w:p>
        </w:tc>
        <w:tc>
          <w:tcPr>
            <w:tcW w:w="1812" w:type="dxa"/>
            <w:vMerge w:val="restart"/>
            <w:tcBorders>
              <w:top w:val="double" w:sz="1" w:space="0" w:color="C0C0C0"/>
              <w:left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color w:val="000000"/>
                <w:sz w:val="20"/>
                <w:szCs w:val="20"/>
                <w:lang w:eastAsia="ar-SA"/>
              </w:rPr>
            </w:pPr>
            <w:r w:rsidRPr="00D86B60">
              <w:rPr>
                <w:rFonts w:ascii="Times New Roman" w:eastAsia="Times New Roman" w:hAnsi="Times New Roman" w:cs="Times New Roman"/>
                <w:b/>
                <w:color w:val="000000"/>
                <w:sz w:val="20"/>
                <w:szCs w:val="20"/>
                <w:lang w:eastAsia="ar-SA"/>
              </w:rPr>
              <w:t>Мета</w:t>
            </w: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 </w:t>
            </w:r>
          </w:p>
        </w:tc>
      </w:tr>
      <w:tr w:rsidR="00D86B60" w:rsidRPr="00D86B60" w:rsidTr="00054062">
        <w:tc>
          <w:tcPr>
            <w:tcW w:w="1268" w:type="dxa"/>
            <w:vMerge/>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800" w:type="dxa"/>
            <w:vMerge/>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440" w:type="dxa"/>
            <w:vMerge/>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900" w:type="dxa"/>
            <w:vMerge/>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b/>
                <w:bCs/>
                <w:color w:val="000000"/>
                <w:sz w:val="20"/>
                <w:szCs w:val="20"/>
                <w:lang w:eastAsia="ar-SA"/>
              </w:rPr>
            </w:pPr>
            <w:r w:rsidRPr="00D86B60">
              <w:rPr>
                <w:rFonts w:ascii="Times New Roman" w:eastAsia="Times New Roman" w:hAnsi="Times New Roman" w:cs="Times New Roman"/>
                <w:b/>
                <w:bCs/>
                <w:color w:val="000000"/>
                <w:sz w:val="20"/>
                <w:szCs w:val="20"/>
                <w:lang w:eastAsia="ar-SA"/>
              </w:rPr>
              <w:t>2019</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b/>
                <w:bCs/>
                <w:color w:val="000000"/>
                <w:sz w:val="20"/>
                <w:szCs w:val="20"/>
                <w:lang w:eastAsia="ar-SA"/>
              </w:rPr>
            </w:pPr>
            <w:r w:rsidRPr="00D86B60">
              <w:rPr>
                <w:rFonts w:ascii="Times New Roman" w:eastAsia="Times New Roman" w:hAnsi="Times New Roman" w:cs="Times New Roman"/>
                <w:b/>
                <w:bCs/>
                <w:color w:val="000000"/>
                <w:sz w:val="20"/>
                <w:szCs w:val="20"/>
                <w:lang w:eastAsia="ar-SA"/>
              </w:rPr>
              <w:t>2020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b/>
                <w:bCs/>
                <w:color w:val="000000"/>
                <w:sz w:val="20"/>
                <w:szCs w:val="20"/>
                <w:lang w:eastAsia="ar-SA"/>
              </w:rPr>
            </w:pPr>
            <w:r w:rsidRPr="00D86B60">
              <w:rPr>
                <w:rFonts w:ascii="Times New Roman" w:eastAsia="Times New Roman" w:hAnsi="Times New Roman" w:cs="Times New Roman"/>
                <w:b/>
                <w:bCs/>
                <w:color w:val="000000"/>
                <w:sz w:val="20"/>
                <w:szCs w:val="20"/>
                <w:lang w:eastAsia="ar-SA"/>
              </w:rPr>
              <w:t>2021</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rPr>
                <w:rFonts w:ascii="Times New Roman" w:eastAsia="Times New Roman" w:hAnsi="Times New Roman" w:cs="Times New Roman"/>
                <w:b/>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b/>
                <w:color w:val="000000"/>
                <w:sz w:val="20"/>
                <w:szCs w:val="20"/>
                <w:lang w:eastAsia="ar-SA"/>
              </w:rPr>
            </w:pPr>
            <w:r w:rsidRPr="00D86B60">
              <w:rPr>
                <w:rFonts w:ascii="Times New Roman" w:eastAsia="Times New Roman" w:hAnsi="Times New Roman" w:cs="Times New Roman"/>
                <w:b/>
                <w:color w:val="000000"/>
                <w:sz w:val="20"/>
                <w:szCs w:val="20"/>
                <w:lang w:eastAsia="ar-SA"/>
              </w:rPr>
              <w:t>2022</w:t>
            </w:r>
          </w:p>
        </w:tc>
        <w:tc>
          <w:tcPr>
            <w:tcW w:w="1812" w:type="dxa"/>
            <w:vMerge/>
            <w:tcBorders>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r>
      <w:tr w:rsidR="00D86B60" w:rsidRPr="00D86B60" w:rsidTr="00054062">
        <w:tc>
          <w:tcPr>
            <w:tcW w:w="1268"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1</w:t>
            </w:r>
          </w:p>
        </w:tc>
        <w:tc>
          <w:tcPr>
            <w:tcW w:w="18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2</w:t>
            </w:r>
          </w:p>
        </w:tc>
        <w:tc>
          <w:tcPr>
            <w:tcW w:w="14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3</w:t>
            </w:r>
          </w:p>
        </w:tc>
        <w:tc>
          <w:tcPr>
            <w:tcW w:w="9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4</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5</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6</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7</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8</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jc w:val="center"/>
              <w:rPr>
                <w:rFonts w:ascii="Times New Roman" w:eastAsia="Times New Roman" w:hAnsi="Times New Roman" w:cs="Times New Roman"/>
                <w:b/>
                <w:bCs/>
                <w:i/>
                <w:iCs/>
                <w:color w:val="000000"/>
                <w:sz w:val="20"/>
                <w:szCs w:val="20"/>
                <w:lang w:eastAsia="ar-SA"/>
              </w:rPr>
            </w:pPr>
            <w:r w:rsidRPr="00D86B60">
              <w:rPr>
                <w:rFonts w:ascii="Times New Roman" w:eastAsia="Times New Roman" w:hAnsi="Times New Roman" w:cs="Times New Roman"/>
                <w:b/>
                <w:bCs/>
                <w:i/>
                <w:iCs/>
                <w:color w:val="000000"/>
                <w:sz w:val="20"/>
                <w:szCs w:val="20"/>
                <w:lang w:eastAsia="ar-SA"/>
              </w:rPr>
              <w:t>9</w:t>
            </w:r>
          </w:p>
        </w:tc>
      </w:tr>
      <w:tr w:rsidR="00D86B60" w:rsidRPr="00D86B60" w:rsidTr="00054062">
        <w:tc>
          <w:tcPr>
            <w:tcW w:w="1268" w:type="dxa"/>
            <w:vMerge w:val="restart"/>
            <w:tcBorders>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 xml:space="preserve">1.1. Розробка </w:t>
            </w:r>
            <w:r w:rsidRPr="00D86B60">
              <w:rPr>
                <w:rFonts w:ascii="Times New Roman" w:eastAsia="Times New Roman" w:hAnsi="Times New Roman" w:cs="Times New Roman"/>
                <w:color w:val="000000"/>
                <w:sz w:val="20"/>
                <w:szCs w:val="20"/>
                <w:lang w:val="ru-RU" w:eastAsia="ar-SA"/>
              </w:rPr>
              <w:t>(</w:t>
            </w:r>
            <w:proofErr w:type="spellStart"/>
            <w:r w:rsidRPr="00D86B60">
              <w:rPr>
                <w:rFonts w:ascii="Times New Roman" w:eastAsia="Times New Roman" w:hAnsi="Times New Roman" w:cs="Times New Roman"/>
                <w:color w:val="000000"/>
                <w:sz w:val="20"/>
                <w:szCs w:val="20"/>
                <w:lang w:val="ru-RU" w:eastAsia="ar-SA"/>
              </w:rPr>
              <w:t>коригування</w:t>
            </w:r>
            <w:proofErr w:type="spellEnd"/>
            <w:r w:rsidRPr="00D86B60">
              <w:rPr>
                <w:rFonts w:ascii="Times New Roman" w:eastAsia="Times New Roman" w:hAnsi="Times New Roman" w:cs="Times New Roman"/>
                <w:color w:val="000000"/>
                <w:sz w:val="20"/>
                <w:szCs w:val="20"/>
                <w:lang w:eastAsia="ar-SA"/>
              </w:rPr>
              <w:t>) генеральних планів населених пунктів сільської ради</w:t>
            </w:r>
          </w:p>
        </w:tc>
        <w:tc>
          <w:tcPr>
            <w:tcW w:w="14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200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450</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roofErr w:type="spellStart"/>
            <w:r w:rsidRPr="00D86B60">
              <w:rPr>
                <w:rFonts w:ascii="Times New Roman" w:eastAsia="Times New Roman" w:hAnsi="Times New Roman" w:cs="Times New Roman"/>
                <w:color w:val="000000"/>
                <w:sz w:val="20"/>
                <w:szCs w:val="20"/>
                <w:lang w:eastAsia="ar-SA"/>
              </w:rPr>
              <w:t>Надасть</w:t>
            </w:r>
            <w:proofErr w:type="spellEnd"/>
            <w:r w:rsidRPr="00D86B60">
              <w:rPr>
                <w:rFonts w:ascii="Times New Roman" w:eastAsia="Times New Roman" w:hAnsi="Times New Roman" w:cs="Times New Roman"/>
                <w:color w:val="000000"/>
                <w:sz w:val="20"/>
                <w:szCs w:val="20"/>
                <w:lang w:eastAsia="ar-SA"/>
              </w:rPr>
              <w:t xml:space="preserve"> можливість освоєння нових територій, забезпечить планомірний розвиток населених пунктів, створить необхідні умови для організації та функціонування інфраструктури  села </w:t>
            </w:r>
          </w:p>
        </w:tc>
      </w:tr>
      <w:tr w:rsidR="00D86B60" w:rsidRPr="00D86B60" w:rsidTr="00054062">
        <w:tc>
          <w:tcPr>
            <w:tcW w:w="1268" w:type="dxa"/>
            <w:vMerge/>
            <w:tcBorders>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1.2. Розробка планів зонування території населених пунктів</w:t>
            </w:r>
          </w:p>
        </w:tc>
        <w:tc>
          <w:tcPr>
            <w:tcW w:w="14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120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200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470</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roofErr w:type="spellStart"/>
            <w:r w:rsidRPr="00D86B60">
              <w:rPr>
                <w:rFonts w:ascii="Times New Roman" w:eastAsia="Times New Roman" w:hAnsi="Times New Roman" w:cs="Times New Roman"/>
                <w:color w:val="000000"/>
                <w:sz w:val="20"/>
                <w:szCs w:val="20"/>
                <w:lang w:eastAsia="ar-SA"/>
              </w:rPr>
              <w:t>Надасть</w:t>
            </w:r>
            <w:proofErr w:type="spellEnd"/>
            <w:r w:rsidRPr="00D86B60">
              <w:rPr>
                <w:rFonts w:ascii="Times New Roman" w:eastAsia="Times New Roman" w:hAnsi="Times New Roman" w:cs="Times New Roman"/>
                <w:color w:val="000000"/>
                <w:sz w:val="20"/>
                <w:szCs w:val="20"/>
                <w:lang w:eastAsia="ar-SA"/>
              </w:rPr>
              <w:t xml:space="preserve"> можливість </w:t>
            </w:r>
          </w:p>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 xml:space="preserve">використовувати старі генеральні плани забудови населених пунктів, підтримає динаміку розвитку </w:t>
            </w:r>
            <w:proofErr w:type="spellStart"/>
            <w:r w:rsidRPr="00D86B60">
              <w:rPr>
                <w:rFonts w:ascii="Times New Roman" w:eastAsia="Times New Roman" w:hAnsi="Times New Roman" w:cs="Times New Roman"/>
                <w:color w:val="000000"/>
                <w:sz w:val="20"/>
                <w:szCs w:val="20"/>
                <w:lang w:eastAsia="ar-SA"/>
              </w:rPr>
              <w:t>адмін.території</w:t>
            </w:r>
            <w:proofErr w:type="spellEnd"/>
          </w:p>
        </w:tc>
      </w:tr>
      <w:tr w:rsidR="00D86B60" w:rsidRPr="00D86B60" w:rsidTr="00054062">
        <w:tc>
          <w:tcPr>
            <w:tcW w:w="1268" w:type="dxa"/>
            <w:vMerge/>
            <w:tcBorders>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1.3. Адаптація електронних карт для містобудування</w:t>
            </w:r>
          </w:p>
        </w:tc>
        <w:tc>
          <w:tcPr>
            <w:tcW w:w="14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230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250</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roofErr w:type="spellStart"/>
            <w:r w:rsidRPr="00D86B60">
              <w:rPr>
                <w:rFonts w:ascii="Times New Roman" w:eastAsia="Times New Roman" w:hAnsi="Times New Roman" w:cs="Times New Roman"/>
                <w:color w:val="000000"/>
                <w:sz w:val="20"/>
                <w:szCs w:val="20"/>
                <w:lang w:eastAsia="ar-SA"/>
              </w:rPr>
              <w:t>Надасть</w:t>
            </w:r>
            <w:proofErr w:type="spellEnd"/>
            <w:r w:rsidRPr="00D86B60">
              <w:rPr>
                <w:rFonts w:ascii="Times New Roman" w:eastAsia="Times New Roman" w:hAnsi="Times New Roman" w:cs="Times New Roman"/>
                <w:color w:val="000000"/>
                <w:sz w:val="20"/>
                <w:szCs w:val="20"/>
                <w:lang w:eastAsia="ar-SA"/>
              </w:rPr>
              <w:t xml:space="preserve"> можливість розробки генерального плану</w:t>
            </w:r>
          </w:p>
        </w:tc>
      </w:tr>
      <w:tr w:rsidR="00D86B60" w:rsidRPr="00D86B60" w:rsidTr="00054062">
        <w:tc>
          <w:tcPr>
            <w:tcW w:w="1268" w:type="dxa"/>
            <w:vMerge/>
            <w:tcBorders>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1.4. Розробка детального плану території парку в селі Соснова</w:t>
            </w:r>
          </w:p>
        </w:tc>
        <w:tc>
          <w:tcPr>
            <w:tcW w:w="14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160,0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roofErr w:type="spellStart"/>
            <w:r w:rsidRPr="00D86B60">
              <w:rPr>
                <w:rFonts w:ascii="Times New Roman" w:eastAsia="Times New Roman" w:hAnsi="Times New Roman" w:cs="Times New Roman"/>
                <w:color w:val="000000"/>
                <w:sz w:val="20"/>
                <w:szCs w:val="20"/>
                <w:lang w:eastAsia="ar-SA"/>
              </w:rPr>
              <w:t>Надасть</w:t>
            </w:r>
            <w:proofErr w:type="spellEnd"/>
            <w:r w:rsidRPr="00D86B60">
              <w:rPr>
                <w:rFonts w:ascii="Times New Roman" w:eastAsia="Times New Roman" w:hAnsi="Times New Roman" w:cs="Times New Roman"/>
                <w:color w:val="000000"/>
                <w:sz w:val="20"/>
                <w:szCs w:val="20"/>
                <w:lang w:eastAsia="ar-SA"/>
              </w:rPr>
              <w:t xml:space="preserve"> можливість якісного використання території </w:t>
            </w:r>
          </w:p>
        </w:tc>
      </w:tr>
      <w:tr w:rsidR="00D86B60" w:rsidRPr="00D86B60" w:rsidTr="00054062">
        <w:tc>
          <w:tcPr>
            <w:tcW w:w="1268" w:type="dxa"/>
            <w:vMerge/>
            <w:tcBorders>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8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1.5. Розроблення стратегічної екологічної оцінки проекту документів генеральних планів</w:t>
            </w:r>
          </w:p>
        </w:tc>
        <w:tc>
          <w:tcPr>
            <w:tcW w:w="14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Студениківська сільська рада</w:t>
            </w:r>
          </w:p>
        </w:tc>
        <w:tc>
          <w:tcPr>
            <w:tcW w:w="90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155,0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150,0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200</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15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15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 xml:space="preserve"> Виконання вимог законодавства з розроблення містобудівної документації</w:t>
            </w:r>
          </w:p>
          <w:p w:rsidR="00D86B60" w:rsidRPr="00D86B60" w:rsidRDefault="00D86B60" w:rsidP="00D86B60">
            <w:pPr>
              <w:suppressAutoHyphens/>
              <w:spacing w:after="15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 </w:t>
            </w:r>
          </w:p>
        </w:tc>
      </w:tr>
      <w:tr w:rsidR="00D86B60" w:rsidRPr="00D86B60" w:rsidTr="00054062">
        <w:tc>
          <w:tcPr>
            <w:tcW w:w="1268" w:type="dxa"/>
            <w:vMerge/>
            <w:tcBorders>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800" w:type="dxa"/>
            <w:tcBorders>
              <w:top w:val="double" w:sz="1" w:space="0" w:color="C0C0C0"/>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1.6. Розроблення схеми – планування території Студениківської ОТГ</w:t>
            </w:r>
          </w:p>
        </w:tc>
        <w:tc>
          <w:tcPr>
            <w:tcW w:w="1440" w:type="dxa"/>
            <w:tcBorders>
              <w:top w:val="double" w:sz="1" w:space="0" w:color="C0C0C0"/>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Студениківська сільська рада</w:t>
            </w:r>
          </w:p>
        </w:tc>
        <w:tc>
          <w:tcPr>
            <w:tcW w:w="900" w:type="dxa"/>
            <w:tcBorders>
              <w:top w:val="double" w:sz="1" w:space="0" w:color="C0C0C0"/>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Обласний бюджет/ Місцевий</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1000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roofErr w:type="spellStart"/>
            <w:r w:rsidRPr="00D86B60">
              <w:rPr>
                <w:rFonts w:ascii="Times New Roman" w:eastAsia="Times New Roman" w:hAnsi="Times New Roman" w:cs="Times New Roman"/>
                <w:color w:val="000000"/>
                <w:sz w:val="20"/>
                <w:szCs w:val="20"/>
                <w:lang w:eastAsia="ar-SA"/>
              </w:rPr>
              <w:t>Надасть</w:t>
            </w:r>
            <w:proofErr w:type="spellEnd"/>
            <w:r w:rsidRPr="00D86B60">
              <w:rPr>
                <w:rFonts w:ascii="Times New Roman" w:eastAsia="Times New Roman" w:hAnsi="Times New Roman" w:cs="Times New Roman"/>
                <w:color w:val="000000"/>
                <w:sz w:val="20"/>
                <w:szCs w:val="20"/>
                <w:lang w:eastAsia="ar-SA"/>
              </w:rPr>
              <w:t xml:space="preserve"> можливість освоєння нових територій, забезпечить планомірний розвиток населених пунктів</w:t>
            </w:r>
          </w:p>
        </w:tc>
      </w:tr>
      <w:tr w:rsidR="00D86B60" w:rsidRPr="00D86B60" w:rsidTr="00054062">
        <w:tc>
          <w:tcPr>
            <w:tcW w:w="1268" w:type="dxa"/>
            <w:tcBorders>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c>
          <w:tcPr>
            <w:tcW w:w="1800" w:type="dxa"/>
            <w:tcBorders>
              <w:top w:val="double" w:sz="1" w:space="0" w:color="C0C0C0"/>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1.7. Розроблення детальних планів територій</w:t>
            </w:r>
          </w:p>
        </w:tc>
        <w:tc>
          <w:tcPr>
            <w:tcW w:w="1440" w:type="dxa"/>
            <w:tcBorders>
              <w:top w:val="double" w:sz="1" w:space="0" w:color="C0C0C0"/>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Студениківська сільська рада</w:t>
            </w:r>
          </w:p>
        </w:tc>
        <w:tc>
          <w:tcPr>
            <w:tcW w:w="900" w:type="dxa"/>
            <w:tcBorders>
              <w:top w:val="double" w:sz="1" w:space="0" w:color="C0C0C0"/>
              <w:lef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Місцевий бюджет</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50</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 xml:space="preserve">  500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roofErr w:type="spellStart"/>
            <w:r w:rsidRPr="00D86B60">
              <w:rPr>
                <w:rFonts w:ascii="Times New Roman" w:eastAsia="Times New Roman" w:hAnsi="Times New Roman" w:cs="Times New Roman"/>
                <w:color w:val="000000"/>
                <w:sz w:val="20"/>
                <w:szCs w:val="20"/>
                <w:lang w:eastAsia="ar-SA"/>
              </w:rPr>
              <w:t>Надасть</w:t>
            </w:r>
            <w:proofErr w:type="spellEnd"/>
            <w:r w:rsidRPr="00D86B60">
              <w:rPr>
                <w:rFonts w:ascii="Times New Roman" w:eastAsia="Times New Roman" w:hAnsi="Times New Roman" w:cs="Times New Roman"/>
                <w:color w:val="000000"/>
                <w:sz w:val="20"/>
                <w:szCs w:val="20"/>
                <w:lang w:eastAsia="ar-SA"/>
              </w:rPr>
              <w:t xml:space="preserve"> можливість якісного використання території </w:t>
            </w:r>
          </w:p>
        </w:tc>
      </w:tr>
      <w:tr w:rsidR="00D86B60" w:rsidRPr="00D86B60" w:rsidTr="00054062">
        <w:tc>
          <w:tcPr>
            <w:tcW w:w="5408" w:type="dxa"/>
            <w:gridSpan w:val="4"/>
            <w:tcBorders>
              <w:left w:val="double" w:sz="2" w:space="0" w:color="C0C0C0"/>
              <w:bottom w:val="single" w:sz="4" w:space="0" w:color="auto"/>
              <w:right w:val="double" w:sz="2"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РАЗОМ</w:t>
            </w:r>
          </w:p>
        </w:tc>
        <w:tc>
          <w:tcPr>
            <w:tcW w:w="540" w:type="dxa"/>
            <w:tcBorders>
              <w:top w:val="double" w:sz="1" w:space="0" w:color="C0C0C0"/>
              <w:left w:val="double" w:sz="2"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865,0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350,0</w:t>
            </w:r>
          </w:p>
        </w:tc>
        <w:tc>
          <w:tcPr>
            <w:tcW w:w="540" w:type="dxa"/>
            <w:tcBorders>
              <w:top w:val="double" w:sz="1" w:space="0" w:color="C0C0C0"/>
              <w:left w:val="double" w:sz="1" w:space="0" w:color="C0C0C0"/>
              <w:bottom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1420</w:t>
            </w:r>
          </w:p>
        </w:tc>
        <w:tc>
          <w:tcPr>
            <w:tcW w:w="578" w:type="dxa"/>
            <w:tcBorders>
              <w:top w:val="double" w:sz="1" w:space="0" w:color="C0C0C0"/>
              <w:left w:val="double" w:sz="1" w:space="0" w:color="C0C0C0"/>
              <w:bottom w:val="double" w:sz="1" w:space="0" w:color="C0C0C0"/>
            </w:tcBorders>
            <w:shd w:val="clear" w:color="auto" w:fill="F5F5F5"/>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r w:rsidRPr="00D86B60">
              <w:rPr>
                <w:rFonts w:ascii="Times New Roman" w:eastAsia="Times New Roman" w:hAnsi="Times New Roman" w:cs="Times New Roman"/>
                <w:color w:val="000000"/>
                <w:sz w:val="20"/>
                <w:szCs w:val="20"/>
                <w:lang w:eastAsia="ar-SA"/>
              </w:rPr>
              <w:t>1500,0</w:t>
            </w:r>
          </w:p>
        </w:tc>
        <w:tc>
          <w:tcPr>
            <w:tcW w:w="1812" w:type="dxa"/>
            <w:tcBorders>
              <w:top w:val="double" w:sz="1" w:space="0" w:color="C0C0C0"/>
              <w:left w:val="double" w:sz="1" w:space="0" w:color="C0C0C0"/>
              <w:bottom w:val="double" w:sz="1" w:space="0" w:color="C0C0C0"/>
              <w:right w:val="double" w:sz="1" w:space="0" w:color="C0C0C0"/>
            </w:tcBorders>
            <w:shd w:val="clear" w:color="auto" w:fill="F5F5F5"/>
            <w:vAlign w:val="center"/>
          </w:tcPr>
          <w:p w:rsidR="00D86B60" w:rsidRPr="00D86B60" w:rsidRDefault="00D86B60" w:rsidP="00D86B60">
            <w:pPr>
              <w:suppressAutoHyphens/>
              <w:snapToGrid w:val="0"/>
              <w:spacing w:after="0" w:line="240" w:lineRule="auto"/>
              <w:rPr>
                <w:rFonts w:ascii="Times New Roman" w:eastAsia="Times New Roman" w:hAnsi="Times New Roman" w:cs="Times New Roman"/>
                <w:color w:val="000000"/>
                <w:sz w:val="20"/>
                <w:szCs w:val="20"/>
                <w:lang w:eastAsia="ar-SA"/>
              </w:rPr>
            </w:pPr>
          </w:p>
        </w:tc>
      </w:tr>
    </w:tbl>
    <w:p w:rsidR="00D86B60" w:rsidRPr="00D86B60" w:rsidRDefault="00D86B60" w:rsidP="00D86B60">
      <w:pPr>
        <w:spacing w:after="0" w:line="240" w:lineRule="auto"/>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b/>
          <w:bCs/>
          <w:color w:val="000000"/>
          <w:sz w:val="26"/>
          <w:szCs w:val="26"/>
          <w:lang w:eastAsia="ru-RU"/>
        </w:rPr>
        <w:t xml:space="preserve">   7. Координація та контроль за ходом виконання Програми</w:t>
      </w:r>
    </w:p>
    <w:p w:rsidR="00D86B60" w:rsidRPr="00D86B60" w:rsidRDefault="00D86B60" w:rsidP="00D86B60">
      <w:pPr>
        <w:spacing w:after="0" w:line="240" w:lineRule="auto"/>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Контроль за реалізацією Програми здійснюватимуть постійні комісії Студениківської сільської ради :</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lastRenderedPageBreak/>
        <w:t>з питань бюджету, комунальної власності та планування соціально-економічного розвитку;</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з питань  землекористування, архітектури, будівництва та екології.</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Координацію дій між виконавцями Програми, визначення порядку</w:t>
      </w:r>
      <w:r w:rsidRPr="00D86B60">
        <w:rPr>
          <w:rFonts w:ascii="Times New Roman" w:eastAsia="Times New Roman" w:hAnsi="Times New Roman" w:cs="Times New Roman"/>
          <w:color w:val="000000"/>
          <w:sz w:val="26"/>
          <w:szCs w:val="26"/>
          <w:lang w:eastAsia="ru-RU"/>
        </w:rPr>
        <w:br/>
        <w:t>взаємного інформування (із зазначенням конкретних строків) здійснює</w:t>
      </w:r>
      <w:r w:rsidRPr="00D86B60">
        <w:rPr>
          <w:rFonts w:ascii="Times New Roman" w:eastAsia="Times New Roman" w:hAnsi="Times New Roman" w:cs="Times New Roman"/>
          <w:color w:val="000000"/>
          <w:sz w:val="26"/>
          <w:szCs w:val="26"/>
          <w:lang w:eastAsia="ru-RU"/>
        </w:rPr>
        <w:br/>
        <w:t>Студениківська сільська рада. Орган виконавчої влади забезпечує  надання відповідних вихідних даних, необхідних для розроблення містобудівної документації.</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r w:rsidRPr="00D86B60">
        <w:rPr>
          <w:rFonts w:ascii="Times New Roman" w:eastAsia="Times New Roman" w:hAnsi="Times New Roman" w:cs="Times New Roman"/>
          <w:color w:val="000000"/>
          <w:sz w:val="26"/>
          <w:szCs w:val="26"/>
          <w:lang w:eastAsia="ru-RU"/>
        </w:rPr>
        <w:t>З метою організації контролю та моніторингу виконання Програми</w:t>
      </w:r>
      <w:r w:rsidRPr="00D86B60">
        <w:rPr>
          <w:rFonts w:ascii="Times New Roman" w:eastAsia="Times New Roman" w:hAnsi="Times New Roman" w:cs="Times New Roman"/>
          <w:color w:val="000000"/>
          <w:sz w:val="26"/>
          <w:szCs w:val="26"/>
          <w:lang w:eastAsia="ru-RU"/>
        </w:rPr>
        <w:br/>
        <w:t xml:space="preserve"> виконавчий комітет Студениківської сільської ради готує узагальнену інформацію та звітується на сесії  міської ради про хід виконання її завдань і прогнозованих даних.</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ind w:firstLine="708"/>
        <w:jc w:val="both"/>
        <w:rPr>
          <w:rFonts w:ascii="Times New Roman" w:eastAsia="Times New Roman" w:hAnsi="Times New Roman" w:cs="Times New Roman"/>
          <w:b/>
          <w:bCs/>
          <w:color w:val="000000"/>
          <w:sz w:val="26"/>
          <w:szCs w:val="26"/>
          <w:lang w:eastAsia="ru-RU"/>
        </w:rPr>
      </w:pPr>
      <w:r w:rsidRPr="00D86B60">
        <w:rPr>
          <w:rFonts w:ascii="Times New Roman" w:eastAsia="Times New Roman" w:hAnsi="Times New Roman" w:cs="Times New Roman"/>
          <w:b/>
          <w:color w:val="000000"/>
          <w:sz w:val="26"/>
          <w:szCs w:val="26"/>
          <w:lang w:eastAsia="ru-RU"/>
        </w:rPr>
        <w:t xml:space="preserve">                           8</w:t>
      </w:r>
      <w:r w:rsidRPr="00D86B60">
        <w:rPr>
          <w:rFonts w:ascii="Times New Roman" w:eastAsia="Times New Roman" w:hAnsi="Times New Roman" w:cs="Times New Roman"/>
          <w:b/>
          <w:bCs/>
          <w:color w:val="000000"/>
          <w:sz w:val="26"/>
          <w:szCs w:val="26"/>
          <w:lang w:eastAsia="ru-RU"/>
        </w:rPr>
        <w:t>. Очікуваний результат</w:t>
      </w:r>
    </w:p>
    <w:p w:rsidR="00D86B60" w:rsidRPr="00D86B60" w:rsidRDefault="00D86B60" w:rsidP="00D86B60">
      <w:pPr>
        <w:spacing w:after="0" w:line="240" w:lineRule="auto"/>
        <w:ind w:firstLine="708"/>
        <w:jc w:val="both"/>
        <w:rPr>
          <w:rFonts w:ascii="Times New Roman" w:eastAsia="Times New Roman" w:hAnsi="Times New Roman" w:cs="Times New Roman"/>
          <w:color w:val="000000"/>
          <w:sz w:val="26"/>
          <w:szCs w:val="26"/>
          <w:lang w:eastAsia="ru-RU"/>
        </w:rPr>
      </w:pP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val="ru-RU" w:eastAsia="ru-RU"/>
        </w:rPr>
        <w:t xml:space="preserve">В </w:t>
      </w:r>
      <w:proofErr w:type="spellStart"/>
      <w:r w:rsidRPr="00D86B60">
        <w:rPr>
          <w:rFonts w:ascii="Times New Roman" w:eastAsia="Times New Roman" w:hAnsi="Times New Roman" w:cs="Times New Roman"/>
          <w:sz w:val="26"/>
          <w:szCs w:val="26"/>
          <w:lang w:val="ru-RU" w:eastAsia="ru-RU"/>
        </w:rPr>
        <w:t>результаті</w:t>
      </w:r>
      <w:proofErr w:type="spellEnd"/>
      <w:r w:rsidRPr="00D86B60">
        <w:rPr>
          <w:rFonts w:ascii="Times New Roman" w:eastAsia="Times New Roman" w:hAnsi="Times New Roman" w:cs="Times New Roman"/>
          <w:sz w:val="26"/>
          <w:szCs w:val="26"/>
          <w:lang w:val="ru-RU" w:eastAsia="ru-RU"/>
        </w:rPr>
        <w:t xml:space="preserve"> </w:t>
      </w:r>
      <w:proofErr w:type="spellStart"/>
      <w:r w:rsidRPr="00D86B60">
        <w:rPr>
          <w:rFonts w:ascii="Times New Roman" w:eastAsia="Times New Roman" w:hAnsi="Times New Roman" w:cs="Times New Roman"/>
          <w:sz w:val="26"/>
          <w:szCs w:val="26"/>
          <w:lang w:val="ru-RU" w:eastAsia="ru-RU"/>
        </w:rPr>
        <w:t>реалізації</w:t>
      </w:r>
      <w:proofErr w:type="spellEnd"/>
      <w:r w:rsidRPr="00D86B60">
        <w:rPr>
          <w:rFonts w:ascii="Times New Roman" w:eastAsia="Times New Roman" w:hAnsi="Times New Roman" w:cs="Times New Roman"/>
          <w:sz w:val="26"/>
          <w:szCs w:val="26"/>
          <w:lang w:val="ru-RU" w:eastAsia="ru-RU"/>
        </w:rPr>
        <w:t xml:space="preserve"> Програми </w:t>
      </w:r>
      <w:proofErr w:type="spellStart"/>
      <w:r w:rsidRPr="00D86B60">
        <w:rPr>
          <w:rFonts w:ascii="Times New Roman" w:eastAsia="Times New Roman" w:hAnsi="Times New Roman" w:cs="Times New Roman"/>
          <w:sz w:val="26"/>
          <w:szCs w:val="26"/>
          <w:lang w:val="ru-RU" w:eastAsia="ru-RU"/>
        </w:rPr>
        <w:t>очікується</w:t>
      </w:r>
      <w:proofErr w:type="spellEnd"/>
      <w:r w:rsidRPr="00D86B60">
        <w:rPr>
          <w:rFonts w:ascii="Times New Roman" w:eastAsia="Times New Roman" w:hAnsi="Times New Roman" w:cs="Times New Roman"/>
          <w:sz w:val="26"/>
          <w:szCs w:val="26"/>
          <w:lang w:val="ru-RU" w:eastAsia="ru-RU"/>
        </w:rPr>
        <w:t xml:space="preserve">:  </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 xml:space="preserve">-забезпечення населених пунктів </w:t>
      </w:r>
      <w:r w:rsidRPr="00D86B60">
        <w:rPr>
          <w:rFonts w:ascii="Times New Roman" w:eastAsia="Times New Roman" w:hAnsi="Times New Roman" w:cs="Times New Roman"/>
          <w:color w:val="000000"/>
          <w:sz w:val="26"/>
          <w:szCs w:val="26"/>
          <w:lang w:eastAsia="ru-RU"/>
        </w:rPr>
        <w:t xml:space="preserve">Студениківської сільської </w:t>
      </w:r>
      <w:r w:rsidRPr="00D86B60">
        <w:rPr>
          <w:rFonts w:ascii="Times New Roman" w:eastAsia="Times New Roman" w:hAnsi="Times New Roman" w:cs="Times New Roman"/>
          <w:sz w:val="26"/>
          <w:szCs w:val="26"/>
          <w:lang w:eastAsia="ru-RU"/>
        </w:rPr>
        <w:t xml:space="preserve">ради </w:t>
      </w:r>
      <w:proofErr w:type="spellStart"/>
      <w:r w:rsidRPr="00D86B60">
        <w:rPr>
          <w:rFonts w:ascii="Times New Roman" w:eastAsia="Times New Roman" w:hAnsi="Times New Roman" w:cs="Times New Roman"/>
          <w:sz w:val="26"/>
          <w:szCs w:val="26"/>
          <w:lang w:eastAsia="ru-RU"/>
        </w:rPr>
        <w:t>об»єднаної</w:t>
      </w:r>
      <w:proofErr w:type="spellEnd"/>
      <w:r w:rsidRPr="00D86B60">
        <w:rPr>
          <w:rFonts w:ascii="Times New Roman" w:eastAsia="Times New Roman" w:hAnsi="Times New Roman" w:cs="Times New Roman"/>
          <w:sz w:val="26"/>
          <w:szCs w:val="26"/>
          <w:lang w:eastAsia="ru-RU"/>
        </w:rPr>
        <w:t xml:space="preserve"> територіальної громади придатною для користування  містобудівною документацією –генеральний план , яка забезпечуватиме збалансований розвиток, забудову та інше використання територій  кожного населеного пункту;  </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w:t>
      </w:r>
      <w:proofErr w:type="spellStart"/>
      <w:r w:rsidRPr="00D86B60">
        <w:rPr>
          <w:rFonts w:ascii="Times New Roman" w:eastAsia="Times New Roman" w:hAnsi="Times New Roman" w:cs="Times New Roman"/>
          <w:sz w:val="26"/>
          <w:szCs w:val="26"/>
          <w:lang w:val="ru-RU" w:eastAsia="ru-RU"/>
        </w:rPr>
        <w:t>забезпечення</w:t>
      </w:r>
      <w:proofErr w:type="spellEnd"/>
      <w:r w:rsidRPr="00D86B60">
        <w:rPr>
          <w:rFonts w:ascii="Times New Roman" w:eastAsia="Times New Roman" w:hAnsi="Times New Roman" w:cs="Times New Roman"/>
          <w:sz w:val="26"/>
          <w:szCs w:val="26"/>
          <w:lang w:val="ru-RU" w:eastAsia="ru-RU"/>
        </w:rPr>
        <w:t xml:space="preserve"> </w:t>
      </w:r>
      <w:r w:rsidRPr="00D86B60">
        <w:rPr>
          <w:rFonts w:ascii="Times New Roman" w:eastAsia="Times New Roman" w:hAnsi="Times New Roman" w:cs="Times New Roman"/>
          <w:sz w:val="26"/>
          <w:szCs w:val="26"/>
          <w:lang w:eastAsia="ru-RU"/>
        </w:rPr>
        <w:t xml:space="preserve"> виконання положень законодавства у сфері містобудування при вирішенні питань забудови, реконструкції та комплексного благоустрою територій населеного пункту відповідно до детальних планів територій </w:t>
      </w:r>
      <w:r w:rsidRPr="00D86B60">
        <w:rPr>
          <w:rFonts w:ascii="Times New Roman" w:eastAsia="Times New Roman" w:hAnsi="Times New Roman" w:cs="Times New Roman"/>
          <w:sz w:val="26"/>
          <w:szCs w:val="26"/>
          <w:lang w:val="ru-RU" w:eastAsia="ru-RU"/>
        </w:rPr>
        <w:t>;</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r w:rsidRPr="00D86B60">
        <w:rPr>
          <w:rFonts w:ascii="Times New Roman" w:eastAsia="Times New Roman" w:hAnsi="Times New Roman" w:cs="Times New Roman"/>
          <w:sz w:val="26"/>
          <w:szCs w:val="26"/>
          <w:lang w:eastAsia="ru-RU"/>
        </w:rPr>
        <w:t>- залучення інвестицій у розвиток населених пунктів.</w:t>
      </w:r>
    </w:p>
    <w:p w:rsidR="00D86B60" w:rsidRPr="00D86B60" w:rsidRDefault="00D86B60" w:rsidP="00D86B60">
      <w:pPr>
        <w:spacing w:after="0" w:line="240" w:lineRule="auto"/>
        <w:ind w:firstLine="708"/>
        <w:jc w:val="both"/>
        <w:rPr>
          <w:rFonts w:ascii="Times New Roman" w:eastAsia="Times New Roman" w:hAnsi="Times New Roman" w:cs="Times New Roman"/>
          <w:sz w:val="26"/>
          <w:szCs w:val="26"/>
          <w:lang w:eastAsia="ru-RU"/>
        </w:rPr>
      </w:pPr>
    </w:p>
    <w:p w:rsidR="00D86B60" w:rsidRPr="00D86B60" w:rsidRDefault="00D86B60" w:rsidP="00D86B60">
      <w:pPr>
        <w:spacing w:after="0" w:line="240" w:lineRule="auto"/>
        <w:jc w:val="both"/>
        <w:rPr>
          <w:rFonts w:ascii="Times New Roman" w:eastAsia="Times New Roman" w:hAnsi="Times New Roman" w:cs="Times New Roman"/>
          <w:b/>
          <w:sz w:val="26"/>
          <w:szCs w:val="26"/>
          <w:lang w:eastAsia="ru-RU"/>
        </w:rPr>
      </w:pPr>
      <w:r w:rsidRPr="00D86B60">
        <w:rPr>
          <w:rFonts w:ascii="Times New Roman" w:eastAsia="Times New Roman" w:hAnsi="Times New Roman" w:cs="Times New Roman"/>
          <w:b/>
          <w:sz w:val="26"/>
          <w:szCs w:val="26"/>
          <w:lang w:eastAsia="ru-RU"/>
        </w:rPr>
        <w:t>Секретар  ради                                                                  Н.Г.Стрижак</w:t>
      </w:r>
    </w:p>
    <w:p w:rsidR="003C6614" w:rsidRDefault="003C6614"/>
    <w:sectPr w:rsidR="003C66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B60"/>
    <w:rsid w:val="003C6614"/>
    <w:rsid w:val="00D86B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A0483"/>
  <w15:chartTrackingRefBased/>
  <w15:docId w15:val="{8F3F1DAD-DC5A-4354-999B-1DBCA1EA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14635</Words>
  <Characters>8343</Characters>
  <Application>Microsoft Office Word</Application>
  <DocSecurity>0</DocSecurity>
  <Lines>69</Lines>
  <Paragraphs>45</Paragraphs>
  <ScaleCrop>false</ScaleCrop>
  <Company>SPecialiST RePack</Company>
  <LinksUpToDate>false</LinksUpToDate>
  <CharactersWithSpaces>22933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2021-01-16T14:11:00Z</dcterms:created>
  <dcterms:modified xsi:type="dcterms:W3CDTF">2021-01-16T14:12:00Z</dcterms:modified>
</cp:coreProperties>
</file>