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48"/>
          <w:szCs w:val="48"/>
          <w:u w:val="single"/>
          <w:bdr w:val="none" w:sz="0" w:space="0" w:color="auto" w:frame="1"/>
          <w:lang w:eastAsia="uk-UA"/>
        </w:rPr>
        <w:t>УВАГА</w:t>
      </w:r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40"/>
          <w:szCs w:val="40"/>
          <w:u w:val="single"/>
          <w:bdr w:val="none" w:sz="0" w:space="0" w:color="auto" w:frame="1"/>
          <w:lang w:eastAsia="uk-UA"/>
        </w:rPr>
        <w:t>Декларування доходів одноосібниками</w:t>
      </w:r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40"/>
          <w:szCs w:val="40"/>
          <w:bdr w:val="none" w:sz="0" w:space="0" w:color="auto" w:frame="1"/>
          <w:lang w:eastAsia="uk-UA"/>
        </w:rPr>
        <w:t>Одноосібникам, які самостійно обробляють свої власні земельні частки (паї) до 1 травня 2019 року подати декларації в Переяслав-Хмельницьку ДПІ Бориспільського управління ГУ ДФС у Київській області.</w:t>
      </w:r>
    </w:p>
    <w:p w:rsidR="003D6261" w:rsidRPr="003D6261" w:rsidRDefault="003D6261" w:rsidP="003D6261">
      <w:pPr>
        <w:shd w:val="clear" w:color="auto" w:fill="FBFBFB"/>
        <w:spacing w:after="16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 </w:t>
      </w:r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Оголошення</w:t>
      </w:r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про проведення конкурсу</w:t>
      </w:r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на зайняття посад педагогічних працівників комунальної установи</w:t>
      </w:r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«Інклюзивно-ресурсний центр» </w:t>
      </w:r>
      <w:proofErr w:type="spellStart"/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Студениківської</w:t>
      </w:r>
      <w:proofErr w:type="spellEnd"/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</w:t>
      </w:r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розташованого по вул. Шкільна, 27 в с. </w:t>
      </w:r>
      <w:proofErr w:type="spellStart"/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Студеники</w:t>
      </w:r>
      <w:proofErr w:type="spellEnd"/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Найменування посади та умови оплати праці: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Практичний психолог, згідно штатного розкладу, ставка;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Вчитель-логопед, згідно штатного розкладу, ставка;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Вчитель-дефектолог, згідно штатного розкладу, 0,5 ставки;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Вчитель-реабілітолог</w:t>
      </w:r>
      <w:proofErr w:type="spellEnd"/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, згідно штатного розкладу, 0,5 ставки.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Кваліфікаційні вимоги до претендентів на посаду (далі – претенденти):</w:t>
      </w:r>
    </w:p>
    <w:p w:rsidR="003D6261" w:rsidRPr="003D6261" w:rsidRDefault="003D6261" w:rsidP="003D6261">
      <w:pPr>
        <w:numPr>
          <w:ilvl w:val="0"/>
          <w:numId w:val="1"/>
        </w:numPr>
        <w:shd w:val="clear" w:color="auto" w:fill="FBFBFB"/>
        <w:spacing w:after="0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повна вища освіта не нижче ступеня магістра або освітньо-кваліфікаційного рівня спеціаліста за спеціальністю «Спеціальна освіта», «</w:t>
      </w:r>
      <w:proofErr w:type="spellStart"/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Корекційна</w:t>
      </w:r>
      <w:proofErr w:type="spellEnd"/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 xml:space="preserve"> освіта», «Дефектологія», «Психологія».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Перелік документів, які необхідно подати для участі в конкурсному відборі, та строк їх подання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Особа, яка виявила бажання взяти участь у конкурсі, подає (особисто або поштою) такі документи: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копію паспорта громадянина України;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письмову заяву про участь у конкурсі, до якої додається резюме у довільній формі;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копію трудової книжки;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копію (копії) документа (документів) про освіту із додатками, присвоєння вченого звання, присудження наукового ступеня;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копію військового квитка ( за наявністю);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письмову згоду на збір та обробку персональних даних.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У разі невідповідності поданих документів встановленим вимогам,  претенденти до конкурсного відбору не допускаються, про що їм повідомляється уповноваженим органом управління.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Документи, подані після закінчення встановленого строку, не розглядаються та повертаються особам, які їх подали.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Особа, яка бажає взяти участь у конкурсному відборі, має право додати до заяви про участь у конкурсі інші документи, що непередбачені в оголошенні про проведення конкурсу.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Конкурс передбачає складання кваліфікаційного іспиту та проведення співбесіди. Кваліфікаційний іспит для педагогічних працівників проводиться за напрямами: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знання законодавства;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знання основ спеціальної педагогіки.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Документи для участі в конкурсі приймаються</w:t>
      </w: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 xml:space="preserve"> протягом 20 календарних днів з дня опублікування оголошення про проведення конкурсу (по 21.12.2018) за адресою: Київська обл., Переяслав-Хмельницький р-н, с. </w:t>
      </w:r>
      <w:proofErr w:type="spellStart"/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Студеники</w:t>
      </w:r>
      <w:proofErr w:type="spellEnd"/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, вул. Переяславська, 19.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Прізвище, ім’я, по батькові, номер телефону та адреса електронної пошти особи, яка надає додаткову інформацію про проведення конкурсного відбору – </w:t>
      </w:r>
      <w:proofErr w:type="spellStart"/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Бідюк</w:t>
      </w:r>
      <w:proofErr w:type="spellEnd"/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Ірина Юріївна</w:t>
      </w:r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, тел. (04567) 2-71-92, </w:t>
      </w:r>
      <w:hyperlink r:id="rId5" w:history="1">
        <w:r w:rsidRPr="003D6261">
          <w:rPr>
            <w:rFonts w:ascii="Calibri" w:eastAsia="Times New Roman" w:hAnsi="Calibri" w:cs="Calibri"/>
            <w:b/>
            <w:bCs/>
            <w:color w:val="0563C1"/>
            <w:sz w:val="21"/>
            <w:u w:val="single"/>
            <w:lang w:val="en-US" w:eastAsia="uk-UA"/>
          </w:rPr>
          <w:t>studenykivskyi</w:t>
        </w:r>
        <w:r w:rsidRPr="003D6261">
          <w:rPr>
            <w:rFonts w:ascii="Calibri" w:eastAsia="Times New Roman" w:hAnsi="Calibri" w:cs="Calibri"/>
            <w:b/>
            <w:bCs/>
            <w:color w:val="0563C1"/>
            <w:sz w:val="21"/>
            <w:u w:val="single"/>
            <w:lang w:val="ru-RU" w:eastAsia="uk-UA"/>
          </w:rPr>
          <w:t>.</w:t>
        </w:r>
        <w:r w:rsidRPr="003D6261">
          <w:rPr>
            <w:rFonts w:ascii="Calibri" w:eastAsia="Times New Roman" w:hAnsi="Calibri" w:cs="Calibri"/>
            <w:b/>
            <w:bCs/>
            <w:color w:val="0563C1"/>
            <w:sz w:val="21"/>
            <w:u w:val="single"/>
            <w:lang w:val="en-US" w:eastAsia="uk-UA"/>
          </w:rPr>
          <w:t>irc</w:t>
        </w:r>
        <w:r w:rsidRPr="003D6261">
          <w:rPr>
            <w:rFonts w:ascii="Calibri" w:eastAsia="Times New Roman" w:hAnsi="Calibri" w:cs="Calibri"/>
            <w:b/>
            <w:bCs/>
            <w:color w:val="0563C1"/>
            <w:sz w:val="21"/>
            <w:u w:val="single"/>
            <w:lang w:val="ru-RU" w:eastAsia="uk-UA"/>
          </w:rPr>
          <w:t>@</w:t>
        </w:r>
        <w:r w:rsidRPr="003D6261">
          <w:rPr>
            <w:rFonts w:ascii="Calibri" w:eastAsia="Times New Roman" w:hAnsi="Calibri" w:cs="Calibri"/>
            <w:b/>
            <w:bCs/>
            <w:color w:val="0563C1"/>
            <w:sz w:val="21"/>
            <w:u w:val="single"/>
            <w:lang w:val="en-US" w:eastAsia="uk-UA"/>
          </w:rPr>
          <w:t>gmail</w:t>
        </w:r>
        <w:r w:rsidRPr="003D6261">
          <w:rPr>
            <w:rFonts w:ascii="Calibri" w:eastAsia="Times New Roman" w:hAnsi="Calibri" w:cs="Calibri"/>
            <w:b/>
            <w:bCs/>
            <w:color w:val="0563C1"/>
            <w:sz w:val="21"/>
            <w:u w:val="single"/>
            <w:lang w:val="ru-RU" w:eastAsia="uk-UA"/>
          </w:rPr>
          <w:t>.</w:t>
        </w:r>
        <w:r w:rsidRPr="003D6261">
          <w:rPr>
            <w:rFonts w:ascii="Calibri" w:eastAsia="Times New Roman" w:hAnsi="Calibri" w:cs="Calibri"/>
            <w:b/>
            <w:bCs/>
            <w:color w:val="0563C1"/>
            <w:sz w:val="21"/>
            <w:u w:val="single"/>
            <w:lang w:val="en-US" w:eastAsia="uk-UA"/>
          </w:rPr>
          <w:t>com</w:t>
        </w:r>
      </w:hyperlink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Оголошення</w:t>
      </w:r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про проведення конкурсу</w:t>
      </w:r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на зайняття посад педагогічних працівників комунальної установи</w:t>
      </w:r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«Інклюзивно-ресурсний центр» </w:t>
      </w:r>
      <w:proofErr w:type="spellStart"/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Студениківської</w:t>
      </w:r>
      <w:proofErr w:type="spellEnd"/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 сільської ради</w:t>
      </w:r>
    </w:p>
    <w:p w:rsidR="003D6261" w:rsidRPr="003D6261" w:rsidRDefault="003D6261" w:rsidP="003D6261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розташованого по вул. Шкільна, 27 в с. </w:t>
      </w:r>
      <w:proofErr w:type="spellStart"/>
      <w:r w:rsidRPr="003D6261">
        <w:rPr>
          <w:rFonts w:ascii="Calibri" w:eastAsia="Times New Roman" w:hAnsi="Calibri" w:cs="Calibri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Студеники</w:t>
      </w:r>
      <w:proofErr w:type="spellEnd"/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Найменування посади та умови оплати праці: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Практичний психолог, згідно штатного розкладу, ставка;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Вчитель-логопед, згідно штатного розкладу, ставка;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Вчитель-дефектолог, згідно штатного розкладу, 0,5 ставки;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Вчитель-реабілітолог</w:t>
      </w:r>
      <w:proofErr w:type="spellEnd"/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, згідно штатного розкладу, 0,5 ставки.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Кваліфікаційні вимоги до претендентів на посаду (далі – претенденти):</w:t>
      </w:r>
    </w:p>
    <w:p w:rsidR="003D6261" w:rsidRPr="003D6261" w:rsidRDefault="003D6261" w:rsidP="003D6261">
      <w:pPr>
        <w:numPr>
          <w:ilvl w:val="0"/>
          <w:numId w:val="2"/>
        </w:numPr>
        <w:shd w:val="clear" w:color="auto" w:fill="FBFBFB"/>
        <w:spacing w:after="0" w:line="240" w:lineRule="auto"/>
        <w:ind w:left="180" w:right="18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повна вища освіта не нижче ступеня магістра або освітньо-кваліфікаційного рівня спеціаліста за спеціальністю «Спеціальна освіта», «</w:t>
      </w:r>
      <w:proofErr w:type="spellStart"/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Корекційна</w:t>
      </w:r>
      <w:proofErr w:type="spellEnd"/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 xml:space="preserve"> освіта», «Дефектологія», «Психологія».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Перелік документів, які необхідно подати для участі в конкурсному відборі, та строк їх подання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Особа, яка виявила бажання взяти участь у конкурсі, подає (особисто або поштою) такі документи: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копію паспорта громадянина України;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письмову заяву про участь у конкурсі, до якої додається резюме у довільній формі;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копію трудової книжки;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копію (копії) документа (документів) про освіту із додатками, присвоєння вченого звання, присудження наукового ступеня;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копію військового квитка ( за наявністю);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- письмову згоду на збір та обробку персональних даних.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У разі невідповідності поданих документів встановленим вимогам,  претенденти до конкурсного відбору не допускаються, про що їм повідомляється уповноваженим органом управління.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Документи, подані після закінчення встановленого строку, не розглядаються та повертаються особам, які їх подали.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Особа, яка бажає взяти участь у конкурсному відборі, має право додати до заяви про участь у конкурсі інші документи, що непередбачені в оголошенні про проведення конкурсу.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Конкурс передбачає складання кваліфікаційного іспиту та проведення співбесіди. Кваліфікаційний іспит для педагогічних працівників проводиться за напрямами: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знання законодавства;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знання основ спеціальної педагогіки.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Документи для участі в конкурсі приймаються</w:t>
      </w:r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 xml:space="preserve"> протягом 20 календарних днів з дня опублікування оголошення про проведення конкурсу (по 20.10.2018) за адресою: Київська обл., Переяслав-Хмельницький р-н, с. </w:t>
      </w:r>
      <w:proofErr w:type="spellStart"/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Студеники</w:t>
      </w:r>
      <w:proofErr w:type="spellEnd"/>
      <w:r w:rsidRPr="003D6261">
        <w:rPr>
          <w:rFonts w:ascii="Calibri" w:eastAsia="Times New Roman" w:hAnsi="Calibri" w:cs="Calibri"/>
          <w:color w:val="000000"/>
          <w:sz w:val="21"/>
          <w:szCs w:val="21"/>
          <w:bdr w:val="none" w:sz="0" w:space="0" w:color="auto" w:frame="1"/>
          <w:lang w:eastAsia="uk-UA"/>
        </w:rPr>
        <w:t>, вул. Переяславська, 19.</w:t>
      </w:r>
    </w:p>
    <w:p w:rsidR="003D6261" w:rsidRPr="003D6261" w:rsidRDefault="003D6261" w:rsidP="003D6261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Прізвище, ім’я, по батькові, номер телефону та адреса електронної пошти особи, яка надає додаткову інформацію про проведення конкурсного відбору – </w:t>
      </w:r>
      <w:proofErr w:type="spellStart"/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>Бідюк</w:t>
      </w:r>
      <w:proofErr w:type="spellEnd"/>
      <w:r w:rsidRPr="003D6261">
        <w:rPr>
          <w:rFonts w:ascii="Calibri" w:eastAsia="Times New Roman" w:hAnsi="Calibri" w:cs="Calibri"/>
          <w:b/>
          <w:bCs/>
          <w:color w:val="000000"/>
          <w:sz w:val="21"/>
          <w:szCs w:val="21"/>
          <w:bdr w:val="none" w:sz="0" w:space="0" w:color="auto" w:frame="1"/>
          <w:lang w:eastAsia="uk-UA"/>
        </w:rPr>
        <w:t xml:space="preserve"> Ірина Юріївна</w:t>
      </w:r>
      <w:r w:rsidRPr="003D6261">
        <w:rPr>
          <w:rFonts w:ascii="Calibri" w:eastAsia="Times New Roman" w:hAnsi="Calibri" w:cs="Calibri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uk-UA"/>
        </w:rPr>
        <w:t>, тел. (04567) 2-71-92, </w:t>
      </w:r>
      <w:hyperlink r:id="rId6" w:history="1">
        <w:r w:rsidRPr="003D6261">
          <w:rPr>
            <w:rFonts w:ascii="Calibri" w:eastAsia="Times New Roman" w:hAnsi="Calibri" w:cs="Calibri"/>
            <w:b/>
            <w:bCs/>
            <w:color w:val="0563C1"/>
            <w:sz w:val="21"/>
            <w:u w:val="single"/>
            <w:lang w:val="en-US" w:eastAsia="uk-UA"/>
          </w:rPr>
          <w:t>studenykivskyi.irc@gmail.com</w:t>
        </w:r>
      </w:hyperlink>
    </w:p>
    <w:p w:rsidR="006B0199" w:rsidRDefault="003D6261"/>
    <w:sectPr w:rsidR="006B0199" w:rsidSect="00CB4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E4401"/>
    <w:multiLevelType w:val="multilevel"/>
    <w:tmpl w:val="38081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8D3153"/>
    <w:multiLevelType w:val="multilevel"/>
    <w:tmpl w:val="0E66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6261"/>
    <w:rsid w:val="003D6261"/>
    <w:rsid w:val="005D3F9C"/>
    <w:rsid w:val="00CB4B6F"/>
    <w:rsid w:val="00E26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6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3D62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udenykivskyi.irc@gmail.com" TargetMode="External"/><Relationship Id="rId5" Type="http://schemas.openxmlformats.org/officeDocument/2006/relationships/hyperlink" Target="mailto:studenykivskyi.irc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3301</Words>
  <Characters>1882</Characters>
  <Application>Microsoft Office Word</Application>
  <DocSecurity>0</DocSecurity>
  <Lines>15</Lines>
  <Paragraphs>10</Paragraphs>
  <ScaleCrop>false</ScaleCrop>
  <Company/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2019-12-10T10:55:00Z</dcterms:created>
  <dcterms:modified xsi:type="dcterms:W3CDTF">2019-12-10T10:57:00Z</dcterms:modified>
</cp:coreProperties>
</file>