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959" w:rsidRPr="00A21B9C" w:rsidRDefault="00B06959" w:rsidP="00B06959">
      <w:pPr>
        <w:spacing w:after="0" w:line="240" w:lineRule="auto"/>
        <w:jc w:val="center"/>
        <w:rPr>
          <w:sz w:val="36"/>
          <w:szCs w:val="36"/>
        </w:rPr>
      </w:pPr>
      <w:r w:rsidRPr="00A21B9C">
        <w:rPr>
          <w:rFonts w:ascii="Times New Roman" w:eastAsia="Franklin Gothic Book" w:hAnsi="Times New Roman" w:cs="Times New Roman"/>
          <w:b/>
          <w:color w:val="000000"/>
          <w:sz w:val="36"/>
          <w:szCs w:val="36"/>
          <w:lang w:eastAsia="uk-UA" w:bidi="uk-UA"/>
        </w:rPr>
        <w:t>Перелік адміністративних послуг</w:t>
      </w:r>
      <w:r w:rsidRPr="00A21B9C">
        <w:rPr>
          <w:rFonts w:ascii="Times New Roman" w:eastAsia="Franklin Gothic Book" w:hAnsi="Times New Roman" w:cs="Times New Roman"/>
          <w:b/>
          <w:color w:val="000000"/>
          <w:sz w:val="36"/>
          <w:szCs w:val="36"/>
          <w:lang w:val="ru-RU" w:eastAsia="uk-UA" w:bidi="uk-UA"/>
        </w:rPr>
        <w:t>,</w:t>
      </w:r>
      <w:r w:rsidRPr="00A21B9C">
        <w:rPr>
          <w:rFonts w:ascii="Times New Roman" w:eastAsia="Franklin Gothic Book" w:hAnsi="Times New Roman" w:cs="Times New Roman"/>
          <w:b/>
          <w:color w:val="000000"/>
          <w:sz w:val="36"/>
          <w:szCs w:val="36"/>
          <w:lang w:eastAsia="uk-UA" w:bidi="uk-UA"/>
        </w:rPr>
        <w:t xml:space="preserve"> які надаються через відділ</w:t>
      </w:r>
      <w:r w:rsidRPr="00A21B9C">
        <w:rPr>
          <w:rFonts w:ascii="Times New Roman" w:eastAsia="Franklin Gothic Book" w:hAnsi="Times New Roman" w:cs="Times New Roman"/>
          <w:b/>
          <w:color w:val="000000"/>
          <w:sz w:val="36"/>
          <w:szCs w:val="36"/>
          <w:lang w:eastAsia="uk-UA" w:bidi="uk-UA"/>
        </w:rPr>
        <w:br/>
        <w:t>«Центр надання адміністративних послуг»</w:t>
      </w:r>
    </w:p>
    <w:p w:rsidR="00B06959" w:rsidRPr="00A21B9C" w:rsidRDefault="00B06959" w:rsidP="00B06959">
      <w:pPr>
        <w:spacing w:after="0" w:line="240" w:lineRule="auto"/>
        <w:jc w:val="center"/>
        <w:rPr>
          <w:sz w:val="36"/>
          <w:szCs w:val="36"/>
        </w:rPr>
      </w:pPr>
      <w:proofErr w:type="spellStart"/>
      <w:r w:rsidRPr="00A21B9C">
        <w:rPr>
          <w:rFonts w:ascii="Times New Roman" w:eastAsia="Franklin Gothic Book" w:hAnsi="Times New Roman" w:cs="Times New Roman"/>
          <w:b/>
          <w:color w:val="000000"/>
          <w:sz w:val="36"/>
          <w:szCs w:val="36"/>
          <w:lang w:eastAsia="uk-UA" w:bidi="uk-UA"/>
        </w:rPr>
        <w:t>Студениківської</w:t>
      </w:r>
      <w:proofErr w:type="spellEnd"/>
      <w:r w:rsidRPr="00A21B9C">
        <w:rPr>
          <w:rFonts w:ascii="Times New Roman" w:eastAsia="Franklin Gothic Book" w:hAnsi="Times New Roman" w:cs="Times New Roman"/>
          <w:b/>
          <w:color w:val="000000"/>
          <w:sz w:val="36"/>
          <w:szCs w:val="36"/>
          <w:lang w:eastAsia="uk-UA" w:bidi="uk-UA"/>
        </w:rPr>
        <w:t xml:space="preserve"> сільської ради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6"/>
        <w:gridCol w:w="1199"/>
        <w:gridCol w:w="5834"/>
        <w:gridCol w:w="1508"/>
      </w:tblGrid>
      <w:tr w:rsidR="00B06959" w:rsidRPr="00913832" w:rsidTr="00B06959">
        <w:trPr>
          <w:trHeight w:hRule="exact" w:val="719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№п/п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12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Код послуги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Назва адміністративної послуги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Примітки</w:t>
            </w:r>
          </w:p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</w:p>
        </w:tc>
      </w:tr>
      <w:tr w:rsidR="00B06959" w:rsidRPr="00913832" w:rsidTr="00B06959">
        <w:trPr>
          <w:trHeight w:hRule="exact" w:val="386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120" w:line="260" w:lineRule="exact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120" w:line="260" w:lineRule="exact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B06959" w:rsidRDefault="00B06959" w:rsidP="00B06959">
            <w:pPr>
              <w:framePr w:w="9859" w:h="11521" w:hRule="exact" w:wrap="notBeside" w:vAnchor="text" w:hAnchor="page" w:x="1516" w:y="371"/>
              <w:spacing w:after="120" w:line="260" w:lineRule="exact"/>
              <w:jc w:val="center"/>
              <w:rPr>
                <w:b/>
                <w:sz w:val="36"/>
                <w:szCs w:val="36"/>
              </w:rPr>
            </w:pPr>
            <w:r w:rsidRPr="00B06959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eastAsia="uk-UA" w:bidi="uk-UA"/>
              </w:rPr>
              <w:t>Земельні</w:t>
            </w:r>
            <w:r w:rsidRPr="00B06959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val="ru-RU" w:eastAsia="uk-UA" w:bidi="uk-UA"/>
              </w:rPr>
              <w:t xml:space="preserve"> </w:t>
            </w:r>
            <w:r w:rsidRPr="00B06959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  <w:lang w:eastAsia="uk-UA" w:bidi="uk-UA"/>
              </w:rPr>
              <w:t xml:space="preserve"> питання</w:t>
            </w:r>
          </w:p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120" w:line="260" w:lineRule="exact"/>
              <w:rPr>
                <w:lang w:val="ru-RU"/>
              </w:rPr>
            </w:pPr>
          </w:p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331" w:lineRule="exact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01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12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   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12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01/01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331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припинення дії договору оренди землі та права користування земельною ділянкою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84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01/02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60" w:line="260" w:lineRule="exact"/>
              <w:jc w:val="both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припинення дії договору про</w:t>
            </w:r>
          </w:p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tabs>
                <w:tab w:val="left" w:leader="dot" w:pos="5362"/>
              </w:tabs>
              <w:spacing w:before="60" w:after="0" w:line="260" w:lineRule="exact"/>
              <w:jc w:val="both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встановлення земельного сервітуту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988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01/03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tabs>
                <w:tab w:val="left" w:leader="underscore" w:pos="5837"/>
              </w:tabs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внесення змін, уточнень, доповнень та виправлення технічних описок до пунктів(підпунктів)рішень сільської ради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140" w:lineRule="exact"/>
              <w:ind w:left="1320"/>
            </w:pPr>
            <w:r w:rsidRPr="00913832">
              <w:rPr>
                <w:rFonts w:ascii="Times New Roman" w:hAnsi="Times New Roman" w:cs="Times New Roman"/>
                <w:color w:val="000000"/>
                <w:sz w:val="214"/>
                <w:szCs w:val="214"/>
                <w:lang w:eastAsia="uk-UA" w:bidi="uk-UA"/>
              </w:rPr>
              <w:t>1</w:t>
            </w:r>
          </w:p>
        </w:tc>
      </w:tr>
      <w:tr w:rsidR="00B06959" w:rsidRPr="00913832" w:rsidTr="00B06959">
        <w:trPr>
          <w:trHeight w:hRule="exact" w:val="108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01/04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tabs>
                <w:tab w:val="left" w:leader="hyphen" w:pos="5434"/>
                <w:tab w:val="left" w:leader="hyphen" w:pos="5486"/>
              </w:tabs>
              <w:spacing w:after="0" w:line="34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надання дозволу на розроблення проекту землеустрою щодо відведення земельної ділянки у власність , оренду, постійне користування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200" w:line="276" w:lineRule="auto"/>
            </w:pPr>
          </w:p>
        </w:tc>
      </w:tr>
      <w:tr w:rsidR="00B06959" w:rsidRPr="00913832" w:rsidTr="00B06959">
        <w:trPr>
          <w:trHeight w:hRule="exact" w:val="1388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01/05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317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затвердження проекту землеустрою щодо відведення земельної ділянки та передачу земельної ділянки комунальної власності в оренду,  у власність, в постійне користування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469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 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01/06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317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поновлення договору оренди землі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05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3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01/07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tabs>
                <w:tab w:val="left" w:leader="underscore" w:pos="5736"/>
              </w:tabs>
              <w:spacing w:after="0" w:line="35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Про надання дозволу на продаж земельної ділянки комунальної власності 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200" w:line="276" w:lineRule="auto"/>
            </w:pPr>
          </w:p>
        </w:tc>
      </w:tr>
      <w:tr w:rsidR="00B06959" w:rsidRPr="00913832" w:rsidTr="00B06959">
        <w:trPr>
          <w:trHeight w:hRule="exact" w:val="683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3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01/08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tabs>
                <w:tab w:val="left" w:leader="hyphen" w:pos="4982"/>
                <w:tab w:val="left" w:leader="hyphen" w:pos="5884"/>
                <w:tab w:val="left" w:leader="hyphen" w:pos="5942"/>
              </w:tabs>
              <w:spacing w:after="0" w:line="35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продаж земельної ділянки комунальної власності несільськогосподарського призначення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38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3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01/09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tabs>
                <w:tab w:val="left" w:leader="underscore" w:pos="5255"/>
                <w:tab w:val="left" w:leader="underscore" w:pos="5884"/>
              </w:tabs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ab/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ab/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140" w:lineRule="exact"/>
            </w:pPr>
          </w:p>
        </w:tc>
      </w:tr>
      <w:tr w:rsidR="00B06959" w:rsidRPr="00913832" w:rsidTr="00B06959">
        <w:trPr>
          <w:trHeight w:hRule="exact" w:val="1981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  <w:ind w:left="3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01/10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в оренду, власність, постійне користування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59" w:h="11521" w:hRule="exact" w:wrap="notBeside" w:vAnchor="text" w:hAnchor="page" w:x="1516" w:y="371"/>
              <w:spacing w:after="200" w:line="276" w:lineRule="auto"/>
            </w:pPr>
          </w:p>
        </w:tc>
      </w:tr>
    </w:tbl>
    <w:p w:rsidR="00B06959" w:rsidRPr="00913832" w:rsidRDefault="00B06959" w:rsidP="00B06959">
      <w:pPr>
        <w:framePr w:w="9859" w:h="11521" w:hRule="exact" w:wrap="notBeside" w:vAnchor="text" w:hAnchor="page" w:x="1516" w:y="371"/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84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53"/>
        <w:gridCol w:w="1190"/>
        <w:gridCol w:w="5899"/>
        <w:gridCol w:w="1502"/>
      </w:tblGrid>
      <w:tr w:rsidR="00B06959" w:rsidRPr="00913832" w:rsidTr="00B06959">
        <w:trPr>
          <w:trHeight w:hRule="exact" w:val="86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rPr>
                <w:lang w:val="ru-RU"/>
              </w:rPr>
            </w:pPr>
            <w:r w:rsidRPr="00913832">
              <w:lastRenderedPageBreak/>
              <w:t xml:space="preserve">   </w:t>
            </w:r>
            <w:r w:rsidRPr="00913832">
              <w:rPr>
                <w:lang w:val="ru-RU"/>
              </w:rPr>
              <w:t>11</w:t>
            </w:r>
          </w:p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rPr>
                <w:lang w:val="ru-RU"/>
              </w:rPr>
            </w:pPr>
            <w:r w:rsidRPr="00913832">
              <w:rPr>
                <w:lang w:val="ru-RU"/>
              </w:rPr>
              <w:t xml:space="preserve">  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01/11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3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передачу земельної ділянки комунальної власності оренду, власність постійне користування ...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267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01/12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Про надання дозволу на розроблення технічної документації із землеустрою щодо встановлення меж частини земельної ділянки, на </w:t>
            </w:r>
            <w:r w:rsidRPr="00913832">
              <w:rPr>
                <w:rFonts w:ascii="Times New Roman" w:eastAsia="Franklin Gothic Book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 xml:space="preserve">яку </w:t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поширюється право суборенди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428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24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01/14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26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встановлення земельного сервітуту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331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01/13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надання дозволу на розроблення технічної документації із землеустрою щодо встановлення меж частини земельної ділянки , на яку поширюється право сервітуту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200" w:line="276" w:lineRule="auto"/>
            </w:pPr>
          </w:p>
        </w:tc>
      </w:tr>
      <w:tr w:rsidR="00B06959" w:rsidRPr="00913832" w:rsidTr="00B06959">
        <w:trPr>
          <w:trHeight w:hRule="exact" w:val="766"/>
          <w:jc w:val="center"/>
        </w:trPr>
        <w:tc>
          <w:tcPr>
            <w:tcW w:w="1253" w:type="dxa"/>
            <w:tcBorders>
              <w:top w:val="single" w:sz="8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15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01/15</w:t>
            </w:r>
          </w:p>
        </w:tc>
        <w:tc>
          <w:tcPr>
            <w:tcW w:w="5899" w:type="dxa"/>
            <w:tcBorders>
              <w:top w:val="single" w:sz="8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55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Про надання згоди на укладення договору </w:t>
            </w:r>
            <w:proofErr w:type="spellStart"/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суперфіцію</w:t>
            </w:r>
            <w:proofErr w:type="spellEnd"/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200" w:line="276" w:lineRule="auto"/>
            </w:pPr>
          </w:p>
        </w:tc>
      </w:tr>
      <w:tr w:rsidR="00B06959" w:rsidRPr="00913832" w:rsidTr="00B06959">
        <w:trPr>
          <w:trHeight w:hRule="exact" w:val="965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01/16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надання дозволу на розроблення технічної документації із землеустрою щодо поділу об’єднання земельних ділянок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343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240"/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06959" w:rsidRPr="00A21B9C" w:rsidRDefault="00B06959" w:rsidP="00B06959">
            <w:pPr>
              <w:framePr w:w="9845" w:wrap="notBeside" w:vAnchor="text" w:hAnchor="text" w:xAlign="center" w:y="1"/>
              <w:tabs>
                <w:tab w:val="left" w:leader="underscore" w:pos="3806"/>
                <w:tab w:val="left" w:leader="underscore" w:pos="3830"/>
                <w:tab w:val="left" w:leader="underscore" w:pos="5986"/>
              </w:tabs>
              <w:spacing w:after="0" w:line="260" w:lineRule="exact"/>
              <w:jc w:val="center"/>
              <w:rPr>
                <w:b/>
                <w:sz w:val="36"/>
                <w:szCs w:val="36"/>
                <w:lang w:val="ru-RU"/>
              </w:rPr>
            </w:pPr>
            <w:proofErr w:type="spellStart"/>
            <w:r w:rsidRPr="00A21B9C">
              <w:rPr>
                <w:b/>
                <w:sz w:val="36"/>
                <w:szCs w:val="36"/>
                <w:lang w:val="ru-RU"/>
              </w:rPr>
              <w:t>Держгеокадастр</w:t>
            </w:r>
            <w:proofErr w:type="spellEnd"/>
          </w:p>
          <w:p w:rsidR="00B06959" w:rsidRDefault="00B06959" w:rsidP="00B06959">
            <w:pPr>
              <w:framePr w:w="9845" w:wrap="notBeside" w:vAnchor="text" w:hAnchor="text" w:xAlign="center" w:y="1"/>
              <w:tabs>
                <w:tab w:val="left" w:leader="underscore" w:pos="3806"/>
                <w:tab w:val="left" w:leader="underscore" w:pos="3830"/>
                <w:tab w:val="left" w:leader="underscore" w:pos="5986"/>
              </w:tabs>
              <w:spacing w:after="0" w:line="260" w:lineRule="exact"/>
              <w:jc w:val="center"/>
              <w:rPr>
                <w:sz w:val="36"/>
                <w:szCs w:val="36"/>
                <w:lang w:val="ru-RU"/>
              </w:rPr>
            </w:pPr>
          </w:p>
          <w:p w:rsidR="00B06959" w:rsidRDefault="00B06959" w:rsidP="00B06959">
            <w:pPr>
              <w:framePr w:w="9845" w:wrap="notBeside" w:vAnchor="text" w:hAnchor="text" w:xAlign="center" w:y="1"/>
              <w:tabs>
                <w:tab w:val="left" w:leader="underscore" w:pos="3806"/>
                <w:tab w:val="left" w:leader="underscore" w:pos="3830"/>
                <w:tab w:val="left" w:leader="underscore" w:pos="5986"/>
              </w:tabs>
              <w:spacing w:after="0" w:line="260" w:lineRule="exact"/>
              <w:jc w:val="center"/>
              <w:rPr>
                <w:sz w:val="36"/>
                <w:szCs w:val="36"/>
                <w:lang w:val="ru-RU"/>
              </w:rPr>
            </w:pPr>
          </w:p>
          <w:p w:rsidR="00B06959" w:rsidRPr="00B06959" w:rsidRDefault="00B06959" w:rsidP="00B06959">
            <w:pPr>
              <w:framePr w:w="9845" w:wrap="notBeside" w:vAnchor="text" w:hAnchor="text" w:xAlign="center" w:y="1"/>
              <w:tabs>
                <w:tab w:val="left" w:leader="underscore" w:pos="3806"/>
                <w:tab w:val="left" w:leader="underscore" w:pos="3830"/>
                <w:tab w:val="left" w:leader="underscore" w:pos="5986"/>
              </w:tabs>
              <w:spacing w:after="0" w:line="260" w:lineRule="exact"/>
              <w:jc w:val="center"/>
              <w:rPr>
                <w:sz w:val="36"/>
                <w:szCs w:val="36"/>
                <w:lang w:val="ru-RU"/>
              </w:rPr>
            </w:pPr>
          </w:p>
          <w:p w:rsidR="00B06959" w:rsidRPr="00913832" w:rsidRDefault="00B06959" w:rsidP="00B06959">
            <w:pPr>
              <w:framePr w:w="9845" w:wrap="notBeside" w:vAnchor="text" w:hAnchor="text" w:xAlign="center" w:y="1"/>
              <w:tabs>
                <w:tab w:val="left" w:leader="underscore" w:pos="3806"/>
                <w:tab w:val="left" w:leader="underscore" w:pos="3830"/>
                <w:tab w:val="left" w:leader="underscore" w:pos="5986"/>
              </w:tabs>
              <w:spacing w:after="0" w:line="260" w:lineRule="exact"/>
              <w:rPr>
                <w:sz w:val="28"/>
                <w:szCs w:val="28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43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02/01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12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106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rPr>
                <w:lang w:val="ru-RU"/>
              </w:rPr>
            </w:pPr>
            <w:r w:rsidRPr="00913832">
              <w:rPr>
                <w:lang w:val="ru-RU"/>
              </w:rPr>
              <w:t xml:space="preserve">   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02/02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Видача відомостей з документації із землеустрою що включена до державного фонду документації із землеустрою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140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02/03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3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Виправлення технічної помилки у відомостях з Державного земельного кадастру , допущеної органом , що здійснює його ведення, з видачею витягу 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>*</w:t>
            </w:r>
          </w:p>
        </w:tc>
      </w:tr>
      <w:tr w:rsidR="00B06959" w:rsidRPr="00913832" w:rsidTr="00B06959">
        <w:trPr>
          <w:trHeight w:hRule="exact" w:val="1285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02/04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Внесення до Державного земельного кадастру відомостей про межі частини земельної ділянки, на яку поширюється права суборенди сервітуту </w:t>
            </w:r>
            <w:r w:rsidRPr="009138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з </w:t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видачею витягу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2036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36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02/05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Видача довідки про наявність та розмір земельної частки (паю) довідки про наявність у Державному кадастрі відомостей про одержання у власність земельної ділянки у межах норм безкоштовної приватизації і певним видом її цільового призначення (використання) _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1146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36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02/06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>*</w:t>
            </w:r>
          </w:p>
        </w:tc>
      </w:tr>
      <w:tr w:rsidR="00B06959" w:rsidRPr="00913832" w:rsidTr="00B06959">
        <w:trPr>
          <w:trHeight w:hRule="exact" w:val="119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36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02/07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tabs>
                <w:tab w:val="left" w:leader="underscore" w:pos="4938"/>
              </w:tabs>
              <w:spacing w:after="0" w:line="33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Надання відомостей з Державного земельного кадастру у формі викопіювань з кадастрової карти (плану) та інші картографічної документації .. </w:t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ab/>
              <w:t xml:space="preserve"> - ..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45" w:wrap="notBeside" w:vAnchor="text" w:hAnchor="text" w:xAlign="center" w:y="1"/>
              <w:spacing w:after="780" w:line="260" w:lineRule="exact"/>
            </w:pPr>
            <w:r w:rsidRPr="00913832">
              <w:t>*</w:t>
            </w:r>
          </w:p>
          <w:p w:rsidR="00B06959" w:rsidRPr="00913832" w:rsidRDefault="00B06959" w:rsidP="00B06959">
            <w:pPr>
              <w:framePr w:w="9845" w:wrap="notBeside" w:vAnchor="text" w:hAnchor="text" w:xAlign="center" w:y="1"/>
              <w:spacing w:before="780" w:after="0" w:line="260" w:lineRule="exact"/>
            </w:pPr>
          </w:p>
        </w:tc>
      </w:tr>
    </w:tbl>
    <w:p w:rsidR="00B06959" w:rsidRPr="00913832" w:rsidRDefault="00B06959" w:rsidP="00B06959">
      <w:pPr>
        <w:framePr w:w="9845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75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76"/>
        <w:gridCol w:w="1224"/>
        <w:gridCol w:w="5890"/>
        <w:gridCol w:w="1469"/>
      </w:tblGrid>
      <w:tr w:rsidR="00B06959" w:rsidRPr="00913832" w:rsidTr="00B06959">
        <w:trPr>
          <w:trHeight w:hRule="exact" w:val="1363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lastRenderedPageBreak/>
              <w:t>24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02/08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відомостей з Державного земельного кадастру у формі витягу з Державного кадастру про землі в межах території адміністративно-територіальних одиниць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1050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02/09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974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22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16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до Державного земельного кадастру відомостей про обмеження у використанні земель, встановлені законом та прийнятими відповідно до них нормативно-правовими актами,з видачею витягу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709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до Державного земельного кадастру відомостей (змін до них ) про земельну ділянку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130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до Державного земельного кадастру відомостей (змін до них ) про землі в межах територій адміністративно-територіальних одиниць, з видачею витягу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699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З0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3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658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4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103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tabs>
                <w:tab w:val="left" w:leader="underscore" w:pos="5246"/>
              </w:tabs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Видача довідки з Державної статистичної звітності про наявність земель розподіл їх власниками земель, землекористувачами , угіддями 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B06959" w:rsidRPr="00913832" w:rsidTr="00B06959">
        <w:trPr>
          <w:trHeight w:hRule="exact" w:val="369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</w:p>
        </w:tc>
        <w:tc>
          <w:tcPr>
            <w:tcW w:w="71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B06959" w:rsidRDefault="00B06959" w:rsidP="00B06959">
            <w:pPr>
              <w:framePr w:w="9758" w:wrap="notBeside" w:vAnchor="text" w:hAnchor="text" w:xAlign="center" w:y="1"/>
              <w:tabs>
                <w:tab w:val="left" w:leader="underscore" w:pos="6787"/>
              </w:tabs>
              <w:spacing w:after="0" w:line="260" w:lineRule="exact"/>
              <w:rPr>
                <w:b/>
                <w:sz w:val="36"/>
                <w:szCs w:val="36"/>
                <w:lang w:val="ru-RU"/>
              </w:rPr>
            </w:pPr>
            <w:proofErr w:type="spellStart"/>
            <w:r w:rsidRPr="00B06959">
              <w:rPr>
                <w:b/>
                <w:sz w:val="36"/>
                <w:szCs w:val="36"/>
                <w:lang w:val="ru-RU"/>
              </w:rPr>
              <w:t>Державна</w:t>
            </w:r>
            <w:proofErr w:type="spellEnd"/>
            <w:r w:rsidRPr="00B06959">
              <w:rPr>
                <w:b/>
                <w:sz w:val="36"/>
                <w:szCs w:val="36"/>
                <w:lang w:val="ru-RU"/>
              </w:rPr>
              <w:t xml:space="preserve"> </w:t>
            </w:r>
            <w:proofErr w:type="spellStart"/>
            <w:r w:rsidRPr="00B06959">
              <w:rPr>
                <w:b/>
                <w:sz w:val="36"/>
                <w:szCs w:val="36"/>
                <w:lang w:val="ru-RU"/>
              </w:rPr>
              <w:t>реєстрація</w:t>
            </w:r>
            <w:proofErr w:type="spellEnd"/>
            <w:r w:rsidRPr="00B06959">
              <w:rPr>
                <w:b/>
                <w:sz w:val="36"/>
                <w:szCs w:val="36"/>
                <w:lang w:val="ru-RU"/>
              </w:rPr>
              <w:t xml:space="preserve"> </w:t>
            </w:r>
            <w:proofErr w:type="spellStart"/>
            <w:r w:rsidRPr="00B06959">
              <w:rPr>
                <w:b/>
                <w:sz w:val="36"/>
                <w:szCs w:val="36"/>
                <w:lang w:val="ru-RU"/>
              </w:rPr>
              <w:t>нерухомого</w:t>
            </w:r>
            <w:proofErr w:type="spellEnd"/>
            <w:r w:rsidRPr="00B06959">
              <w:rPr>
                <w:b/>
                <w:sz w:val="36"/>
                <w:szCs w:val="36"/>
                <w:lang w:val="ru-RU"/>
              </w:rPr>
              <w:t xml:space="preserve"> майна</w:t>
            </w:r>
          </w:p>
          <w:p w:rsidR="00B06959" w:rsidRPr="00913832" w:rsidRDefault="00B06959" w:rsidP="00B06959">
            <w:pPr>
              <w:framePr w:w="9758" w:wrap="notBeside" w:vAnchor="text" w:hAnchor="text" w:xAlign="center" w:y="1"/>
              <w:tabs>
                <w:tab w:val="left" w:leader="underscore" w:pos="6787"/>
              </w:tabs>
              <w:spacing w:after="0" w:line="260" w:lineRule="exact"/>
              <w:rPr>
                <w:b/>
                <w:lang w:val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5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Взяття на облік безхазяйного нерухомого майна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334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змін до записів до Державного реєстру речових прав на нерухоме майно у зв’язку з допущенням технічної помилки 3 вини державного реєстратора прав на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349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03/03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змін до записів до Державного реєстру речових прав на нерухоме майно у зв’язку з допущенням технічної помилки не 3 вини державного реєстратора прав на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0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іншого права на 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702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права власності на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702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інформаційної довідки з Державного реєстр} речових прав на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</w:tbl>
    <w:p w:rsidR="00B06959" w:rsidRPr="00913832" w:rsidRDefault="00B06959" w:rsidP="00B06959">
      <w:pPr>
        <w:framePr w:w="9758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68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59"/>
        <w:gridCol w:w="1240"/>
        <w:gridCol w:w="5840"/>
        <w:gridCol w:w="1441"/>
      </w:tblGrid>
      <w:tr w:rsidR="00B06959" w:rsidRPr="00913832" w:rsidTr="00B06959">
        <w:trPr>
          <w:trHeight w:hRule="exact" w:val="465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260" w:lineRule="exact"/>
              <w:ind w:left="26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lastRenderedPageBreak/>
              <w:t>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260" w:lineRule="exact"/>
              <w:ind w:left="24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03/07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обтяження речового права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397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260" w:lineRule="exact"/>
              <w:ind w:left="26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260" w:lineRule="exact"/>
              <w:ind w:left="24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03/08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322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змін до записів у разі зміни ідентифікаційних даних суб’єкта права, відомостей про об’єкт нерухомого майна , за заявою власника чи іншого право набувача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9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260" w:lineRule="exact"/>
              <w:ind w:left="26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260" w:lineRule="exact"/>
              <w:ind w:left="24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03/09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322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виписки з Державного реєстру речових прав на нерухоме майно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475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260" w:lineRule="exact"/>
              <w:ind w:left="269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260" w:lineRule="exact"/>
              <w:ind w:left="249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322" w:lineRule="exac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Державна реєстрація </w:t>
            </w:r>
            <w:proofErr w:type="spellStart"/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ФОП</w:t>
            </w:r>
            <w:proofErr w:type="spellEnd"/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та юридичних осіб</w:t>
            </w:r>
          </w:p>
          <w:p w:rsidR="00B06959" w:rsidRPr="00913832" w:rsidRDefault="00B06959" w:rsidP="00B06959">
            <w:pPr>
              <w:framePr w:w="9701" w:wrap="notBeside" w:vAnchor="text" w:hAnchor="text" w:xAlign="center" w:y="1"/>
              <w:spacing w:after="0" w:line="322" w:lineRule="exac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uk-UA" w:bidi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9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створення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965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— підприємців та громадських формувань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2030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 - підприємців та громадських формувань, в тому числі змін до установчих документів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93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04/04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виділ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93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04/05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припинення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001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04/06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001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04/07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зміни складу комісії з припинення ( комісії з реорганізації, ліквідаційної комісії)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001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04/08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023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04/09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001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51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04/10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01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</w:tbl>
    <w:p w:rsidR="00B06959" w:rsidRPr="00913832" w:rsidRDefault="00B06959" w:rsidP="00B06959">
      <w:pPr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spacing w:after="200" w:line="360" w:lineRule="exact"/>
      </w:pPr>
      <w:r w:rsidRPr="00913832">
        <w:t xml:space="preserve">   </w:t>
      </w:r>
    </w:p>
    <w:p w:rsidR="00B06959" w:rsidRPr="00913832" w:rsidRDefault="00B06959" w:rsidP="00B06959">
      <w:pPr>
        <w:spacing w:after="200" w:line="360" w:lineRule="exact"/>
      </w:pPr>
    </w:p>
    <w:p w:rsidR="00B06959" w:rsidRPr="00913832" w:rsidRDefault="00B06959" w:rsidP="00B06959">
      <w:pPr>
        <w:spacing w:after="200" w:line="360" w:lineRule="exact"/>
      </w:pPr>
    </w:p>
    <w:tbl>
      <w:tblPr>
        <w:tblOverlap w:val="never"/>
        <w:tblW w:w="962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28"/>
        <w:gridCol w:w="1205"/>
        <w:gridCol w:w="5894"/>
        <w:gridCol w:w="1397"/>
      </w:tblGrid>
      <w:tr w:rsidR="00B06959" w:rsidRPr="00913832" w:rsidTr="00B06959">
        <w:trPr>
          <w:trHeight w:hRule="exact" w:val="100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 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97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29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фізичної особи підприємця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95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Державна реєстрація включення відомостей про фізичну особу - підприємця, зареєстровану до 01 липня 2004 року, відомості про яку не містяться в Єдиному державному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.реєстрі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юридичних осіб, фізичних осіб - підприємців та громадських формувань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618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 до відомостей про фізичну особу - підприємця,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98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підприємницької діяльності фізичної особи - підприємця за її рішенням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6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створення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59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включення відомостей про громадське об’єднання, зареєстроване до 1 липня 2004 року, відомості про яке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57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 до відомостей про громадське об’єднання, що містяться в Єдиному державному реєстрі юридичних осіб,фізичних осіб - підприємців та громадських формувань у тому числі змін до установчих документів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6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виділ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1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припинення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0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63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04/22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відміну рішення про припинення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0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04/23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зміни складу комісії з припинення (комісії з реорганізації, ліквідації комісії)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1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65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04/24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громадського об’єднання в результаті його ліквідації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1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66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04/25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громадського об’єднання в результаті його реорганізації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</w:tbl>
    <w:p w:rsidR="00B06959" w:rsidRPr="00913832" w:rsidRDefault="00B06959" w:rsidP="00B06959">
      <w:pPr>
        <w:framePr w:w="9624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00"/>
        <w:gridCol w:w="1214"/>
        <w:gridCol w:w="5890"/>
        <w:gridCol w:w="1483"/>
      </w:tblGrid>
      <w:tr w:rsidR="00B06959" w:rsidRPr="00913832" w:rsidTr="00B06959">
        <w:trPr>
          <w:trHeight w:hRule="exact" w:val="72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lastRenderedPageBreak/>
              <w:t>67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створення відокремленого підрозділу громадського об’єднання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99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внесення змін до відомостей про відокремлений підрозділ громадського об’єднання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71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відокремленого підрозділу громадського об’єднання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97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витягу з Єдиного державного реєстру юридичних осіб, фізичних осіб — підприємців та громадських формувань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278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04/30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документів, що містяться в реєстраційні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 xml:space="preserve"> </w:t>
            </w:r>
          </w:p>
        </w:tc>
      </w:tr>
      <w:tr w:rsidR="00B06959" w:rsidRPr="00913832" w:rsidTr="00B06959">
        <w:trPr>
          <w:trHeight w:hRule="exact" w:val="573"/>
          <w:jc w:val="center"/>
        </w:trPr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B06959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pacing w:val="20"/>
                <w:sz w:val="36"/>
                <w:szCs w:val="36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  <w:t xml:space="preserve">     </w:t>
            </w:r>
          </w:p>
          <w:p w:rsidR="00B06959" w:rsidRPr="00B06959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pacing w:val="20"/>
                <w:sz w:val="36"/>
                <w:szCs w:val="36"/>
              </w:rPr>
            </w:pPr>
            <w:r w:rsidRPr="00B06959">
              <w:rPr>
                <w:rFonts w:ascii="Times New Roman" w:eastAsia="Times New Roman" w:hAnsi="Times New Roman" w:cs="Times New Roman"/>
                <w:b/>
                <w:spacing w:val="20"/>
                <w:sz w:val="36"/>
                <w:szCs w:val="36"/>
              </w:rPr>
              <w:t>Будівництво та архітектура</w:t>
            </w:r>
          </w:p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276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05/01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Підготовка проектів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про переведення садових (дачних) будинків у жилі та підготовка і видача витягів з вищезазначених рішень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296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Підготовка проектів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про переведення з житлового фонду в нежитловий і видача витягів з вищезазначених рішень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646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Підготовка проектів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 ради про надання дозволів на перепланування житлових і нежитлових приміщень і видача витягів з вищезазначених рішень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13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Погодження дозволів за формою на  розміщення зовнішньої реклами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13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Погодження ескізу розміщення інформаційної вивіски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08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Підготовка проектів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 ради про деякі питання щодо присвоєння та/або упорядкування (зміни) адреси і видача витягів з вищезазначених рішень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828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B06959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 xml:space="preserve">               </w:t>
            </w:r>
            <w:r w:rsidRPr="00B0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eastAsia="uk-UA" w:bidi="uk-UA"/>
              </w:rPr>
              <w:t>Кварти</w:t>
            </w:r>
            <w:proofErr w:type="spellStart"/>
            <w:r w:rsidRPr="00B0695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36"/>
                <w:szCs w:val="36"/>
                <w:shd w:val="clear" w:color="auto" w:fill="FFFFFF"/>
                <w:lang w:val="ru-RU" w:eastAsia="ru-RU" w:bidi="ru-RU"/>
              </w:rPr>
              <w:t>рний</w:t>
            </w:r>
            <w:proofErr w:type="spellEnd"/>
            <w:r w:rsidRPr="00B0695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36"/>
                <w:szCs w:val="36"/>
                <w:shd w:val="clear" w:color="auto" w:fill="FFFFFF"/>
                <w:lang w:val="ru-RU" w:eastAsia="ru-RU" w:bidi="ru-RU"/>
              </w:rPr>
              <w:t xml:space="preserve"> </w:t>
            </w:r>
            <w:r w:rsidRPr="00B0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eastAsia="uk-UA" w:bidi="uk-UA"/>
              </w:rPr>
              <w:t>облік</w:t>
            </w:r>
          </w:p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13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Взяття громадян на квартирний облік за місцем проживання та зняття з обліку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033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Внесення змін в облікову справу громадян , які перебувають на квартирному обліку у сільській раді за місцем проживання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849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Надання довідки про перебування на квартирному обліку у виконавчому комітеті за місцем проживання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</w:tbl>
    <w:p w:rsidR="00B06959" w:rsidRPr="00913832" w:rsidRDefault="00B06959" w:rsidP="00B06959">
      <w:pPr>
        <w:framePr w:w="9787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62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18"/>
        <w:gridCol w:w="1214"/>
        <w:gridCol w:w="5894"/>
        <w:gridCol w:w="1397"/>
      </w:tblGrid>
      <w:tr w:rsidR="00B06959" w:rsidRPr="00913832" w:rsidTr="00B06959">
        <w:trPr>
          <w:trHeight w:hRule="exact" w:val="142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lastRenderedPageBreak/>
              <w:t>81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Надання житлових приміщень громадянам, які перебувають на квартирному обліку за місцем проживання у виконавчому комітеті (у порядку черговості при наявності вільних жилих приміщень)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30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Затвердження спільних рішень адміністрації та профспілкового комітету про надання жилих приміщень працівникам, які перебувають на обліку за місцем роботи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97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Затвердження спільних рішень адміністрації та профспілкового комітету про взяття громадян на квартирний облік за місцем роботи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336"/>
          <w:jc w:val="center"/>
        </w:trPr>
        <w:tc>
          <w:tcPr>
            <w:tcW w:w="82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B06959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eastAsia="uk-UA" w:bidi="uk-UA"/>
              </w:rPr>
            </w:pPr>
            <w:r w:rsidRPr="00B0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eastAsia="uk-UA" w:bidi="uk-UA"/>
              </w:rPr>
              <w:t>Зовнішня реклама</w:t>
            </w:r>
          </w:p>
          <w:p w:rsidR="00B06959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  <w:p w:rsidR="00B06959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  <w:p w:rsidR="00B06959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  <w:p w:rsidR="00B06959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  <w:p w:rsidR="00B06959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98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Видача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на розміщення об’єктів зовнішньої реклами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98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Видача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на про скасування дії дозволу на розміщення зовнішньої реклами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31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Видача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на розміщення об’єктів зовнішньої реклами ( заміна технологічної конструкції об’єкта зовнішньої реклами)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3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Видача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на розміщення об’єктів зовнішньої реклами ( переоформлення дозволу на розміщення зовнішньої реклами)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80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рішень виконавчого комітету  на розміщення об’єктів зовнішньої реклами (продовження терміну дії дозволу 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48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B06959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val="ru-RU" w:eastAsia="uk-UA" w:bidi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 xml:space="preserve">          </w:t>
            </w:r>
            <w:r w:rsidRPr="00B0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eastAsia="uk-UA" w:bidi="uk-UA"/>
              </w:rPr>
              <w:t xml:space="preserve">Паспортні </w:t>
            </w:r>
            <w:proofErr w:type="spellStart"/>
            <w:r w:rsidRPr="00B0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val="ru-RU" w:eastAsia="uk-UA" w:bidi="uk-UA"/>
              </w:rPr>
              <w:t>послуги</w:t>
            </w:r>
            <w:proofErr w:type="spellEnd"/>
          </w:p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uk-UA" w:bidi="uk-UA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4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Реєстрація місця проживання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371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Знятя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з реєстрації місця проживання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703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Реєстрацію місця проживання дитини до чотирнадцяти років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669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Зняття з реєстрації місця проживання дитини до чотирнадцяти років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4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зняття з реєстрації місця пр.</w:t>
            </w:r>
          </w:p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проживання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414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реєстрацію місця проживання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707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зареєстрованих у житловому приміщенні осіб форма 204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72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склад сім’ї або зареєстрованих у житловому приміщенні осіб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blPrEx>
          <w:jc w:val="left"/>
        </w:tblPrEx>
        <w:trPr>
          <w:trHeight w:hRule="exact" w:val="6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624" w:wrap="notBeside" w:vAnchor="text" w:hAnchor="text" w:xAlign="center" w:y="1"/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довідки, що була(був) на утриманні до дня смерті 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</w:tbl>
    <w:p w:rsidR="00B06959" w:rsidRPr="00913832" w:rsidRDefault="00B06959" w:rsidP="00B06959">
      <w:pPr>
        <w:framePr w:w="9624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75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81"/>
        <w:gridCol w:w="1219"/>
        <w:gridCol w:w="5890"/>
        <w:gridCol w:w="1469"/>
      </w:tblGrid>
      <w:tr w:rsidR="00B06959" w:rsidRPr="00913832" w:rsidTr="00B06959">
        <w:trPr>
          <w:trHeight w:hRule="exact" w:val="33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lastRenderedPageBreak/>
              <w:t>98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період проживання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341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 проживає без реєстрації зони посиленого радіологічного контролю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5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в житловому приміщенні ніхто не зареєстрований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36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довідки, що особа не працює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6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довідки, що дитина ( діти) зареєстровані разом з матір’ю чи батьком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48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склад сім’ї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3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до дня смерті був (була) зареєстрований (а) за даною адресою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6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до дня смерті був (була) зареєстрований (а) разом (проживали спільно)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6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на день його (її) смерті були разом зареєстровані члени сім’ї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59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фактичне проживання ( не проживання)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66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Внесення до паспорту громадянина України зміни назви вулиці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3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Підготовка пакету документів для оформлення та видачі паспорта громадянина У країни з безконтактним електронним носієм , вперше після досягнення 14-річного віку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10"/>
                <w:szCs w:val="10"/>
              </w:rPr>
              <w:t xml:space="preserve">        *</w:t>
            </w:r>
            <w:r w:rsidRPr="00913832">
              <w:rPr>
                <w:sz w:val="28"/>
                <w:szCs w:val="28"/>
              </w:rPr>
              <w:t>*</w:t>
            </w:r>
          </w:p>
        </w:tc>
      </w:tr>
      <w:tr w:rsidR="00B06959" w:rsidRPr="00913832" w:rsidTr="00B06959">
        <w:trPr>
          <w:trHeight w:hRule="exact" w:val="1124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  <w:t xml:space="preserve">  110</w:t>
            </w:r>
          </w:p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</w:p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</w:p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</w:p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Підготовка пакету документів для оформлення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та видачі паспорта громадянина України з безконтактним електронним носієм, в зв’язку 3 одруженням (розлученням)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 xml:space="preserve">    *</w:t>
            </w:r>
          </w:p>
        </w:tc>
      </w:tr>
      <w:tr w:rsidR="00B06959" w:rsidRPr="00913832" w:rsidTr="00B06959">
        <w:trPr>
          <w:trHeight w:hRule="exact" w:val="156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Підготовка пакету документів для оформлення та видачі паспорта громадянина України з безконтактним електронним носієм, в -25, -45 років, якщо особа протягом місяця не звернулася для вклеювання нових фото та за бажанням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9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28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Підготовка пакету документів для оформлення та видачі паспорта громадянина України з безконтактним електронним НОСІЄМ, по причині втрата, не придатний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 xml:space="preserve">                                          *                                                   </w:t>
            </w:r>
          </w:p>
        </w:tc>
      </w:tr>
      <w:tr w:rsidR="00B06959" w:rsidRPr="00913832" w:rsidTr="00B06959">
        <w:trPr>
          <w:trHeight w:hRule="exact" w:val="981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паспорта України (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ID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картка) особам, які досягли 14 - річного віку, з безконтактним електронним носієм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00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Оформлення та видача паспорта громадянина України (ГО - картка) у разі обміну замість пошкодженого, або втраченого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00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Оформлення та видача або обмін паспорта громадянина України для виїзду за кордон ( в тому числі тимчасове оформлення і)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00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Оформлення та видача або обмін паспорта громадянина України для виїзду за кордон термінове оформлення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58" w:wrap="notBeside" w:vAnchor="text" w:hAnchor="page" w:x="1561" w:y="60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</w:tbl>
    <w:p w:rsidR="00B06959" w:rsidRPr="00913832" w:rsidRDefault="00B06959" w:rsidP="00B06959">
      <w:pPr>
        <w:framePr w:w="9758" w:wrap="notBeside" w:vAnchor="text" w:hAnchor="page" w:x="1561" w:y="60"/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framePr w:h="10056" w:hRule="exact" w:wrap="auto" w:hAnchor="text"/>
        <w:spacing w:after="200" w:line="276" w:lineRule="auto"/>
        <w:rPr>
          <w:sz w:val="2"/>
          <w:szCs w:val="2"/>
        </w:rPr>
        <w:sectPr w:rsidR="00B06959" w:rsidRPr="00913832" w:rsidSect="00B06959">
          <w:pgSz w:w="11900" w:h="16840"/>
          <w:pgMar w:top="406" w:right="259" w:bottom="475" w:left="1225" w:header="0" w:footer="3" w:gutter="0"/>
          <w:cols w:space="720"/>
          <w:noEndnote/>
          <w:docGrid w:linePitch="360"/>
        </w:sectPr>
      </w:pPr>
    </w:p>
    <w:tbl>
      <w:tblPr>
        <w:tblOverlap w:val="never"/>
        <w:tblW w:w="972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62"/>
        <w:gridCol w:w="1205"/>
        <w:gridCol w:w="5890"/>
        <w:gridCol w:w="1464"/>
      </w:tblGrid>
      <w:tr w:rsidR="00B06959" w:rsidRPr="00913832" w:rsidTr="00B06959">
        <w:trPr>
          <w:trHeight w:hRule="exact" w:val="430"/>
          <w:jc w:val="center"/>
        </w:trPr>
        <w:tc>
          <w:tcPr>
            <w:tcW w:w="97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6959" w:rsidRPr="00B06959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eastAsia="uk-UA" w:bidi="uk-UA"/>
              </w:rPr>
            </w:pPr>
            <w:r w:rsidRPr="00B0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eastAsia="uk-UA" w:bidi="uk-UA"/>
              </w:rPr>
              <w:lastRenderedPageBreak/>
              <w:t>Державна реєстрація актів цивільного стану</w:t>
            </w:r>
          </w:p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80"/>
              <w:jc w:val="center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</w:pPr>
          </w:p>
        </w:tc>
      </w:tr>
      <w:tr w:rsidR="00B06959" w:rsidRPr="00913832" w:rsidTr="00B06959">
        <w:trPr>
          <w:trHeight w:hRule="exact" w:val="65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09/01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Державнареєстраціянародженняфізичної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особи та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їїпоходження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33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09/02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смерті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34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09/03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шлюбу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524"/>
          <w:jc w:val="center"/>
        </w:trPr>
        <w:tc>
          <w:tcPr>
            <w:tcW w:w="97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6959" w:rsidRPr="00B06959" w:rsidRDefault="00B06959" w:rsidP="00B06959">
            <w:pPr>
              <w:framePr w:w="9720" w:wrap="notBeside" w:vAnchor="text" w:hAnchor="page" w:x="1651" w:y="-1"/>
              <w:widowControl w:val="0"/>
              <w:tabs>
                <w:tab w:val="left" w:leader="dot" w:pos="873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0"/>
                <w:sz w:val="36"/>
                <w:szCs w:val="36"/>
              </w:rPr>
            </w:pPr>
            <w:r w:rsidRPr="00B0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shd w:val="clear" w:color="auto" w:fill="FFFFFF"/>
                <w:lang w:eastAsia="uk-UA" w:bidi="uk-UA"/>
              </w:rPr>
              <w:t>Соціальні послуги</w:t>
            </w:r>
          </w:p>
        </w:tc>
      </w:tr>
      <w:tr w:rsidR="00B06959" w:rsidRPr="00913832" w:rsidTr="00B06959">
        <w:trPr>
          <w:trHeight w:hRule="exact" w:val="65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Ведення Єдиного державного реєстру осіб, які мають право на пільги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310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730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Надання пільг на придбання твердого палива і скрапленого газу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98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31" w:lineRule="exact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для отримання пільг особами з інвалідністю, які не мають права на пенсію чи соціальну допомогу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65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соціальної допомоги малозабезпеченим сім’ям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27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у зв’язку з вагітністю та пологами особам, які не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застраховані в системі загальнообов’язкового державного соціального страхування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69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при народженні дитини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70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при усиновленні дитини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70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на дітей , над якими встановлено опіку чи піклування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65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на дітей одиноким матерям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27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27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850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щомісячної грошової допомоги особі, яка проживає разом з особою з інвалідністю І чи 11 групи внаслідок психічного розладу, яка за висновком лікарської комісії медичного закладу потребує постійного стороннього догляду, на догляд за нею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</w:tbl>
    <w:p w:rsidR="00B06959" w:rsidRPr="00913832" w:rsidRDefault="00B06959" w:rsidP="00B06959">
      <w:pPr>
        <w:framePr w:w="9720" w:wrap="notBeside" w:vAnchor="text" w:hAnchor="page" w:x="1651" w:y="-1"/>
        <w:spacing w:after="200" w:line="276" w:lineRule="auto"/>
        <w:rPr>
          <w:sz w:val="2"/>
          <w:szCs w:val="2"/>
        </w:rPr>
      </w:pPr>
    </w:p>
    <w:p w:rsidR="00B06959" w:rsidRPr="00913832" w:rsidRDefault="00B06959" w:rsidP="00B06959">
      <w:pPr>
        <w:spacing w:after="200" w:line="276" w:lineRule="auto"/>
        <w:rPr>
          <w:sz w:val="2"/>
          <w:szCs w:val="2"/>
        </w:rPr>
        <w:sectPr w:rsidR="00B06959" w:rsidRPr="00913832">
          <w:footerReference w:type="default" r:id="rId7"/>
          <w:pgSz w:w="11900" w:h="16840"/>
          <w:pgMar w:top="377" w:right="0" w:bottom="1159" w:left="0" w:header="0" w:footer="3" w:gutter="0"/>
          <w:pgNumType w:start="9"/>
          <w:cols w:space="720"/>
          <w:noEndnote/>
          <w:docGrid w:linePitch="360"/>
        </w:sectPr>
      </w:pPr>
    </w:p>
    <w:p w:rsidR="00B06959" w:rsidRPr="00913832" w:rsidRDefault="00B06959" w:rsidP="00B06959">
      <w:pPr>
        <w:framePr w:h="15337" w:hRule="exact" w:wrap="auto" w:hAnchor="text"/>
        <w:spacing w:after="200" w:line="276" w:lineRule="auto"/>
        <w:rPr>
          <w:sz w:val="2"/>
          <w:szCs w:val="2"/>
        </w:rPr>
        <w:sectPr w:rsidR="00B06959" w:rsidRPr="00913832">
          <w:type w:val="continuous"/>
          <w:pgSz w:w="11900" w:h="16840"/>
          <w:pgMar w:top="377" w:right="254" w:bottom="1159" w:left="1350" w:header="0" w:footer="3" w:gutter="0"/>
          <w:cols w:space="720"/>
          <w:noEndnote/>
          <w:docGrid w:linePitch="360"/>
        </w:sectPr>
      </w:pPr>
    </w:p>
    <w:tbl>
      <w:tblPr>
        <w:tblOverlap w:val="never"/>
        <w:tblW w:w="972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57"/>
        <w:gridCol w:w="1219"/>
        <w:gridCol w:w="5894"/>
        <w:gridCol w:w="1454"/>
      </w:tblGrid>
      <w:tr w:rsidR="00B06959" w:rsidRPr="00913832" w:rsidTr="00B06959">
        <w:trPr>
          <w:trHeight w:hRule="exact" w:val="656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lastRenderedPageBreak/>
              <w:t>132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соціальної допомоги особам з інвалідністю та дітям з інвалідністю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062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надбавки на догляд до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970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746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соціальної допомоги на догляд:одиноким малозабезпеченим особам, які за висновком ЛКК потребують постійного догляду і одержують пенсію за віком або за вислугу років чи інвалідністю ( крім осіб з інвалідністю І групи)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307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щомісячної адресної грошової допомоги внутрішньо переміщеним особам для покриття витрат на проживання, в тому числі на оплату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житлово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комунальних послуг.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638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328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щомісячної компенсації виплати непрацюючій особі, яка здійснює догляд за особою з інвалідністю 1 групи, або за особою  яка досягла 80- річного віку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706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компенсації виплат фізичній особі, яка надає соціальні послуги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983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компенсацій та допомоги громадянам, постраждалим внаслідок Чорнобильської катастрофи, віднесеним до категорії 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  <w:r w:rsidRPr="00913832">
              <w:rPr>
                <w:sz w:val="10"/>
                <w:szCs w:val="10"/>
              </w:rPr>
              <w:t>*</w:t>
            </w:r>
          </w:p>
          <w:p w:rsidR="00B06959" w:rsidRPr="00913832" w:rsidRDefault="00B06959" w:rsidP="00B06959">
            <w:pPr>
              <w:framePr w:w="972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B06959" w:rsidRPr="00913832" w:rsidTr="00B06959">
        <w:trPr>
          <w:trHeight w:hRule="exact" w:val="1000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компенсацій та допомоги громадянам, постраждалим внаслідок Чорнобильської катастрофи, віднесеним до категорії 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644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компенсацій та допомоги громадянам, постраждалим внаслідок Чорнобильської катастрофи, з числа учасників ліквідації наслідків аварії на Чорнобильській АЕС, віднесеним до категорії 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352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компенсацій та допомоги батькам дітей, потерпілих від Чорнобильської катастрофи, та дітей з інвалідністю внаслідок Чорнобильської катастрофи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blPrEx>
          <w:jc w:val="left"/>
        </w:tblPrEx>
        <w:trPr>
          <w:trHeight w:hRule="exact" w:val="1000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hd w:val="clear" w:color="auto" w:fill="FFFFFF"/>
              <w:spacing w:after="240" w:line="26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hd w:val="clear" w:color="auto" w:fill="FFFFFF"/>
              <w:spacing w:after="24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hd w:val="clear" w:color="auto" w:fill="FFFFFF"/>
              <w:spacing w:after="24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грошової компенсації замість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курортної путівки громадянам, які постраждали внаслідок Чорнобильської катастрофи ...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*</w:t>
            </w:r>
          </w:p>
        </w:tc>
      </w:tr>
    </w:tbl>
    <w:p w:rsidR="00B06959" w:rsidRPr="00913832" w:rsidRDefault="00B06959" w:rsidP="00B06959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80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14"/>
        <w:gridCol w:w="1214"/>
        <w:gridCol w:w="5885"/>
        <w:gridCol w:w="1488"/>
      </w:tblGrid>
      <w:tr w:rsidR="00B06959" w:rsidRPr="00913832" w:rsidTr="00B06959">
        <w:trPr>
          <w:trHeight w:hRule="exact" w:val="1954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10/26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грошової компенсації вартості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— курортного лікування особам з інвалідністю внаслідок війни відповідно до законів України « Про статус ветеранів війни, гарантії їх соціального захисту» та «Про жертви нацистських переслідувань»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202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3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10/27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деяким категоріям осіб з інвалідністю грошової компенсації замість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— курортної путівки та вартості самостійного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курортного лікування відповідно до Законів України « Про реабілітацію осіб з інвалідністю в Україні»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262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3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10/28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грошової компенсації вартості проїзду до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— курортного закладу і назад особам, які супроводжують осіб з інвалідністю 1 та II групи з наслідками травм і захворюваннями хребта та спинного мозку до санаторіїв спільного профілю, відповідно до Закону України «Про основи соціальної захищеності осіб з інвалідністю в Україні»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947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3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10/29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грошової компенсації вартості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проїзду до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курортного закладу і назад особам з інвалідністю внаслідок війни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679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10/30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Забезпечення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курортними путівками ветеранів війни та осіб, на яких поширюється дія заковів України « Про статус ветеранів війни, гарантії їх соціального захисту» та « Про жертви нацистських переслідувань»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  <w:t>*</w:t>
            </w:r>
          </w:p>
        </w:tc>
      </w:tr>
      <w:tr w:rsidR="00B06959" w:rsidRPr="00913832" w:rsidTr="00B06959">
        <w:trPr>
          <w:trHeight w:hRule="exact" w:val="428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>Інші послуги</w:t>
            </w:r>
          </w:p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</w:tr>
      <w:tr w:rsidR="00B06959" w:rsidRPr="00913832" w:rsidTr="00B06959">
        <w:trPr>
          <w:trHeight w:hRule="exact" w:val="990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11/01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Надання дозволу на виготовлення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проектно-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кошторисної документації для встановлення індивідуального опалення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990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12/02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Надання дозволу на переобладнання внутрішньо-будинкової системи централізованого опалення та громадського водопостачання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B06959" w:rsidRPr="00913832" w:rsidTr="00B06959">
        <w:trPr>
          <w:trHeight w:hRule="exact" w:val="100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152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12/03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Встановлення режиму роботи за погодженням з власниками підприємств торгівлі, громадського харчування, побутового обслуговування населення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</w:tr>
      <w:tr w:rsidR="00B06959" w:rsidRPr="00913832" w:rsidTr="00B06959">
        <w:trPr>
          <w:trHeight w:hRule="exact" w:val="407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Пенсійні послуги</w:t>
            </w:r>
          </w:p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</w:tr>
      <w:tr w:rsidR="00B06959" w:rsidRPr="00913832" w:rsidTr="00B06959">
        <w:trPr>
          <w:trHeight w:hRule="exact" w:val="699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*Послуга на данай час не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надається, буде надаватися після підписання  меморандумів про співпрацю.</w:t>
            </w:r>
          </w:p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959" w:rsidRPr="00913832" w:rsidRDefault="00B06959" w:rsidP="00B06959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</w:tr>
    </w:tbl>
    <w:p w:rsidR="00D23791" w:rsidRDefault="00D23791"/>
    <w:sectPr w:rsidR="00D23791" w:rsidSect="00D2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3F0" w:rsidRDefault="00E963F0" w:rsidP="00A21B9C">
      <w:pPr>
        <w:spacing w:after="0" w:line="240" w:lineRule="auto"/>
      </w:pPr>
      <w:r>
        <w:separator/>
      </w:r>
    </w:p>
  </w:endnote>
  <w:endnote w:type="continuationSeparator" w:id="0">
    <w:p w:rsidR="00E963F0" w:rsidRDefault="00E963F0" w:rsidP="00A21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959" w:rsidRDefault="00B06959">
    <w:pPr>
      <w:rPr>
        <w:sz w:val="2"/>
        <w:szCs w:val="2"/>
      </w:rPr>
    </w:pPr>
    <w:r w:rsidRPr="001F2DE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1" o:spid="_x0000_s1025" type="#_x0000_t202" style="position:absolute;margin-left:572.25pt;margin-top:784.8pt;width:5.55pt;height:12.6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" filled="f" stroked="f">
          <v:textbox style="mso-fit-shape-to-text:t" inset="0,0,0,0">
            <w:txbxContent>
              <w:p w:rsidR="00B06959" w:rsidRDefault="00B06959">
                <w:pPr>
                  <w:spacing w:line="240" w:lineRule="auto"/>
                </w:pPr>
                <w:r>
                  <w:rPr>
                    <w:rStyle w:val="11pt0"/>
                    <w:rFonts w:eastAsiaTheme="minorHAnsi"/>
                  </w:rPr>
                  <w:fldChar w:fldCharType="begin"/>
                </w:r>
                <w:r>
                  <w:rPr>
                    <w:rStyle w:val="11pt0"/>
                    <w:rFonts w:eastAsiaTheme="minorHAnsi"/>
                  </w:rPr>
                  <w:instrText xml:space="preserve"> PAGE \* MERGEFORMAT </w:instrText>
                </w:r>
                <w:r>
                  <w:rPr>
                    <w:rStyle w:val="11pt0"/>
                    <w:rFonts w:eastAsiaTheme="minorHAnsi"/>
                  </w:rPr>
                  <w:fldChar w:fldCharType="separate"/>
                </w:r>
                <w:r w:rsidR="00A21B9C">
                  <w:rPr>
                    <w:rStyle w:val="11pt0"/>
                    <w:rFonts w:eastAsiaTheme="minorHAnsi"/>
                    <w:noProof/>
                  </w:rPr>
                  <w:t>12</w:t>
                </w:r>
                <w:r>
                  <w:rPr>
                    <w:rStyle w:val="11pt0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3F0" w:rsidRDefault="00E963F0" w:rsidP="00A21B9C">
      <w:pPr>
        <w:spacing w:after="0" w:line="240" w:lineRule="auto"/>
      </w:pPr>
      <w:r>
        <w:separator/>
      </w:r>
    </w:p>
  </w:footnote>
  <w:footnote w:type="continuationSeparator" w:id="0">
    <w:p w:rsidR="00E963F0" w:rsidRDefault="00E963F0" w:rsidP="00A21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7D10"/>
    <w:multiLevelType w:val="hybridMultilevel"/>
    <w:tmpl w:val="42229C44"/>
    <w:lvl w:ilvl="0" w:tplc="51569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6C75E2"/>
    <w:multiLevelType w:val="hybridMultilevel"/>
    <w:tmpl w:val="F79823CC"/>
    <w:lvl w:ilvl="0" w:tplc="524C94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96F1CC9"/>
    <w:multiLevelType w:val="hybridMultilevel"/>
    <w:tmpl w:val="6E74D26A"/>
    <w:lvl w:ilvl="0" w:tplc="49F0D81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3E857E1"/>
    <w:multiLevelType w:val="hybridMultilevel"/>
    <w:tmpl w:val="66240BF8"/>
    <w:lvl w:ilvl="0" w:tplc="1364352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F745F4A"/>
    <w:multiLevelType w:val="hybridMultilevel"/>
    <w:tmpl w:val="B9D6C30C"/>
    <w:lvl w:ilvl="0" w:tplc="51569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6A2F22"/>
    <w:multiLevelType w:val="hybridMultilevel"/>
    <w:tmpl w:val="3CD8B63C"/>
    <w:lvl w:ilvl="0" w:tplc="99B06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C2C98"/>
    <w:multiLevelType w:val="multilevel"/>
    <w:tmpl w:val="0C823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326E6D9A"/>
    <w:multiLevelType w:val="hybridMultilevel"/>
    <w:tmpl w:val="3D183108"/>
    <w:lvl w:ilvl="0" w:tplc="DD3AB28C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16F0A11"/>
    <w:multiLevelType w:val="hybridMultilevel"/>
    <w:tmpl w:val="B42EBF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8464A"/>
    <w:multiLevelType w:val="hybridMultilevel"/>
    <w:tmpl w:val="4E4C13AC"/>
    <w:lvl w:ilvl="0" w:tplc="D012B744">
      <w:start w:val="3"/>
      <w:numFmt w:val="bullet"/>
      <w:lvlText w:val="-"/>
      <w:lvlJc w:val="left"/>
      <w:pPr>
        <w:ind w:left="56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>
    <w:nsid w:val="57A10D27"/>
    <w:multiLevelType w:val="hybridMultilevel"/>
    <w:tmpl w:val="0CFA43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12CF5"/>
    <w:multiLevelType w:val="multilevel"/>
    <w:tmpl w:val="A1D872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2">
    <w:nsid w:val="648222F0"/>
    <w:multiLevelType w:val="hybridMultilevel"/>
    <w:tmpl w:val="148E14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D7A289D"/>
    <w:multiLevelType w:val="hybridMultilevel"/>
    <w:tmpl w:val="9C2A7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A97976"/>
    <w:multiLevelType w:val="hybridMultilevel"/>
    <w:tmpl w:val="F4C2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2"/>
  </w:num>
  <w:num w:numId="8">
    <w:abstractNumId w:val="4"/>
  </w:num>
  <w:num w:numId="9">
    <w:abstractNumId w:val="2"/>
  </w:num>
  <w:num w:numId="10">
    <w:abstractNumId w:val="14"/>
  </w:num>
  <w:num w:numId="11">
    <w:abstractNumId w:val="8"/>
  </w:num>
  <w:num w:numId="12">
    <w:abstractNumId w:val="5"/>
  </w:num>
  <w:num w:numId="13">
    <w:abstractNumId w:val="11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6959"/>
    <w:rsid w:val="00A21B9C"/>
    <w:rsid w:val="00B06959"/>
    <w:rsid w:val="00D23791"/>
    <w:rsid w:val="00E9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9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06959"/>
  </w:style>
  <w:style w:type="paragraph" w:styleId="a3">
    <w:name w:val="List Paragraph"/>
    <w:basedOn w:val="a"/>
    <w:uiPriority w:val="34"/>
    <w:qFormat/>
    <w:rsid w:val="00B06959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B06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B06959"/>
    <w:pPr>
      <w:spacing w:after="0" w:line="240" w:lineRule="auto"/>
    </w:pPr>
  </w:style>
  <w:style w:type="character" w:styleId="a6">
    <w:name w:val="Hyperlink"/>
    <w:basedOn w:val="a0"/>
    <w:rsid w:val="00B06959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sid w:val="00B06959"/>
    <w:rPr>
      <w:rFonts w:ascii="Franklin Gothic Book" w:eastAsia="Franklin Gothic Book" w:hAnsi="Franklin Gothic Book" w:cs="Franklin Gothic Book"/>
      <w:i/>
      <w:iCs/>
      <w:spacing w:val="-10"/>
      <w:sz w:val="18"/>
      <w:szCs w:val="18"/>
      <w:shd w:val="clear" w:color="auto" w:fill="FFFFFF"/>
      <w:lang w:val="ru-RU" w:eastAsia="ru-RU" w:bidi="ru-RU"/>
    </w:rPr>
  </w:style>
  <w:style w:type="character" w:customStyle="1" w:styleId="21ptExact">
    <w:name w:val="Заголовок №2 + Интервал 1 pt Exact"/>
    <w:basedOn w:val="2Exact"/>
    <w:rsid w:val="00B06959"/>
    <w:rPr>
      <w:color w:val="000000"/>
      <w:spacing w:val="20"/>
      <w:w w:val="100"/>
      <w:position w:val="0"/>
    </w:rPr>
  </w:style>
  <w:style w:type="character" w:customStyle="1" w:styleId="3Exact">
    <w:name w:val="Основной текст (3) Exact"/>
    <w:basedOn w:val="a0"/>
    <w:rsid w:val="00B06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B06959"/>
    <w:rPr>
      <w:rFonts w:ascii="Franklin Gothic Book" w:eastAsia="Franklin Gothic Book" w:hAnsi="Franklin Gothic Book" w:cs="Franklin Gothic Book"/>
      <w:i/>
      <w:iCs/>
      <w:spacing w:val="-10"/>
      <w:sz w:val="18"/>
      <w:szCs w:val="18"/>
      <w:shd w:val="clear" w:color="auto" w:fill="FFFFFF"/>
    </w:rPr>
  </w:style>
  <w:style w:type="character" w:customStyle="1" w:styleId="6TimesNewRoman13pt0ptExact">
    <w:name w:val="Основной текст (6) + Times New Roman;13 pt;Полужирный;Не курсив;Интервал 0 pt Exact"/>
    <w:basedOn w:val="6Exact"/>
    <w:rsid w:val="00B069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character" w:customStyle="1" w:styleId="7Exact">
    <w:name w:val="Основной текст (7) Exact"/>
    <w:basedOn w:val="a0"/>
    <w:link w:val="7"/>
    <w:rsid w:val="00B06959"/>
    <w:rPr>
      <w:rFonts w:ascii="Franklin Gothic Book" w:eastAsia="Franklin Gothic Book" w:hAnsi="Franklin Gothic Book" w:cs="Franklin Gothic Book"/>
      <w:w w:val="66"/>
      <w:sz w:val="40"/>
      <w:szCs w:val="40"/>
      <w:shd w:val="clear" w:color="auto" w:fill="FFFFFF"/>
    </w:rPr>
  </w:style>
  <w:style w:type="character" w:customStyle="1" w:styleId="2Exact0">
    <w:name w:val="Подпись к картинке (2) Exact"/>
    <w:basedOn w:val="a0"/>
    <w:link w:val="20"/>
    <w:rsid w:val="00B06959"/>
    <w:rPr>
      <w:rFonts w:ascii="Franklin Gothic Book" w:eastAsia="Franklin Gothic Book" w:hAnsi="Franklin Gothic Book" w:cs="Franklin Gothic Book"/>
      <w:i/>
      <w:iCs/>
      <w:spacing w:val="-10"/>
      <w:sz w:val="18"/>
      <w:szCs w:val="18"/>
      <w:shd w:val="clear" w:color="auto" w:fill="FFFFFF"/>
    </w:rPr>
  </w:style>
  <w:style w:type="character" w:customStyle="1" w:styleId="Exact">
    <w:name w:val="Подпись к картинке Exact"/>
    <w:basedOn w:val="a0"/>
    <w:link w:val="a7"/>
    <w:rsid w:val="00B069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pt1ptExact">
    <w:name w:val="Подпись к картинке + 13 pt;Интервал 1 pt Exact"/>
    <w:basedOn w:val="Exact"/>
    <w:rsid w:val="00B06959"/>
    <w:rPr>
      <w:color w:val="000000"/>
      <w:spacing w:val="20"/>
      <w:w w:val="100"/>
      <w:position w:val="0"/>
      <w:sz w:val="26"/>
      <w:szCs w:val="26"/>
      <w:lang w:val="uk-UA" w:eastAsia="uk-UA" w:bidi="uk-UA"/>
    </w:rPr>
  </w:style>
  <w:style w:type="character" w:customStyle="1" w:styleId="3Exact0">
    <w:name w:val="Подпись к картинке (3) Exact"/>
    <w:basedOn w:val="a0"/>
    <w:link w:val="3"/>
    <w:rsid w:val="00B06959"/>
    <w:rPr>
      <w:rFonts w:ascii="Times New Roman" w:eastAsia="Times New Roman" w:hAnsi="Times New Roman" w:cs="Times New Roman"/>
      <w:b/>
      <w:bCs/>
      <w:spacing w:val="30"/>
      <w:sz w:val="26"/>
      <w:szCs w:val="26"/>
      <w:shd w:val="clear" w:color="auto" w:fill="FFFFFF"/>
    </w:rPr>
  </w:style>
  <w:style w:type="character" w:customStyle="1" w:styleId="42">
    <w:name w:val="Заголовок №4 (2)_"/>
    <w:basedOn w:val="a0"/>
    <w:rsid w:val="00B06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420">
    <w:name w:val="Заголовок №4 (2)"/>
    <w:basedOn w:val="42"/>
    <w:rsid w:val="00B06959"/>
    <w:rPr>
      <w:color w:val="000000"/>
      <w:w w:val="100"/>
      <w:position w:val="0"/>
      <w:lang w:val="uk-UA" w:eastAsia="uk-UA" w:bidi="uk-UA"/>
    </w:rPr>
  </w:style>
  <w:style w:type="character" w:customStyle="1" w:styleId="21">
    <w:name w:val="Основной текст (2)_"/>
    <w:basedOn w:val="a0"/>
    <w:rsid w:val="00B06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22">
    <w:name w:val="Основной текст (2)"/>
    <w:basedOn w:val="21"/>
    <w:rsid w:val="00B06959"/>
    <w:rPr>
      <w:color w:val="000000"/>
      <w:w w:val="100"/>
      <w:position w:val="0"/>
      <w:lang w:val="uk-UA" w:eastAsia="uk-UA" w:bidi="uk-UA"/>
    </w:rPr>
  </w:style>
  <w:style w:type="character" w:customStyle="1" w:styleId="30">
    <w:name w:val="Основной текст (3)_"/>
    <w:basedOn w:val="a0"/>
    <w:rsid w:val="00B06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0"/>
    <w:rsid w:val="00B0695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32">
    <w:name w:val="Заголовок №3_"/>
    <w:basedOn w:val="a0"/>
    <w:rsid w:val="00B06959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3">
    <w:name w:val="Заголовок №3"/>
    <w:basedOn w:val="32"/>
    <w:rsid w:val="00B0695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3FranklinGothicBook16pt">
    <w:name w:val="Заголовок №3 + Franklin Gothic Book;16 pt"/>
    <w:basedOn w:val="32"/>
    <w:rsid w:val="00B06959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32"/>
      <w:szCs w:val="32"/>
      <w:lang w:val="uk-UA" w:eastAsia="uk-UA" w:bidi="uk-UA"/>
    </w:rPr>
  </w:style>
  <w:style w:type="character" w:customStyle="1" w:styleId="285pt0pt">
    <w:name w:val="Основной текст (2) + 8;5 pt;Интервал 0 pt"/>
    <w:basedOn w:val="21"/>
    <w:rsid w:val="00B06959"/>
    <w:rPr>
      <w:color w:val="000000"/>
      <w:spacing w:val="10"/>
      <w:w w:val="100"/>
      <w:position w:val="0"/>
      <w:sz w:val="17"/>
      <w:szCs w:val="17"/>
      <w:lang w:val="uk-UA" w:eastAsia="uk-UA" w:bidi="uk-UA"/>
    </w:rPr>
  </w:style>
  <w:style w:type="character" w:customStyle="1" w:styleId="4">
    <w:name w:val="Основной текст (4)_"/>
    <w:basedOn w:val="a0"/>
    <w:rsid w:val="00B06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40">
    <w:name w:val="Основной текст (4)"/>
    <w:basedOn w:val="4"/>
    <w:rsid w:val="00B06959"/>
    <w:rPr>
      <w:color w:val="000000"/>
      <w:w w:val="100"/>
      <w:position w:val="0"/>
      <w:lang w:val="uk-UA" w:eastAsia="uk-UA" w:bidi="uk-UA"/>
    </w:rPr>
  </w:style>
  <w:style w:type="character" w:customStyle="1" w:styleId="20pt">
    <w:name w:val="Основной текст (2) + Интервал 0 pt"/>
    <w:basedOn w:val="21"/>
    <w:rsid w:val="00B0695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5">
    <w:name w:val="Основной текст (5)_"/>
    <w:basedOn w:val="a0"/>
    <w:rsid w:val="00B06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">
    <w:name w:val="Основной текст (5)"/>
    <w:basedOn w:val="5"/>
    <w:rsid w:val="00B0695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4pt0pt">
    <w:name w:val="Основной текст (2) + 14 pt;Интервал 0 pt"/>
    <w:basedOn w:val="21"/>
    <w:rsid w:val="00B06959"/>
    <w:rPr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10">
    <w:name w:val="Заголовок №1_"/>
    <w:basedOn w:val="a0"/>
    <w:rsid w:val="00B06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0"/>
    <w:rsid w:val="00B0695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1Garamond48pt">
    <w:name w:val="Заголовок №1 + Garamond;48 pt;Полужирный"/>
    <w:basedOn w:val="10"/>
    <w:rsid w:val="00B06959"/>
    <w:rPr>
      <w:rFonts w:ascii="Garamond" w:eastAsia="Garamond" w:hAnsi="Garamond" w:cs="Garamond"/>
      <w:b/>
      <w:bCs/>
      <w:color w:val="000000"/>
      <w:spacing w:val="0"/>
      <w:w w:val="100"/>
      <w:position w:val="0"/>
      <w:sz w:val="96"/>
      <w:szCs w:val="96"/>
      <w:lang w:val="uk-UA" w:eastAsia="uk-UA" w:bidi="uk-UA"/>
    </w:rPr>
  </w:style>
  <w:style w:type="character" w:customStyle="1" w:styleId="41">
    <w:name w:val="Заголовок №4_"/>
    <w:basedOn w:val="a0"/>
    <w:rsid w:val="00B06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3">
    <w:name w:val="Заголовок №4"/>
    <w:basedOn w:val="41"/>
    <w:rsid w:val="00B0695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418pt-1pt">
    <w:name w:val="Заголовок №4 + 18 pt;Не полужирный;Курсив;Интервал -1 pt"/>
    <w:basedOn w:val="41"/>
    <w:rsid w:val="00B06959"/>
    <w:rPr>
      <w:i/>
      <w:iCs/>
      <w:color w:val="000000"/>
      <w:spacing w:val="-30"/>
      <w:w w:val="100"/>
      <w:position w:val="0"/>
      <w:sz w:val="36"/>
      <w:szCs w:val="36"/>
      <w:lang w:val="uk-UA" w:eastAsia="uk-UA" w:bidi="uk-UA"/>
    </w:rPr>
  </w:style>
  <w:style w:type="character" w:customStyle="1" w:styleId="20pt0">
    <w:name w:val="Основной текст (2) + Полужирный;Интервал 0 pt"/>
    <w:basedOn w:val="21"/>
    <w:rsid w:val="00B06959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2107pt0pt">
    <w:name w:val="Основной текст (2) + 107 pt;Интервал 0 pt"/>
    <w:basedOn w:val="21"/>
    <w:rsid w:val="00B06959"/>
    <w:rPr>
      <w:color w:val="000000"/>
      <w:spacing w:val="0"/>
      <w:w w:val="100"/>
      <w:position w:val="0"/>
      <w:sz w:val="214"/>
      <w:szCs w:val="214"/>
      <w:lang w:val="uk-UA" w:eastAsia="uk-UA" w:bidi="uk-UA"/>
    </w:rPr>
  </w:style>
  <w:style w:type="character" w:customStyle="1" w:styleId="214pt0pt0">
    <w:name w:val="Основной текст (2) + 14 pt;Малые прописные;Интервал 0 pt"/>
    <w:basedOn w:val="21"/>
    <w:rsid w:val="00B06959"/>
    <w:rPr>
      <w:smallCap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0pt1">
    <w:name w:val="Основной текст (2) + Малые прописные;Интервал 0 pt"/>
    <w:basedOn w:val="21"/>
    <w:rsid w:val="00B06959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285pt0pt0">
    <w:name w:val="Основной текст (2) + 8;5 pt;Полужирный;Интервал 0 pt"/>
    <w:basedOn w:val="21"/>
    <w:rsid w:val="00B06959"/>
    <w:rPr>
      <w:b/>
      <w:bCs/>
      <w:color w:val="000000"/>
      <w:spacing w:val="10"/>
      <w:w w:val="100"/>
      <w:position w:val="0"/>
      <w:sz w:val="17"/>
      <w:szCs w:val="17"/>
      <w:lang w:val="ru-RU" w:eastAsia="ru-RU" w:bidi="ru-RU"/>
    </w:rPr>
  </w:style>
  <w:style w:type="character" w:customStyle="1" w:styleId="285pt0pt1">
    <w:name w:val="Основной текст (2) + 8;5 pt;Полужирный;Малые прописные;Интервал 0 pt"/>
    <w:basedOn w:val="21"/>
    <w:rsid w:val="00B06959"/>
    <w:rPr>
      <w:b/>
      <w:bCs/>
      <w:smallCaps/>
      <w:color w:val="000000"/>
      <w:spacing w:val="10"/>
      <w:w w:val="100"/>
      <w:position w:val="0"/>
      <w:sz w:val="17"/>
      <w:szCs w:val="17"/>
      <w:lang w:val="uk-UA" w:eastAsia="uk-UA" w:bidi="uk-UA"/>
    </w:rPr>
  </w:style>
  <w:style w:type="character" w:customStyle="1" w:styleId="a8">
    <w:name w:val="Колонтитул_"/>
    <w:basedOn w:val="a0"/>
    <w:rsid w:val="00B06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8"/>
    <w:rsid w:val="00B06959"/>
    <w:rPr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Exact0">
    <w:name w:val="Подпись к таблице Exact"/>
    <w:basedOn w:val="a0"/>
    <w:link w:val="a9"/>
    <w:rsid w:val="00B0695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Exact">
    <w:name w:val="Заголовок №4 Exact"/>
    <w:basedOn w:val="a0"/>
    <w:rsid w:val="00B06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sid w:val="00B06959"/>
    <w:rPr>
      <w:rFonts w:ascii="Franklin Gothic Book" w:eastAsia="Franklin Gothic Book" w:hAnsi="Franklin Gothic Book" w:cs="Franklin Gothic Book"/>
      <w:i/>
      <w:iCs/>
      <w:sz w:val="14"/>
      <w:szCs w:val="14"/>
      <w:shd w:val="clear" w:color="auto" w:fill="FFFFFF"/>
    </w:rPr>
  </w:style>
  <w:style w:type="character" w:customStyle="1" w:styleId="88ptExact">
    <w:name w:val="Основной текст (8) + 8 pt;Не курсив Exact"/>
    <w:basedOn w:val="8Exact"/>
    <w:rsid w:val="00B06959"/>
    <w:rPr>
      <w:color w:val="000000"/>
      <w:spacing w:val="0"/>
      <w:w w:val="100"/>
      <w:position w:val="0"/>
      <w:sz w:val="16"/>
      <w:szCs w:val="16"/>
      <w:lang w:val="uk-UA" w:eastAsia="uk-UA" w:bidi="uk-UA"/>
    </w:rPr>
  </w:style>
  <w:style w:type="character" w:customStyle="1" w:styleId="aa">
    <w:name w:val="Колонтитул"/>
    <w:basedOn w:val="a8"/>
    <w:rsid w:val="00B0695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FranklinGothicBook9pt0pt">
    <w:name w:val="Основной текст (2) + Franklin Gothic Book;9 pt;Курсив;Интервал 0 pt"/>
    <w:basedOn w:val="21"/>
    <w:rsid w:val="00B06959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18"/>
      <w:szCs w:val="18"/>
      <w:lang w:val="uk-UA" w:eastAsia="uk-UA" w:bidi="uk-UA"/>
    </w:rPr>
  </w:style>
  <w:style w:type="character" w:customStyle="1" w:styleId="24pt0pt">
    <w:name w:val="Основной текст (2) + 4 pt;Курсив;Интервал 0 pt"/>
    <w:basedOn w:val="21"/>
    <w:rsid w:val="00B06959"/>
    <w:rPr>
      <w:i/>
      <w:iCs/>
      <w:color w:val="000000"/>
      <w:spacing w:val="-10"/>
      <w:w w:val="100"/>
      <w:position w:val="0"/>
      <w:sz w:val="8"/>
      <w:szCs w:val="8"/>
      <w:lang w:val="uk-UA" w:eastAsia="uk-UA" w:bidi="uk-UA"/>
    </w:rPr>
  </w:style>
  <w:style w:type="paragraph" w:customStyle="1" w:styleId="2">
    <w:name w:val="Заголовок №2"/>
    <w:basedOn w:val="a"/>
    <w:link w:val="2Exact"/>
    <w:rsid w:val="00B06959"/>
    <w:pPr>
      <w:widowControl w:val="0"/>
      <w:shd w:val="clear" w:color="auto" w:fill="FFFFFF"/>
      <w:spacing w:after="0" w:line="0" w:lineRule="atLeast"/>
      <w:outlineLvl w:val="1"/>
    </w:pPr>
    <w:rPr>
      <w:rFonts w:ascii="Franklin Gothic Book" w:eastAsia="Franklin Gothic Book" w:hAnsi="Franklin Gothic Book" w:cs="Franklin Gothic Book"/>
      <w:i/>
      <w:iCs/>
      <w:spacing w:val="-10"/>
      <w:sz w:val="18"/>
      <w:szCs w:val="18"/>
      <w:lang w:val="ru-RU" w:eastAsia="ru-RU" w:bidi="ru-RU"/>
    </w:rPr>
  </w:style>
  <w:style w:type="paragraph" w:customStyle="1" w:styleId="6">
    <w:name w:val="Основной текст (6)"/>
    <w:basedOn w:val="a"/>
    <w:link w:val="6Exact"/>
    <w:rsid w:val="00B06959"/>
    <w:pPr>
      <w:widowControl w:val="0"/>
      <w:shd w:val="clear" w:color="auto" w:fill="FFFFFF"/>
      <w:spacing w:after="0" w:line="158" w:lineRule="exact"/>
      <w:ind w:firstLine="1060"/>
    </w:pPr>
    <w:rPr>
      <w:rFonts w:ascii="Franklin Gothic Book" w:eastAsia="Franklin Gothic Book" w:hAnsi="Franklin Gothic Book" w:cs="Franklin Gothic Book"/>
      <w:i/>
      <w:iCs/>
      <w:spacing w:val="-10"/>
      <w:sz w:val="18"/>
      <w:szCs w:val="18"/>
    </w:rPr>
  </w:style>
  <w:style w:type="paragraph" w:customStyle="1" w:styleId="7">
    <w:name w:val="Основной текст (7)"/>
    <w:basedOn w:val="a"/>
    <w:link w:val="7Exact"/>
    <w:rsid w:val="00B06959"/>
    <w:pPr>
      <w:widowControl w:val="0"/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w w:val="66"/>
      <w:sz w:val="40"/>
      <w:szCs w:val="40"/>
    </w:rPr>
  </w:style>
  <w:style w:type="paragraph" w:customStyle="1" w:styleId="20">
    <w:name w:val="Подпись к картинке (2)"/>
    <w:basedOn w:val="a"/>
    <w:link w:val="2Exact0"/>
    <w:rsid w:val="00B06959"/>
    <w:pPr>
      <w:widowControl w:val="0"/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  <w:i/>
      <w:iCs/>
      <w:spacing w:val="-10"/>
      <w:sz w:val="18"/>
      <w:szCs w:val="18"/>
    </w:rPr>
  </w:style>
  <w:style w:type="paragraph" w:customStyle="1" w:styleId="a7">
    <w:name w:val="Подпись к картинке"/>
    <w:basedOn w:val="a"/>
    <w:link w:val="Exact"/>
    <w:rsid w:val="00B0695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Подпись к картинке (3)"/>
    <w:basedOn w:val="a"/>
    <w:link w:val="3Exact0"/>
    <w:rsid w:val="00B0695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paragraph" w:customStyle="1" w:styleId="a9">
    <w:name w:val="Подпись к таблице"/>
    <w:basedOn w:val="a"/>
    <w:link w:val="Exact0"/>
    <w:rsid w:val="00B0695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">
    <w:name w:val="Основной текст (8)"/>
    <w:basedOn w:val="a"/>
    <w:link w:val="8Exact"/>
    <w:rsid w:val="00B06959"/>
    <w:pPr>
      <w:widowControl w:val="0"/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i/>
      <w:iCs/>
      <w:sz w:val="14"/>
      <w:szCs w:val="14"/>
    </w:rPr>
  </w:style>
  <w:style w:type="character" w:customStyle="1" w:styleId="23">
    <w:name w:val="Основний текст (2)_"/>
    <w:basedOn w:val="a0"/>
    <w:link w:val="24"/>
    <w:rsid w:val="00B06959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20pt2">
    <w:name w:val="Основний текст (2) + Інтервал 0 pt"/>
    <w:basedOn w:val="23"/>
    <w:rsid w:val="00B0695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0pt3">
    <w:name w:val="Основний текст (2) + Напівжирний;Інтервал 0 pt"/>
    <w:basedOn w:val="23"/>
    <w:rsid w:val="00B06959"/>
    <w:rPr>
      <w:b/>
      <w:bCs/>
      <w:color w:val="000000"/>
      <w:spacing w:val="0"/>
      <w:w w:val="100"/>
      <w:position w:val="0"/>
      <w:lang w:val="uk-UA" w:eastAsia="uk-UA" w:bidi="uk-UA"/>
    </w:rPr>
  </w:style>
  <w:style w:type="paragraph" w:customStyle="1" w:styleId="24">
    <w:name w:val="Основний текст (2)"/>
    <w:basedOn w:val="a"/>
    <w:link w:val="23"/>
    <w:rsid w:val="00B06959"/>
    <w:pPr>
      <w:widowControl w:val="0"/>
      <w:shd w:val="clear" w:color="auto" w:fill="FFFFFF"/>
      <w:spacing w:after="240" w:line="293" w:lineRule="exact"/>
      <w:jc w:val="center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B06959"/>
    <w:pPr>
      <w:widowControl w:val="0"/>
      <w:tabs>
        <w:tab w:val="center" w:pos="4819"/>
        <w:tab w:val="right" w:pos="9639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customStyle="1" w:styleId="ac">
    <w:name w:val="Верхний колонтитул Знак"/>
    <w:basedOn w:val="a0"/>
    <w:link w:val="ab"/>
    <w:uiPriority w:val="99"/>
    <w:rsid w:val="00B06959"/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ad">
    <w:name w:val="footer"/>
    <w:basedOn w:val="a"/>
    <w:link w:val="ae"/>
    <w:uiPriority w:val="99"/>
    <w:unhideWhenUsed/>
    <w:rsid w:val="00B06959"/>
    <w:pPr>
      <w:widowControl w:val="0"/>
      <w:tabs>
        <w:tab w:val="center" w:pos="4819"/>
        <w:tab w:val="right" w:pos="9639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customStyle="1" w:styleId="ae">
    <w:name w:val="Нижний колонтитул Знак"/>
    <w:basedOn w:val="a0"/>
    <w:link w:val="ad"/>
    <w:uiPriority w:val="99"/>
    <w:rsid w:val="00B06959"/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customStyle="1" w:styleId="20pt4">
    <w:name w:val="Основний текст (2) + Малі великі літери;Інтервал 0 pt"/>
    <w:basedOn w:val="23"/>
    <w:rsid w:val="00B06959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character" w:customStyle="1" w:styleId="285pt0pt2">
    <w:name w:val="Основний текст (2) + 8;5 pt;Напівжирний;Інтервал 0 pt"/>
    <w:basedOn w:val="23"/>
    <w:rsid w:val="00B06959"/>
    <w:rPr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0pt3">
    <w:name w:val="Основний текст (2) + 8;5 pt;Напівжирний;Малі великі літери;Інтервал 0 pt"/>
    <w:basedOn w:val="23"/>
    <w:rsid w:val="00B06959"/>
    <w:rPr>
      <w:b/>
      <w:bCs/>
      <w:i w:val="0"/>
      <w:iCs w:val="0"/>
      <w:smallCaps/>
      <w:strike w:val="0"/>
      <w:color w:val="000000"/>
      <w:spacing w:val="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11pt0">
    <w:name w:val="Колонтитул + 11 pt;Не напівжирний"/>
    <w:basedOn w:val="a8"/>
    <w:rsid w:val="00B06959"/>
    <w:rPr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Exact1">
    <w:name w:val="Підпис до таблиці Exact"/>
    <w:basedOn w:val="a0"/>
    <w:link w:val="af"/>
    <w:rsid w:val="00B0695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">
    <w:name w:val="Підпис до таблиці"/>
    <w:basedOn w:val="a"/>
    <w:link w:val="Exact1"/>
    <w:rsid w:val="00B0695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0">
    <w:name w:val="Strong"/>
    <w:basedOn w:val="a0"/>
    <w:uiPriority w:val="22"/>
    <w:qFormat/>
    <w:rsid w:val="00B06959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06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06959"/>
    <w:rPr>
      <w:rFonts w:ascii="Segoe UI" w:hAnsi="Segoe UI" w:cs="Segoe UI"/>
      <w:sz w:val="18"/>
      <w:szCs w:val="18"/>
    </w:rPr>
  </w:style>
  <w:style w:type="paragraph" w:styleId="af3">
    <w:name w:val="Normal (Web)"/>
    <w:basedOn w:val="a"/>
    <w:uiPriority w:val="99"/>
    <w:unhideWhenUsed/>
    <w:rsid w:val="00B0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2">
    <w:name w:val="Сітка таблиці1"/>
    <w:basedOn w:val="a1"/>
    <w:next w:val="a4"/>
    <w:uiPriority w:val="39"/>
    <w:rsid w:val="00B06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B06959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FontStyle11">
    <w:name w:val="Font Style11"/>
    <w:rsid w:val="00B06959"/>
    <w:rPr>
      <w:rFonts w:ascii="Times New Roman" w:hAnsi="Times New Roman" w:cs="Times New Roman" w:hint="default"/>
      <w:b/>
      <w:bCs/>
      <w:sz w:val="26"/>
      <w:szCs w:val="26"/>
    </w:rPr>
  </w:style>
  <w:style w:type="paragraph" w:styleId="af4">
    <w:name w:val="Body Text"/>
    <w:basedOn w:val="a"/>
    <w:link w:val="af5"/>
    <w:rsid w:val="00B06959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B0695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5">
    <w:name w:val="Body Text 2"/>
    <w:basedOn w:val="a"/>
    <w:link w:val="26"/>
    <w:rsid w:val="00B0695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B0695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5">
    <w:name w:val="Font Style15"/>
    <w:rsid w:val="00B06959"/>
    <w:rPr>
      <w:rFonts w:ascii="Times New Roman" w:hAnsi="Times New Roman" w:cs="Times New Roman"/>
      <w:sz w:val="26"/>
      <w:szCs w:val="26"/>
    </w:rPr>
  </w:style>
  <w:style w:type="character" w:styleId="af6">
    <w:name w:val="Placeholder Text"/>
    <w:basedOn w:val="a0"/>
    <w:uiPriority w:val="99"/>
    <w:semiHidden/>
    <w:rsid w:val="00B0695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13203</Words>
  <Characters>7527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2020-06-02T12:01:00Z</dcterms:created>
  <dcterms:modified xsi:type="dcterms:W3CDTF">2020-06-02T13:12:00Z</dcterms:modified>
</cp:coreProperties>
</file>