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80" w:rsidRPr="00AB72DF" w:rsidRDefault="00676080" w:rsidP="00AB72DF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bookmarkStart w:id="0" w:name="_GoBack"/>
      <w:bookmarkEnd w:id="0"/>
      <w:r w:rsidRPr="00AB72DF">
        <w:rPr>
          <w:b/>
          <w:lang w:val="uk-UA"/>
        </w:rPr>
        <w:t xml:space="preserve">ОПИТУВАЛЬНИЙ ЛИСТ ДЛЯ МЕШКАНЦІВ </w:t>
      </w:r>
      <w:r w:rsidR="00AB72DF" w:rsidRPr="00AB72DF">
        <w:rPr>
          <w:b/>
          <w:lang w:val="uk-UA"/>
        </w:rPr>
        <w:t>СТУДЕНИКІВСЬКОЇ ОБ</w:t>
      </w:r>
      <w:r w:rsidR="00AB72DF" w:rsidRPr="00AB72DF">
        <w:rPr>
          <w:b/>
        </w:rPr>
        <w:t>’</w:t>
      </w:r>
      <w:r w:rsidR="00AB72DF" w:rsidRPr="00AB72DF">
        <w:rPr>
          <w:b/>
          <w:lang w:val="uk-UA"/>
        </w:rPr>
        <w:t xml:space="preserve">ЄДНАНОЇ </w:t>
      </w:r>
      <w:r w:rsidRPr="00AB72DF">
        <w:rPr>
          <w:b/>
          <w:lang w:val="uk-UA"/>
        </w:rPr>
        <w:t>ГРОМАДИ</w:t>
      </w: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</w:p>
    <w:p w:rsidR="00676080" w:rsidRPr="00AB72DF" w:rsidRDefault="00676080" w:rsidP="00AB72D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AB72DF">
        <w:rPr>
          <w:lang w:val="uk-UA"/>
        </w:rPr>
        <w:t xml:space="preserve">Шановний мешканцю </w:t>
      </w:r>
      <w:r w:rsidR="00AB72DF" w:rsidRPr="00AB72DF">
        <w:rPr>
          <w:lang w:val="uk-UA"/>
        </w:rPr>
        <w:t xml:space="preserve">об‘єднаної Студениківської </w:t>
      </w:r>
      <w:r w:rsidRPr="00AB72DF">
        <w:rPr>
          <w:lang w:val="uk-UA"/>
        </w:rPr>
        <w:t xml:space="preserve">територіальної громади. В рамках розробки Стратегії </w:t>
      </w:r>
      <w:r w:rsidRPr="00AB72DF">
        <w:rPr>
          <w:color w:val="000000"/>
        </w:rPr>
        <w:t xml:space="preserve">розвитку </w:t>
      </w:r>
      <w:r w:rsidR="00AB72DF" w:rsidRPr="00AB72DF">
        <w:rPr>
          <w:color w:val="000000"/>
          <w:lang w:val="uk-UA"/>
        </w:rPr>
        <w:t>Студениківської</w:t>
      </w:r>
      <w:r w:rsidR="007D5834" w:rsidRPr="00AB72DF">
        <w:rPr>
          <w:color w:val="000000"/>
        </w:rPr>
        <w:t xml:space="preserve"> громади на 2018-2020</w:t>
      </w:r>
      <w:r w:rsidRPr="00AB72DF">
        <w:rPr>
          <w:color w:val="000000"/>
        </w:rPr>
        <w:t> рр</w:t>
      </w:r>
      <w:r w:rsidRPr="00AB72DF">
        <w:rPr>
          <w:lang w:val="uk-UA"/>
        </w:rPr>
        <w:t xml:space="preserve">. Робоча група проводить це опитування для визначення основних проблем, які, на Вашу думку, існують в громаді та перспектив розвитку громади на майбутнє. Ваша думка для нас є важливою та обов’язково буде врахована при визначенні пріоритетних завдань та шляхів розвитку </w:t>
      </w:r>
      <w:r w:rsidR="00AB72DF" w:rsidRPr="00AB72DF">
        <w:rPr>
          <w:lang w:val="uk-UA"/>
        </w:rPr>
        <w:t xml:space="preserve">Студениківської </w:t>
      </w:r>
      <w:r w:rsidRPr="00AB72DF">
        <w:rPr>
          <w:color w:val="000000"/>
        </w:rPr>
        <w:t>громади</w:t>
      </w:r>
      <w:r w:rsidRPr="00AB72DF">
        <w:rPr>
          <w:lang w:val="uk-UA"/>
        </w:rPr>
        <w:t>!</w:t>
      </w: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  <w:r w:rsidRPr="00AB72DF">
        <w:rPr>
          <w:lang w:val="uk-UA"/>
        </w:rPr>
        <w:t>Заздалегідь дякуємо за посвячений Вами для всієї громади час!</w:t>
      </w: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  <w:r w:rsidRPr="00AB72DF">
        <w:rPr>
          <w:lang w:val="uk-UA"/>
        </w:rPr>
        <w:t xml:space="preserve">1. Яким із нижче запропонованих тверджень Ви б охарактеризували </w:t>
      </w:r>
      <w:r w:rsidR="00217574" w:rsidRPr="00AB72DF">
        <w:rPr>
          <w:lang w:val="uk-UA"/>
        </w:rPr>
        <w:t xml:space="preserve"> </w:t>
      </w:r>
      <w:r w:rsidR="00AB72DF" w:rsidRPr="00AB72DF">
        <w:rPr>
          <w:lang w:val="uk-UA"/>
        </w:rPr>
        <w:t>Студениківську</w:t>
      </w:r>
      <w:r w:rsidRPr="00AB72DF">
        <w:rPr>
          <w:color w:val="000000"/>
        </w:rPr>
        <w:t xml:space="preserve"> громад</w:t>
      </w:r>
      <w:r w:rsidRPr="00AB72DF">
        <w:rPr>
          <w:color w:val="000000"/>
          <w:lang w:val="uk-UA"/>
        </w:rPr>
        <w:t>у</w:t>
      </w:r>
      <w:r w:rsidRPr="00AB72DF">
        <w:rPr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079"/>
        <w:tblGridChange w:id="1">
          <w:tblGrid>
            <w:gridCol w:w="1101"/>
            <w:gridCol w:w="8079"/>
          </w:tblGrid>
        </w:tblGridChange>
      </w:tblGrid>
      <w:tr w:rsidR="00676080" w:rsidRPr="00AB72DF" w:rsidTr="00AB72DF">
        <w:tc>
          <w:tcPr>
            <w:tcW w:w="1101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807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676080" w:rsidRPr="00AB72DF" w:rsidTr="00AB72DF">
        <w:tc>
          <w:tcPr>
            <w:tcW w:w="1101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079" w:type="dxa"/>
          </w:tcPr>
          <w:p w:rsidR="00676080" w:rsidRPr="00AB72DF" w:rsidRDefault="00676080" w:rsidP="00AB72DF">
            <w:pPr>
              <w:spacing w:line="336" w:lineRule="auto"/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Тут комфортно жити мені</w:t>
            </w:r>
          </w:p>
        </w:tc>
      </w:tr>
      <w:tr w:rsidR="00676080" w:rsidRPr="00AB72DF" w:rsidTr="00AB72DF">
        <w:tc>
          <w:tcPr>
            <w:tcW w:w="1101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2</w:t>
            </w:r>
          </w:p>
        </w:tc>
        <w:tc>
          <w:tcPr>
            <w:tcW w:w="8079" w:type="dxa"/>
          </w:tcPr>
          <w:p w:rsidR="00676080" w:rsidRPr="00AB72DF" w:rsidRDefault="00676080" w:rsidP="00AB72DF">
            <w:pPr>
              <w:spacing w:line="336" w:lineRule="auto"/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Я хочу, щоб тут жили мої діти</w:t>
            </w:r>
          </w:p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676080" w:rsidRPr="00AB72DF" w:rsidTr="00AB72DF">
        <w:tc>
          <w:tcPr>
            <w:tcW w:w="1101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07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Я просто змушений тут жити</w:t>
            </w:r>
          </w:p>
        </w:tc>
      </w:tr>
      <w:tr w:rsidR="00676080" w:rsidRPr="00AB72DF" w:rsidTr="00AB72DF">
        <w:tc>
          <w:tcPr>
            <w:tcW w:w="1101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07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Тут є де і як себе реалізувати</w:t>
            </w:r>
          </w:p>
        </w:tc>
      </w:tr>
      <w:tr w:rsidR="00676080" w:rsidRPr="00AB72DF" w:rsidTr="00AB72DF">
        <w:tc>
          <w:tcPr>
            <w:tcW w:w="1101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  <w:tc>
          <w:tcPr>
            <w:tcW w:w="807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Тут не має перспектив для розвитку</w:t>
            </w:r>
          </w:p>
        </w:tc>
      </w:tr>
      <w:tr w:rsidR="00676080" w:rsidRPr="00AB72DF" w:rsidTr="00AB72DF">
        <w:tc>
          <w:tcPr>
            <w:tcW w:w="1101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6</w:t>
            </w:r>
          </w:p>
        </w:tc>
        <w:tc>
          <w:tcPr>
            <w:tcW w:w="807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Я точно виїду звідси при найменшій можливості</w:t>
            </w:r>
          </w:p>
        </w:tc>
      </w:tr>
      <w:tr w:rsidR="00676080" w:rsidRPr="00AB72DF" w:rsidTr="00AB72DF">
        <w:tc>
          <w:tcPr>
            <w:tcW w:w="1101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7</w:t>
            </w:r>
          </w:p>
        </w:tc>
        <w:tc>
          <w:tcPr>
            <w:tcW w:w="807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Я рекомендую свою громаду для проживання своїм знайомим</w:t>
            </w:r>
          </w:p>
        </w:tc>
      </w:tr>
    </w:tbl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  <w:r w:rsidRPr="00AB72DF">
        <w:rPr>
          <w:lang w:val="uk-UA"/>
        </w:rPr>
        <w:t>2. Чи маєте ви тут власну нерухомість?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774"/>
        <w:gridCol w:w="2774"/>
        <w:gridCol w:w="2774"/>
      </w:tblGrid>
      <w:tr w:rsidR="00D41870" w:rsidRPr="00AB72DF" w:rsidTr="00217574">
        <w:tc>
          <w:tcPr>
            <w:tcW w:w="2774" w:type="dxa"/>
          </w:tcPr>
          <w:p w:rsidR="00D41870" w:rsidRPr="00AB72DF" w:rsidRDefault="00D4187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Так</w:t>
            </w:r>
          </w:p>
        </w:tc>
        <w:tc>
          <w:tcPr>
            <w:tcW w:w="2774" w:type="dxa"/>
          </w:tcPr>
          <w:p w:rsidR="00D41870" w:rsidRPr="00AB72DF" w:rsidRDefault="00D4187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 xml:space="preserve"> планую придбати</w:t>
            </w:r>
          </w:p>
        </w:tc>
        <w:tc>
          <w:tcPr>
            <w:tcW w:w="2774" w:type="dxa"/>
          </w:tcPr>
          <w:p w:rsidR="00D41870" w:rsidRPr="00AB72DF" w:rsidRDefault="00D4187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Ні</w:t>
            </w:r>
          </w:p>
        </w:tc>
        <w:tc>
          <w:tcPr>
            <w:tcW w:w="2774" w:type="dxa"/>
          </w:tcPr>
          <w:p w:rsidR="00D41870" w:rsidRPr="00AB72DF" w:rsidRDefault="00217574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планую продати</w:t>
            </w:r>
          </w:p>
        </w:tc>
      </w:tr>
      <w:tr w:rsidR="00D41870" w:rsidRPr="00AB72DF" w:rsidTr="00217574">
        <w:tc>
          <w:tcPr>
            <w:tcW w:w="2774" w:type="dxa"/>
          </w:tcPr>
          <w:p w:rsidR="00D41870" w:rsidRPr="00AB72DF" w:rsidRDefault="00217574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2774" w:type="dxa"/>
          </w:tcPr>
          <w:p w:rsidR="00D41870" w:rsidRPr="00AB72DF" w:rsidRDefault="00217574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2</w:t>
            </w:r>
          </w:p>
        </w:tc>
        <w:tc>
          <w:tcPr>
            <w:tcW w:w="2774" w:type="dxa"/>
          </w:tcPr>
          <w:p w:rsidR="00D41870" w:rsidRPr="00AB72DF" w:rsidRDefault="00217574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2774" w:type="dxa"/>
          </w:tcPr>
          <w:p w:rsidR="00D41870" w:rsidRPr="00AB72DF" w:rsidRDefault="00217574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</w:tr>
    </w:tbl>
    <w:p w:rsidR="00D41870" w:rsidRPr="00AB72DF" w:rsidRDefault="00D41870" w:rsidP="00AB72DF">
      <w:pPr>
        <w:widowControl w:val="0"/>
        <w:autoSpaceDE w:val="0"/>
        <w:autoSpaceDN w:val="0"/>
        <w:adjustRightInd w:val="0"/>
        <w:rPr>
          <w:lang w:val="uk-UA"/>
        </w:rPr>
      </w:pP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  <w:r w:rsidRPr="00AB72DF">
        <w:rPr>
          <w:lang w:val="uk-UA"/>
        </w:rPr>
        <w:t>3. Як би Ви оцінили рівень нинішнього стану окремих показників стану громади:</w:t>
      </w: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6"/>
        <w:gridCol w:w="1924"/>
        <w:gridCol w:w="1924"/>
        <w:gridCol w:w="1924"/>
        <w:gridCol w:w="1928"/>
      </w:tblGrid>
      <w:tr w:rsidR="00676080" w:rsidRPr="00AB72DF" w:rsidTr="00217574">
        <w:tc>
          <w:tcPr>
            <w:tcW w:w="1530" w:type="pct"/>
            <w:vMerge w:val="restart"/>
            <w:vAlign w:val="center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B72DF">
              <w:rPr>
                <w:lang w:val="uk-UA"/>
              </w:rPr>
              <w:t>Показник</w:t>
            </w:r>
          </w:p>
        </w:tc>
        <w:tc>
          <w:tcPr>
            <w:tcW w:w="3470" w:type="pct"/>
            <w:gridSpan w:val="4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B72DF">
              <w:rPr>
                <w:lang w:val="uk-UA"/>
              </w:rPr>
              <w:t>Оцінка</w:t>
            </w:r>
          </w:p>
        </w:tc>
      </w:tr>
      <w:tr w:rsidR="00676080" w:rsidRPr="00AB72DF" w:rsidTr="00217574">
        <w:tc>
          <w:tcPr>
            <w:tcW w:w="1530" w:type="pct"/>
            <w:vMerge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867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1 - Незадовільно</w:t>
            </w:r>
          </w:p>
        </w:tc>
        <w:tc>
          <w:tcPr>
            <w:tcW w:w="867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3- Задовільно</w:t>
            </w:r>
          </w:p>
        </w:tc>
        <w:tc>
          <w:tcPr>
            <w:tcW w:w="867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 xml:space="preserve">4 </w:t>
            </w:r>
            <w:r w:rsidR="00217574" w:rsidRPr="00AB72DF">
              <w:rPr>
                <w:lang w:val="uk-UA"/>
              </w:rPr>
              <w:t>–</w:t>
            </w:r>
            <w:r w:rsidRPr="00AB72DF">
              <w:rPr>
                <w:lang w:val="uk-UA"/>
              </w:rPr>
              <w:t xml:space="preserve"> Добре</w:t>
            </w:r>
          </w:p>
        </w:tc>
        <w:tc>
          <w:tcPr>
            <w:tcW w:w="868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B72DF">
              <w:rPr>
                <w:lang w:val="uk-UA"/>
              </w:rPr>
              <w:t>5 -Відмінно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Якість комунальних послуг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Стан доріг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Стан тротуарів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Рівень задоволення культурних потреб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Медичне забезпечення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Рівень надання освітніх послуг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Робота дошкільних установ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Екологічний стан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Інфраструктура відпочинку та дозвілля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Безпека мешканців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Умови для започаткування та ведення власного бізнесу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  <w:tr w:rsidR="00676080" w:rsidRPr="00AB72DF" w:rsidTr="00217574">
        <w:tc>
          <w:tcPr>
            <w:tcW w:w="1530" w:type="pct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Можливості працевлаштування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867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868" w:type="pct"/>
          </w:tcPr>
          <w:p w:rsidR="00676080" w:rsidRPr="00AB72DF" w:rsidRDefault="00217574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</w:tr>
    </w:tbl>
    <w:p w:rsidR="00676080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</w:p>
    <w:p w:rsidR="00AB72DF" w:rsidRDefault="00AB72DF" w:rsidP="00AB72DF">
      <w:pPr>
        <w:widowControl w:val="0"/>
        <w:autoSpaceDE w:val="0"/>
        <w:autoSpaceDN w:val="0"/>
        <w:adjustRightInd w:val="0"/>
        <w:rPr>
          <w:lang w:val="uk-UA"/>
        </w:rPr>
      </w:pPr>
    </w:p>
    <w:p w:rsidR="00AB72DF" w:rsidRPr="00AB72DF" w:rsidRDefault="00AB72DF" w:rsidP="00AB72DF">
      <w:pPr>
        <w:widowControl w:val="0"/>
        <w:autoSpaceDE w:val="0"/>
        <w:autoSpaceDN w:val="0"/>
        <w:adjustRightInd w:val="0"/>
        <w:rPr>
          <w:lang w:val="uk-UA"/>
        </w:rPr>
      </w:pP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AB72DF">
        <w:rPr>
          <w:color w:val="000000"/>
          <w:lang w:val="uk-UA"/>
        </w:rPr>
        <w:lastRenderedPageBreak/>
        <w:t xml:space="preserve">4. Що, на Вашу думку, заважає розвиткові громади </w:t>
      </w:r>
      <w:r w:rsidRPr="00AB72DF">
        <w:rPr>
          <w:b/>
          <w:color w:val="000000"/>
          <w:lang w:val="uk-UA"/>
        </w:rPr>
        <w:t>(вибрати 3 основних)</w:t>
      </w:r>
      <w:r w:rsidRPr="00AB72DF">
        <w:rPr>
          <w:color w:val="000000"/>
          <w:lang w:val="uk-UA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088"/>
        <w:tblGridChange w:id="2">
          <w:tblGrid>
            <w:gridCol w:w="1384"/>
            <w:gridCol w:w="7088"/>
          </w:tblGrid>
        </w:tblGridChange>
      </w:tblGrid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№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категорія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Недостатня громадська ініціативність та активність мешканців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2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Безробіття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3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Відсутність можливості для самореалізації, забезпечення змістовного дозвілля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4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Несприятливі умови для розвитку підприємництва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5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Засміченість довкілля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6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Забрудненість питної води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7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Недостатня інформованість про громаду за її межами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8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Поширення злочинності, алкоголізму, наркоманії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9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Зношеність інженерних мереж (водопостачання, водовідведення)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10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Недостатня підприємливість мешканців громади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11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Відсутність зовнішніх інвестицій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12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Відсутність внутрішніх інвестицій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13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 w:eastAsia="uk-UA"/>
              </w:rPr>
              <w:t>Низька якість (відсутність) дорожнього покриття між населеними пунктами в громаді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 xml:space="preserve">14 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Значна частка населення старшого працездатного віку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15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 xml:space="preserve">Низька якість дошкільної освіти 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 xml:space="preserve">16 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Низька якість середньої освіти</w:t>
            </w:r>
          </w:p>
        </w:tc>
      </w:tr>
      <w:tr w:rsidR="00676080" w:rsidRPr="00AB72DF" w:rsidTr="00AB72DF">
        <w:tc>
          <w:tcPr>
            <w:tcW w:w="138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17</w:t>
            </w:r>
          </w:p>
        </w:tc>
        <w:tc>
          <w:tcPr>
            <w:tcW w:w="7088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Інше – не більше однієї позиції</w:t>
            </w:r>
          </w:p>
        </w:tc>
      </w:tr>
    </w:tbl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AB72DF">
        <w:rPr>
          <w:color w:val="000000"/>
          <w:lang w:val="uk-UA"/>
        </w:rPr>
        <w:t>5. В якій послідовності (перше, друге, третє і т.д.) Ви б розмістили нижче представлені завдання, які необхідно здійснити для розвитку громади .</w:t>
      </w:r>
    </w:p>
    <w:p w:rsidR="00AB72DF" w:rsidRPr="00AB72DF" w:rsidRDefault="00AB72DF" w:rsidP="00AB72DF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804"/>
        <w:tblGridChange w:id="3">
          <w:tblGrid>
            <w:gridCol w:w="1843"/>
            <w:gridCol w:w="6804"/>
          </w:tblGrid>
        </w:tblGridChange>
      </w:tblGrid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ранг</w:t>
            </w: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завдання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Зменшення рівня безробіття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Покращення водопостачання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Покращення водовідведення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Ремонт вулиць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Ремонт доріг між поселеннями громади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Розвиток малого і середнього бізнесу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Благоустрій населених пунктів громади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Покращення освітлення населених пунктів громади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Розвиток сфери дозвілля (відпочинку, спорту)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Розвиток туризму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Використання місцевих природних ресурсів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Сприяння розвитку промислових підприємств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Підтримка кооперативного руху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Підтримка фермерства</w:t>
            </w:r>
          </w:p>
        </w:tc>
      </w:tr>
      <w:tr w:rsidR="00676080" w:rsidRPr="00AB72DF" w:rsidTr="00AB72DF">
        <w:tc>
          <w:tcPr>
            <w:tcW w:w="1843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6804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Підтримка агрохолдингів</w:t>
            </w:r>
          </w:p>
        </w:tc>
      </w:tr>
    </w:tbl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p w:rsidR="00676080" w:rsidRPr="00AB72DF" w:rsidRDefault="00676080" w:rsidP="00AB72DF">
      <w:pPr>
        <w:widowControl w:val="0"/>
        <w:autoSpaceDE w:val="0"/>
        <w:autoSpaceDN w:val="0"/>
        <w:adjustRightInd w:val="0"/>
        <w:spacing w:line="276" w:lineRule="auto"/>
        <w:rPr>
          <w:color w:val="000000"/>
          <w:lang w:val="uk-UA"/>
        </w:rPr>
      </w:pP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  <w:r w:rsidRPr="00AB72DF">
        <w:rPr>
          <w:lang w:val="uk-UA"/>
        </w:rPr>
        <w:t>6. Чи вірите Ви у реалізацію завдань, вказаних в пункті 5</w:t>
      </w:r>
    </w:p>
    <w:p w:rsidR="00676080" w:rsidRPr="00AB72DF" w:rsidRDefault="00A978D8" w:rsidP="00AB72DF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3695065</wp:posOffset>
                </wp:positionH>
                <wp:positionV relativeFrom="paragraph">
                  <wp:posOffset>1905</wp:posOffset>
                </wp:positionV>
                <wp:extent cx="144145" cy="144145"/>
                <wp:effectExtent l="8890" t="11430" r="8890" b="6350"/>
                <wp:wrapNone/>
                <wp:docPr id="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290.95pt;margin-top:.15pt;width:11.35pt;height:1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48260</wp:posOffset>
                </wp:positionV>
                <wp:extent cx="144145" cy="144145"/>
                <wp:effectExtent l="13335" t="10160" r="13970" b="762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81.3pt;margin-top:3.8pt;width:11.35pt;height:1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"/>
            </w:pict>
          </mc:Fallback>
        </mc:AlternateContent>
      </w:r>
      <w:r w:rsidR="00676080" w:rsidRPr="00AB72DF">
        <w:rPr>
          <w:lang w:val="uk-UA"/>
        </w:rPr>
        <w:t>Швидше так</w:t>
      </w:r>
      <w:r w:rsidR="00676080" w:rsidRPr="00AB72DF">
        <w:rPr>
          <w:lang w:val="uk-UA"/>
        </w:rPr>
        <w:tab/>
      </w:r>
      <w:r w:rsidR="00676080" w:rsidRPr="00AB72DF">
        <w:rPr>
          <w:lang w:val="uk-UA"/>
        </w:rPr>
        <w:tab/>
      </w:r>
      <w:r w:rsidR="00676080" w:rsidRPr="00AB72DF">
        <w:rPr>
          <w:lang w:val="uk-UA"/>
        </w:rPr>
        <w:tab/>
      </w:r>
      <w:r w:rsidR="00676080" w:rsidRPr="00AB72DF">
        <w:rPr>
          <w:lang w:val="uk-UA"/>
        </w:rPr>
        <w:tab/>
        <w:t xml:space="preserve">              Швидше ні</w:t>
      </w: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  <w:r w:rsidRPr="00AB72DF">
        <w:rPr>
          <w:lang w:val="uk-UA"/>
        </w:rPr>
        <w:t>якщо „так” – дайте відповідь на наступне запитання №7, якщо „ні” – переходьте до запитання №8</w:t>
      </w:r>
    </w:p>
    <w:p w:rsidR="00676080" w:rsidRDefault="00676080" w:rsidP="00AB72DF">
      <w:pPr>
        <w:widowControl w:val="0"/>
        <w:autoSpaceDE w:val="0"/>
        <w:autoSpaceDN w:val="0"/>
        <w:adjustRightInd w:val="0"/>
        <w:rPr>
          <w:lang w:val="uk-UA"/>
        </w:rPr>
      </w:pPr>
    </w:p>
    <w:p w:rsidR="00AB72DF" w:rsidRPr="00AB72DF" w:rsidRDefault="00AB72DF" w:rsidP="00AB72DF">
      <w:pPr>
        <w:widowControl w:val="0"/>
        <w:autoSpaceDE w:val="0"/>
        <w:autoSpaceDN w:val="0"/>
        <w:adjustRightInd w:val="0"/>
        <w:rPr>
          <w:lang w:val="uk-UA"/>
        </w:rPr>
      </w:pPr>
    </w:p>
    <w:p w:rsidR="00676080" w:rsidRPr="00AB72DF" w:rsidRDefault="00676080" w:rsidP="00AB72DF">
      <w:pPr>
        <w:widowControl w:val="0"/>
        <w:autoSpaceDE w:val="0"/>
        <w:autoSpaceDN w:val="0"/>
        <w:adjustRightInd w:val="0"/>
        <w:rPr>
          <w:color w:val="000000"/>
        </w:rPr>
      </w:pPr>
      <w:r w:rsidRPr="00AB72DF">
        <w:rPr>
          <w:color w:val="000000"/>
          <w:lang w:val="uk-UA"/>
        </w:rPr>
        <w:lastRenderedPageBreak/>
        <w:t>7. Яким є, на Вашу думку, основний ресурс громади для подальшого розвитку (</w:t>
      </w:r>
      <w:r w:rsidRPr="00AB72DF">
        <w:rPr>
          <w:b/>
          <w:color w:val="000000"/>
          <w:lang w:val="uk-UA"/>
        </w:rPr>
        <w:t>лише одна відповідь</w:t>
      </w:r>
      <w:r w:rsidRPr="00AB72DF">
        <w:rPr>
          <w:color w:val="000000"/>
          <w:lang w:val="uk-UA"/>
        </w:rPr>
        <w:t>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6237"/>
      </w:tblGrid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№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ресурс</w:t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B72DF">
              <w:rPr>
                <w:color w:val="000000"/>
                <w:lang w:val="uk-UA"/>
              </w:rPr>
              <w:t>Вигідне географічне положення</w:t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2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Хороша доступність до основних міст та ринків</w:t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3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B72DF">
              <w:rPr>
                <w:color w:val="000000"/>
                <w:lang w:val="uk-UA"/>
              </w:rPr>
              <w:t>Корисні копалини на території громади</w:t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4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Активність/підприємливість мешканців громади</w:t>
            </w:r>
            <w:r w:rsidRPr="00AB72DF">
              <w:rPr>
                <w:color w:val="000000"/>
                <w:lang w:val="uk-UA"/>
              </w:rPr>
              <w:tab/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5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Місцеві підприємства і підприємці</w:t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6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Іноземні інвестори</w:t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7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Вільні земельні ділянки у громаді</w:t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8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Вільні промислові приміщення</w:t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9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noProof/>
                <w:color w:val="000000"/>
                <w:lang w:val="uk-UA" w:eastAsia="ja-JP"/>
              </w:rPr>
              <w:t>Цікаві туристичні об‘єкти</w:t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10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/>
                <w:lang w:val="uk-UA" w:eastAsia="ja-JP"/>
              </w:rPr>
            </w:pPr>
            <w:r w:rsidRPr="00AB72DF">
              <w:rPr>
                <w:noProof/>
                <w:color w:val="000000"/>
                <w:lang w:val="uk-UA" w:eastAsia="ja-JP"/>
              </w:rPr>
              <w:t>Приваблива природа</w:t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11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/>
                <w:lang w:val="uk-UA" w:eastAsia="ja-JP"/>
              </w:rPr>
            </w:pPr>
            <w:r w:rsidRPr="00AB72DF">
              <w:rPr>
                <w:noProof/>
                <w:color w:val="000000"/>
                <w:lang w:val="uk-UA" w:eastAsia="ja-JP"/>
              </w:rPr>
              <w:t>Прогресивна та дієва місцева влада</w:t>
            </w:r>
          </w:p>
        </w:tc>
      </w:tr>
      <w:tr w:rsidR="00676080" w:rsidRPr="00AB72DF" w:rsidTr="00AB72DF">
        <w:tc>
          <w:tcPr>
            <w:tcW w:w="1809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12</w:t>
            </w:r>
          </w:p>
        </w:tc>
        <w:tc>
          <w:tcPr>
            <w:tcW w:w="6237" w:type="dxa"/>
          </w:tcPr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/>
                <w:lang w:val="uk-UA" w:eastAsia="ja-JP"/>
              </w:rPr>
            </w:pPr>
            <w:r w:rsidRPr="00AB72DF">
              <w:rPr>
                <w:noProof/>
                <w:color w:val="000000"/>
                <w:lang w:val="uk-UA" w:eastAsia="ja-JP"/>
              </w:rPr>
              <w:t>Ваш варіант</w:t>
            </w:r>
          </w:p>
          <w:p w:rsidR="00676080" w:rsidRPr="00AB72DF" w:rsidRDefault="00676080" w:rsidP="00AB72DF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/>
                <w:lang w:val="uk-UA" w:eastAsia="ja-JP"/>
              </w:rPr>
            </w:pPr>
          </w:p>
        </w:tc>
      </w:tr>
    </w:tbl>
    <w:p w:rsidR="00AB72DF" w:rsidRPr="00AB72DF" w:rsidRDefault="00AB72DF" w:rsidP="00AB72DF">
      <w:pPr>
        <w:pStyle w:val="a4"/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Який з перелічених нижче способів інформування мешканців про діяльність органів влади об’єднаної громади Ви вважаєте найзручнішим (найкращим) для мешканців? (можна зазначити кілька відповідей)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Збори\зустрічі представників адміністрації\депутатів з мешканцями громади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Дошка оголошень в адміністрації громади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Дошка оголошень за межами адміністрації громади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Місцеві засоби масової інформації (напр.місцева газета, радіо, ТБ)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Офіційна інтернет-сторінка об’єднаної громади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Інша, недержавна інтернет-сторінка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Суспільні засоби масової інформації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Інші способи</w:t>
      </w:r>
    </w:p>
    <w:p w:rsidR="00AB72DF" w:rsidRPr="00AB72DF" w:rsidRDefault="00AB72DF" w:rsidP="00AB72DF">
      <w:pPr>
        <w:pStyle w:val="a4"/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Як Ви оцінюєте матеріальну ситуацію Вашого домашнього господарства?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Дуже погано,живемо дуже бідно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Швидше погано – вистачає лише на базові потреби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Середньо – вистачає «від першого до першого»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Швидше добре –живемо досить заможно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Дуже добре – у нас все є</w:t>
      </w:r>
    </w:p>
    <w:p w:rsidR="00AB72DF" w:rsidRPr="00AB72DF" w:rsidRDefault="00AB72DF" w:rsidP="00AB72DF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Важко відповісти</w:t>
      </w:r>
    </w:p>
    <w:p w:rsidR="00AB72DF" w:rsidRPr="00AB72DF" w:rsidRDefault="00AB72DF" w:rsidP="00AB72DF">
      <w:pPr>
        <w:pStyle w:val="a4"/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Що для ВАС є найбільшою проблемою, пов’язаною із проживанням у нашій об’єднаній громаді?____________________________________________________________________</w:t>
      </w:r>
    </w:p>
    <w:p w:rsidR="00AB72DF" w:rsidRPr="00AB72DF" w:rsidRDefault="00AB72DF" w:rsidP="00AB72DF">
      <w:pPr>
        <w:pStyle w:val="a4"/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sz w:val="24"/>
          <w:szCs w:val="24"/>
          <w:lang w:val="uk-UA"/>
        </w:rPr>
        <w:t>Що потрібно було б змінити, щоб наша громада була гарним місцем для життя?</w:t>
      </w:r>
    </w:p>
    <w:p w:rsidR="00AB72DF" w:rsidRPr="00AB72DF" w:rsidRDefault="00AB72DF" w:rsidP="00AB72DF">
      <w:r w:rsidRPr="00AB72DF">
        <w:rPr>
          <w:color w:val="000000"/>
          <w:lang w:val="uk-UA"/>
        </w:rPr>
        <w:t>____________________________________________________________________________</w:t>
      </w:r>
    </w:p>
    <w:p w:rsidR="00AB72DF" w:rsidRPr="00AB72DF" w:rsidRDefault="00AB72DF" w:rsidP="00AB72DF">
      <w:pPr>
        <w:pStyle w:val="a4"/>
        <w:ind w:left="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41870" w:rsidRPr="00AB72DF" w:rsidRDefault="00D41870" w:rsidP="00AB72DF">
      <w:pPr>
        <w:pStyle w:val="a4"/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AB72DF">
        <w:rPr>
          <w:rFonts w:ascii="Times New Roman" w:hAnsi="Times New Roman"/>
          <w:color w:val="000000"/>
          <w:sz w:val="24"/>
          <w:szCs w:val="24"/>
          <w:lang w:val="uk-UA"/>
        </w:rPr>
        <w:t>Інформація про себе</w:t>
      </w:r>
    </w:p>
    <w:p w:rsidR="00D41870" w:rsidRPr="00AB72DF" w:rsidRDefault="00D41870" w:rsidP="00AB72DF">
      <w:pPr>
        <w:jc w:val="both"/>
        <w:rPr>
          <w:color w:val="000000"/>
          <w:lang w:val="uk-UA"/>
        </w:rPr>
      </w:pPr>
      <w:r w:rsidRPr="00AB72DF">
        <w:rPr>
          <w:color w:val="000000"/>
          <w:lang w:val="uk-UA"/>
        </w:rPr>
        <w:t xml:space="preserve">Стать  1 – чол.,  2 – жін.. </w:t>
      </w:r>
    </w:p>
    <w:p w:rsidR="00D41870" w:rsidRPr="00AB72DF" w:rsidRDefault="00D41870" w:rsidP="00AB72DF">
      <w:pPr>
        <w:numPr>
          <w:ilvl w:val="0"/>
          <w:numId w:val="3"/>
        </w:numPr>
        <w:ind w:left="0" w:firstLine="0"/>
        <w:jc w:val="both"/>
        <w:rPr>
          <w:color w:val="000000"/>
          <w:lang w:val="uk-UA"/>
        </w:rPr>
      </w:pPr>
      <w:r w:rsidRPr="00AB72DF">
        <w:rPr>
          <w:color w:val="000000"/>
          <w:lang w:val="uk-UA"/>
        </w:rPr>
        <w:t xml:space="preserve"> вік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2219"/>
        <w:gridCol w:w="2219"/>
        <w:gridCol w:w="2219"/>
        <w:gridCol w:w="2220"/>
      </w:tblGrid>
      <w:tr w:rsidR="00D41870" w:rsidRPr="00AB72DF" w:rsidTr="00217574">
        <w:tc>
          <w:tcPr>
            <w:tcW w:w="2219" w:type="dxa"/>
          </w:tcPr>
          <w:p w:rsidR="00D41870" w:rsidRPr="00AB72DF" w:rsidRDefault="00D41870" w:rsidP="00AB72DF">
            <w:pPr>
              <w:jc w:val="both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До 25 років</w:t>
            </w:r>
          </w:p>
        </w:tc>
        <w:tc>
          <w:tcPr>
            <w:tcW w:w="2219" w:type="dxa"/>
          </w:tcPr>
          <w:p w:rsidR="00D41870" w:rsidRPr="00AB72DF" w:rsidRDefault="00D41870" w:rsidP="00AB72DF">
            <w:pPr>
              <w:jc w:val="both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25 - 40</w:t>
            </w:r>
          </w:p>
        </w:tc>
        <w:tc>
          <w:tcPr>
            <w:tcW w:w="2219" w:type="dxa"/>
          </w:tcPr>
          <w:p w:rsidR="00D41870" w:rsidRPr="00AB72DF" w:rsidRDefault="00D41870" w:rsidP="00AB72DF">
            <w:pPr>
              <w:jc w:val="both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40-50</w:t>
            </w:r>
          </w:p>
        </w:tc>
        <w:tc>
          <w:tcPr>
            <w:tcW w:w="2219" w:type="dxa"/>
          </w:tcPr>
          <w:p w:rsidR="00D41870" w:rsidRPr="00AB72DF" w:rsidRDefault="00D41870" w:rsidP="00AB72DF">
            <w:pPr>
              <w:jc w:val="both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50-60</w:t>
            </w:r>
          </w:p>
        </w:tc>
        <w:tc>
          <w:tcPr>
            <w:tcW w:w="2220" w:type="dxa"/>
          </w:tcPr>
          <w:p w:rsidR="00D41870" w:rsidRPr="00AB72DF" w:rsidRDefault="00D41870" w:rsidP="00AB72DF">
            <w:pPr>
              <w:jc w:val="both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Понад 60</w:t>
            </w:r>
          </w:p>
        </w:tc>
      </w:tr>
      <w:tr w:rsidR="00D41870" w:rsidRPr="00AB72DF" w:rsidTr="00217574">
        <w:tc>
          <w:tcPr>
            <w:tcW w:w="2219" w:type="dxa"/>
          </w:tcPr>
          <w:p w:rsidR="00D41870" w:rsidRPr="00AB72DF" w:rsidRDefault="00D41870" w:rsidP="00AB72DF">
            <w:pPr>
              <w:jc w:val="both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1</w:t>
            </w:r>
          </w:p>
        </w:tc>
        <w:tc>
          <w:tcPr>
            <w:tcW w:w="2219" w:type="dxa"/>
          </w:tcPr>
          <w:p w:rsidR="00D41870" w:rsidRPr="00AB72DF" w:rsidRDefault="00D41870" w:rsidP="00AB72DF">
            <w:pPr>
              <w:jc w:val="both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2</w:t>
            </w:r>
          </w:p>
        </w:tc>
        <w:tc>
          <w:tcPr>
            <w:tcW w:w="2219" w:type="dxa"/>
          </w:tcPr>
          <w:p w:rsidR="00D41870" w:rsidRPr="00AB72DF" w:rsidRDefault="00D41870" w:rsidP="00AB72DF">
            <w:pPr>
              <w:jc w:val="both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3</w:t>
            </w:r>
          </w:p>
        </w:tc>
        <w:tc>
          <w:tcPr>
            <w:tcW w:w="2219" w:type="dxa"/>
          </w:tcPr>
          <w:p w:rsidR="00D41870" w:rsidRPr="00AB72DF" w:rsidRDefault="00D41870" w:rsidP="00AB72DF">
            <w:pPr>
              <w:jc w:val="both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4</w:t>
            </w:r>
          </w:p>
        </w:tc>
        <w:tc>
          <w:tcPr>
            <w:tcW w:w="2220" w:type="dxa"/>
          </w:tcPr>
          <w:p w:rsidR="00D41870" w:rsidRPr="00AB72DF" w:rsidRDefault="00D41870" w:rsidP="00AB72DF">
            <w:pPr>
              <w:jc w:val="both"/>
              <w:rPr>
                <w:color w:val="000000"/>
                <w:lang w:val="uk-UA"/>
              </w:rPr>
            </w:pPr>
            <w:r w:rsidRPr="00AB72DF">
              <w:rPr>
                <w:color w:val="000000"/>
                <w:lang w:val="uk-UA"/>
              </w:rPr>
              <w:t>5</w:t>
            </w:r>
          </w:p>
        </w:tc>
      </w:tr>
    </w:tbl>
    <w:p w:rsidR="00D41870" w:rsidRDefault="00D41870" w:rsidP="00AB72DF">
      <w:pPr>
        <w:jc w:val="both"/>
        <w:rPr>
          <w:color w:val="000000"/>
          <w:lang w:val="uk-UA"/>
        </w:rPr>
      </w:pPr>
    </w:p>
    <w:p w:rsidR="00AB72DF" w:rsidRDefault="00AB72DF" w:rsidP="00AB72DF">
      <w:pPr>
        <w:jc w:val="both"/>
        <w:rPr>
          <w:color w:val="000000"/>
          <w:lang w:val="uk-UA"/>
        </w:rPr>
      </w:pPr>
    </w:p>
    <w:p w:rsidR="00AB72DF" w:rsidRPr="00AB72DF" w:rsidRDefault="00AB72DF" w:rsidP="00AB72DF">
      <w:pPr>
        <w:jc w:val="both"/>
        <w:rPr>
          <w:color w:val="000000"/>
          <w:lang w:val="uk-UA"/>
        </w:rPr>
      </w:pPr>
    </w:p>
    <w:p w:rsidR="00676080" w:rsidRPr="00AB72DF" w:rsidRDefault="00676080" w:rsidP="00AB72DF">
      <w:pPr>
        <w:jc w:val="both"/>
        <w:rPr>
          <w:lang w:val="uk-UA"/>
        </w:rPr>
      </w:pPr>
      <w:r w:rsidRPr="00AB72DF">
        <w:rPr>
          <w:lang w:val="uk-UA"/>
        </w:rPr>
        <w:lastRenderedPageBreak/>
        <w:t>1</w:t>
      </w:r>
      <w:r w:rsidR="00AB72DF" w:rsidRPr="00AB72DF">
        <w:rPr>
          <w:lang w:val="uk-UA"/>
        </w:rPr>
        <w:t>4</w:t>
      </w:r>
      <w:r w:rsidRPr="00AB72DF">
        <w:rPr>
          <w:lang w:val="uk-UA"/>
        </w:rPr>
        <w:t xml:space="preserve">. </w:t>
      </w:r>
      <w:r w:rsidR="00AB72DF" w:rsidRPr="00AB72DF">
        <w:rPr>
          <w:lang w:val="uk-UA"/>
        </w:rPr>
        <w:t xml:space="preserve"> </w:t>
      </w:r>
      <w:r w:rsidRPr="00AB72DF">
        <w:rPr>
          <w:lang w:val="uk-UA"/>
        </w:rPr>
        <w:t>Рід занять: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5"/>
        <w:gridCol w:w="1585"/>
        <w:gridCol w:w="1585"/>
        <w:gridCol w:w="1585"/>
        <w:gridCol w:w="1585"/>
        <w:gridCol w:w="1585"/>
        <w:gridCol w:w="1586"/>
      </w:tblGrid>
      <w:tr w:rsidR="00D41870" w:rsidRPr="00AB72DF" w:rsidTr="00217574"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Підприємець</w:t>
            </w:r>
          </w:p>
        </w:tc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Найманий працівник</w:t>
            </w:r>
          </w:p>
        </w:tc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Службовець</w:t>
            </w:r>
          </w:p>
        </w:tc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Студент</w:t>
            </w:r>
          </w:p>
        </w:tc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Керівник</w:t>
            </w:r>
          </w:p>
        </w:tc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Пенсіонер</w:t>
            </w:r>
          </w:p>
        </w:tc>
        <w:tc>
          <w:tcPr>
            <w:tcW w:w="1586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Безробітний</w:t>
            </w:r>
          </w:p>
        </w:tc>
      </w:tr>
      <w:tr w:rsidR="00D41870" w:rsidRPr="00AB72DF" w:rsidTr="00217574"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1</w:t>
            </w:r>
          </w:p>
        </w:tc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2</w:t>
            </w:r>
          </w:p>
        </w:tc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3</w:t>
            </w:r>
          </w:p>
        </w:tc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4</w:t>
            </w:r>
          </w:p>
        </w:tc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5</w:t>
            </w:r>
          </w:p>
        </w:tc>
        <w:tc>
          <w:tcPr>
            <w:tcW w:w="1585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6</w:t>
            </w:r>
          </w:p>
        </w:tc>
        <w:tc>
          <w:tcPr>
            <w:tcW w:w="1586" w:type="dxa"/>
          </w:tcPr>
          <w:p w:rsidR="00D41870" w:rsidRPr="00AB72DF" w:rsidRDefault="00D41870" w:rsidP="00AB72DF">
            <w:pPr>
              <w:jc w:val="both"/>
              <w:rPr>
                <w:lang w:val="uk-UA"/>
              </w:rPr>
            </w:pPr>
            <w:r w:rsidRPr="00AB72DF">
              <w:rPr>
                <w:lang w:val="uk-UA"/>
              </w:rPr>
              <w:t>7</w:t>
            </w:r>
          </w:p>
        </w:tc>
      </w:tr>
    </w:tbl>
    <w:p w:rsidR="00D41870" w:rsidRPr="00AB72DF" w:rsidRDefault="00D41870" w:rsidP="00AB72DF">
      <w:pPr>
        <w:jc w:val="both"/>
        <w:rPr>
          <w:lang w:val="uk-UA"/>
        </w:rPr>
      </w:pPr>
    </w:p>
    <w:p w:rsidR="00AB72DF" w:rsidRPr="00AB72DF" w:rsidRDefault="00AB72DF" w:rsidP="00AB72DF">
      <w:pPr>
        <w:jc w:val="both"/>
        <w:rPr>
          <w:lang w:val="uk-UA"/>
        </w:rPr>
      </w:pPr>
      <w:r w:rsidRPr="00AB72DF">
        <w:rPr>
          <w:lang w:val="uk-UA"/>
        </w:rPr>
        <w:t>15.  Населений пункт , в якому Ви проживаєте:</w:t>
      </w:r>
    </w:p>
    <w:p w:rsidR="00AB72DF" w:rsidRPr="00AB72DF" w:rsidRDefault="00AB72DF" w:rsidP="00AB72DF">
      <w:pPr>
        <w:jc w:val="both"/>
        <w:rPr>
          <w:lang w:val="uk-UA"/>
        </w:rPr>
      </w:pPr>
      <w:r w:rsidRPr="00AB72DF">
        <w:rPr>
          <w:lang w:val="uk-UA"/>
        </w:rPr>
        <w:t>- с.Студеники</w:t>
      </w:r>
    </w:p>
    <w:p w:rsidR="00AB72DF" w:rsidRPr="00AB72DF" w:rsidRDefault="00AB72DF" w:rsidP="00AB72DF">
      <w:pPr>
        <w:jc w:val="both"/>
        <w:rPr>
          <w:lang w:val="uk-UA"/>
        </w:rPr>
      </w:pPr>
      <w:r w:rsidRPr="00AB72DF">
        <w:rPr>
          <w:lang w:val="uk-UA"/>
        </w:rPr>
        <w:t>- с.Соснова</w:t>
      </w:r>
    </w:p>
    <w:p w:rsidR="00AB72DF" w:rsidRPr="00AB72DF" w:rsidRDefault="00AB72DF" w:rsidP="00AB72DF">
      <w:pPr>
        <w:jc w:val="both"/>
        <w:rPr>
          <w:lang w:val="uk-UA"/>
        </w:rPr>
      </w:pPr>
      <w:r w:rsidRPr="00AB72DF">
        <w:rPr>
          <w:lang w:val="uk-UA"/>
        </w:rPr>
        <w:t>- с.Переяславське</w:t>
      </w:r>
    </w:p>
    <w:p w:rsidR="00AB72DF" w:rsidRPr="00AB72DF" w:rsidRDefault="00AB72DF" w:rsidP="00AB72DF">
      <w:pPr>
        <w:jc w:val="both"/>
        <w:rPr>
          <w:lang w:val="uk-UA"/>
        </w:rPr>
      </w:pPr>
      <w:r w:rsidRPr="00AB72DF">
        <w:rPr>
          <w:lang w:val="uk-UA"/>
        </w:rPr>
        <w:t>- с.Козлів</w:t>
      </w:r>
    </w:p>
    <w:p w:rsidR="00AB72DF" w:rsidRPr="00AB72DF" w:rsidRDefault="00AB72DF" w:rsidP="00AB72DF">
      <w:pPr>
        <w:jc w:val="both"/>
        <w:rPr>
          <w:lang w:val="uk-UA"/>
        </w:rPr>
      </w:pPr>
      <w:r w:rsidRPr="00AB72DF">
        <w:rPr>
          <w:lang w:val="uk-UA"/>
        </w:rPr>
        <w:t>- с.Сомкова Долина</w:t>
      </w:r>
    </w:p>
    <w:p w:rsidR="00AB72DF" w:rsidRDefault="00AB72DF" w:rsidP="00AB72DF">
      <w:pPr>
        <w:jc w:val="both"/>
        <w:rPr>
          <w:lang w:val="uk-UA"/>
        </w:rPr>
      </w:pPr>
      <w:r w:rsidRPr="00AB72DF">
        <w:rPr>
          <w:lang w:val="uk-UA"/>
        </w:rPr>
        <w:t>- с.Соснівка</w:t>
      </w:r>
    </w:p>
    <w:p w:rsidR="00A207A4" w:rsidRDefault="00A207A4" w:rsidP="00AB72DF">
      <w:pPr>
        <w:jc w:val="both"/>
        <w:rPr>
          <w:lang w:val="uk-UA"/>
        </w:rPr>
      </w:pPr>
    </w:p>
    <w:p w:rsidR="00A207A4" w:rsidRPr="00AB72DF" w:rsidRDefault="00A207A4" w:rsidP="00AB72DF">
      <w:pPr>
        <w:jc w:val="both"/>
        <w:rPr>
          <w:lang w:val="uk-UA"/>
        </w:rPr>
      </w:pPr>
      <w:r>
        <w:rPr>
          <w:lang w:val="uk-UA"/>
        </w:rPr>
        <w:t>Ми дуже вдячні за заповнення анкети! Просимо повернути анкету особі, яка Вам її вручила!</w:t>
      </w:r>
    </w:p>
    <w:sectPr w:rsidR="00A207A4" w:rsidRPr="00AB72DF" w:rsidSect="00AB72DF">
      <w:pgSz w:w="12240" w:h="15840"/>
      <w:pgMar w:top="680" w:right="680" w:bottom="680" w:left="6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46C4C"/>
    <w:multiLevelType w:val="hybridMultilevel"/>
    <w:tmpl w:val="A3C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B0D91"/>
    <w:multiLevelType w:val="hybridMultilevel"/>
    <w:tmpl w:val="3FDC6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4070D"/>
    <w:multiLevelType w:val="hybridMultilevel"/>
    <w:tmpl w:val="A87AFB5C"/>
    <w:lvl w:ilvl="0" w:tplc="0874C10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72730E"/>
    <w:multiLevelType w:val="hybridMultilevel"/>
    <w:tmpl w:val="7250FA48"/>
    <w:lvl w:ilvl="0" w:tplc="4118AA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80"/>
    <w:rsid w:val="00217574"/>
    <w:rsid w:val="002E1AB7"/>
    <w:rsid w:val="005C585A"/>
    <w:rsid w:val="00676080"/>
    <w:rsid w:val="006D7623"/>
    <w:rsid w:val="00722AAE"/>
    <w:rsid w:val="007D5834"/>
    <w:rsid w:val="00A207A4"/>
    <w:rsid w:val="00A978D8"/>
    <w:rsid w:val="00AB72DF"/>
    <w:rsid w:val="00D4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0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72D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B72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B72D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0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72D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B72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B72D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813</Words>
  <Characters>4640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taf58</dc:creator>
  <cp:lastModifiedBy>Пользователь Windows</cp:lastModifiedBy>
  <cp:revision>2</cp:revision>
  <dcterms:created xsi:type="dcterms:W3CDTF">2018-05-03T09:03:00Z</dcterms:created>
  <dcterms:modified xsi:type="dcterms:W3CDTF">2018-05-03T09:03:00Z</dcterms:modified>
</cp:coreProperties>
</file>