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F7F" w:rsidRPr="00CB03B6" w:rsidRDefault="00EB0F7F" w:rsidP="00EB0F7F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03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1879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25pt;height:54.75pt" o:ole="" fillcolor="window">
            <v:imagedata r:id="rId5" o:title=""/>
          </v:shape>
          <o:OLEObject Type="Embed" ProgID="Word.Picture.8" ShapeID="_x0000_i1025" DrawAspect="Content" ObjectID="_1633327853" r:id="rId6"/>
        </w:object>
      </w:r>
    </w:p>
    <w:p w:rsidR="00EB0F7F" w:rsidRPr="00CB03B6" w:rsidRDefault="00EB0F7F" w:rsidP="00EB0F7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СТУДЕНИКІВСЬКА</w:t>
      </w:r>
      <w:r w:rsidRPr="00CB03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EB0F7F" w:rsidRPr="00CB03B6" w:rsidRDefault="00EB0F7F" w:rsidP="00EB0F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CB03B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ПЕРЕЯСЛАВ-ХМЕЛЬНИЦЬКОГО РАЙОНУ </w:t>
      </w:r>
    </w:p>
    <w:p w:rsidR="00EB0F7F" w:rsidRPr="00CD08D5" w:rsidRDefault="00EB0F7F" w:rsidP="00EB0F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CB03B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КИЇВСЬКОЇ  ОБЛАСТІ</w:t>
      </w:r>
    </w:p>
    <w:p w:rsidR="00EB0F7F" w:rsidRPr="00CD08D5" w:rsidRDefault="00EB0F7F" w:rsidP="00EB0F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B0F7F" w:rsidRPr="00CB03B6" w:rsidRDefault="00EB0F7F" w:rsidP="00EB0F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CB03B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РІШЕННЯ</w:t>
      </w:r>
    </w:p>
    <w:p w:rsidR="00EB0F7F" w:rsidRPr="00CB03B6" w:rsidRDefault="00EB0F7F" w:rsidP="00EB0F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B0F7F" w:rsidRPr="00CB03B6" w:rsidRDefault="00EB0F7F" w:rsidP="00EB0F7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8"/>
          <w:lang w:val="uk-UA" w:eastAsia="ru-RU"/>
        </w:rPr>
      </w:pPr>
      <w:r w:rsidRPr="00CB03B6">
        <w:rPr>
          <w:rFonts w:ascii="Times New Roman" w:eastAsia="Times New Roman" w:hAnsi="Times New Roman" w:cs="Times New Roman"/>
          <w:sz w:val="26"/>
          <w:szCs w:val="28"/>
          <w:lang w:val="uk-UA" w:eastAsia="ru-RU"/>
        </w:rPr>
        <w:t xml:space="preserve">          </w:t>
      </w:r>
    </w:p>
    <w:p w:rsidR="00EB0F7F" w:rsidRPr="004F726F" w:rsidRDefault="00EB0F7F" w:rsidP="00EB0F7F">
      <w:pPr>
        <w:spacing w:after="0" w:line="240" w:lineRule="auto"/>
        <w:ind w:left="283" w:hanging="283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F726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Про </w:t>
      </w:r>
      <w:r w:rsidR="004F726F" w:rsidRPr="004F726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надання згоди </w:t>
      </w:r>
    </w:p>
    <w:p w:rsidR="004F726F" w:rsidRPr="004F726F" w:rsidRDefault="00CD08D5" w:rsidP="004F726F">
      <w:pPr>
        <w:spacing w:after="0" w:line="240" w:lineRule="auto"/>
        <w:ind w:left="283" w:hanging="283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F726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на </w:t>
      </w:r>
      <w:r w:rsidR="00EB0F7F" w:rsidRPr="004F726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добровільне</w:t>
      </w:r>
      <w:r w:rsidRPr="004F726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="00EB0F7F" w:rsidRPr="004F726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приєднання </w:t>
      </w:r>
      <w:r w:rsidR="004F726F" w:rsidRPr="004F726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територіальних </w:t>
      </w:r>
    </w:p>
    <w:p w:rsidR="00EB0F7F" w:rsidRDefault="004F726F" w:rsidP="004F726F">
      <w:pPr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F726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громад </w:t>
      </w:r>
      <w:r w:rsidR="00EB0F7F" w:rsidRPr="004F726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до об’єднаної територ</w:t>
      </w:r>
      <w:r w:rsidRPr="004F726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іальної громади</w:t>
      </w:r>
      <w:r w:rsidR="00CD08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EB0F7F" w:rsidRPr="00CB03B6" w:rsidRDefault="00EB0F7F" w:rsidP="00EB0F7F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EB0F7F" w:rsidRPr="00CB03B6" w:rsidRDefault="004F726F" w:rsidP="004F726F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Відповідно до частини 5</w:t>
      </w:r>
      <w:r w:rsidR="00EB0F7F" w:rsidRPr="00CB03B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статті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</w:t>
      </w:r>
      <w:r w:rsidR="00EB0F7F" w:rsidRPr="00CB03B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Закону України «Про добровільне об’єднання територіальних гром</w:t>
      </w:r>
      <w:r w:rsidR="00EB0F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ад», розглянувши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пропозицію  сільського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Строківської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сільської ради Переяслав-Хмельницького району Київської області щодо ініціювання добровільного </w:t>
      </w:r>
      <w:r w:rsidR="00EB0F7F" w:rsidRPr="00CB03B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EB0F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приєднання до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Студениківської </w:t>
      </w:r>
      <w:r w:rsidR="00EB0F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об’єднаної територіальної громад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</w:t>
      </w:r>
      <w:r w:rsidR="00EB0F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EB0F7F" w:rsidRPr="00CB03B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="00EB0F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Студениківська </w:t>
      </w:r>
      <w:r w:rsidR="00EB0F7F" w:rsidRPr="00CB03B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сільська рада</w:t>
      </w:r>
    </w:p>
    <w:p w:rsidR="00EB0F7F" w:rsidRPr="00CB03B6" w:rsidRDefault="00EB0F7F" w:rsidP="00EB0F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B0F7F" w:rsidRPr="00CB03B6" w:rsidRDefault="00EB0F7F" w:rsidP="00EB0F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B03B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EB0F7F" w:rsidRPr="00EB0F7F" w:rsidRDefault="004F726F" w:rsidP="00EB0F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Надати згоду на добровільне приєднання територіальної громади села Строкова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Строківської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сільської ради Переяслав-Хмельницького району Київської області до Студениківської об’єднаної територіальної громади Переяслав-Хмельницького району Київської області </w:t>
      </w:r>
    </w:p>
    <w:p w:rsidR="00EB0F7F" w:rsidRPr="00CB03B6" w:rsidRDefault="00EB0F7F" w:rsidP="00EB0F7F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B0F7F" w:rsidRDefault="00EB0F7F" w:rsidP="00EB0F7F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B03B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Сільський голова      _______________      М.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О. Лях</w:t>
      </w:r>
    </w:p>
    <w:p w:rsidR="004F726F" w:rsidRDefault="004F726F" w:rsidP="00EB0F7F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F726F" w:rsidRPr="00CB03B6" w:rsidRDefault="004F726F" w:rsidP="00EB0F7F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B0F7F" w:rsidRPr="00CB03B6" w:rsidRDefault="00EB0F7F" w:rsidP="00EB0F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CB03B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с. Студеники</w:t>
      </w:r>
    </w:p>
    <w:p w:rsidR="00EB0F7F" w:rsidRDefault="00EB0F7F" w:rsidP="00EB0F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CB03B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№ </w:t>
      </w:r>
      <w:r w:rsidR="00CD08D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890-ХХХІУ-УІІ</w:t>
      </w:r>
    </w:p>
    <w:p w:rsidR="00CD08D5" w:rsidRDefault="00CD08D5" w:rsidP="00EB0F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30.09.2019</w:t>
      </w:r>
    </w:p>
    <w:p w:rsidR="00883D0E" w:rsidRDefault="00883D0E" w:rsidP="00EB0F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883D0E" w:rsidRDefault="00883D0E" w:rsidP="00EB0F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883D0E" w:rsidRDefault="00883D0E" w:rsidP="00EB0F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883D0E" w:rsidRDefault="00883D0E" w:rsidP="00EB0F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883D0E" w:rsidRDefault="00883D0E" w:rsidP="00EB0F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883D0E" w:rsidRDefault="00883D0E" w:rsidP="00EB0F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883D0E" w:rsidRDefault="00883D0E" w:rsidP="00EB0F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883D0E" w:rsidRDefault="00883D0E" w:rsidP="00EB0F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883D0E" w:rsidRDefault="00883D0E" w:rsidP="00EB0F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883D0E" w:rsidRPr="00CB03B6" w:rsidRDefault="00883D0E" w:rsidP="00EB0F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883D0E" w:rsidRPr="00883D0E" w:rsidRDefault="00EB0F7F" w:rsidP="00883D0E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03B6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</w:t>
      </w:r>
      <w:r w:rsidR="00883D0E" w:rsidRPr="00883D0E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662EEB58" wp14:editId="31077D57">
            <wp:extent cx="495300" cy="685800"/>
            <wp:effectExtent l="0" t="0" r="0" b="0"/>
            <wp:docPr id="1" name="Рисунок 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D0E" w:rsidRPr="00883D0E" w:rsidRDefault="00883D0E" w:rsidP="00883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83D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СТУДЕНИКІВСЬКА   СІЛЬСЬКА  РАДА</w:t>
      </w:r>
    </w:p>
    <w:p w:rsidR="00883D0E" w:rsidRPr="00883D0E" w:rsidRDefault="00883D0E" w:rsidP="00883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83D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ПЕРЕЯСЛАВ – ХМЕЛЬНИЦЬКОГО  РАЙОНУ</w:t>
      </w:r>
    </w:p>
    <w:p w:rsidR="00883D0E" w:rsidRPr="00883D0E" w:rsidRDefault="00883D0E" w:rsidP="00883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83D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 ОБЛАСТІ</w:t>
      </w:r>
    </w:p>
    <w:tbl>
      <w:tblPr>
        <w:tblW w:w="11018" w:type="dxa"/>
        <w:tblLook w:val="04A0" w:firstRow="1" w:lastRow="0" w:firstColumn="1" w:lastColumn="0" w:noHBand="0" w:noVBand="1"/>
      </w:tblPr>
      <w:tblGrid>
        <w:gridCol w:w="6345"/>
        <w:gridCol w:w="4673"/>
      </w:tblGrid>
      <w:tr w:rsidR="00883D0E" w:rsidRPr="00883D0E" w:rsidTr="007F5609">
        <w:tc>
          <w:tcPr>
            <w:tcW w:w="6345" w:type="dxa"/>
            <w:shd w:val="clear" w:color="auto" w:fill="auto"/>
          </w:tcPr>
          <w:p w:rsidR="00883D0E" w:rsidRPr="00883D0E" w:rsidRDefault="00883D0E" w:rsidP="00883D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883D0E" w:rsidRPr="00883D0E" w:rsidRDefault="00883D0E" w:rsidP="00883D0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83D0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 внесення змін до рішення  </w:t>
            </w:r>
            <w:r w:rsidRPr="00883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859–</w:t>
            </w:r>
            <w:r w:rsidRPr="00883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XXX</w:t>
            </w:r>
            <w:r w:rsidRPr="00883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ІІІ–</w:t>
            </w:r>
            <w:r w:rsidRPr="00883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883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ІІ 13.09.2019</w:t>
            </w:r>
            <w:r w:rsidRPr="00883D0E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«</w:t>
            </w:r>
            <w:r w:rsidRPr="00883D0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 резервування земельних ділянок комунальної власності сільськогосподарського призначення для учасників  АТО  та членів сімей загиблих учасників АТО»   </w:t>
            </w:r>
          </w:p>
        </w:tc>
        <w:tc>
          <w:tcPr>
            <w:tcW w:w="4673" w:type="dxa"/>
            <w:shd w:val="clear" w:color="auto" w:fill="auto"/>
          </w:tcPr>
          <w:p w:rsidR="00883D0E" w:rsidRPr="00883D0E" w:rsidRDefault="00883D0E" w:rsidP="00883D0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883D0E" w:rsidRPr="00883D0E" w:rsidRDefault="00883D0E" w:rsidP="00883D0E">
      <w:pPr>
        <w:spacing w:after="160" w:line="259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3D0E" w:rsidRPr="00883D0E" w:rsidRDefault="00883D0E" w:rsidP="00883D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3D0E">
        <w:rPr>
          <w:rFonts w:ascii="Times New Roman" w:hAnsi="Times New Roman"/>
          <w:sz w:val="28"/>
          <w:szCs w:val="28"/>
          <w:lang w:val="uk-UA"/>
        </w:rPr>
        <w:t xml:space="preserve">Відповідно до п.34 ч.1 ст.26, ст.33, </w:t>
      </w:r>
      <w:r w:rsidRPr="00883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п.4 ст. 59</w:t>
      </w:r>
      <w:r w:rsidRPr="00883D0E">
        <w:rPr>
          <w:rFonts w:ascii="Times New Roman" w:hAnsi="Times New Roman"/>
          <w:sz w:val="28"/>
          <w:szCs w:val="28"/>
          <w:lang w:val="uk-UA"/>
        </w:rPr>
        <w:t xml:space="preserve">  Закону України «Про місцеве самоврядування в Україні», керуючись </w:t>
      </w:r>
      <w:proofErr w:type="spellStart"/>
      <w:r w:rsidRPr="00883D0E"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 w:rsidRPr="00883D0E">
        <w:rPr>
          <w:rFonts w:ascii="Times New Roman" w:hAnsi="Times New Roman"/>
          <w:sz w:val="28"/>
          <w:szCs w:val="28"/>
          <w:lang w:val="uk-UA"/>
        </w:rPr>
        <w:t xml:space="preserve">. 12, 121, 122, 134  Земельного кодексу України, Закону України «Про соціальний і правовий захист військовослужбовців та членів їх сімей» , розглянувши </w:t>
      </w:r>
      <w:r w:rsidRPr="00883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сільського голови  від 17.09.2019 року «Про зупинення рішень Студениківської сільської ради» , враховуючи рекомендації постійної комісії сільської ради з питань благоустрою, комунального господарства та земельних відносин, сільська рада</w:t>
      </w:r>
      <w:r w:rsidRPr="00883D0E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83D0E" w:rsidRPr="00883D0E" w:rsidRDefault="00883D0E" w:rsidP="00883D0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83D0E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883D0E" w:rsidRPr="00883D0E" w:rsidRDefault="00883D0E" w:rsidP="00883D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3D0E" w:rsidRPr="00883D0E" w:rsidRDefault="00883D0E" w:rsidP="00883D0E">
      <w:pPr>
        <w:numPr>
          <w:ilvl w:val="0"/>
          <w:numId w:val="4"/>
        </w:numPr>
        <w:spacing w:after="160" w:line="259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D0E">
        <w:rPr>
          <w:rFonts w:ascii="Times New Roman" w:hAnsi="Times New Roman"/>
          <w:sz w:val="28"/>
          <w:szCs w:val="28"/>
          <w:lang w:val="uk-UA"/>
        </w:rPr>
        <w:t xml:space="preserve">Внести зміни в п.1 до рішення  </w:t>
      </w:r>
      <w:r w:rsidRPr="00883D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859–</w:t>
      </w:r>
      <w:r w:rsidRPr="00883D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XXX</w:t>
      </w:r>
      <w:r w:rsidRPr="00883D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ІІІ–</w:t>
      </w:r>
      <w:r w:rsidRPr="00883D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883D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 від 13.09.2019</w:t>
      </w:r>
      <w:r w:rsidRPr="00883D0E">
        <w:rPr>
          <w:rFonts w:ascii="Times New Roman" w:eastAsia="Times New Roman" w:hAnsi="Times New Roman" w:cs="Times New Roman"/>
          <w:lang w:val="uk-UA" w:eastAsia="ru-RU"/>
        </w:rPr>
        <w:t xml:space="preserve"> «</w:t>
      </w:r>
      <w:r w:rsidRPr="00883D0E">
        <w:rPr>
          <w:rFonts w:ascii="Times New Roman" w:hAnsi="Times New Roman"/>
          <w:sz w:val="28"/>
          <w:szCs w:val="28"/>
          <w:lang w:val="uk-UA"/>
        </w:rPr>
        <w:t xml:space="preserve">Про резервування земельних ділянок комунальної власності сільськогосподарського призначення для учасників  АТО  та членів сімей загиблих учасників АТО», пункт 1 читати в наступній редакції «Віднести наступні земельні ділянки сільськогосподарського призначення комунальної власності : </w:t>
      </w:r>
    </w:p>
    <w:p w:rsidR="00883D0E" w:rsidRPr="00883D0E" w:rsidRDefault="00883D0E" w:rsidP="00883D0E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D0E">
        <w:rPr>
          <w:rFonts w:ascii="Times New Roman" w:hAnsi="Times New Roman"/>
          <w:sz w:val="28"/>
          <w:szCs w:val="28"/>
          <w:lang w:val="uk-UA"/>
        </w:rPr>
        <w:t xml:space="preserve">з кадастровим номером 3223386800:02:012:0144 площею 2,8461 га, </w:t>
      </w:r>
    </w:p>
    <w:p w:rsidR="00883D0E" w:rsidRPr="00883D0E" w:rsidRDefault="00883D0E" w:rsidP="00883D0E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D0E">
        <w:rPr>
          <w:rFonts w:ascii="Times New Roman" w:hAnsi="Times New Roman"/>
          <w:sz w:val="28"/>
          <w:szCs w:val="28"/>
          <w:lang w:val="uk-UA"/>
        </w:rPr>
        <w:t xml:space="preserve">з кадастровим номером 3223386800:02:012:0134 площею 9,1766 га, </w:t>
      </w:r>
    </w:p>
    <w:p w:rsidR="00883D0E" w:rsidRPr="00883D0E" w:rsidRDefault="00883D0E" w:rsidP="00883D0E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D0E">
        <w:rPr>
          <w:rFonts w:ascii="Times New Roman" w:hAnsi="Times New Roman"/>
          <w:sz w:val="28"/>
          <w:szCs w:val="28"/>
          <w:lang w:val="uk-UA"/>
        </w:rPr>
        <w:t xml:space="preserve">з кадастровим номером 3223386600:06:001:0004 площею 6,8 га, </w:t>
      </w:r>
    </w:p>
    <w:p w:rsidR="00883D0E" w:rsidRPr="00883D0E" w:rsidRDefault="00883D0E" w:rsidP="00883D0E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D0E">
        <w:rPr>
          <w:rFonts w:ascii="Times New Roman" w:hAnsi="Times New Roman"/>
          <w:sz w:val="28"/>
          <w:szCs w:val="28"/>
          <w:lang w:val="uk-UA"/>
        </w:rPr>
        <w:t xml:space="preserve">з кадастровим номером 3223384000:03:005:0024  площею 96,0049 га </w:t>
      </w:r>
    </w:p>
    <w:p w:rsidR="00883D0E" w:rsidRPr="00883D0E" w:rsidRDefault="00883D0E" w:rsidP="00883D0E">
      <w:pPr>
        <w:spacing w:after="160" w:line="259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83D0E">
        <w:rPr>
          <w:rFonts w:ascii="Times New Roman" w:hAnsi="Times New Roman"/>
          <w:sz w:val="28"/>
          <w:szCs w:val="28"/>
          <w:lang w:val="uk-UA"/>
        </w:rPr>
        <w:t xml:space="preserve">до зарезервованих  ділянок </w:t>
      </w:r>
      <w:r w:rsidRPr="00883D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 військовослужбовців, на яких розповсюджується дія Закону України «Про статус ветеранів війни, гарантії їх соціального захисту», які брали безпосередньо участь в антитерористичній операції».</w:t>
      </w:r>
    </w:p>
    <w:p w:rsidR="00883D0E" w:rsidRPr="00883D0E" w:rsidRDefault="00883D0E" w:rsidP="00883D0E">
      <w:pPr>
        <w:numPr>
          <w:ilvl w:val="0"/>
          <w:numId w:val="4"/>
        </w:numPr>
        <w:spacing w:after="160" w:line="259" w:lineRule="auto"/>
        <w:ind w:firstLine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83D0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883D0E" w:rsidRPr="00883D0E" w:rsidRDefault="00883D0E" w:rsidP="00883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83D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Сільський  голова :                                                                         </w:t>
      </w:r>
      <w:r w:rsidRPr="00883D0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М.О.ЛЯХ</w:t>
      </w:r>
    </w:p>
    <w:p w:rsidR="00883D0E" w:rsidRPr="00883D0E" w:rsidRDefault="00883D0E" w:rsidP="00883D0E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883D0E">
        <w:rPr>
          <w:rFonts w:ascii="Times New Roman" w:eastAsia="Times New Roman" w:hAnsi="Times New Roman" w:cs="Times New Roman"/>
          <w:b/>
          <w:lang w:val="uk-UA" w:eastAsia="ru-RU"/>
        </w:rPr>
        <w:t>с. Студеники</w:t>
      </w:r>
    </w:p>
    <w:p w:rsidR="00883D0E" w:rsidRPr="00883D0E" w:rsidRDefault="00883D0E" w:rsidP="00883D0E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883D0E">
        <w:rPr>
          <w:rFonts w:ascii="Times New Roman" w:eastAsia="Times New Roman" w:hAnsi="Times New Roman" w:cs="Times New Roman"/>
          <w:b/>
          <w:lang w:val="uk-UA" w:eastAsia="ru-RU"/>
        </w:rPr>
        <w:t>№ 891–</w:t>
      </w:r>
      <w:r w:rsidRPr="00883D0E">
        <w:rPr>
          <w:rFonts w:ascii="Times New Roman" w:eastAsia="Times New Roman" w:hAnsi="Times New Roman" w:cs="Times New Roman"/>
          <w:b/>
          <w:lang w:val="en-US" w:eastAsia="ru-RU"/>
        </w:rPr>
        <w:t>XXX</w:t>
      </w:r>
      <w:r w:rsidRPr="00883D0E">
        <w:rPr>
          <w:rFonts w:ascii="Times New Roman" w:eastAsia="Times New Roman" w:hAnsi="Times New Roman" w:cs="Times New Roman"/>
          <w:b/>
          <w:lang w:val="uk-UA" w:eastAsia="ru-RU"/>
        </w:rPr>
        <w:t>І</w:t>
      </w:r>
      <w:r w:rsidRPr="00883D0E">
        <w:rPr>
          <w:rFonts w:ascii="Times New Roman" w:eastAsia="Times New Roman" w:hAnsi="Times New Roman" w:cs="Times New Roman"/>
          <w:b/>
          <w:lang w:val="en-US" w:eastAsia="ru-RU"/>
        </w:rPr>
        <w:t>V</w:t>
      </w:r>
      <w:r w:rsidRPr="00883D0E">
        <w:rPr>
          <w:rFonts w:ascii="Times New Roman" w:eastAsia="Times New Roman" w:hAnsi="Times New Roman" w:cs="Times New Roman"/>
          <w:b/>
          <w:lang w:val="uk-UA" w:eastAsia="ru-RU"/>
        </w:rPr>
        <w:t>–</w:t>
      </w:r>
      <w:r w:rsidRPr="00883D0E">
        <w:rPr>
          <w:rFonts w:ascii="Times New Roman" w:eastAsia="Times New Roman" w:hAnsi="Times New Roman" w:cs="Times New Roman"/>
          <w:b/>
          <w:lang w:val="en-US" w:eastAsia="ru-RU"/>
        </w:rPr>
        <w:t>V</w:t>
      </w:r>
      <w:r w:rsidRPr="00883D0E">
        <w:rPr>
          <w:rFonts w:ascii="Times New Roman" w:eastAsia="Times New Roman" w:hAnsi="Times New Roman" w:cs="Times New Roman"/>
          <w:b/>
          <w:lang w:val="uk-UA" w:eastAsia="ru-RU"/>
        </w:rPr>
        <w:t>ІІ</w:t>
      </w:r>
    </w:p>
    <w:p w:rsidR="00883D0E" w:rsidRPr="00883D0E" w:rsidRDefault="00883D0E" w:rsidP="00883D0E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883D0E">
        <w:rPr>
          <w:rFonts w:ascii="Times New Roman" w:eastAsia="Times New Roman" w:hAnsi="Times New Roman" w:cs="Times New Roman"/>
          <w:b/>
          <w:lang w:val="en-US" w:eastAsia="ru-RU"/>
        </w:rPr>
        <w:t>30</w:t>
      </w:r>
      <w:r w:rsidRPr="00883D0E">
        <w:rPr>
          <w:rFonts w:ascii="Times New Roman" w:eastAsia="Times New Roman" w:hAnsi="Times New Roman" w:cs="Times New Roman"/>
          <w:b/>
          <w:lang w:val="uk-UA" w:eastAsia="ru-RU"/>
        </w:rPr>
        <w:t>.09.2019</w:t>
      </w:r>
    </w:p>
    <w:p w:rsidR="00883D0E" w:rsidRPr="00883D0E" w:rsidRDefault="00883D0E" w:rsidP="00883D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3D0E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7603B71" wp14:editId="11D50072">
            <wp:extent cx="495300" cy="685800"/>
            <wp:effectExtent l="0" t="0" r="0" b="0"/>
            <wp:docPr id="2" name="Рисунок 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D0E" w:rsidRPr="00883D0E" w:rsidRDefault="00883D0E" w:rsidP="00883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83D0E" w:rsidRPr="00883D0E" w:rsidRDefault="00883D0E" w:rsidP="00883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83D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СТУДЕНИКІВСЬКА   СІЛЬСЬКА  РАДА</w:t>
      </w:r>
    </w:p>
    <w:p w:rsidR="00883D0E" w:rsidRPr="00883D0E" w:rsidRDefault="00883D0E" w:rsidP="00883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83D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ПЕРЕЯСЛАВ – ХМЕЛЬНИЦЬКОГО  РАЙОНУ</w:t>
      </w:r>
    </w:p>
    <w:p w:rsidR="00883D0E" w:rsidRPr="00883D0E" w:rsidRDefault="00883D0E" w:rsidP="00883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83D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 ОБЛАСТІ</w:t>
      </w:r>
    </w:p>
    <w:tbl>
      <w:tblPr>
        <w:tblW w:w="11160" w:type="dxa"/>
        <w:tblLook w:val="04A0" w:firstRow="1" w:lastRow="0" w:firstColumn="1" w:lastColumn="0" w:noHBand="0" w:noVBand="1"/>
      </w:tblPr>
      <w:tblGrid>
        <w:gridCol w:w="6487"/>
        <w:gridCol w:w="4673"/>
      </w:tblGrid>
      <w:tr w:rsidR="00883D0E" w:rsidRPr="00883D0E" w:rsidTr="007F5609">
        <w:tc>
          <w:tcPr>
            <w:tcW w:w="6487" w:type="dxa"/>
            <w:shd w:val="clear" w:color="auto" w:fill="auto"/>
          </w:tcPr>
          <w:p w:rsidR="00883D0E" w:rsidRPr="00883D0E" w:rsidRDefault="00883D0E" w:rsidP="00883D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883D0E" w:rsidRPr="00883D0E" w:rsidRDefault="00883D0E" w:rsidP="00883D0E">
            <w:pPr>
              <w:spacing w:after="0" w:line="240" w:lineRule="auto"/>
              <w:ind w:right="-79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83D0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 внесення змін до рішення  </w:t>
            </w:r>
            <w:r w:rsidRPr="00883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860–</w:t>
            </w:r>
            <w:r w:rsidRPr="00883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 w:rsidRPr="00883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ІІІ–</w:t>
            </w:r>
            <w:r w:rsidRPr="00883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883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ІІ </w:t>
            </w:r>
          </w:p>
          <w:p w:rsidR="00883D0E" w:rsidRPr="00883D0E" w:rsidRDefault="00883D0E" w:rsidP="00883D0E">
            <w:pPr>
              <w:spacing w:after="0" w:line="240" w:lineRule="auto"/>
              <w:ind w:right="-79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83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13.09.2019</w:t>
            </w:r>
            <w:r w:rsidRPr="00883D0E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«</w:t>
            </w:r>
            <w:r w:rsidRPr="00883D0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 надання у постійне користування </w:t>
            </w:r>
          </w:p>
          <w:p w:rsidR="00883D0E" w:rsidRPr="00883D0E" w:rsidRDefault="00883D0E" w:rsidP="00883D0E">
            <w:pPr>
              <w:spacing w:after="0" w:line="240" w:lineRule="auto"/>
              <w:ind w:right="-79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83D0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земельних ділянок комунальної власності</w:t>
            </w:r>
          </w:p>
          <w:p w:rsidR="00883D0E" w:rsidRPr="00883D0E" w:rsidRDefault="00883D0E" w:rsidP="00883D0E">
            <w:pPr>
              <w:spacing w:after="0" w:line="240" w:lineRule="auto"/>
              <w:ind w:right="-79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83D0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комунальному підприємству «Господар»</w:t>
            </w:r>
          </w:p>
          <w:p w:rsidR="00883D0E" w:rsidRPr="00883D0E" w:rsidRDefault="00883D0E" w:rsidP="00883D0E">
            <w:pPr>
              <w:spacing w:after="0" w:line="240" w:lineRule="auto"/>
              <w:ind w:right="-79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83D0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Студениківської сільської ради»   </w:t>
            </w:r>
          </w:p>
        </w:tc>
        <w:tc>
          <w:tcPr>
            <w:tcW w:w="4673" w:type="dxa"/>
            <w:shd w:val="clear" w:color="auto" w:fill="auto"/>
          </w:tcPr>
          <w:p w:rsidR="00883D0E" w:rsidRPr="00883D0E" w:rsidRDefault="00883D0E" w:rsidP="00883D0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883D0E" w:rsidRPr="00883D0E" w:rsidRDefault="00883D0E" w:rsidP="00883D0E">
      <w:pPr>
        <w:spacing w:after="160" w:line="259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3D0E" w:rsidRPr="00883D0E" w:rsidRDefault="00883D0E" w:rsidP="00883D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3D0E">
        <w:rPr>
          <w:rFonts w:ascii="Times New Roman" w:hAnsi="Times New Roman"/>
          <w:sz w:val="28"/>
          <w:szCs w:val="28"/>
          <w:lang w:val="uk-UA"/>
        </w:rPr>
        <w:t xml:space="preserve">Відповідно до п.34 ч.1 ст.26, ст.33, </w:t>
      </w:r>
      <w:r w:rsidRPr="00883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п.4 ст. 59</w:t>
      </w:r>
      <w:r w:rsidRPr="00883D0E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,  керуючись ст.96, п.1 ст. 123, ст.ст.125,126 Земельного кодексу України, </w:t>
      </w:r>
      <w:proofErr w:type="spellStart"/>
      <w:r w:rsidRPr="00883D0E"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 w:rsidRPr="00883D0E">
        <w:rPr>
          <w:rFonts w:ascii="Times New Roman" w:hAnsi="Times New Roman"/>
          <w:sz w:val="28"/>
          <w:szCs w:val="28"/>
          <w:lang w:val="uk-UA"/>
        </w:rPr>
        <w:t>. 3,4, Закону України» «Про державну реєстрацію речових прав на нерухоме майно та їх обтяжень»</w:t>
      </w:r>
      <w:r w:rsidRPr="00883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883D0E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Pr="00883D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сільського голови  від 17.09.2019 року «Про зупинення рішень Студениківської сільської ради» , враховуючи рекомендації постійної комісії сільської ради з питань благоустрою, комунального господарства та земельних відносин, сільська рада</w:t>
      </w:r>
      <w:r w:rsidRPr="00883D0E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83D0E" w:rsidRPr="00883D0E" w:rsidRDefault="00883D0E" w:rsidP="00883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83D0E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883D0E" w:rsidRPr="00883D0E" w:rsidRDefault="00883D0E" w:rsidP="00883D0E">
      <w:pPr>
        <w:numPr>
          <w:ilvl w:val="0"/>
          <w:numId w:val="3"/>
        </w:numPr>
        <w:spacing w:after="160" w:line="259" w:lineRule="auto"/>
        <w:ind w:firstLine="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D0E">
        <w:rPr>
          <w:rFonts w:ascii="Times New Roman" w:hAnsi="Times New Roman"/>
          <w:sz w:val="28"/>
          <w:szCs w:val="28"/>
          <w:lang w:val="uk-UA"/>
        </w:rPr>
        <w:t xml:space="preserve">Внести зміни в п.1 до рішення  </w:t>
      </w:r>
      <w:r w:rsidRPr="00883D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860–</w:t>
      </w:r>
      <w:r w:rsidRPr="00883D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XXX</w:t>
      </w:r>
      <w:r w:rsidRPr="00883D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ІІІ–</w:t>
      </w:r>
      <w:r w:rsidRPr="00883D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883D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  від 13.09.2019</w:t>
      </w:r>
      <w:r w:rsidRPr="00883D0E">
        <w:rPr>
          <w:rFonts w:ascii="Times New Roman" w:eastAsia="Times New Roman" w:hAnsi="Times New Roman" w:cs="Times New Roman"/>
          <w:lang w:val="uk-UA" w:eastAsia="ru-RU"/>
        </w:rPr>
        <w:t xml:space="preserve"> «</w:t>
      </w:r>
      <w:r w:rsidRPr="00883D0E">
        <w:rPr>
          <w:rFonts w:ascii="Times New Roman" w:hAnsi="Times New Roman"/>
          <w:sz w:val="28"/>
          <w:szCs w:val="28"/>
          <w:lang w:val="uk-UA"/>
        </w:rPr>
        <w:t xml:space="preserve">Про надання у постійне користування  земельних ділянок комунальної власності комунальному підприємству «Господар» Студениківської сільської ради, пункт 1 читати в наступній редакції «Надати в постійне користування комунальному підприємству «Господар» Студениківської сільської ради наступні земельні ділянки сільськогосподарського призначення комунальної власності : </w:t>
      </w:r>
    </w:p>
    <w:p w:rsidR="00883D0E" w:rsidRPr="00883D0E" w:rsidRDefault="00883D0E" w:rsidP="00883D0E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D0E">
        <w:rPr>
          <w:rFonts w:ascii="Times New Roman" w:hAnsi="Times New Roman"/>
          <w:sz w:val="28"/>
          <w:szCs w:val="28"/>
          <w:lang w:val="uk-UA"/>
        </w:rPr>
        <w:t xml:space="preserve">площею 29,5042 га (кадастровий номер 3223384000:03:001:0010); </w:t>
      </w:r>
    </w:p>
    <w:p w:rsidR="00883D0E" w:rsidRPr="00883D0E" w:rsidRDefault="00883D0E" w:rsidP="00883D0E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D0E">
        <w:rPr>
          <w:rFonts w:ascii="Times New Roman" w:hAnsi="Times New Roman"/>
          <w:sz w:val="28"/>
          <w:szCs w:val="28"/>
          <w:lang w:val="uk-UA"/>
        </w:rPr>
        <w:t>площею 44,1118 га( кадастровий номер 3223384000:03:003:0008);</w:t>
      </w:r>
    </w:p>
    <w:p w:rsidR="00883D0E" w:rsidRPr="00883D0E" w:rsidRDefault="00883D0E" w:rsidP="00883D0E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D0E">
        <w:rPr>
          <w:rFonts w:ascii="Times New Roman" w:hAnsi="Times New Roman"/>
          <w:sz w:val="28"/>
          <w:szCs w:val="28"/>
          <w:lang w:val="uk-UA"/>
        </w:rPr>
        <w:t xml:space="preserve">площею 55,4509 га( кадастровий номер 3223384000:03:009:0003); </w:t>
      </w:r>
    </w:p>
    <w:p w:rsidR="00883D0E" w:rsidRPr="00883D0E" w:rsidRDefault="00883D0E" w:rsidP="00883D0E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D0E">
        <w:rPr>
          <w:rFonts w:ascii="Times New Roman" w:hAnsi="Times New Roman"/>
          <w:sz w:val="28"/>
          <w:szCs w:val="28"/>
          <w:lang w:val="uk-UA"/>
        </w:rPr>
        <w:t>площею 128,5420 га(кадастровий номер 3223384000:03:011:0001);</w:t>
      </w:r>
    </w:p>
    <w:p w:rsidR="00883D0E" w:rsidRPr="00883D0E" w:rsidRDefault="00883D0E" w:rsidP="00883D0E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D0E">
        <w:rPr>
          <w:rFonts w:ascii="Times New Roman" w:hAnsi="Times New Roman"/>
          <w:sz w:val="28"/>
          <w:szCs w:val="28"/>
          <w:lang w:val="uk-UA"/>
        </w:rPr>
        <w:t>площею 9,5044 га(кадастровий номер 3223386800:03:008:0015),</w:t>
      </w:r>
    </w:p>
    <w:p w:rsidR="00883D0E" w:rsidRPr="00883D0E" w:rsidRDefault="00883D0E" w:rsidP="00883D0E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83D0E">
        <w:rPr>
          <w:rFonts w:ascii="Times New Roman" w:hAnsi="Times New Roman"/>
          <w:sz w:val="28"/>
          <w:szCs w:val="28"/>
          <w:lang w:val="uk-UA"/>
        </w:rPr>
        <w:t>що належать територіальній громаді Студениківській сільській раді на праві комунальної власності, яке зареєстровано у Державному реєстрі речових прав на нерухоме майно</w:t>
      </w:r>
      <w:r w:rsidRPr="00883D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883D0E" w:rsidRPr="00883D0E" w:rsidRDefault="00883D0E" w:rsidP="00883D0E">
      <w:pPr>
        <w:numPr>
          <w:ilvl w:val="0"/>
          <w:numId w:val="3"/>
        </w:numPr>
        <w:spacing w:after="160" w:line="259" w:lineRule="auto"/>
        <w:ind w:firstLine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83D0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  <w:bookmarkStart w:id="0" w:name="_GoBack"/>
      <w:bookmarkEnd w:id="0"/>
    </w:p>
    <w:p w:rsidR="00883D0E" w:rsidRPr="00883D0E" w:rsidRDefault="00883D0E" w:rsidP="00883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83D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Сільський  голова :                                                                         </w:t>
      </w:r>
      <w:r w:rsidRPr="00883D0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М.О.ЛЯХ</w:t>
      </w:r>
    </w:p>
    <w:p w:rsidR="00883D0E" w:rsidRPr="00883D0E" w:rsidRDefault="00883D0E" w:rsidP="00883D0E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883D0E">
        <w:rPr>
          <w:rFonts w:ascii="Times New Roman" w:eastAsia="Times New Roman" w:hAnsi="Times New Roman" w:cs="Times New Roman"/>
          <w:b/>
          <w:lang w:val="uk-UA" w:eastAsia="ru-RU"/>
        </w:rPr>
        <w:t>с. Студеники</w:t>
      </w:r>
    </w:p>
    <w:p w:rsidR="00883D0E" w:rsidRPr="00883D0E" w:rsidRDefault="00883D0E" w:rsidP="00883D0E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883D0E">
        <w:rPr>
          <w:rFonts w:ascii="Times New Roman" w:eastAsia="Times New Roman" w:hAnsi="Times New Roman" w:cs="Times New Roman"/>
          <w:b/>
          <w:lang w:val="uk-UA" w:eastAsia="ru-RU"/>
        </w:rPr>
        <w:t>№ 892–</w:t>
      </w:r>
      <w:r w:rsidRPr="00883D0E">
        <w:rPr>
          <w:rFonts w:ascii="Times New Roman" w:eastAsia="Times New Roman" w:hAnsi="Times New Roman" w:cs="Times New Roman"/>
          <w:b/>
          <w:lang w:val="en-US" w:eastAsia="ru-RU"/>
        </w:rPr>
        <w:t>XXX</w:t>
      </w:r>
      <w:r w:rsidRPr="00883D0E">
        <w:rPr>
          <w:rFonts w:ascii="Times New Roman" w:eastAsia="Times New Roman" w:hAnsi="Times New Roman" w:cs="Times New Roman"/>
          <w:b/>
          <w:lang w:val="uk-UA" w:eastAsia="ru-RU"/>
        </w:rPr>
        <w:t>І</w:t>
      </w:r>
      <w:r w:rsidRPr="00883D0E">
        <w:rPr>
          <w:rFonts w:ascii="Times New Roman" w:eastAsia="Times New Roman" w:hAnsi="Times New Roman" w:cs="Times New Roman"/>
          <w:b/>
          <w:lang w:val="en-US" w:eastAsia="ru-RU"/>
        </w:rPr>
        <w:t>V</w:t>
      </w:r>
      <w:r w:rsidRPr="00883D0E">
        <w:rPr>
          <w:rFonts w:ascii="Times New Roman" w:eastAsia="Times New Roman" w:hAnsi="Times New Roman" w:cs="Times New Roman"/>
          <w:b/>
          <w:lang w:val="uk-UA" w:eastAsia="ru-RU"/>
        </w:rPr>
        <w:t>–</w:t>
      </w:r>
      <w:r w:rsidRPr="00883D0E">
        <w:rPr>
          <w:rFonts w:ascii="Times New Roman" w:eastAsia="Times New Roman" w:hAnsi="Times New Roman" w:cs="Times New Roman"/>
          <w:b/>
          <w:lang w:val="en-US" w:eastAsia="ru-RU"/>
        </w:rPr>
        <w:t>V</w:t>
      </w:r>
      <w:r w:rsidRPr="00883D0E">
        <w:rPr>
          <w:rFonts w:ascii="Times New Roman" w:eastAsia="Times New Roman" w:hAnsi="Times New Roman" w:cs="Times New Roman"/>
          <w:b/>
          <w:lang w:val="uk-UA" w:eastAsia="ru-RU"/>
        </w:rPr>
        <w:t>ІІ</w:t>
      </w:r>
    </w:p>
    <w:p w:rsidR="00883D0E" w:rsidRPr="00883D0E" w:rsidRDefault="00883D0E" w:rsidP="00883D0E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83D0E">
        <w:rPr>
          <w:rFonts w:ascii="Times New Roman" w:eastAsia="Times New Roman" w:hAnsi="Times New Roman" w:cs="Times New Roman"/>
          <w:b/>
          <w:lang w:val="en-US" w:eastAsia="ru-RU"/>
        </w:rPr>
        <w:t>30</w:t>
      </w:r>
      <w:r w:rsidRPr="00883D0E">
        <w:rPr>
          <w:rFonts w:ascii="Times New Roman" w:eastAsia="Times New Roman" w:hAnsi="Times New Roman" w:cs="Times New Roman"/>
          <w:b/>
          <w:lang w:val="uk-UA" w:eastAsia="ru-RU"/>
        </w:rPr>
        <w:t>.09.2019</w:t>
      </w:r>
    </w:p>
    <w:p w:rsidR="00337D27" w:rsidRDefault="00337D27" w:rsidP="00EB0F7F"/>
    <w:sectPr w:rsidR="00337D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E1DD3"/>
    <w:multiLevelType w:val="hybridMultilevel"/>
    <w:tmpl w:val="A5AC2D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C4BED"/>
    <w:multiLevelType w:val="hybridMultilevel"/>
    <w:tmpl w:val="C6623560"/>
    <w:lvl w:ilvl="0" w:tplc="0CD259D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6D0580"/>
    <w:multiLevelType w:val="hybridMultilevel"/>
    <w:tmpl w:val="ED0EF7C0"/>
    <w:lvl w:ilvl="0" w:tplc="D27698AE">
      <w:start w:val="1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D03F0"/>
    <w:multiLevelType w:val="hybridMultilevel"/>
    <w:tmpl w:val="2982D858"/>
    <w:lvl w:ilvl="0" w:tplc="B876034E">
      <w:start w:val="1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F7F"/>
    <w:rsid w:val="00075A2F"/>
    <w:rsid w:val="00337D27"/>
    <w:rsid w:val="004F726F"/>
    <w:rsid w:val="00883D0E"/>
    <w:rsid w:val="009E073C"/>
    <w:rsid w:val="00CD08D5"/>
    <w:rsid w:val="00EB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ED734"/>
  <w15:chartTrackingRefBased/>
  <w15:docId w15:val="{0E83FAC3-D906-42D9-967A-E66597BD7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F7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F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0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0F7F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3188</Words>
  <Characters>1818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6</cp:revision>
  <cp:lastPrinted>2019-09-30T11:07:00Z</cp:lastPrinted>
  <dcterms:created xsi:type="dcterms:W3CDTF">2019-09-30T10:57:00Z</dcterms:created>
  <dcterms:modified xsi:type="dcterms:W3CDTF">2019-10-23T06:24:00Z</dcterms:modified>
</cp:coreProperties>
</file>