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F20A6" w:rsidRPr="008A3826" w:rsidRDefault="005F20A6" w:rsidP="005F20A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ПРОЄКТ</w:t>
      </w:r>
    </w:p>
    <w:p w:rsidR="005F20A6" w:rsidRDefault="005F20A6" w:rsidP="005F20A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F20A6" w:rsidRPr="008A3826" w:rsidRDefault="005F20A6" w:rsidP="005F20A6">
      <w:pPr>
        <w:ind w:left="4284" w:right="4339"/>
      </w:pPr>
      <w:r>
        <w:rPr>
          <w:noProof/>
          <w:lang w:val="uk-UA" w:eastAsia="uk-UA"/>
        </w:rPr>
        <w:drawing>
          <wp:inline distT="0" distB="0" distL="0" distR="0" wp14:anchorId="44E5475D" wp14:editId="2AEF9945">
            <wp:extent cx="447675" cy="5334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0A6" w:rsidRPr="008A3826" w:rsidRDefault="005F20A6" w:rsidP="005F20A6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8A3826">
        <w:rPr>
          <w:rFonts w:ascii="Times New Roman" w:hAnsi="Times New Roman"/>
          <w:b/>
          <w:sz w:val="28"/>
          <w:szCs w:val="28"/>
          <w:lang w:eastAsia="uk-UA"/>
        </w:rPr>
        <w:t xml:space="preserve">СТУДЕНИКІВСЬКА </w:t>
      </w:r>
      <w:proofErr w:type="gramStart"/>
      <w:r w:rsidRPr="008A3826">
        <w:rPr>
          <w:rFonts w:ascii="Times New Roman" w:hAnsi="Times New Roman"/>
          <w:b/>
          <w:sz w:val="28"/>
          <w:szCs w:val="28"/>
          <w:lang w:eastAsia="uk-UA"/>
        </w:rPr>
        <w:t>СІЛЬСЬКА  РАДА</w:t>
      </w:r>
      <w:proofErr w:type="gramEnd"/>
    </w:p>
    <w:p w:rsidR="005F20A6" w:rsidRPr="008A3826" w:rsidRDefault="005F20A6" w:rsidP="005F20A6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 w:rsidRPr="008A3826">
        <w:rPr>
          <w:rFonts w:ascii="Times New Roman" w:hAnsi="Times New Roman"/>
          <w:b/>
          <w:sz w:val="28"/>
          <w:szCs w:val="28"/>
          <w:lang w:eastAsia="uk-UA"/>
        </w:rPr>
        <w:t>БОРИСПІЛЬСЬКОГО  РАЙОНУ</w:t>
      </w:r>
      <w:proofErr w:type="gramEnd"/>
    </w:p>
    <w:p w:rsidR="005F20A6" w:rsidRPr="008A3826" w:rsidRDefault="005F20A6" w:rsidP="005F20A6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8A3826">
        <w:rPr>
          <w:rFonts w:ascii="Times New Roman" w:hAnsi="Times New Roman"/>
          <w:b/>
          <w:sz w:val="28"/>
          <w:szCs w:val="28"/>
          <w:lang w:eastAsia="uk-UA"/>
        </w:rPr>
        <w:t>КИЇВСЬКОЇ ОБЛАСТІ</w:t>
      </w:r>
    </w:p>
    <w:p w:rsidR="005F20A6" w:rsidRPr="008A3826" w:rsidRDefault="005F20A6" w:rsidP="005F20A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>РІШЕННЯ</w:t>
      </w: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Pr="005F20A6" w:rsidRDefault="005F20A6" w:rsidP="005F20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F20A6">
        <w:rPr>
          <w:rFonts w:ascii="Times New Roman" w:hAnsi="Times New Roman"/>
          <w:b/>
          <w:sz w:val="28"/>
          <w:szCs w:val="28"/>
          <w:lang w:val="uk-UA"/>
        </w:rPr>
        <w:t>Про затвердження  звіту</w:t>
      </w:r>
    </w:p>
    <w:p w:rsidR="005F20A6" w:rsidRPr="005F20A6" w:rsidRDefault="005F20A6" w:rsidP="005F20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F20A6">
        <w:rPr>
          <w:rFonts w:ascii="Times New Roman" w:hAnsi="Times New Roman"/>
          <w:b/>
          <w:sz w:val="28"/>
          <w:szCs w:val="28"/>
          <w:lang w:val="uk-UA"/>
        </w:rPr>
        <w:t>про виконання  Програми</w:t>
      </w:r>
    </w:p>
    <w:p w:rsidR="005F20A6" w:rsidRPr="005F20A6" w:rsidRDefault="005F20A6" w:rsidP="005F20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F20A6">
        <w:rPr>
          <w:rFonts w:ascii="Times New Roman" w:hAnsi="Times New Roman"/>
          <w:b/>
          <w:sz w:val="28"/>
          <w:szCs w:val="28"/>
          <w:lang w:val="uk-UA"/>
        </w:rPr>
        <w:t>розвитку освіти Студениківської сільської ради</w:t>
      </w:r>
    </w:p>
    <w:p w:rsidR="005F20A6" w:rsidRPr="005F20A6" w:rsidRDefault="005F20A6" w:rsidP="005F20A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F20A6" w:rsidRPr="005F20A6" w:rsidRDefault="005F20A6" w:rsidP="005F20A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F20A6" w:rsidRPr="008A3826" w:rsidRDefault="005F20A6" w:rsidP="005F20A6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ст.26</w:t>
      </w:r>
      <w:r w:rsidRPr="008A3826">
        <w:rPr>
          <w:rFonts w:ascii="Times New Roman" w:hAnsi="Times New Roman"/>
          <w:sz w:val="28"/>
          <w:szCs w:val="28"/>
        </w:rPr>
        <w:t xml:space="preserve"> Закону України «Про </w:t>
      </w:r>
      <w:proofErr w:type="spellStart"/>
      <w:r w:rsidRPr="008A3826">
        <w:rPr>
          <w:rFonts w:ascii="Times New Roman" w:hAnsi="Times New Roman"/>
          <w:sz w:val="28"/>
          <w:szCs w:val="28"/>
        </w:rPr>
        <w:t>місцеве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A3826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», сільська рада </w:t>
      </w:r>
    </w:p>
    <w:p w:rsidR="005F20A6" w:rsidRPr="008A3826" w:rsidRDefault="005F20A6" w:rsidP="005F20A6">
      <w:pPr>
        <w:pStyle w:val="a4"/>
        <w:rPr>
          <w:rFonts w:ascii="Times New Roman" w:hAnsi="Times New Roman"/>
          <w:b/>
          <w:sz w:val="28"/>
          <w:szCs w:val="28"/>
        </w:rPr>
      </w:pPr>
    </w:p>
    <w:p w:rsidR="005F20A6" w:rsidRDefault="005F20A6" w:rsidP="005F20A6">
      <w:pPr>
        <w:pStyle w:val="a4"/>
        <w:rPr>
          <w:rFonts w:ascii="Times New Roman" w:hAnsi="Times New Roman"/>
          <w:b/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>ВИРІШИЛА:</w:t>
      </w:r>
    </w:p>
    <w:p w:rsidR="005F20A6" w:rsidRDefault="005F20A6" w:rsidP="005F20A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F20A6">
        <w:rPr>
          <w:rFonts w:ascii="Times New Roman" w:hAnsi="Times New Roman"/>
          <w:sz w:val="28"/>
          <w:szCs w:val="28"/>
          <w:lang w:val="uk-UA"/>
        </w:rPr>
        <w:t xml:space="preserve">Затвердити звіт про виконання </w:t>
      </w:r>
      <w:r w:rsidRPr="005F20A6">
        <w:rPr>
          <w:rFonts w:ascii="Times New Roman" w:hAnsi="Times New Roman"/>
          <w:sz w:val="28"/>
          <w:szCs w:val="28"/>
          <w:lang w:val="uk-UA"/>
        </w:rPr>
        <w:t>Програми</w:t>
      </w:r>
      <w:r w:rsidRPr="005F20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F20A6">
        <w:rPr>
          <w:rFonts w:ascii="Times New Roman" w:hAnsi="Times New Roman"/>
          <w:sz w:val="28"/>
          <w:szCs w:val="28"/>
          <w:lang w:val="uk-UA"/>
        </w:rPr>
        <w:t>розвитку освіти</w:t>
      </w:r>
      <w:r w:rsidRPr="005F20A6">
        <w:rPr>
          <w:rFonts w:ascii="Times New Roman" w:hAnsi="Times New Roman"/>
          <w:sz w:val="28"/>
          <w:szCs w:val="28"/>
          <w:lang w:val="uk-UA"/>
        </w:rPr>
        <w:t xml:space="preserve"> Студениківської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F20A6" w:rsidRPr="008A3826" w:rsidRDefault="005F20A6" w:rsidP="005F20A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3826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8A3826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рішення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A3826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комісію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A3826">
        <w:rPr>
          <w:rFonts w:ascii="Times New Roman" w:hAnsi="Times New Roman"/>
          <w:sz w:val="28"/>
          <w:szCs w:val="28"/>
        </w:rPr>
        <w:t>питань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освіти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охорони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захисту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прав </w:t>
      </w:r>
      <w:proofErr w:type="spellStart"/>
      <w:r w:rsidRPr="008A3826">
        <w:rPr>
          <w:rFonts w:ascii="Times New Roman" w:hAnsi="Times New Roman"/>
          <w:sz w:val="28"/>
          <w:szCs w:val="28"/>
        </w:rPr>
        <w:t>людини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фізичного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виховання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молоді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етики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та регламенту (голова </w:t>
      </w:r>
      <w:proofErr w:type="spellStart"/>
      <w:r w:rsidRPr="008A3826">
        <w:rPr>
          <w:rFonts w:ascii="Times New Roman" w:hAnsi="Times New Roman"/>
          <w:sz w:val="28"/>
          <w:szCs w:val="28"/>
        </w:rPr>
        <w:t>комісії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A3826">
        <w:rPr>
          <w:rFonts w:ascii="Times New Roman" w:hAnsi="Times New Roman"/>
          <w:sz w:val="28"/>
          <w:szCs w:val="28"/>
        </w:rPr>
        <w:t>Турченкова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Т.О.)</w:t>
      </w:r>
    </w:p>
    <w:p w:rsidR="005F20A6" w:rsidRPr="008A3826" w:rsidRDefault="005F20A6" w:rsidP="005F20A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F20A6" w:rsidRPr="008A3826" w:rsidRDefault="005F20A6" w:rsidP="005F20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5F20A6" w:rsidRPr="008A3826" w:rsidRDefault="005F20A6" w:rsidP="005F20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5F20A6" w:rsidRPr="008A3826" w:rsidRDefault="005F20A6" w:rsidP="005F20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 xml:space="preserve">Сільський голова                                           </w:t>
      </w:r>
      <w:proofErr w:type="spellStart"/>
      <w:r w:rsidRPr="008A3826">
        <w:rPr>
          <w:rFonts w:ascii="Times New Roman" w:hAnsi="Times New Roman"/>
          <w:b/>
          <w:sz w:val="28"/>
          <w:szCs w:val="28"/>
        </w:rPr>
        <w:t>М.О.Лях</w:t>
      </w:r>
      <w:proofErr w:type="spellEnd"/>
    </w:p>
    <w:p w:rsidR="005F20A6" w:rsidRDefault="005F20A6" w:rsidP="005F20A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с. Студеники</w:t>
      </w: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№ - УІ-УІІІ</w:t>
      </w: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Pr="005F20A6" w:rsidRDefault="005F20A6" w:rsidP="005F20A6">
      <w:pPr>
        <w:pStyle w:val="a3"/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</w:p>
    <w:p w:rsidR="005F20A6" w:rsidRPr="005F20A6" w:rsidRDefault="005F20A6" w:rsidP="005F20A6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Додаток до рішення </w:t>
      </w: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сесії №</w:t>
      </w:r>
    </w:p>
    <w:p w:rsidR="005F20A6" w:rsidRP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</w:t>
      </w:r>
    </w:p>
    <w:p w:rsidR="005F20A6" w:rsidRPr="005248B9" w:rsidRDefault="005F20A6" w:rsidP="005F20A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248B9">
        <w:rPr>
          <w:rFonts w:ascii="Times New Roman" w:hAnsi="Times New Roman"/>
          <w:b/>
          <w:sz w:val="28"/>
          <w:szCs w:val="28"/>
        </w:rPr>
        <w:t>Звіт</w:t>
      </w:r>
      <w:proofErr w:type="spellEnd"/>
      <w:r w:rsidRPr="005248B9">
        <w:rPr>
          <w:rFonts w:ascii="Times New Roman" w:hAnsi="Times New Roman"/>
          <w:b/>
          <w:sz w:val="28"/>
          <w:szCs w:val="28"/>
        </w:rPr>
        <w:t xml:space="preserve"> про </w:t>
      </w:r>
      <w:proofErr w:type="spellStart"/>
      <w:r w:rsidRPr="005248B9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</w:p>
    <w:p w:rsidR="005F20A6" w:rsidRPr="005248B9" w:rsidRDefault="005F20A6" w:rsidP="005F20A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248B9">
        <w:rPr>
          <w:rFonts w:ascii="Times New Roman" w:hAnsi="Times New Roman"/>
          <w:b/>
          <w:sz w:val="28"/>
          <w:szCs w:val="28"/>
        </w:rPr>
        <w:t xml:space="preserve">Програми </w:t>
      </w:r>
      <w:proofErr w:type="spellStart"/>
      <w:proofErr w:type="gramStart"/>
      <w:r w:rsidRPr="005248B9">
        <w:rPr>
          <w:rFonts w:ascii="Times New Roman" w:hAnsi="Times New Roman"/>
          <w:b/>
          <w:sz w:val="28"/>
          <w:szCs w:val="28"/>
        </w:rPr>
        <w:t>розвитку</w:t>
      </w:r>
      <w:proofErr w:type="spellEnd"/>
      <w:r w:rsidRPr="005248B9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5248B9">
        <w:rPr>
          <w:rFonts w:ascii="Times New Roman" w:hAnsi="Times New Roman"/>
          <w:b/>
          <w:sz w:val="28"/>
          <w:szCs w:val="28"/>
        </w:rPr>
        <w:t>освіти</w:t>
      </w:r>
      <w:proofErr w:type="spellEnd"/>
      <w:proofErr w:type="gramEnd"/>
    </w:p>
    <w:p w:rsidR="005F20A6" w:rsidRDefault="005F20A6" w:rsidP="005F20A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248B9">
        <w:rPr>
          <w:rFonts w:ascii="Times New Roman" w:hAnsi="Times New Roman"/>
          <w:b/>
          <w:sz w:val="28"/>
          <w:szCs w:val="28"/>
        </w:rPr>
        <w:t>Студениківської сільської ради на 2018-2020 роки</w:t>
      </w: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Студениківської сільської ради на 2018-2020 роки (</w:t>
      </w:r>
      <w:proofErr w:type="spellStart"/>
      <w:r>
        <w:rPr>
          <w:rFonts w:ascii="Times New Roman" w:hAnsi="Times New Roman"/>
          <w:sz w:val="28"/>
          <w:szCs w:val="28"/>
        </w:rPr>
        <w:t>затверджена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proofErr w:type="gramEnd"/>
      <w:r w:rsidRPr="005248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Студениківської сільської ради № 256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10.07.2018 року, з </w:t>
      </w:r>
      <w:proofErr w:type="spellStart"/>
      <w:r>
        <w:rPr>
          <w:rFonts w:ascii="Times New Roman" w:hAnsi="Times New Roman"/>
          <w:sz w:val="28"/>
          <w:szCs w:val="28"/>
        </w:rPr>
        <w:t>наступними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змінами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№993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11.12.2019) </w:t>
      </w:r>
      <w:proofErr w:type="spellStart"/>
      <w:r>
        <w:rPr>
          <w:rFonts w:ascii="Times New Roman" w:hAnsi="Times New Roman"/>
          <w:sz w:val="28"/>
          <w:szCs w:val="28"/>
        </w:rPr>
        <w:t>складається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 6 </w:t>
      </w:r>
      <w:proofErr w:type="spellStart"/>
      <w:r>
        <w:rPr>
          <w:rFonts w:ascii="Times New Roman" w:hAnsi="Times New Roman"/>
          <w:sz w:val="28"/>
          <w:szCs w:val="28"/>
        </w:rPr>
        <w:t>розділів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кожен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яких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охоплює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стратегічні</w:t>
      </w:r>
      <w:proofErr w:type="spellEnd"/>
      <w:r>
        <w:rPr>
          <w:rFonts w:ascii="Times New Roman" w:hAnsi="Times New Roman"/>
          <w:sz w:val="28"/>
          <w:szCs w:val="28"/>
        </w:rPr>
        <w:t xml:space="preserve">  напрямки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. Одним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вагомих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управлінських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отримали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r>
        <w:rPr>
          <w:rFonts w:ascii="Arial" w:hAnsi="Arial" w:cs="Arial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єднаних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громад, є право і </w:t>
      </w:r>
      <w:proofErr w:type="spellStart"/>
      <w:r>
        <w:rPr>
          <w:rFonts w:ascii="Times New Roman" w:hAnsi="Times New Roman"/>
          <w:sz w:val="28"/>
          <w:szCs w:val="28"/>
        </w:rPr>
        <w:t>можливість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ефективної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системи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.  </w:t>
      </w:r>
    </w:p>
    <w:p w:rsidR="005F20A6" w:rsidRPr="00123532" w:rsidRDefault="005F20A6" w:rsidP="005F20A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123532">
        <w:rPr>
          <w:rFonts w:ascii="Times New Roman" w:hAnsi="Times New Roman"/>
          <w:sz w:val="28"/>
          <w:szCs w:val="28"/>
        </w:rPr>
        <w:t xml:space="preserve">Мета </w:t>
      </w:r>
      <w:proofErr w:type="spellStart"/>
      <w:r w:rsidRPr="00123532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123532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123532">
        <w:rPr>
          <w:rFonts w:ascii="Times New Roman" w:hAnsi="Times New Roman"/>
          <w:sz w:val="28"/>
          <w:szCs w:val="28"/>
        </w:rPr>
        <w:t>рівної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доступності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123532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громади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сучасної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повноцінної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3532">
        <w:rPr>
          <w:rFonts w:ascii="Times New Roman" w:hAnsi="Times New Roman"/>
          <w:sz w:val="28"/>
          <w:szCs w:val="28"/>
        </w:rPr>
        <w:t>якісної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освіти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, що </w:t>
      </w:r>
      <w:proofErr w:type="spellStart"/>
      <w:r w:rsidRPr="00123532">
        <w:rPr>
          <w:rFonts w:ascii="Times New Roman" w:hAnsi="Times New Roman"/>
          <w:sz w:val="28"/>
          <w:szCs w:val="28"/>
        </w:rPr>
        <w:t>відповідає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актуальним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23532">
        <w:rPr>
          <w:rFonts w:ascii="Times New Roman" w:hAnsi="Times New Roman"/>
          <w:sz w:val="28"/>
          <w:szCs w:val="28"/>
        </w:rPr>
        <w:t>перспективним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запитам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особистості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3532">
        <w:rPr>
          <w:rFonts w:ascii="Times New Roman" w:hAnsi="Times New Roman"/>
          <w:sz w:val="28"/>
          <w:szCs w:val="28"/>
        </w:rPr>
        <w:t>суспільства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23532">
        <w:rPr>
          <w:rFonts w:ascii="Times New Roman" w:hAnsi="Times New Roman"/>
          <w:sz w:val="28"/>
          <w:szCs w:val="28"/>
        </w:rPr>
        <w:t>держави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3532">
        <w:rPr>
          <w:rFonts w:ascii="Times New Roman" w:hAnsi="Times New Roman"/>
          <w:sz w:val="28"/>
          <w:szCs w:val="28"/>
        </w:rPr>
        <w:t>міжнародним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критеріям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123532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належних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 w:rsidRPr="00123532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та комфортного </w:t>
      </w:r>
      <w:proofErr w:type="spellStart"/>
      <w:r w:rsidRPr="00123532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дітей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23532">
        <w:rPr>
          <w:rFonts w:ascii="Times New Roman" w:hAnsi="Times New Roman"/>
          <w:sz w:val="28"/>
          <w:szCs w:val="28"/>
        </w:rPr>
        <w:t>навчальних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закладах, </w:t>
      </w:r>
      <w:proofErr w:type="spellStart"/>
      <w:r w:rsidRPr="00123532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якісного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процесу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23532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дітей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123532">
        <w:rPr>
          <w:rFonts w:ascii="Times New Roman" w:hAnsi="Times New Roman"/>
          <w:sz w:val="28"/>
          <w:szCs w:val="28"/>
        </w:rPr>
        <w:t>поновлення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23532">
        <w:rPr>
          <w:rFonts w:ascii="Times New Roman" w:hAnsi="Times New Roman"/>
          <w:sz w:val="28"/>
          <w:szCs w:val="28"/>
        </w:rPr>
        <w:t>навчально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– методичного </w:t>
      </w:r>
      <w:proofErr w:type="spellStart"/>
      <w:r w:rsidRPr="00123532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навчальних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кабінетів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3532">
        <w:rPr>
          <w:rFonts w:ascii="Times New Roman" w:hAnsi="Times New Roman"/>
          <w:sz w:val="28"/>
          <w:szCs w:val="28"/>
        </w:rPr>
        <w:t>шкільних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меблів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3532">
        <w:rPr>
          <w:rFonts w:ascii="Times New Roman" w:hAnsi="Times New Roman"/>
          <w:sz w:val="28"/>
          <w:szCs w:val="28"/>
        </w:rPr>
        <w:t>технологічного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їдалень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дошкільних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23532">
        <w:rPr>
          <w:rFonts w:ascii="Times New Roman" w:hAnsi="Times New Roman"/>
          <w:sz w:val="28"/>
          <w:szCs w:val="28"/>
        </w:rPr>
        <w:t>загальноосвітніх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навчальних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3532">
        <w:rPr>
          <w:rFonts w:ascii="Times New Roman" w:hAnsi="Times New Roman"/>
          <w:sz w:val="28"/>
          <w:szCs w:val="28"/>
        </w:rPr>
        <w:t>приведення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23532">
        <w:rPr>
          <w:rFonts w:ascii="Times New Roman" w:hAnsi="Times New Roman"/>
          <w:sz w:val="28"/>
          <w:szCs w:val="28"/>
        </w:rPr>
        <w:t>відповідність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систем </w:t>
      </w:r>
      <w:proofErr w:type="spellStart"/>
      <w:r w:rsidRPr="00123532">
        <w:rPr>
          <w:rFonts w:ascii="Times New Roman" w:hAnsi="Times New Roman"/>
          <w:sz w:val="28"/>
          <w:szCs w:val="28"/>
        </w:rPr>
        <w:t>протипожежного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захисту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навчальних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23532">
        <w:rPr>
          <w:rFonts w:ascii="Times New Roman" w:hAnsi="Times New Roman"/>
          <w:sz w:val="28"/>
          <w:szCs w:val="28"/>
        </w:rPr>
        <w:t>вимогами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нормативно-</w:t>
      </w:r>
      <w:proofErr w:type="spellStart"/>
      <w:r w:rsidRPr="00123532">
        <w:rPr>
          <w:rFonts w:ascii="Times New Roman" w:hAnsi="Times New Roman"/>
          <w:sz w:val="28"/>
          <w:szCs w:val="28"/>
        </w:rPr>
        <w:t>правових</w:t>
      </w:r>
      <w:proofErr w:type="spellEnd"/>
      <w:r w:rsidRPr="00123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532">
        <w:rPr>
          <w:rFonts w:ascii="Times New Roman" w:hAnsi="Times New Roman"/>
          <w:sz w:val="28"/>
          <w:szCs w:val="28"/>
        </w:rPr>
        <w:t>актів</w:t>
      </w:r>
      <w:proofErr w:type="spellEnd"/>
      <w:r w:rsidRPr="00123532">
        <w:rPr>
          <w:rFonts w:ascii="Times New Roman" w:hAnsi="Times New Roman"/>
          <w:sz w:val="28"/>
          <w:szCs w:val="28"/>
        </w:rPr>
        <w:t>, норм і правил.</w:t>
      </w: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території Студениківської сільської ради </w:t>
      </w:r>
      <w:proofErr w:type="spellStart"/>
      <w:r>
        <w:rPr>
          <w:rFonts w:ascii="Times New Roman" w:hAnsi="Times New Roman"/>
          <w:sz w:val="28"/>
          <w:szCs w:val="28"/>
        </w:rPr>
        <w:t>функціонує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чотири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5F20A6" w:rsidRDefault="005F20A6" w:rsidP="005F20A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Студениківський ЗДО «</w:t>
      </w:r>
      <w:proofErr w:type="spellStart"/>
      <w:r>
        <w:rPr>
          <w:rFonts w:ascii="Times New Roman" w:hAnsi="Times New Roman"/>
          <w:sz w:val="28"/>
          <w:szCs w:val="28"/>
        </w:rPr>
        <w:t>Малятко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5F20A6" w:rsidRDefault="005F20A6" w:rsidP="005F20A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Студениківський </w:t>
      </w:r>
      <w:proofErr w:type="spellStart"/>
      <w:r>
        <w:rPr>
          <w:rFonts w:ascii="Times New Roman" w:hAnsi="Times New Roman"/>
          <w:sz w:val="28"/>
          <w:szCs w:val="28"/>
        </w:rPr>
        <w:t>опорний</w:t>
      </w:r>
      <w:proofErr w:type="spellEnd"/>
      <w:r>
        <w:rPr>
          <w:rFonts w:ascii="Times New Roman" w:hAnsi="Times New Roman"/>
          <w:sz w:val="28"/>
          <w:szCs w:val="28"/>
        </w:rPr>
        <w:t xml:space="preserve"> ЗЗСО І-ІІІ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F20A6" w:rsidRDefault="005F20A6" w:rsidP="005F20A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Переяславське НВО «ЗЗСО І-ІІ </w:t>
      </w:r>
      <w:proofErr w:type="spellStart"/>
      <w:r>
        <w:rPr>
          <w:rFonts w:ascii="Times New Roman" w:hAnsi="Times New Roman"/>
          <w:sz w:val="28"/>
          <w:szCs w:val="28"/>
        </w:rPr>
        <w:t>ступенів</w:t>
      </w:r>
      <w:proofErr w:type="spellEnd"/>
      <w:r>
        <w:rPr>
          <w:rFonts w:ascii="Times New Roman" w:hAnsi="Times New Roman"/>
          <w:sz w:val="28"/>
          <w:szCs w:val="28"/>
        </w:rPr>
        <w:t xml:space="preserve"> - ЗДО»;</w:t>
      </w:r>
    </w:p>
    <w:p w:rsidR="005F20A6" w:rsidRDefault="005F20A6" w:rsidP="005F20A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Соснівське</w:t>
      </w:r>
      <w:proofErr w:type="spellEnd"/>
      <w:r>
        <w:rPr>
          <w:rFonts w:ascii="Times New Roman" w:hAnsi="Times New Roman"/>
          <w:sz w:val="28"/>
          <w:szCs w:val="28"/>
        </w:rPr>
        <w:t xml:space="preserve"> НВО «ЗЗСО І-ІІІ </w:t>
      </w:r>
      <w:proofErr w:type="spellStart"/>
      <w:r>
        <w:rPr>
          <w:rFonts w:ascii="Times New Roman" w:hAnsi="Times New Roman"/>
          <w:sz w:val="28"/>
          <w:szCs w:val="28"/>
        </w:rPr>
        <w:t>ступенів</w:t>
      </w:r>
      <w:proofErr w:type="spellEnd"/>
      <w:r>
        <w:rPr>
          <w:rFonts w:ascii="Times New Roman" w:hAnsi="Times New Roman"/>
          <w:sz w:val="28"/>
          <w:szCs w:val="28"/>
        </w:rPr>
        <w:t xml:space="preserve"> – ЗДО».</w:t>
      </w:r>
    </w:p>
    <w:p w:rsidR="005F20A6" w:rsidRDefault="005F20A6" w:rsidP="005F20A6">
      <w:pPr>
        <w:pStyle w:val="a4"/>
        <w:ind w:firstLine="3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Загальний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прогнозований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обсяг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5D5BB2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proofErr w:type="gramEnd"/>
      <w:r w:rsidRPr="005D5BB2">
        <w:rPr>
          <w:rFonts w:ascii="Times New Roman" w:hAnsi="Times New Roman"/>
          <w:b/>
          <w:sz w:val="28"/>
          <w:szCs w:val="28"/>
        </w:rPr>
        <w:t xml:space="preserve"> становить 22134</w:t>
      </w:r>
      <w:r>
        <w:rPr>
          <w:rFonts w:ascii="Times New Roman" w:hAnsi="Times New Roman"/>
          <w:b/>
          <w:sz w:val="28"/>
          <w:szCs w:val="28"/>
        </w:rPr>
        <w:t>,0 тис.</w:t>
      </w:r>
      <w:r w:rsidRPr="005D5BB2">
        <w:rPr>
          <w:rFonts w:ascii="Times New Roman" w:hAnsi="Times New Roman"/>
          <w:b/>
          <w:sz w:val="28"/>
          <w:szCs w:val="28"/>
        </w:rPr>
        <w:t xml:space="preserve"> грн.</w:t>
      </w:r>
    </w:p>
    <w:p w:rsidR="005F20A6" w:rsidRDefault="005F20A6" w:rsidP="005F20A6">
      <w:pPr>
        <w:pStyle w:val="a4"/>
        <w:ind w:firstLine="3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Фактично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використано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за 2018-2020 роки – 17792,7 </w:t>
      </w:r>
      <w:proofErr w:type="spellStart"/>
      <w:r>
        <w:rPr>
          <w:rFonts w:ascii="Times New Roman" w:hAnsi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5F20A6" w:rsidRDefault="005F20A6" w:rsidP="005F20A6">
      <w:pPr>
        <w:pStyle w:val="a4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5F20A6" w:rsidRPr="00012AAD" w:rsidRDefault="005F20A6" w:rsidP="005F20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Основними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завданнями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напряму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Дошкільна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012AAD">
        <w:rPr>
          <w:rFonts w:ascii="Times New Roman" w:hAnsi="Times New Roman"/>
          <w:sz w:val="28"/>
          <w:szCs w:val="28"/>
        </w:rPr>
        <w:t xml:space="preserve"> є:</w:t>
      </w:r>
    </w:p>
    <w:p w:rsidR="005F20A6" w:rsidRPr="00012AAD" w:rsidRDefault="005F20A6" w:rsidP="005F20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2AA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12AA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конституційних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прав і </w:t>
      </w:r>
      <w:proofErr w:type="spellStart"/>
      <w:r w:rsidRPr="00012AAD">
        <w:rPr>
          <w:rFonts w:ascii="Times New Roman" w:hAnsi="Times New Roman"/>
          <w:sz w:val="28"/>
          <w:szCs w:val="28"/>
        </w:rPr>
        <w:t>державних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гарантій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щодо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доступності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дошкільної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освіти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дітям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дошкільного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віку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012AAD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12AAD">
        <w:rPr>
          <w:rFonts w:ascii="Times New Roman" w:hAnsi="Times New Roman"/>
          <w:sz w:val="28"/>
          <w:szCs w:val="28"/>
        </w:rPr>
        <w:t>розширення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мережі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дошкільних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навчальних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012AAD">
        <w:rPr>
          <w:rFonts w:ascii="Times New Roman" w:hAnsi="Times New Roman"/>
          <w:sz w:val="28"/>
          <w:szCs w:val="28"/>
        </w:rPr>
        <w:t>;</w:t>
      </w:r>
    </w:p>
    <w:p w:rsidR="005F20A6" w:rsidRPr="00012AAD" w:rsidRDefault="005F20A6" w:rsidP="005F20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2AA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12AAD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 w:rsidRPr="00012AAD">
        <w:rPr>
          <w:rFonts w:ascii="Times New Roman" w:hAnsi="Times New Roman"/>
          <w:sz w:val="28"/>
          <w:szCs w:val="28"/>
        </w:rPr>
        <w:t>обов’язкового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здобуття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дітьми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п’ятирічного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віку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дошкільної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освіти</w:t>
      </w:r>
      <w:proofErr w:type="spellEnd"/>
      <w:r w:rsidRPr="00012AAD">
        <w:rPr>
          <w:rFonts w:ascii="Times New Roman" w:hAnsi="Times New Roman"/>
          <w:sz w:val="28"/>
          <w:szCs w:val="28"/>
        </w:rPr>
        <w:t>;</w:t>
      </w:r>
    </w:p>
    <w:p w:rsidR="005F20A6" w:rsidRPr="00012AAD" w:rsidRDefault="005F20A6" w:rsidP="005F20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2AA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12AAD">
        <w:rPr>
          <w:rFonts w:ascii="Times New Roman" w:hAnsi="Times New Roman"/>
          <w:sz w:val="28"/>
          <w:szCs w:val="28"/>
        </w:rPr>
        <w:t>зміцнення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навчально-методичної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12AAD"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бази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дошкільних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навчальних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012AAD">
        <w:rPr>
          <w:rFonts w:ascii="Times New Roman" w:hAnsi="Times New Roman"/>
          <w:sz w:val="28"/>
          <w:szCs w:val="28"/>
        </w:rPr>
        <w:t>;</w:t>
      </w:r>
    </w:p>
    <w:p w:rsidR="005F20A6" w:rsidRPr="00012AAD" w:rsidRDefault="005F20A6" w:rsidP="005F20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2AA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12AAD">
        <w:rPr>
          <w:rFonts w:ascii="Times New Roman" w:hAnsi="Times New Roman"/>
          <w:sz w:val="28"/>
          <w:szCs w:val="28"/>
        </w:rPr>
        <w:t>поліпшення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якості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дошкільної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освіти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, розроблення </w:t>
      </w:r>
      <w:proofErr w:type="spellStart"/>
      <w:r w:rsidRPr="00012AAD">
        <w:rPr>
          <w:rFonts w:ascii="Times New Roman" w:hAnsi="Times New Roman"/>
          <w:sz w:val="28"/>
          <w:szCs w:val="28"/>
        </w:rPr>
        <w:t>механізму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, що </w:t>
      </w:r>
      <w:proofErr w:type="spellStart"/>
      <w:proofErr w:type="gramStart"/>
      <w:r w:rsidRPr="00012AAD">
        <w:rPr>
          <w:rFonts w:ascii="Times New Roman" w:hAnsi="Times New Roman"/>
          <w:sz w:val="28"/>
          <w:szCs w:val="28"/>
        </w:rPr>
        <w:t>забезпечує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12AAD">
        <w:rPr>
          <w:rFonts w:ascii="Times New Roman" w:hAnsi="Times New Roman"/>
          <w:sz w:val="28"/>
          <w:szCs w:val="28"/>
        </w:rPr>
        <w:t>її</w:t>
      </w:r>
      <w:proofErr w:type="spellEnd"/>
      <w:proofErr w:type="gram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сталий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інноваційний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012AAD">
        <w:rPr>
          <w:rFonts w:ascii="Times New Roman" w:hAnsi="Times New Roman"/>
          <w:sz w:val="28"/>
          <w:szCs w:val="28"/>
        </w:rPr>
        <w:t>;</w:t>
      </w:r>
    </w:p>
    <w:p w:rsidR="005F20A6" w:rsidRPr="009469B1" w:rsidRDefault="005F20A6" w:rsidP="005F20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2AA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12AA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особистісного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зростання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кожної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дитини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12AAD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її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задатків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12AAD">
        <w:rPr>
          <w:rFonts w:ascii="Times New Roman" w:hAnsi="Times New Roman"/>
          <w:sz w:val="28"/>
          <w:szCs w:val="28"/>
        </w:rPr>
        <w:t>здібностей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12AAD">
        <w:rPr>
          <w:rFonts w:ascii="Times New Roman" w:hAnsi="Times New Roman"/>
          <w:sz w:val="28"/>
          <w:szCs w:val="28"/>
        </w:rPr>
        <w:t>індивідуальних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психічних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012AAD">
        <w:rPr>
          <w:rFonts w:ascii="Times New Roman" w:hAnsi="Times New Roman"/>
          <w:sz w:val="28"/>
          <w:szCs w:val="28"/>
        </w:rPr>
        <w:t>фізичних</w:t>
      </w:r>
      <w:proofErr w:type="spellEnd"/>
      <w:r w:rsidRPr="00012A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2AAD">
        <w:rPr>
          <w:rFonts w:ascii="Times New Roman" w:hAnsi="Times New Roman"/>
          <w:sz w:val="28"/>
          <w:szCs w:val="28"/>
        </w:rPr>
        <w:t>особливостей</w:t>
      </w:r>
      <w:proofErr w:type="spellEnd"/>
      <w:r w:rsidRPr="00012AAD">
        <w:rPr>
          <w:rFonts w:ascii="Times New Roman" w:hAnsi="Times New Roman"/>
          <w:sz w:val="28"/>
          <w:szCs w:val="28"/>
        </w:rPr>
        <w:t>;</w:t>
      </w: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proofErr w:type="spellStart"/>
      <w:r>
        <w:rPr>
          <w:rFonts w:ascii="Times New Roman" w:hAnsi="Times New Roman"/>
          <w:sz w:val="28"/>
          <w:szCs w:val="28"/>
        </w:rPr>
        <w:t>Збереження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мережі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бази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розділ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>
        <w:rPr>
          <w:rFonts w:ascii="Times New Roman" w:hAnsi="Times New Roman"/>
          <w:sz w:val="28"/>
          <w:szCs w:val="28"/>
        </w:rPr>
        <w:t>здобуття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якісної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даний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напрямок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за 2018-2020 роки </w:t>
      </w:r>
      <w:proofErr w:type="spellStart"/>
      <w:r>
        <w:rPr>
          <w:rFonts w:ascii="Times New Roman" w:hAnsi="Times New Roman"/>
          <w:sz w:val="28"/>
          <w:szCs w:val="28"/>
        </w:rPr>
        <w:t>профінансовано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   2628,0   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 З них: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6429DE">
        <w:rPr>
          <w:rFonts w:ascii="Times New Roman" w:hAnsi="Times New Roman"/>
          <w:b/>
          <w:sz w:val="28"/>
          <w:szCs w:val="28"/>
        </w:rPr>
        <w:t xml:space="preserve">2018 </w:t>
      </w:r>
      <w:proofErr w:type="spellStart"/>
      <w:r w:rsidRPr="006429DE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6429DE">
        <w:rPr>
          <w:rFonts w:ascii="Times New Roman" w:hAnsi="Times New Roman"/>
          <w:b/>
          <w:sz w:val="28"/>
          <w:szCs w:val="28"/>
        </w:rPr>
        <w:t xml:space="preserve"> – 614,9 </w:t>
      </w:r>
      <w:proofErr w:type="spellStart"/>
      <w:r w:rsidRPr="006429DE">
        <w:rPr>
          <w:rFonts w:ascii="Times New Roman" w:hAnsi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Pr="00BA2A82" w:rsidRDefault="005F20A6" w:rsidP="005F20A6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BA2A82">
        <w:rPr>
          <w:rFonts w:ascii="Times New Roman" w:hAnsi="Times New Roman"/>
          <w:sz w:val="28"/>
          <w:szCs w:val="28"/>
        </w:rPr>
        <w:t>Протипожежні</w:t>
      </w:r>
      <w:proofErr w:type="spellEnd"/>
      <w:r w:rsidRPr="00BA2A82">
        <w:rPr>
          <w:rFonts w:ascii="Times New Roman" w:hAnsi="Times New Roman"/>
          <w:sz w:val="28"/>
          <w:szCs w:val="28"/>
        </w:rPr>
        <w:t xml:space="preserve"> заходи по ЗДО «</w:t>
      </w:r>
      <w:proofErr w:type="spellStart"/>
      <w:r w:rsidRPr="00BA2A82">
        <w:rPr>
          <w:rFonts w:ascii="Times New Roman" w:hAnsi="Times New Roman"/>
          <w:sz w:val="28"/>
          <w:szCs w:val="28"/>
        </w:rPr>
        <w:t>Малятко</w:t>
      </w:r>
      <w:proofErr w:type="spellEnd"/>
      <w:r w:rsidRPr="00BA2A82">
        <w:rPr>
          <w:rFonts w:ascii="Times New Roman" w:hAnsi="Times New Roman"/>
          <w:sz w:val="28"/>
          <w:szCs w:val="28"/>
        </w:rPr>
        <w:t>» -</w:t>
      </w:r>
      <w:proofErr w:type="gramStart"/>
      <w:r w:rsidRPr="00BA2A82">
        <w:rPr>
          <w:rFonts w:ascii="Times New Roman" w:hAnsi="Times New Roman"/>
          <w:sz w:val="28"/>
          <w:szCs w:val="28"/>
        </w:rPr>
        <w:t xml:space="preserve">  :</w:t>
      </w:r>
      <w:proofErr w:type="gramEnd"/>
    </w:p>
    <w:p w:rsidR="005F20A6" w:rsidRPr="00BA2A82" w:rsidRDefault="005F20A6" w:rsidP="005F20A6">
      <w:pPr>
        <w:pStyle w:val="a3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proofErr w:type="spellStart"/>
      <w:r w:rsidRPr="00BA2A82">
        <w:rPr>
          <w:rFonts w:ascii="Times New Roman" w:hAnsi="Times New Roman"/>
          <w:sz w:val="28"/>
          <w:szCs w:val="28"/>
        </w:rPr>
        <w:t>встановлено</w:t>
      </w:r>
      <w:proofErr w:type="spellEnd"/>
      <w:r w:rsidRPr="00BA2A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2A82">
        <w:rPr>
          <w:rFonts w:ascii="Times New Roman" w:hAnsi="Times New Roman"/>
          <w:sz w:val="28"/>
          <w:szCs w:val="28"/>
        </w:rPr>
        <w:t>протипожежну</w:t>
      </w:r>
      <w:proofErr w:type="spellEnd"/>
      <w:r w:rsidRPr="00BA2A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2A82">
        <w:rPr>
          <w:rFonts w:ascii="Times New Roman" w:hAnsi="Times New Roman"/>
          <w:sz w:val="28"/>
          <w:szCs w:val="28"/>
        </w:rPr>
        <w:t>сигналізацію</w:t>
      </w:r>
      <w:proofErr w:type="spellEnd"/>
      <w:r w:rsidRPr="00BA2A82">
        <w:rPr>
          <w:rFonts w:ascii="Times New Roman" w:hAnsi="Times New Roman"/>
          <w:sz w:val="28"/>
          <w:szCs w:val="28"/>
        </w:rPr>
        <w:t xml:space="preserve"> – 115,1 тис. грн. </w:t>
      </w:r>
    </w:p>
    <w:p w:rsidR="005F20A6" w:rsidRPr="00BA2A82" w:rsidRDefault="005F20A6" w:rsidP="005F20A6">
      <w:pPr>
        <w:pStyle w:val="a3"/>
        <w:numPr>
          <w:ilvl w:val="0"/>
          <w:numId w:val="7"/>
        </w:numPr>
        <w:spacing w:after="160" w:line="259" w:lineRule="auto"/>
        <w:rPr>
          <w:rStyle w:val="docdata"/>
          <w:rFonts w:ascii="Times New Roman" w:hAnsi="Times New Roman"/>
          <w:color w:val="000000"/>
          <w:sz w:val="28"/>
          <w:szCs w:val="28"/>
        </w:rPr>
      </w:pPr>
      <w:r w:rsidRPr="00BA2A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2A82">
        <w:rPr>
          <w:rFonts w:ascii="Times New Roman" w:hAnsi="Times New Roman"/>
          <w:sz w:val="28"/>
          <w:szCs w:val="28"/>
        </w:rPr>
        <w:t>обробка</w:t>
      </w:r>
      <w:proofErr w:type="spellEnd"/>
      <w:r w:rsidRPr="00BA2A82">
        <w:rPr>
          <w:rFonts w:ascii="Times New Roman" w:hAnsi="Times New Roman"/>
          <w:sz w:val="28"/>
          <w:szCs w:val="28"/>
        </w:rPr>
        <w:t xml:space="preserve"> горища </w:t>
      </w:r>
      <w:proofErr w:type="spellStart"/>
      <w:r w:rsidRPr="00BA2A82">
        <w:rPr>
          <w:rStyle w:val="docdata"/>
          <w:rFonts w:ascii="Times New Roman" w:hAnsi="Times New Roman"/>
          <w:color w:val="000000"/>
          <w:sz w:val="28"/>
          <w:szCs w:val="28"/>
        </w:rPr>
        <w:t>вогнезахисним</w:t>
      </w:r>
      <w:proofErr w:type="spellEnd"/>
      <w:r w:rsidRPr="00BA2A82">
        <w:rPr>
          <w:rStyle w:val="docdata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A2A82">
        <w:rPr>
          <w:rStyle w:val="docdata"/>
          <w:rFonts w:ascii="Times New Roman" w:hAnsi="Times New Roman"/>
          <w:color w:val="000000"/>
          <w:sz w:val="28"/>
          <w:szCs w:val="28"/>
        </w:rPr>
        <w:t>розчином</w:t>
      </w:r>
      <w:proofErr w:type="spellEnd"/>
      <w:r w:rsidRPr="00BA2A82">
        <w:rPr>
          <w:rStyle w:val="docdata"/>
          <w:rFonts w:ascii="Times New Roman" w:hAnsi="Times New Roman"/>
          <w:color w:val="000000"/>
          <w:sz w:val="28"/>
          <w:szCs w:val="28"/>
        </w:rPr>
        <w:t xml:space="preserve"> – 21,208 тис. </w:t>
      </w:r>
      <w:proofErr w:type="spellStart"/>
      <w:r w:rsidRPr="00BA2A82">
        <w:rPr>
          <w:rStyle w:val="docdata"/>
          <w:rFonts w:ascii="Times New Roman" w:hAnsi="Times New Roman"/>
          <w:color w:val="000000"/>
          <w:sz w:val="28"/>
          <w:szCs w:val="28"/>
        </w:rPr>
        <w:t>грн</w:t>
      </w:r>
      <w:proofErr w:type="spellEnd"/>
    </w:p>
    <w:p w:rsidR="005F20A6" w:rsidRPr="00BA2A82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BA2A82">
        <w:rPr>
          <w:rFonts w:ascii="Times New Roman" w:hAnsi="Times New Roman"/>
          <w:color w:val="000000"/>
          <w:sz w:val="28"/>
          <w:szCs w:val="28"/>
        </w:rPr>
        <w:t>облаштування</w:t>
      </w:r>
      <w:proofErr w:type="spellEnd"/>
      <w:r w:rsidRPr="00BA2A82">
        <w:rPr>
          <w:rFonts w:ascii="Times New Roman" w:hAnsi="Times New Roman"/>
          <w:color w:val="000000"/>
          <w:sz w:val="28"/>
          <w:szCs w:val="28"/>
        </w:rPr>
        <w:t xml:space="preserve">  </w:t>
      </w:r>
      <w:proofErr w:type="spellStart"/>
      <w:r w:rsidRPr="00BA2A82">
        <w:rPr>
          <w:rFonts w:ascii="Times New Roman" w:hAnsi="Times New Roman"/>
          <w:color w:val="000000"/>
          <w:sz w:val="28"/>
          <w:szCs w:val="28"/>
        </w:rPr>
        <w:t>приладами</w:t>
      </w:r>
      <w:proofErr w:type="spellEnd"/>
      <w:proofErr w:type="gramEnd"/>
      <w:r w:rsidRPr="00BA2A8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A2A82">
        <w:rPr>
          <w:rFonts w:ascii="Times New Roman" w:hAnsi="Times New Roman"/>
          <w:color w:val="000000"/>
          <w:sz w:val="28"/>
          <w:szCs w:val="28"/>
        </w:rPr>
        <w:t>блискавкозахисту</w:t>
      </w:r>
      <w:proofErr w:type="spellEnd"/>
      <w:r w:rsidRPr="00BA2A82">
        <w:rPr>
          <w:rFonts w:ascii="Times New Roman" w:hAnsi="Times New Roman"/>
          <w:color w:val="000000"/>
          <w:sz w:val="28"/>
          <w:szCs w:val="28"/>
        </w:rPr>
        <w:t xml:space="preserve"> – 156,3 тис. грн.</w:t>
      </w:r>
    </w:p>
    <w:p w:rsidR="005F20A6" w:rsidRDefault="005F20A6" w:rsidP="005F20A6">
      <w:pPr>
        <w:pStyle w:val="a4"/>
        <w:ind w:left="108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Заміна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вікон</w:t>
      </w:r>
      <w:proofErr w:type="spellEnd"/>
      <w:r>
        <w:rPr>
          <w:rFonts w:ascii="Times New Roman" w:hAnsi="Times New Roman"/>
          <w:sz w:val="28"/>
          <w:szCs w:val="28"/>
        </w:rPr>
        <w:t xml:space="preserve"> і дверей ЗДО «</w:t>
      </w:r>
      <w:proofErr w:type="spellStart"/>
      <w:r>
        <w:rPr>
          <w:rFonts w:ascii="Times New Roman" w:hAnsi="Times New Roman"/>
          <w:sz w:val="28"/>
          <w:szCs w:val="28"/>
        </w:rPr>
        <w:t>Малятко</w:t>
      </w:r>
      <w:proofErr w:type="spellEnd"/>
      <w:r>
        <w:rPr>
          <w:rFonts w:ascii="Times New Roman" w:hAnsi="Times New Roman"/>
          <w:sz w:val="28"/>
          <w:szCs w:val="28"/>
        </w:rPr>
        <w:t xml:space="preserve">» - 87,9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ind w:left="108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- 185,0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ind w:left="108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Закупівля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предметів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– 39,5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ind w:left="108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Підписка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преси</w:t>
      </w:r>
      <w:proofErr w:type="spellEnd"/>
      <w:r>
        <w:rPr>
          <w:rFonts w:ascii="Times New Roman" w:hAnsi="Times New Roman"/>
          <w:sz w:val="28"/>
          <w:szCs w:val="28"/>
        </w:rPr>
        <w:t xml:space="preserve"> – 9,6 тис. грн.</w:t>
      </w:r>
    </w:p>
    <w:p w:rsidR="005F20A6" w:rsidRPr="006429DE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b/>
          <w:sz w:val="28"/>
          <w:szCs w:val="28"/>
        </w:rPr>
      </w:pPr>
      <w:r w:rsidRPr="006429DE">
        <w:rPr>
          <w:rFonts w:ascii="Times New Roman" w:hAnsi="Times New Roman"/>
          <w:b/>
          <w:sz w:val="28"/>
          <w:szCs w:val="28"/>
        </w:rPr>
        <w:t xml:space="preserve">2019 </w:t>
      </w:r>
      <w:proofErr w:type="spellStart"/>
      <w:r w:rsidRPr="006429DE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6429DE">
        <w:rPr>
          <w:rFonts w:ascii="Times New Roman" w:hAnsi="Times New Roman"/>
          <w:b/>
          <w:sz w:val="28"/>
          <w:szCs w:val="28"/>
        </w:rPr>
        <w:t xml:space="preserve"> – 1447,9 </w:t>
      </w:r>
      <w:proofErr w:type="spellStart"/>
      <w:r w:rsidRPr="006429DE">
        <w:rPr>
          <w:rFonts w:ascii="Times New Roman" w:hAnsi="Times New Roman"/>
          <w:b/>
          <w:sz w:val="28"/>
          <w:szCs w:val="28"/>
        </w:rPr>
        <w:t>тис.грн</w:t>
      </w:r>
      <w:proofErr w:type="spellEnd"/>
      <w:r w:rsidRPr="006429DE">
        <w:rPr>
          <w:rFonts w:ascii="Times New Roman" w:hAnsi="Times New Roman"/>
          <w:b/>
          <w:sz w:val="28"/>
          <w:szCs w:val="28"/>
        </w:rPr>
        <w:t>.:</w:t>
      </w:r>
    </w:p>
    <w:p w:rsidR="005F20A6" w:rsidRPr="007E73E4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7E73E4">
        <w:rPr>
          <w:rFonts w:ascii="Times New Roman" w:hAnsi="Times New Roman"/>
          <w:sz w:val="28"/>
          <w:szCs w:val="28"/>
        </w:rPr>
        <w:t xml:space="preserve">Закуплено </w:t>
      </w:r>
      <w:proofErr w:type="spellStart"/>
      <w:r w:rsidRPr="007E73E4">
        <w:rPr>
          <w:rFonts w:ascii="Times New Roman" w:hAnsi="Times New Roman"/>
          <w:sz w:val="28"/>
          <w:szCs w:val="28"/>
        </w:rPr>
        <w:t>меблі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- 94,3 </w:t>
      </w:r>
      <w:proofErr w:type="spellStart"/>
      <w:r w:rsidRPr="007E73E4">
        <w:rPr>
          <w:rFonts w:ascii="Times New Roman" w:hAnsi="Times New Roman"/>
          <w:sz w:val="28"/>
          <w:szCs w:val="28"/>
        </w:rPr>
        <w:t>тис.грн</w:t>
      </w:r>
      <w:proofErr w:type="spellEnd"/>
      <w:r w:rsidRPr="007E73E4">
        <w:rPr>
          <w:rFonts w:ascii="Times New Roman" w:hAnsi="Times New Roman"/>
          <w:sz w:val="28"/>
          <w:szCs w:val="28"/>
        </w:rPr>
        <w:t>.</w:t>
      </w:r>
    </w:p>
    <w:p w:rsidR="005F20A6" w:rsidRPr="007E73E4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73E4">
        <w:rPr>
          <w:rFonts w:ascii="Times New Roman" w:hAnsi="Times New Roman"/>
          <w:sz w:val="28"/>
          <w:szCs w:val="28"/>
        </w:rPr>
        <w:t>Заміна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3E4">
        <w:rPr>
          <w:rFonts w:ascii="Times New Roman" w:hAnsi="Times New Roman"/>
          <w:sz w:val="28"/>
          <w:szCs w:val="28"/>
        </w:rPr>
        <w:t>вікон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і дверей – 114,9 </w:t>
      </w:r>
      <w:proofErr w:type="spellStart"/>
      <w:proofErr w:type="gramStart"/>
      <w:r w:rsidRPr="007E73E4">
        <w:rPr>
          <w:rFonts w:ascii="Times New Roman" w:hAnsi="Times New Roman"/>
          <w:sz w:val="28"/>
          <w:szCs w:val="28"/>
        </w:rPr>
        <w:t>тис.грн</w:t>
      </w:r>
      <w:proofErr w:type="spellEnd"/>
      <w:proofErr w:type="gramEnd"/>
    </w:p>
    <w:p w:rsidR="005F20A6" w:rsidRPr="007E73E4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7E73E4">
        <w:rPr>
          <w:rFonts w:ascii="Times New Roman" w:hAnsi="Times New Roman"/>
          <w:sz w:val="28"/>
          <w:szCs w:val="28"/>
        </w:rPr>
        <w:t xml:space="preserve">Закуплено </w:t>
      </w:r>
      <w:proofErr w:type="spellStart"/>
      <w:r w:rsidRPr="007E73E4">
        <w:rPr>
          <w:rFonts w:ascii="Times New Roman" w:hAnsi="Times New Roman"/>
          <w:sz w:val="28"/>
          <w:szCs w:val="28"/>
        </w:rPr>
        <w:t>сантехніку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– 21,5 тис. грн.</w:t>
      </w:r>
    </w:p>
    <w:p w:rsidR="005F20A6" w:rsidRPr="007E73E4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7E73E4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7E73E4">
        <w:rPr>
          <w:rFonts w:ascii="Times New Roman" w:hAnsi="Times New Roman"/>
          <w:sz w:val="28"/>
          <w:szCs w:val="28"/>
        </w:rPr>
        <w:t>групи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– 199,9 тис. грн.</w:t>
      </w:r>
    </w:p>
    <w:p w:rsidR="005F20A6" w:rsidRPr="007E73E4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E73E4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7E73E4">
        <w:rPr>
          <w:rFonts w:ascii="Times New Roman" w:hAnsi="Times New Roman"/>
          <w:sz w:val="28"/>
          <w:szCs w:val="28"/>
        </w:rPr>
        <w:t>системи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3E4">
        <w:rPr>
          <w:rFonts w:ascii="Times New Roman" w:hAnsi="Times New Roman"/>
          <w:sz w:val="28"/>
          <w:szCs w:val="28"/>
        </w:rPr>
        <w:t>опалення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-  196,7 тис. грн.</w:t>
      </w:r>
    </w:p>
    <w:p w:rsidR="005F20A6" w:rsidRPr="007E73E4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7E73E4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7E73E4">
        <w:rPr>
          <w:rFonts w:ascii="Times New Roman" w:hAnsi="Times New Roman"/>
          <w:sz w:val="28"/>
          <w:szCs w:val="28"/>
        </w:rPr>
        <w:t>топкової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– 86,9 тис. грн.</w:t>
      </w:r>
    </w:p>
    <w:p w:rsidR="005F20A6" w:rsidRPr="007E73E4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73E4">
        <w:rPr>
          <w:rFonts w:ascii="Times New Roman" w:hAnsi="Times New Roman"/>
          <w:sz w:val="28"/>
          <w:szCs w:val="28"/>
        </w:rPr>
        <w:t>Благоустрій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території – 48,6 тис. грн.</w:t>
      </w:r>
    </w:p>
    <w:p w:rsidR="005F20A6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7E73E4">
        <w:rPr>
          <w:rFonts w:ascii="Times New Roman" w:hAnsi="Times New Roman"/>
          <w:sz w:val="28"/>
          <w:szCs w:val="28"/>
        </w:rPr>
        <w:t xml:space="preserve">Закуплено котел – 113,8 </w:t>
      </w:r>
      <w:proofErr w:type="spellStart"/>
      <w:r w:rsidRPr="007E73E4">
        <w:rPr>
          <w:rFonts w:ascii="Times New Roman" w:hAnsi="Times New Roman"/>
          <w:sz w:val="28"/>
          <w:szCs w:val="28"/>
        </w:rPr>
        <w:t>тис.грн</w:t>
      </w:r>
      <w:proofErr w:type="spellEnd"/>
      <w:r w:rsidRPr="007E73E4">
        <w:rPr>
          <w:rFonts w:ascii="Times New Roman" w:hAnsi="Times New Roman"/>
          <w:sz w:val="28"/>
          <w:szCs w:val="28"/>
        </w:rPr>
        <w:t>.</w:t>
      </w:r>
    </w:p>
    <w:p w:rsidR="005F20A6" w:rsidRPr="007E73E4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– 220,1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73E4">
        <w:rPr>
          <w:rFonts w:ascii="Times New Roman" w:hAnsi="Times New Roman"/>
          <w:sz w:val="28"/>
          <w:szCs w:val="28"/>
        </w:rPr>
        <w:t>Проектна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3E4">
        <w:rPr>
          <w:rFonts w:ascii="Times New Roman" w:hAnsi="Times New Roman"/>
          <w:sz w:val="28"/>
          <w:szCs w:val="28"/>
        </w:rPr>
        <w:t>документація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E73E4">
        <w:rPr>
          <w:rFonts w:ascii="Times New Roman" w:hAnsi="Times New Roman"/>
          <w:sz w:val="28"/>
          <w:szCs w:val="28"/>
        </w:rPr>
        <w:t>капітальний</w:t>
      </w:r>
      <w:proofErr w:type="spellEnd"/>
      <w:r w:rsidRPr="007E73E4">
        <w:rPr>
          <w:rFonts w:ascii="Times New Roman" w:hAnsi="Times New Roman"/>
          <w:sz w:val="28"/>
          <w:szCs w:val="28"/>
        </w:rPr>
        <w:t xml:space="preserve"> ремонт – 277,8 тис. грн. </w:t>
      </w:r>
    </w:p>
    <w:p w:rsidR="005F20A6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Закупівля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предметів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– 62,3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proofErr w:type="gramEnd"/>
    </w:p>
    <w:p w:rsidR="005F20A6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Підписка</w:t>
      </w:r>
      <w:proofErr w:type="spellEnd"/>
      <w:r>
        <w:rPr>
          <w:rFonts w:ascii="Times New Roman" w:hAnsi="Times New Roman"/>
          <w:sz w:val="28"/>
          <w:szCs w:val="28"/>
        </w:rPr>
        <w:t xml:space="preserve"> – 8,5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Перезарядка </w:t>
      </w:r>
      <w:proofErr w:type="spellStart"/>
      <w:r>
        <w:rPr>
          <w:rFonts w:ascii="Times New Roman" w:hAnsi="Times New Roman"/>
          <w:sz w:val="28"/>
          <w:szCs w:val="28"/>
        </w:rPr>
        <w:t>вогнегасників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– 2,6 тис. грн.</w:t>
      </w:r>
    </w:p>
    <w:p w:rsidR="005F20A6" w:rsidRPr="006429DE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b/>
          <w:sz w:val="28"/>
          <w:szCs w:val="28"/>
        </w:rPr>
      </w:pPr>
      <w:r w:rsidRPr="006429DE">
        <w:rPr>
          <w:rFonts w:ascii="Times New Roman" w:hAnsi="Times New Roman"/>
          <w:b/>
          <w:sz w:val="28"/>
          <w:szCs w:val="28"/>
        </w:rPr>
        <w:t xml:space="preserve">2020 </w:t>
      </w:r>
      <w:proofErr w:type="spellStart"/>
      <w:r w:rsidRPr="006429DE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6429DE"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 xml:space="preserve">566,1 </w:t>
      </w:r>
      <w:proofErr w:type="spellStart"/>
      <w:r>
        <w:rPr>
          <w:rFonts w:ascii="Times New Roman" w:hAnsi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5F20A6" w:rsidRPr="00086A00" w:rsidRDefault="005F20A6" w:rsidP="005F20A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6A00">
        <w:rPr>
          <w:rFonts w:ascii="Times New Roman" w:hAnsi="Times New Roman"/>
          <w:sz w:val="28"/>
          <w:szCs w:val="28"/>
        </w:rPr>
        <w:t>Капітальний</w:t>
      </w:r>
      <w:proofErr w:type="spellEnd"/>
      <w:r w:rsidRPr="00086A00"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 w:rsidRPr="00086A00">
        <w:rPr>
          <w:rFonts w:ascii="Times New Roman" w:hAnsi="Times New Roman"/>
          <w:sz w:val="28"/>
          <w:szCs w:val="28"/>
        </w:rPr>
        <w:t>харчоблоку</w:t>
      </w:r>
      <w:proofErr w:type="spellEnd"/>
      <w:r w:rsidRPr="00086A00">
        <w:rPr>
          <w:rFonts w:ascii="Times New Roman" w:hAnsi="Times New Roman"/>
          <w:sz w:val="28"/>
          <w:szCs w:val="28"/>
        </w:rPr>
        <w:t xml:space="preserve"> ЗДО «</w:t>
      </w:r>
      <w:proofErr w:type="spellStart"/>
      <w:r w:rsidRPr="00086A00">
        <w:rPr>
          <w:rFonts w:ascii="Times New Roman" w:hAnsi="Times New Roman"/>
          <w:sz w:val="28"/>
          <w:szCs w:val="28"/>
        </w:rPr>
        <w:t>Малятко</w:t>
      </w:r>
      <w:proofErr w:type="spellEnd"/>
      <w:r w:rsidRPr="00086A00">
        <w:rPr>
          <w:rFonts w:ascii="Times New Roman" w:hAnsi="Times New Roman"/>
          <w:sz w:val="28"/>
          <w:szCs w:val="28"/>
        </w:rPr>
        <w:t xml:space="preserve">»- 345,00 </w:t>
      </w:r>
      <w:proofErr w:type="spellStart"/>
      <w:proofErr w:type="gramStart"/>
      <w:r w:rsidRPr="00086A00">
        <w:rPr>
          <w:rFonts w:ascii="Times New Roman" w:hAnsi="Times New Roman"/>
          <w:sz w:val="28"/>
          <w:szCs w:val="28"/>
        </w:rPr>
        <w:t>тис.грн</w:t>
      </w:r>
      <w:proofErr w:type="spellEnd"/>
      <w:proofErr w:type="gramEnd"/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086A00">
        <w:rPr>
          <w:rFonts w:ascii="Times New Roman" w:hAnsi="Times New Roman"/>
          <w:sz w:val="28"/>
          <w:szCs w:val="28"/>
        </w:rPr>
        <w:t>Заміна</w:t>
      </w:r>
      <w:proofErr w:type="spellEnd"/>
      <w:r w:rsidRPr="00086A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6A00">
        <w:rPr>
          <w:rFonts w:ascii="Times New Roman" w:hAnsi="Times New Roman"/>
          <w:sz w:val="28"/>
          <w:szCs w:val="28"/>
        </w:rPr>
        <w:t>технологічного</w:t>
      </w:r>
      <w:proofErr w:type="spellEnd"/>
      <w:r w:rsidRPr="00086A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6A00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086A00">
        <w:rPr>
          <w:rFonts w:ascii="Times New Roman" w:hAnsi="Times New Roman"/>
          <w:sz w:val="28"/>
          <w:szCs w:val="28"/>
        </w:rPr>
        <w:t xml:space="preserve"> ЗДО «</w:t>
      </w:r>
      <w:proofErr w:type="spellStart"/>
      <w:r w:rsidRPr="00086A00">
        <w:rPr>
          <w:rFonts w:ascii="Times New Roman" w:hAnsi="Times New Roman"/>
          <w:sz w:val="28"/>
          <w:szCs w:val="28"/>
        </w:rPr>
        <w:t>Малятко</w:t>
      </w:r>
      <w:proofErr w:type="spellEnd"/>
      <w:r w:rsidRPr="00086A00">
        <w:rPr>
          <w:rFonts w:ascii="Times New Roman" w:hAnsi="Times New Roman"/>
          <w:sz w:val="28"/>
          <w:szCs w:val="28"/>
        </w:rPr>
        <w:t xml:space="preserve">» - 70,00 </w:t>
      </w:r>
      <w:proofErr w:type="spellStart"/>
      <w:r w:rsidRPr="00086A00">
        <w:rPr>
          <w:rFonts w:ascii="Times New Roman" w:hAnsi="Times New Roman"/>
          <w:sz w:val="28"/>
          <w:szCs w:val="28"/>
        </w:rPr>
        <w:t>тис.грн</w:t>
      </w:r>
      <w:proofErr w:type="spellEnd"/>
      <w:r w:rsidRPr="00086A00"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– 92,3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Закупівля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предметів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інвентарю</w:t>
      </w:r>
      <w:proofErr w:type="spellEnd"/>
      <w:r>
        <w:rPr>
          <w:rFonts w:ascii="Times New Roman" w:hAnsi="Times New Roman"/>
          <w:sz w:val="28"/>
          <w:szCs w:val="28"/>
        </w:rPr>
        <w:t xml:space="preserve"> – 48,6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Підписка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преси</w:t>
      </w:r>
      <w:proofErr w:type="spellEnd"/>
      <w:r>
        <w:rPr>
          <w:rFonts w:ascii="Times New Roman" w:hAnsi="Times New Roman"/>
          <w:sz w:val="28"/>
          <w:szCs w:val="28"/>
        </w:rPr>
        <w:t xml:space="preserve"> – 10,2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Розділи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>», «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матеріально-технічного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>», «</w:t>
      </w:r>
      <w:proofErr w:type="spellStart"/>
      <w:r>
        <w:rPr>
          <w:rFonts w:ascii="Times New Roman" w:hAnsi="Times New Roman"/>
          <w:sz w:val="28"/>
          <w:szCs w:val="28"/>
        </w:rPr>
        <w:t>Енергозбереження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енергоефективність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спрямовані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мережі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з метою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 потребам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засад здорового способу </w:t>
      </w:r>
      <w:proofErr w:type="spellStart"/>
      <w:r>
        <w:rPr>
          <w:rFonts w:ascii="Times New Roman" w:hAnsi="Times New Roman"/>
          <w:sz w:val="28"/>
          <w:szCs w:val="28"/>
        </w:rPr>
        <w:t>життя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гарячим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, регулярного </w:t>
      </w:r>
      <w:proofErr w:type="spellStart"/>
      <w:r>
        <w:rPr>
          <w:rFonts w:ascii="Times New Roman" w:hAnsi="Times New Roman"/>
          <w:sz w:val="28"/>
          <w:szCs w:val="28"/>
        </w:rPr>
        <w:t>безкоштовного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підвезення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місця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додому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Значна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увага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Програмі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відводилась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оснащення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сучасним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обладнанням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інвентарем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меблями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навчально-наочними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посібниками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підручниками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комп</w:t>
      </w:r>
      <w:r>
        <w:rPr>
          <w:rFonts w:ascii="Arial" w:hAnsi="Arial" w:cs="Arial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ютерною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мультимедійною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інтерактивною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побутовою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технікою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Загалом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заклади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за 2018-2020 роки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використано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012AAD">
        <w:rPr>
          <w:rFonts w:ascii="Times New Roman" w:hAnsi="Times New Roman"/>
          <w:b/>
          <w:sz w:val="28"/>
          <w:szCs w:val="28"/>
        </w:rPr>
        <w:t>15164</w:t>
      </w:r>
      <w:proofErr w:type="gramEnd"/>
      <w:r w:rsidRPr="00012AAD">
        <w:rPr>
          <w:rFonts w:ascii="Times New Roman" w:hAnsi="Times New Roman"/>
          <w:b/>
          <w:sz w:val="28"/>
          <w:szCs w:val="28"/>
        </w:rPr>
        <w:t xml:space="preserve">,7  </w:t>
      </w:r>
      <w:proofErr w:type="spellStart"/>
      <w:r w:rsidRPr="00012AAD">
        <w:rPr>
          <w:rFonts w:ascii="Times New Roman" w:hAnsi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 З них:</w:t>
      </w:r>
    </w:p>
    <w:p w:rsidR="005F20A6" w:rsidRPr="006429DE" w:rsidRDefault="005F20A6" w:rsidP="005F20A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B22CB7">
        <w:rPr>
          <w:rFonts w:ascii="Times New Roman" w:hAnsi="Times New Roman"/>
          <w:b/>
          <w:sz w:val="28"/>
          <w:szCs w:val="28"/>
        </w:rPr>
        <w:t xml:space="preserve">           </w:t>
      </w:r>
      <w:r w:rsidRPr="006429DE">
        <w:rPr>
          <w:rFonts w:ascii="Times New Roman" w:hAnsi="Times New Roman"/>
          <w:b/>
          <w:sz w:val="28"/>
          <w:szCs w:val="28"/>
        </w:rPr>
        <w:t xml:space="preserve">2018 </w:t>
      </w:r>
      <w:proofErr w:type="spellStart"/>
      <w:r w:rsidRPr="006429DE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6429DE">
        <w:rPr>
          <w:rFonts w:ascii="Times New Roman" w:hAnsi="Times New Roman"/>
          <w:b/>
          <w:sz w:val="28"/>
          <w:szCs w:val="28"/>
        </w:rPr>
        <w:t xml:space="preserve"> – 5257,1 </w:t>
      </w:r>
      <w:proofErr w:type="spellStart"/>
      <w:r w:rsidRPr="006429DE">
        <w:rPr>
          <w:rFonts w:ascii="Times New Roman" w:hAnsi="Times New Roman"/>
          <w:b/>
          <w:sz w:val="28"/>
          <w:szCs w:val="28"/>
        </w:rPr>
        <w:t>тис.грн</w:t>
      </w:r>
      <w:proofErr w:type="spellEnd"/>
      <w:r w:rsidRPr="006429DE">
        <w:rPr>
          <w:rFonts w:ascii="Times New Roman" w:hAnsi="Times New Roman"/>
          <w:b/>
          <w:sz w:val="28"/>
          <w:szCs w:val="28"/>
        </w:rPr>
        <w:t>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C208B7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C208B7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хімії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Студениківського ОЗЗСО – 135 тис. грн.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208B7">
        <w:rPr>
          <w:rFonts w:ascii="Times New Roman" w:hAnsi="Times New Roman"/>
          <w:sz w:val="28"/>
          <w:szCs w:val="28"/>
        </w:rPr>
        <w:t>Утеплення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фасаду Студениківського ОЗЗСО – 1499,4 </w:t>
      </w:r>
      <w:proofErr w:type="spellStart"/>
      <w:r w:rsidRPr="00C208B7">
        <w:rPr>
          <w:rFonts w:ascii="Times New Roman" w:hAnsi="Times New Roman"/>
          <w:sz w:val="28"/>
          <w:szCs w:val="28"/>
        </w:rPr>
        <w:t>тис.грн</w:t>
      </w:r>
      <w:proofErr w:type="spellEnd"/>
      <w:r w:rsidRPr="00C208B7">
        <w:rPr>
          <w:rFonts w:ascii="Times New Roman" w:hAnsi="Times New Roman"/>
          <w:sz w:val="28"/>
          <w:szCs w:val="28"/>
        </w:rPr>
        <w:t>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208B7">
        <w:rPr>
          <w:rFonts w:ascii="Times New Roman" w:hAnsi="Times New Roman"/>
          <w:sz w:val="28"/>
          <w:szCs w:val="28"/>
        </w:rPr>
        <w:t>Проектна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документація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на ремонт </w:t>
      </w:r>
      <w:proofErr w:type="spellStart"/>
      <w:r w:rsidRPr="00C208B7">
        <w:rPr>
          <w:rFonts w:ascii="Times New Roman" w:hAnsi="Times New Roman"/>
          <w:sz w:val="28"/>
          <w:szCs w:val="28"/>
        </w:rPr>
        <w:t>даху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Студениківського ОЗЗСО – 154,1 тис. грн.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C208B7">
        <w:rPr>
          <w:rFonts w:ascii="Times New Roman" w:hAnsi="Times New Roman"/>
          <w:sz w:val="28"/>
          <w:szCs w:val="28"/>
        </w:rPr>
        <w:t>Ремонт Інклюзивно-ресурсного центру – 140 тис. грн.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208B7">
        <w:rPr>
          <w:rFonts w:ascii="Times New Roman" w:hAnsi="Times New Roman"/>
          <w:sz w:val="28"/>
          <w:szCs w:val="28"/>
        </w:rPr>
        <w:lastRenderedPageBreak/>
        <w:t>Заміна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вікон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і дверей ЗДО «</w:t>
      </w:r>
      <w:proofErr w:type="spellStart"/>
      <w:r w:rsidRPr="00C208B7">
        <w:rPr>
          <w:rFonts w:ascii="Times New Roman" w:hAnsi="Times New Roman"/>
          <w:sz w:val="28"/>
          <w:szCs w:val="28"/>
        </w:rPr>
        <w:t>Малятко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» - 87,9 </w:t>
      </w:r>
      <w:proofErr w:type="spellStart"/>
      <w:r w:rsidRPr="00C208B7">
        <w:rPr>
          <w:rFonts w:ascii="Times New Roman" w:hAnsi="Times New Roman"/>
          <w:sz w:val="28"/>
          <w:szCs w:val="28"/>
        </w:rPr>
        <w:t>тис.грн</w:t>
      </w:r>
      <w:proofErr w:type="spellEnd"/>
      <w:r w:rsidRPr="00C208B7">
        <w:rPr>
          <w:rFonts w:ascii="Times New Roman" w:hAnsi="Times New Roman"/>
          <w:sz w:val="28"/>
          <w:szCs w:val="28"/>
        </w:rPr>
        <w:t>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C208B7">
        <w:rPr>
          <w:rFonts w:ascii="Times New Roman" w:hAnsi="Times New Roman"/>
          <w:sz w:val="28"/>
          <w:szCs w:val="28"/>
        </w:rPr>
        <w:t xml:space="preserve">Проект на </w:t>
      </w:r>
      <w:proofErr w:type="spellStart"/>
      <w:r w:rsidRPr="00C208B7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модульної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котельні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Соснівського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НВО – 30,4 тис. грн.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208B7">
        <w:rPr>
          <w:rFonts w:ascii="Times New Roman" w:hAnsi="Times New Roman"/>
          <w:sz w:val="28"/>
          <w:szCs w:val="28"/>
        </w:rPr>
        <w:t>Реконструкція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Переяславського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НВО – 1210,6+62,6 тис. грн.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C208B7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C208B7">
        <w:rPr>
          <w:rFonts w:ascii="Times New Roman" w:hAnsi="Times New Roman"/>
          <w:sz w:val="28"/>
          <w:szCs w:val="28"/>
        </w:rPr>
        <w:t>ресурсної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кімнати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Студениківського ОЗЗСО – 75,1 тис. грн.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C208B7">
        <w:rPr>
          <w:rFonts w:ascii="Times New Roman" w:hAnsi="Times New Roman"/>
          <w:sz w:val="28"/>
          <w:szCs w:val="28"/>
        </w:rPr>
        <w:t xml:space="preserve">Закуплено котел для </w:t>
      </w:r>
      <w:proofErr w:type="spellStart"/>
      <w:r w:rsidRPr="00C208B7">
        <w:rPr>
          <w:rFonts w:ascii="Times New Roman" w:hAnsi="Times New Roman"/>
          <w:sz w:val="28"/>
          <w:szCs w:val="28"/>
        </w:rPr>
        <w:t>Переяславського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НВО – 51,5 тис. грн.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208B7">
        <w:rPr>
          <w:rFonts w:ascii="Times New Roman" w:hAnsi="Times New Roman"/>
          <w:sz w:val="28"/>
          <w:szCs w:val="28"/>
        </w:rPr>
        <w:t>Реконструкція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тепломережі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Переяславського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НВО – 189,8 тис. грн.</w:t>
      </w:r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208B7">
        <w:rPr>
          <w:rFonts w:ascii="Times New Roman" w:hAnsi="Times New Roman"/>
          <w:sz w:val="28"/>
          <w:szCs w:val="28"/>
        </w:rPr>
        <w:t>Облаштування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майданчика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C208B7">
        <w:rPr>
          <w:rFonts w:ascii="Times New Roman" w:hAnsi="Times New Roman"/>
          <w:sz w:val="28"/>
          <w:szCs w:val="28"/>
        </w:rPr>
        <w:t>зберігання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вугілля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– 336,5 тис. грн.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C208B7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C208B7">
        <w:rPr>
          <w:rFonts w:ascii="Times New Roman" w:hAnsi="Times New Roman"/>
          <w:sz w:val="28"/>
          <w:szCs w:val="28"/>
        </w:rPr>
        <w:t>покрівлі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бойлерної</w:t>
      </w:r>
      <w:proofErr w:type="spellEnd"/>
      <w:r w:rsidRPr="00C20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08B7">
        <w:rPr>
          <w:rFonts w:ascii="Times New Roman" w:hAnsi="Times New Roman"/>
          <w:sz w:val="28"/>
          <w:szCs w:val="28"/>
        </w:rPr>
        <w:t>Перея</w:t>
      </w:r>
      <w:r>
        <w:rPr>
          <w:rFonts w:ascii="Times New Roman" w:hAnsi="Times New Roman"/>
          <w:sz w:val="28"/>
          <w:szCs w:val="28"/>
        </w:rPr>
        <w:t>славського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НВО – 143,2 тис.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</w:p>
    <w:p w:rsidR="005F20A6" w:rsidRPr="00C208B7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1B6CFA">
        <w:rPr>
          <w:rFonts w:ascii="Times New Roman" w:hAnsi="Times New Roman"/>
          <w:sz w:val="28"/>
          <w:szCs w:val="28"/>
        </w:rPr>
        <w:t>Субвенція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НУШ – 135,9 тис. </w:t>
      </w:r>
      <w:proofErr w:type="spellStart"/>
      <w:r w:rsidRPr="001B6CFA">
        <w:rPr>
          <w:rFonts w:ascii="Times New Roman" w:hAnsi="Times New Roman"/>
          <w:sz w:val="28"/>
          <w:szCs w:val="28"/>
        </w:rPr>
        <w:t>грн</w:t>
      </w:r>
      <w:proofErr w:type="spellEnd"/>
      <w:r w:rsidRPr="001B6CFA">
        <w:rPr>
          <w:rFonts w:ascii="Times New Roman" w:hAnsi="Times New Roman"/>
          <w:sz w:val="28"/>
          <w:szCs w:val="28"/>
        </w:rPr>
        <w:t>.+</w:t>
      </w:r>
      <w:proofErr w:type="spellStart"/>
      <w:r w:rsidRPr="001B6CFA">
        <w:rPr>
          <w:rFonts w:ascii="Times New Roman" w:hAnsi="Times New Roman"/>
          <w:sz w:val="28"/>
          <w:szCs w:val="28"/>
        </w:rPr>
        <w:t>Співфін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. з </w:t>
      </w:r>
      <w:proofErr w:type="spellStart"/>
      <w:r w:rsidRPr="001B6CFA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бюджету- 138,1 </w:t>
      </w:r>
      <w:proofErr w:type="spellStart"/>
      <w:r w:rsidRPr="001B6CFA">
        <w:rPr>
          <w:rFonts w:ascii="Times New Roman" w:hAnsi="Times New Roman"/>
          <w:sz w:val="28"/>
          <w:szCs w:val="28"/>
        </w:rPr>
        <w:t>тис.грн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.(закуплено 24 </w:t>
      </w:r>
      <w:proofErr w:type="spellStart"/>
      <w:r w:rsidRPr="001B6CFA">
        <w:rPr>
          <w:rFonts w:ascii="Times New Roman" w:hAnsi="Times New Roman"/>
          <w:sz w:val="28"/>
          <w:szCs w:val="28"/>
        </w:rPr>
        <w:t>комплекти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одномісних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парт і 24 </w:t>
      </w:r>
      <w:proofErr w:type="spellStart"/>
      <w:r w:rsidRPr="001B6CFA">
        <w:rPr>
          <w:rFonts w:ascii="Times New Roman" w:hAnsi="Times New Roman"/>
          <w:sz w:val="28"/>
          <w:szCs w:val="28"/>
        </w:rPr>
        <w:t>стільці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; 2 </w:t>
      </w:r>
      <w:proofErr w:type="spellStart"/>
      <w:r w:rsidRPr="001B6CFA">
        <w:rPr>
          <w:rFonts w:ascii="Times New Roman" w:hAnsi="Times New Roman"/>
          <w:sz w:val="28"/>
          <w:szCs w:val="28"/>
        </w:rPr>
        <w:t>мультимедійні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комплекти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B6CFA">
        <w:rPr>
          <w:rFonts w:ascii="Times New Roman" w:hAnsi="Times New Roman"/>
          <w:sz w:val="28"/>
          <w:szCs w:val="28"/>
        </w:rPr>
        <w:t>складі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інтерактивної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дошки</w:t>
      </w:r>
      <w:proofErr w:type="spellEnd"/>
      <w:r w:rsidRPr="001B6CFA">
        <w:rPr>
          <w:rFonts w:ascii="Times New Roman" w:hAnsi="Times New Roman"/>
          <w:sz w:val="28"/>
          <w:szCs w:val="28"/>
        </w:rPr>
        <w:t>, короткофокусного проектора, ноутбука, документ-</w:t>
      </w:r>
      <w:proofErr w:type="spellStart"/>
      <w:r w:rsidRPr="001B6CFA">
        <w:rPr>
          <w:rFonts w:ascii="Times New Roman" w:hAnsi="Times New Roman"/>
          <w:sz w:val="28"/>
          <w:szCs w:val="28"/>
        </w:rPr>
        <w:t>камери</w:t>
      </w:r>
      <w:proofErr w:type="spellEnd"/>
      <w:r w:rsidRPr="001B6CFA">
        <w:rPr>
          <w:rFonts w:ascii="Times New Roman" w:hAnsi="Times New Roman"/>
          <w:sz w:val="28"/>
          <w:szCs w:val="28"/>
        </w:rPr>
        <w:t>, 3 БФП(</w:t>
      </w:r>
      <w:proofErr w:type="spellStart"/>
      <w:r w:rsidRPr="001B6CFA">
        <w:rPr>
          <w:rFonts w:ascii="Times New Roman" w:hAnsi="Times New Roman"/>
          <w:sz w:val="28"/>
          <w:szCs w:val="28"/>
        </w:rPr>
        <w:t>принтери</w:t>
      </w:r>
      <w:proofErr w:type="spellEnd"/>
      <w:proofErr w:type="gramStart"/>
      <w:r w:rsidRPr="001B6CFA">
        <w:rPr>
          <w:rFonts w:ascii="Times New Roman" w:hAnsi="Times New Roman"/>
          <w:sz w:val="28"/>
          <w:szCs w:val="28"/>
        </w:rPr>
        <w:t>),</w:t>
      </w:r>
      <w:proofErr w:type="spellStart"/>
      <w:r w:rsidRPr="001B6CFA">
        <w:rPr>
          <w:rFonts w:ascii="Times New Roman" w:hAnsi="Times New Roman"/>
          <w:sz w:val="28"/>
          <w:szCs w:val="28"/>
        </w:rPr>
        <w:t>дидактичні</w:t>
      </w:r>
      <w:proofErr w:type="spellEnd"/>
      <w:proofErr w:type="gram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1B6CFA">
        <w:rPr>
          <w:rFonts w:ascii="Times New Roman" w:hAnsi="Times New Roman"/>
          <w:sz w:val="28"/>
          <w:szCs w:val="28"/>
        </w:rPr>
        <w:t>)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підвозу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–292,1 тис. грн.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– 530,1 тис. грн.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Відшкодування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педагогічним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вартості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проїзду</w:t>
      </w:r>
      <w:proofErr w:type="spellEnd"/>
      <w:r>
        <w:rPr>
          <w:rFonts w:ascii="Times New Roman" w:hAnsi="Times New Roman"/>
          <w:sz w:val="28"/>
          <w:szCs w:val="28"/>
        </w:rPr>
        <w:t xml:space="preserve"> – 74,6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Медикаменти</w:t>
      </w:r>
      <w:proofErr w:type="spellEnd"/>
      <w:r>
        <w:rPr>
          <w:rFonts w:ascii="Times New Roman" w:hAnsi="Times New Roman"/>
          <w:sz w:val="28"/>
          <w:szCs w:val="28"/>
        </w:rPr>
        <w:t xml:space="preserve"> – 4,8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Підписка</w:t>
      </w:r>
      <w:proofErr w:type="spellEnd"/>
      <w:r>
        <w:rPr>
          <w:rFonts w:ascii="Times New Roman" w:hAnsi="Times New Roman"/>
          <w:sz w:val="28"/>
          <w:szCs w:val="28"/>
        </w:rPr>
        <w:t xml:space="preserve"> – 26,7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Відрядження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педпрацівників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– 74,6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B22CB7">
        <w:rPr>
          <w:rFonts w:ascii="Times New Roman" w:hAnsi="Times New Roman"/>
          <w:b/>
          <w:sz w:val="28"/>
          <w:szCs w:val="28"/>
        </w:rPr>
        <w:t xml:space="preserve">2019 </w:t>
      </w:r>
      <w:proofErr w:type="spellStart"/>
      <w:r w:rsidRPr="00B22CB7">
        <w:rPr>
          <w:rFonts w:ascii="Times New Roman" w:hAnsi="Times New Roman"/>
          <w:b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-   </w:t>
      </w:r>
      <w:r w:rsidRPr="006429DE">
        <w:rPr>
          <w:rFonts w:ascii="Times New Roman" w:hAnsi="Times New Roman"/>
          <w:b/>
          <w:sz w:val="28"/>
          <w:szCs w:val="28"/>
        </w:rPr>
        <w:t>5797,</w:t>
      </w:r>
      <w:proofErr w:type="gramStart"/>
      <w:r w:rsidRPr="006429DE">
        <w:rPr>
          <w:rFonts w:ascii="Times New Roman" w:hAnsi="Times New Roman"/>
          <w:b/>
          <w:sz w:val="28"/>
          <w:szCs w:val="28"/>
        </w:rPr>
        <w:t xml:space="preserve">3  </w:t>
      </w:r>
      <w:proofErr w:type="spellStart"/>
      <w:r w:rsidRPr="006429DE">
        <w:rPr>
          <w:rFonts w:ascii="Times New Roman" w:hAnsi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– 790, 0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Закупівля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інвентарю</w:t>
      </w:r>
      <w:proofErr w:type="spellEnd"/>
      <w:r>
        <w:rPr>
          <w:rFonts w:ascii="Times New Roman" w:hAnsi="Times New Roman"/>
          <w:sz w:val="28"/>
          <w:szCs w:val="28"/>
        </w:rPr>
        <w:t xml:space="preserve"> – 148, 7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підвозу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– 393,0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proofErr w:type="gramEnd"/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Відшкодування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педагогічним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вартості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проїзду</w:t>
      </w:r>
      <w:proofErr w:type="spellEnd"/>
      <w:r>
        <w:rPr>
          <w:rFonts w:ascii="Times New Roman" w:hAnsi="Times New Roman"/>
          <w:sz w:val="28"/>
          <w:szCs w:val="28"/>
        </w:rPr>
        <w:t xml:space="preserve">- 103,1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Підписка</w:t>
      </w:r>
      <w:proofErr w:type="spellEnd"/>
      <w:r>
        <w:rPr>
          <w:rFonts w:ascii="Times New Roman" w:hAnsi="Times New Roman"/>
          <w:sz w:val="28"/>
          <w:szCs w:val="28"/>
        </w:rPr>
        <w:t xml:space="preserve"> – 52,9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Pr="0089018D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Відрядження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– 36,1 тис. гр.</w:t>
      </w:r>
    </w:p>
    <w:p w:rsidR="005F20A6" w:rsidRPr="003E15AC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89018D">
        <w:rPr>
          <w:rFonts w:ascii="Times New Roman" w:hAnsi="Times New Roman"/>
          <w:sz w:val="28"/>
          <w:szCs w:val="28"/>
        </w:rPr>
        <w:t xml:space="preserve">Закуплено </w:t>
      </w:r>
      <w:proofErr w:type="spellStart"/>
      <w:r w:rsidRPr="0089018D">
        <w:rPr>
          <w:rFonts w:ascii="Times New Roman" w:hAnsi="Times New Roman"/>
          <w:sz w:val="28"/>
          <w:szCs w:val="28"/>
        </w:rPr>
        <w:t>жалюзі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– 21,5 тис. грн.</w:t>
      </w:r>
    </w:p>
    <w:p w:rsidR="005F20A6" w:rsidRPr="0089018D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89018D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89018D">
        <w:rPr>
          <w:rFonts w:ascii="Times New Roman" w:hAnsi="Times New Roman"/>
          <w:sz w:val="28"/>
          <w:szCs w:val="28"/>
        </w:rPr>
        <w:t>групи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ЗДО – 199,9 </w:t>
      </w:r>
      <w:proofErr w:type="spellStart"/>
      <w:r w:rsidRPr="0089018D">
        <w:rPr>
          <w:rFonts w:ascii="Times New Roman" w:hAnsi="Times New Roman"/>
          <w:sz w:val="28"/>
          <w:szCs w:val="28"/>
        </w:rPr>
        <w:t>тис.грн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. </w:t>
      </w:r>
    </w:p>
    <w:p w:rsidR="005F20A6" w:rsidRPr="0089018D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89018D">
        <w:rPr>
          <w:rFonts w:ascii="Times New Roman" w:hAnsi="Times New Roman"/>
          <w:sz w:val="28"/>
          <w:szCs w:val="28"/>
        </w:rPr>
        <w:t xml:space="preserve">Дитячий </w:t>
      </w:r>
      <w:proofErr w:type="spellStart"/>
      <w:r w:rsidRPr="0089018D">
        <w:rPr>
          <w:rFonts w:ascii="Times New Roman" w:hAnsi="Times New Roman"/>
          <w:sz w:val="28"/>
          <w:szCs w:val="28"/>
        </w:rPr>
        <w:t>ігровий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018D">
        <w:rPr>
          <w:rFonts w:ascii="Times New Roman" w:hAnsi="Times New Roman"/>
          <w:sz w:val="28"/>
          <w:szCs w:val="28"/>
        </w:rPr>
        <w:t>майданчик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– 58,6 </w:t>
      </w:r>
      <w:proofErr w:type="spellStart"/>
      <w:r w:rsidRPr="0089018D">
        <w:rPr>
          <w:rFonts w:ascii="Times New Roman" w:hAnsi="Times New Roman"/>
          <w:sz w:val="28"/>
          <w:szCs w:val="28"/>
        </w:rPr>
        <w:t>тис.грн</w:t>
      </w:r>
      <w:proofErr w:type="spellEnd"/>
      <w:r w:rsidRPr="0089018D">
        <w:rPr>
          <w:rFonts w:ascii="Times New Roman" w:hAnsi="Times New Roman"/>
          <w:sz w:val="28"/>
          <w:szCs w:val="28"/>
        </w:rPr>
        <w:t>.</w:t>
      </w:r>
    </w:p>
    <w:p w:rsidR="005F20A6" w:rsidRPr="0089018D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8901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018D">
        <w:rPr>
          <w:rFonts w:ascii="Times New Roman" w:hAnsi="Times New Roman"/>
          <w:sz w:val="28"/>
          <w:szCs w:val="28"/>
        </w:rPr>
        <w:t>Придбано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котел – 156,9 </w:t>
      </w:r>
      <w:proofErr w:type="spellStart"/>
      <w:r w:rsidRPr="0089018D">
        <w:rPr>
          <w:rFonts w:ascii="Times New Roman" w:hAnsi="Times New Roman"/>
          <w:sz w:val="28"/>
          <w:szCs w:val="28"/>
        </w:rPr>
        <w:t>тис.грн</w:t>
      </w:r>
      <w:proofErr w:type="spellEnd"/>
      <w:r w:rsidRPr="0089018D">
        <w:rPr>
          <w:rFonts w:ascii="Times New Roman" w:hAnsi="Times New Roman"/>
          <w:sz w:val="28"/>
          <w:szCs w:val="28"/>
        </w:rPr>
        <w:t>.</w:t>
      </w:r>
    </w:p>
    <w:p w:rsidR="005F20A6" w:rsidRPr="0089018D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18D">
        <w:rPr>
          <w:rFonts w:ascii="Times New Roman" w:hAnsi="Times New Roman"/>
          <w:sz w:val="28"/>
          <w:szCs w:val="28"/>
        </w:rPr>
        <w:t>Капітальний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 w:rsidRPr="0089018D">
        <w:rPr>
          <w:rFonts w:ascii="Times New Roman" w:hAnsi="Times New Roman"/>
          <w:sz w:val="28"/>
          <w:szCs w:val="28"/>
        </w:rPr>
        <w:t>бойлерної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– 216,1 </w:t>
      </w:r>
      <w:proofErr w:type="spellStart"/>
      <w:r w:rsidRPr="0089018D">
        <w:rPr>
          <w:rFonts w:ascii="Times New Roman" w:hAnsi="Times New Roman"/>
          <w:sz w:val="28"/>
          <w:szCs w:val="28"/>
        </w:rPr>
        <w:t>тис.грн</w:t>
      </w:r>
      <w:proofErr w:type="spellEnd"/>
      <w:r w:rsidRPr="0089018D">
        <w:rPr>
          <w:rFonts w:ascii="Times New Roman" w:hAnsi="Times New Roman"/>
          <w:sz w:val="28"/>
          <w:szCs w:val="28"/>
        </w:rPr>
        <w:t>.</w:t>
      </w:r>
    </w:p>
    <w:p w:rsidR="005F20A6" w:rsidRPr="0089018D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18D">
        <w:rPr>
          <w:rFonts w:ascii="Times New Roman" w:hAnsi="Times New Roman"/>
          <w:sz w:val="28"/>
          <w:szCs w:val="28"/>
        </w:rPr>
        <w:t>Капітальний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ремонт благоустрою території </w:t>
      </w:r>
      <w:proofErr w:type="spellStart"/>
      <w:r w:rsidRPr="0089018D">
        <w:rPr>
          <w:rFonts w:ascii="Times New Roman" w:hAnsi="Times New Roman"/>
          <w:sz w:val="28"/>
          <w:szCs w:val="28"/>
        </w:rPr>
        <w:t>школи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– 1049, 9 тис. грн.</w:t>
      </w:r>
    </w:p>
    <w:p w:rsidR="005F20A6" w:rsidRPr="0089018D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89018D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Pr="0089018D">
        <w:rPr>
          <w:rFonts w:ascii="Times New Roman" w:hAnsi="Times New Roman"/>
          <w:sz w:val="28"/>
          <w:szCs w:val="28"/>
        </w:rPr>
        <w:t>системи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018D">
        <w:rPr>
          <w:rFonts w:ascii="Times New Roman" w:hAnsi="Times New Roman"/>
          <w:sz w:val="28"/>
          <w:szCs w:val="28"/>
        </w:rPr>
        <w:t>опалення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– 138,9 тис. грн.</w:t>
      </w:r>
    </w:p>
    <w:p w:rsidR="005F20A6" w:rsidRPr="003E15AC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18D">
        <w:rPr>
          <w:rFonts w:ascii="Times New Roman" w:hAnsi="Times New Roman"/>
          <w:sz w:val="28"/>
          <w:szCs w:val="28"/>
        </w:rPr>
        <w:t>Модульна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018D">
        <w:rPr>
          <w:rFonts w:ascii="Times New Roman" w:hAnsi="Times New Roman"/>
          <w:sz w:val="28"/>
          <w:szCs w:val="28"/>
        </w:rPr>
        <w:t>котельня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– 1460,9 тис. грн.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18D">
        <w:rPr>
          <w:rFonts w:ascii="Times New Roman" w:hAnsi="Times New Roman"/>
          <w:sz w:val="28"/>
          <w:szCs w:val="28"/>
        </w:rPr>
        <w:t>Придбано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018D">
        <w:rPr>
          <w:rFonts w:ascii="Times New Roman" w:hAnsi="Times New Roman"/>
          <w:sz w:val="28"/>
          <w:szCs w:val="28"/>
        </w:rPr>
        <w:t>модульну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018D">
        <w:rPr>
          <w:rFonts w:ascii="Times New Roman" w:hAnsi="Times New Roman"/>
          <w:sz w:val="28"/>
          <w:szCs w:val="28"/>
        </w:rPr>
        <w:t>котельню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9018D">
        <w:rPr>
          <w:rFonts w:ascii="Times New Roman" w:hAnsi="Times New Roman"/>
          <w:sz w:val="28"/>
          <w:szCs w:val="28"/>
        </w:rPr>
        <w:t>Соснівського</w:t>
      </w:r>
      <w:proofErr w:type="spellEnd"/>
      <w:r w:rsidRPr="0089018D">
        <w:rPr>
          <w:rFonts w:ascii="Times New Roman" w:hAnsi="Times New Roman"/>
          <w:sz w:val="28"/>
          <w:szCs w:val="28"/>
        </w:rPr>
        <w:t xml:space="preserve"> НВО – 812,7 </w:t>
      </w:r>
      <w:proofErr w:type="spellStart"/>
      <w:proofErr w:type="gramStart"/>
      <w:r w:rsidRPr="0089018D">
        <w:rPr>
          <w:rFonts w:ascii="Times New Roman" w:hAnsi="Times New Roman"/>
          <w:sz w:val="28"/>
          <w:szCs w:val="28"/>
        </w:rPr>
        <w:t>тис.грн</w:t>
      </w:r>
      <w:proofErr w:type="spellEnd"/>
      <w:proofErr w:type="gramEnd"/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1B6CFA">
        <w:rPr>
          <w:rFonts w:ascii="Times New Roman" w:hAnsi="Times New Roman"/>
          <w:sz w:val="28"/>
          <w:szCs w:val="28"/>
        </w:rPr>
        <w:t>Субвенція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НУШ – 147,7 </w:t>
      </w:r>
      <w:proofErr w:type="gramStart"/>
      <w:r w:rsidRPr="001B6CFA">
        <w:rPr>
          <w:rFonts w:ascii="Times New Roman" w:hAnsi="Times New Roman"/>
          <w:sz w:val="28"/>
          <w:szCs w:val="28"/>
        </w:rPr>
        <w:t>тис.грн</w:t>
      </w:r>
      <w:proofErr w:type="gramEnd"/>
      <w:r w:rsidRPr="001B6CFA">
        <w:rPr>
          <w:rFonts w:ascii="Times New Roman" w:hAnsi="Times New Roman"/>
          <w:sz w:val="28"/>
          <w:szCs w:val="28"/>
        </w:rPr>
        <w:t xml:space="preserve">+158,01 </w:t>
      </w:r>
      <w:proofErr w:type="spellStart"/>
      <w:r w:rsidRPr="001B6CFA">
        <w:rPr>
          <w:rFonts w:ascii="Times New Roman" w:hAnsi="Times New Roman"/>
          <w:sz w:val="28"/>
          <w:szCs w:val="28"/>
        </w:rPr>
        <w:t>тис.грн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B6CFA">
        <w:rPr>
          <w:rFonts w:ascii="Times New Roman" w:hAnsi="Times New Roman"/>
          <w:sz w:val="28"/>
          <w:szCs w:val="28"/>
        </w:rPr>
        <w:t>співфін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. з </w:t>
      </w:r>
      <w:proofErr w:type="spellStart"/>
      <w:r w:rsidRPr="001B6CFA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бюджету (БФП – 3 шт.; 2 </w:t>
      </w:r>
      <w:proofErr w:type="spellStart"/>
      <w:r w:rsidRPr="001B6CFA">
        <w:rPr>
          <w:rFonts w:ascii="Times New Roman" w:hAnsi="Times New Roman"/>
          <w:sz w:val="28"/>
          <w:szCs w:val="28"/>
        </w:rPr>
        <w:t>мультимедійні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комплекти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B6CFA">
        <w:rPr>
          <w:rFonts w:ascii="Times New Roman" w:hAnsi="Times New Roman"/>
          <w:sz w:val="28"/>
          <w:szCs w:val="28"/>
        </w:rPr>
        <w:t>складі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інтерактивної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дошки</w:t>
      </w:r>
      <w:proofErr w:type="spellEnd"/>
      <w:r w:rsidRPr="001B6CFA">
        <w:rPr>
          <w:rFonts w:ascii="Times New Roman" w:hAnsi="Times New Roman"/>
          <w:sz w:val="28"/>
          <w:szCs w:val="28"/>
        </w:rPr>
        <w:t>, короткофокусного проектора, ноутбука, документ-</w:t>
      </w:r>
      <w:proofErr w:type="spellStart"/>
      <w:r w:rsidRPr="001B6CFA">
        <w:rPr>
          <w:rFonts w:ascii="Times New Roman" w:hAnsi="Times New Roman"/>
          <w:sz w:val="28"/>
          <w:szCs w:val="28"/>
        </w:rPr>
        <w:t>камери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B6CFA">
        <w:rPr>
          <w:rFonts w:ascii="Times New Roman" w:hAnsi="Times New Roman"/>
          <w:sz w:val="28"/>
          <w:szCs w:val="28"/>
        </w:rPr>
        <w:t>дидактичні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, 25 </w:t>
      </w:r>
      <w:proofErr w:type="spellStart"/>
      <w:r w:rsidRPr="001B6CFA">
        <w:rPr>
          <w:rFonts w:ascii="Times New Roman" w:hAnsi="Times New Roman"/>
          <w:sz w:val="28"/>
          <w:szCs w:val="28"/>
        </w:rPr>
        <w:t>комплектів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FA">
        <w:rPr>
          <w:rFonts w:ascii="Times New Roman" w:hAnsi="Times New Roman"/>
          <w:sz w:val="28"/>
          <w:szCs w:val="28"/>
        </w:rPr>
        <w:t>одномісних</w:t>
      </w:r>
      <w:proofErr w:type="spellEnd"/>
      <w:r w:rsidRPr="001B6CFA">
        <w:rPr>
          <w:rFonts w:ascii="Times New Roman" w:hAnsi="Times New Roman"/>
          <w:sz w:val="28"/>
          <w:szCs w:val="28"/>
        </w:rPr>
        <w:t xml:space="preserve"> парт і </w:t>
      </w:r>
      <w:proofErr w:type="spellStart"/>
      <w:r w:rsidRPr="001B6CFA">
        <w:rPr>
          <w:rFonts w:ascii="Times New Roman" w:hAnsi="Times New Roman"/>
          <w:sz w:val="28"/>
          <w:szCs w:val="28"/>
        </w:rPr>
        <w:t>стільчиків</w:t>
      </w:r>
      <w:proofErr w:type="spellEnd"/>
      <w:r w:rsidRPr="001B6CFA">
        <w:rPr>
          <w:rFonts w:ascii="Times New Roman" w:hAnsi="Times New Roman"/>
          <w:sz w:val="28"/>
          <w:szCs w:val="28"/>
        </w:rPr>
        <w:t>).</w:t>
      </w:r>
    </w:p>
    <w:p w:rsidR="005F20A6" w:rsidRDefault="005F20A6" w:rsidP="005F20A6">
      <w:pPr>
        <w:pStyle w:val="a4"/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2020 </w:t>
      </w:r>
      <w:proofErr w:type="spellStart"/>
      <w:r>
        <w:rPr>
          <w:rFonts w:ascii="Times New Roman" w:hAnsi="Times New Roman"/>
          <w:b/>
          <w:sz w:val="28"/>
          <w:szCs w:val="28"/>
        </w:rPr>
        <w:t>рік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4110,3 </w:t>
      </w:r>
      <w:proofErr w:type="spellStart"/>
      <w:r>
        <w:rPr>
          <w:rFonts w:ascii="Times New Roman" w:hAnsi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5F20A6" w:rsidRPr="00BB5652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proofErr w:type="spellStart"/>
      <w:r w:rsidRPr="00BB5652">
        <w:rPr>
          <w:rFonts w:ascii="Times New Roman" w:hAnsi="Times New Roman"/>
          <w:sz w:val="28"/>
          <w:szCs w:val="28"/>
        </w:rPr>
        <w:t>Субвенція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НУШ 154,2 тис. грн.+52,6 </w:t>
      </w:r>
      <w:proofErr w:type="spellStart"/>
      <w:r w:rsidRPr="00BB5652">
        <w:rPr>
          <w:rFonts w:ascii="Times New Roman" w:hAnsi="Times New Roman"/>
          <w:sz w:val="28"/>
          <w:szCs w:val="28"/>
        </w:rPr>
        <w:t>тис.грн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B5652">
        <w:rPr>
          <w:rFonts w:ascii="Times New Roman" w:hAnsi="Times New Roman"/>
          <w:sz w:val="28"/>
          <w:szCs w:val="28"/>
        </w:rPr>
        <w:t>співфінансування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(закуплено 24 </w:t>
      </w:r>
      <w:proofErr w:type="spellStart"/>
      <w:r w:rsidRPr="00BB5652">
        <w:rPr>
          <w:rFonts w:ascii="Times New Roman" w:hAnsi="Times New Roman"/>
          <w:sz w:val="28"/>
          <w:szCs w:val="28"/>
        </w:rPr>
        <w:t>парти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і 24 </w:t>
      </w:r>
      <w:proofErr w:type="spellStart"/>
      <w:r w:rsidRPr="00BB5652">
        <w:rPr>
          <w:rFonts w:ascii="Times New Roman" w:hAnsi="Times New Roman"/>
          <w:sz w:val="28"/>
          <w:szCs w:val="28"/>
        </w:rPr>
        <w:t>стільці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, 2 </w:t>
      </w:r>
      <w:proofErr w:type="spellStart"/>
      <w:r w:rsidRPr="00BB5652">
        <w:rPr>
          <w:rFonts w:ascii="Times New Roman" w:hAnsi="Times New Roman"/>
          <w:sz w:val="28"/>
          <w:szCs w:val="28"/>
        </w:rPr>
        <w:t>вчительські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столи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, 2 </w:t>
      </w:r>
      <w:proofErr w:type="spellStart"/>
      <w:r w:rsidRPr="00BB5652">
        <w:rPr>
          <w:rFonts w:ascii="Times New Roman" w:hAnsi="Times New Roman"/>
          <w:sz w:val="28"/>
          <w:szCs w:val="28"/>
        </w:rPr>
        <w:t>меблеві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стінки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B5652">
        <w:rPr>
          <w:rFonts w:ascii="Times New Roman" w:hAnsi="Times New Roman"/>
          <w:sz w:val="28"/>
          <w:szCs w:val="28"/>
        </w:rPr>
        <w:t>мультимедійний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комплекс в </w:t>
      </w:r>
      <w:proofErr w:type="spellStart"/>
      <w:r w:rsidRPr="00BB5652">
        <w:rPr>
          <w:rFonts w:ascii="Times New Roman" w:hAnsi="Times New Roman"/>
          <w:sz w:val="28"/>
          <w:szCs w:val="28"/>
        </w:rPr>
        <w:t>складі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інтерактивної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дошки</w:t>
      </w:r>
      <w:proofErr w:type="spellEnd"/>
      <w:r w:rsidRPr="00BB5652">
        <w:rPr>
          <w:rFonts w:ascii="Times New Roman" w:hAnsi="Times New Roman"/>
          <w:sz w:val="28"/>
          <w:szCs w:val="28"/>
        </w:rPr>
        <w:t>, короткофокусного проектора, ноутбука, документ-</w:t>
      </w:r>
      <w:proofErr w:type="spellStart"/>
      <w:r w:rsidRPr="00BB5652">
        <w:rPr>
          <w:rFonts w:ascii="Times New Roman" w:hAnsi="Times New Roman"/>
          <w:sz w:val="28"/>
          <w:szCs w:val="28"/>
        </w:rPr>
        <w:t>камери</w:t>
      </w:r>
      <w:proofErr w:type="spellEnd"/>
      <w:r w:rsidRPr="00BB5652">
        <w:rPr>
          <w:rFonts w:ascii="Times New Roman" w:hAnsi="Times New Roman"/>
          <w:sz w:val="28"/>
          <w:szCs w:val="28"/>
        </w:rPr>
        <w:t>, БФП.</w:t>
      </w:r>
    </w:p>
    <w:p w:rsidR="005F20A6" w:rsidRPr="00BB5652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r w:rsidRPr="00BB5652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BB5652">
        <w:rPr>
          <w:rFonts w:ascii="Times New Roman" w:hAnsi="Times New Roman"/>
          <w:sz w:val="28"/>
          <w:szCs w:val="28"/>
        </w:rPr>
        <w:t>залишки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освітньої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субвенції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5652">
        <w:rPr>
          <w:rFonts w:ascii="Times New Roman" w:hAnsi="Times New Roman"/>
          <w:sz w:val="28"/>
          <w:szCs w:val="28"/>
        </w:rPr>
        <w:t>закуплено  7</w:t>
      </w:r>
      <w:proofErr w:type="gram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мультимедійних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комплексів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, 2 ноутбука,10 </w:t>
      </w:r>
      <w:proofErr w:type="spellStart"/>
      <w:r w:rsidRPr="00BB5652">
        <w:rPr>
          <w:rFonts w:ascii="Times New Roman" w:hAnsi="Times New Roman"/>
          <w:sz w:val="28"/>
          <w:szCs w:val="28"/>
        </w:rPr>
        <w:t>комп’ютерів</w:t>
      </w:r>
      <w:proofErr w:type="spellEnd"/>
      <w:r w:rsidRPr="00BB5652">
        <w:rPr>
          <w:rFonts w:ascii="Times New Roman" w:hAnsi="Times New Roman"/>
          <w:sz w:val="28"/>
          <w:szCs w:val="28"/>
        </w:rPr>
        <w:t>.</w:t>
      </w:r>
    </w:p>
    <w:p w:rsidR="005F20A6" w:rsidRPr="00BB5652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proofErr w:type="spellStart"/>
      <w:r w:rsidRPr="00BB5652">
        <w:rPr>
          <w:rFonts w:ascii="Times New Roman" w:hAnsi="Times New Roman"/>
          <w:sz w:val="28"/>
          <w:szCs w:val="28"/>
        </w:rPr>
        <w:t>Капітальний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 w:rsidRPr="00BB5652">
        <w:rPr>
          <w:rFonts w:ascii="Times New Roman" w:hAnsi="Times New Roman"/>
          <w:sz w:val="28"/>
          <w:szCs w:val="28"/>
        </w:rPr>
        <w:t>даху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Студениківського ОЗЗСО – 2600,00 тис. грн.</w:t>
      </w:r>
    </w:p>
    <w:p w:rsidR="005F20A6" w:rsidRPr="00BB5652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proofErr w:type="spellStart"/>
      <w:r w:rsidRPr="00BB5652">
        <w:rPr>
          <w:rFonts w:ascii="Times New Roman" w:hAnsi="Times New Roman"/>
          <w:sz w:val="28"/>
          <w:szCs w:val="28"/>
        </w:rPr>
        <w:lastRenderedPageBreak/>
        <w:t>Благоустрій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5652">
        <w:rPr>
          <w:rFonts w:ascii="Times New Roman" w:hAnsi="Times New Roman"/>
          <w:sz w:val="28"/>
          <w:szCs w:val="28"/>
        </w:rPr>
        <w:t xml:space="preserve">території  </w:t>
      </w:r>
      <w:proofErr w:type="spellStart"/>
      <w:r w:rsidRPr="00BB5652">
        <w:rPr>
          <w:rFonts w:ascii="Times New Roman" w:hAnsi="Times New Roman"/>
          <w:sz w:val="28"/>
          <w:szCs w:val="28"/>
        </w:rPr>
        <w:t>Переяславського</w:t>
      </w:r>
      <w:proofErr w:type="spellEnd"/>
      <w:proofErr w:type="gramEnd"/>
      <w:r w:rsidRPr="00BB5652">
        <w:rPr>
          <w:rFonts w:ascii="Times New Roman" w:hAnsi="Times New Roman"/>
          <w:sz w:val="28"/>
          <w:szCs w:val="28"/>
        </w:rPr>
        <w:t xml:space="preserve"> НВО – 42,7 тис. грн.</w:t>
      </w:r>
    </w:p>
    <w:p w:rsidR="005F20A6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proofErr w:type="spellStart"/>
      <w:r w:rsidRPr="00BB5652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охоронної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BB5652">
        <w:rPr>
          <w:rFonts w:ascii="Times New Roman" w:hAnsi="Times New Roman"/>
          <w:sz w:val="28"/>
          <w:szCs w:val="28"/>
        </w:rPr>
        <w:t>пожежної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сигналізації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в Студениківському ОЗЗСО - 252,1 </w:t>
      </w:r>
      <w:proofErr w:type="spellStart"/>
      <w:r w:rsidRPr="00BB5652"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Pr="00BB5652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Закупівля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інвентарю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обладнаня</w:t>
      </w:r>
      <w:proofErr w:type="spellEnd"/>
      <w:r>
        <w:rPr>
          <w:rFonts w:ascii="Times New Roman" w:hAnsi="Times New Roman"/>
          <w:sz w:val="28"/>
          <w:szCs w:val="28"/>
        </w:rPr>
        <w:t xml:space="preserve"> – 399,1 тис. грн.</w:t>
      </w:r>
    </w:p>
    <w:p w:rsidR="005F20A6" w:rsidRPr="00BB5652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r w:rsidRPr="00BB5652">
        <w:rPr>
          <w:rFonts w:ascii="Times New Roman" w:hAnsi="Times New Roman"/>
          <w:sz w:val="28"/>
          <w:szCs w:val="28"/>
        </w:rPr>
        <w:t xml:space="preserve">Закуплено </w:t>
      </w:r>
      <w:proofErr w:type="spellStart"/>
      <w:r w:rsidRPr="00BB5652">
        <w:rPr>
          <w:rFonts w:ascii="Times New Roman" w:hAnsi="Times New Roman"/>
          <w:sz w:val="28"/>
          <w:szCs w:val="28"/>
        </w:rPr>
        <w:t>меблі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B5652">
        <w:rPr>
          <w:rFonts w:ascii="Times New Roman" w:hAnsi="Times New Roman"/>
          <w:sz w:val="28"/>
          <w:szCs w:val="28"/>
        </w:rPr>
        <w:t>Соснівське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НВО для ЗДО- 24,5 </w:t>
      </w:r>
      <w:proofErr w:type="spellStart"/>
      <w:r w:rsidRPr="00BB5652">
        <w:rPr>
          <w:rFonts w:ascii="Times New Roman" w:hAnsi="Times New Roman"/>
          <w:sz w:val="28"/>
          <w:szCs w:val="28"/>
        </w:rPr>
        <w:t>тис.грн</w:t>
      </w:r>
      <w:proofErr w:type="spellEnd"/>
      <w:r w:rsidRPr="00BB5652"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r w:rsidRPr="00BB5652">
        <w:rPr>
          <w:rFonts w:ascii="Times New Roman" w:hAnsi="Times New Roman"/>
          <w:sz w:val="28"/>
          <w:szCs w:val="28"/>
        </w:rPr>
        <w:t xml:space="preserve">Закуплено </w:t>
      </w:r>
      <w:proofErr w:type="spellStart"/>
      <w:r w:rsidRPr="00BB5652">
        <w:rPr>
          <w:rFonts w:ascii="Times New Roman" w:hAnsi="Times New Roman"/>
          <w:sz w:val="28"/>
          <w:szCs w:val="28"/>
        </w:rPr>
        <w:t>засоби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BB5652">
        <w:rPr>
          <w:rFonts w:ascii="Times New Roman" w:hAnsi="Times New Roman"/>
          <w:sz w:val="28"/>
          <w:szCs w:val="28"/>
        </w:rPr>
        <w:t>індивідуального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захисту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маски </w:t>
      </w:r>
      <w:proofErr w:type="spellStart"/>
      <w:r w:rsidRPr="00BB5652">
        <w:rPr>
          <w:rFonts w:ascii="Times New Roman" w:hAnsi="Times New Roman"/>
          <w:sz w:val="28"/>
          <w:szCs w:val="28"/>
        </w:rPr>
        <w:t>медичні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, антисептики, </w:t>
      </w:r>
      <w:proofErr w:type="spellStart"/>
      <w:r w:rsidRPr="00BB5652">
        <w:rPr>
          <w:rFonts w:ascii="Times New Roman" w:hAnsi="Times New Roman"/>
          <w:sz w:val="28"/>
          <w:szCs w:val="28"/>
        </w:rPr>
        <w:t>безконтактні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5652">
        <w:rPr>
          <w:rFonts w:ascii="Times New Roman" w:hAnsi="Times New Roman"/>
          <w:sz w:val="28"/>
          <w:szCs w:val="28"/>
        </w:rPr>
        <w:t>термометри</w:t>
      </w:r>
      <w:proofErr w:type="spellEnd"/>
      <w:r w:rsidRPr="00BB5652">
        <w:rPr>
          <w:rFonts w:ascii="Times New Roman" w:hAnsi="Times New Roman"/>
          <w:sz w:val="28"/>
          <w:szCs w:val="28"/>
        </w:rPr>
        <w:t xml:space="preserve"> – 47,4 </w:t>
      </w:r>
      <w:proofErr w:type="spellStart"/>
      <w:r w:rsidRPr="00BB5652">
        <w:rPr>
          <w:rFonts w:ascii="Times New Roman" w:hAnsi="Times New Roman"/>
          <w:sz w:val="28"/>
          <w:szCs w:val="28"/>
        </w:rPr>
        <w:t>тис.грн</w:t>
      </w:r>
      <w:proofErr w:type="spellEnd"/>
      <w:r w:rsidRPr="00BB5652"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підвозу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– 443,6 тис. грн.</w:t>
      </w:r>
    </w:p>
    <w:p w:rsidR="005F20A6" w:rsidRPr="00BB5652" w:rsidRDefault="005F20A6" w:rsidP="005F20A6">
      <w:pPr>
        <w:pStyle w:val="a3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Відшкодування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педагогічним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вартості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проїзду</w:t>
      </w:r>
      <w:proofErr w:type="spellEnd"/>
      <w:r>
        <w:rPr>
          <w:rFonts w:ascii="Times New Roman" w:hAnsi="Times New Roman"/>
          <w:sz w:val="28"/>
          <w:szCs w:val="28"/>
        </w:rPr>
        <w:t xml:space="preserve"> – 99,3 тис. грн.</w:t>
      </w:r>
    </w:p>
    <w:p w:rsidR="005F20A6" w:rsidRPr="005E07CE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E07C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5E07CE">
        <w:rPr>
          <w:rFonts w:ascii="Times New Roman" w:hAnsi="Times New Roman"/>
          <w:sz w:val="28"/>
          <w:szCs w:val="28"/>
        </w:rPr>
        <w:t xml:space="preserve"> – 138,8 тис. грн.</w:t>
      </w:r>
    </w:p>
    <w:p w:rsidR="005F20A6" w:rsidRDefault="005F20A6" w:rsidP="005F20A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Підписка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преси</w:t>
      </w:r>
      <w:proofErr w:type="spellEnd"/>
      <w:r>
        <w:rPr>
          <w:rFonts w:ascii="Times New Roman" w:hAnsi="Times New Roman"/>
          <w:sz w:val="28"/>
          <w:szCs w:val="28"/>
        </w:rPr>
        <w:t xml:space="preserve"> – 10,2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F20A6" w:rsidRDefault="005F20A6" w:rsidP="005F20A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Розділ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Обдаровані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діти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мав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меті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сприятливих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>
        <w:rPr>
          <w:rFonts w:ascii="Times New Roman" w:hAnsi="Times New Roman"/>
          <w:sz w:val="28"/>
          <w:szCs w:val="28"/>
        </w:rPr>
        <w:t>відбору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талановитої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цілісного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обдарованості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Зокрема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виплату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стипендії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обдарованих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учнів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Всього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за 2018-2020 роки </w:t>
      </w:r>
      <w:proofErr w:type="spellStart"/>
      <w:r>
        <w:rPr>
          <w:rFonts w:ascii="Times New Roman" w:hAnsi="Times New Roman"/>
          <w:sz w:val="28"/>
          <w:szCs w:val="28"/>
        </w:rPr>
        <w:t>виплачено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  21680 грн. З них:</w:t>
      </w:r>
    </w:p>
    <w:p w:rsidR="005F20A6" w:rsidRDefault="005F20A6" w:rsidP="005F20A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–3680 грн.</w:t>
      </w:r>
    </w:p>
    <w:p w:rsidR="005F20A6" w:rsidRDefault="005F20A6" w:rsidP="005F20A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9600 грн.</w:t>
      </w:r>
    </w:p>
    <w:p w:rsidR="005F20A6" w:rsidRDefault="005F20A6" w:rsidP="005F20A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- 8400 грн.</w:t>
      </w:r>
    </w:p>
    <w:p w:rsidR="005F20A6" w:rsidRDefault="005F20A6" w:rsidP="005F20A6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5F20A6" w:rsidRPr="005248B9" w:rsidRDefault="005F20A6" w:rsidP="005F20A6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дітям</w:t>
      </w:r>
      <w:proofErr w:type="spellEnd"/>
      <w:r>
        <w:rPr>
          <w:rFonts w:ascii="Times New Roman" w:hAnsi="Times New Roman"/>
          <w:sz w:val="28"/>
          <w:szCs w:val="28"/>
        </w:rPr>
        <w:t xml:space="preserve"> – сиротам і </w:t>
      </w:r>
      <w:proofErr w:type="spellStart"/>
      <w:r>
        <w:rPr>
          <w:rFonts w:ascii="Times New Roman" w:hAnsi="Times New Roman"/>
          <w:sz w:val="28"/>
          <w:szCs w:val="28"/>
        </w:rPr>
        <w:t>дітям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позбавленим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після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досягнення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ними 18-річного </w:t>
      </w:r>
      <w:proofErr w:type="spellStart"/>
      <w:r>
        <w:rPr>
          <w:rFonts w:ascii="Times New Roman" w:hAnsi="Times New Roman"/>
          <w:sz w:val="28"/>
          <w:szCs w:val="28"/>
        </w:rPr>
        <w:t>віку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виплачено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одноразову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чотирьом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загальну</w:t>
      </w:r>
      <w:proofErr w:type="spellEnd"/>
      <w:r>
        <w:rPr>
          <w:rFonts w:ascii="Times New Roman" w:hAnsi="Times New Roman"/>
          <w:sz w:val="28"/>
          <w:szCs w:val="28"/>
        </w:rPr>
        <w:t xml:space="preserve"> суму 7240 грн.</w:t>
      </w:r>
    </w:p>
    <w:p w:rsidR="005F20A6" w:rsidRPr="005248B9" w:rsidRDefault="005F20A6" w:rsidP="005F20A6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5F20A6" w:rsidRDefault="005F20A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8A3826" w:rsidRPr="008A3826" w:rsidRDefault="008A3826" w:rsidP="008A3826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ПРОЄКТ</w:t>
      </w: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Pr="008A3826" w:rsidRDefault="008A3826" w:rsidP="008A3826">
      <w:pPr>
        <w:ind w:left="4284" w:right="4339"/>
      </w:pPr>
      <w:r>
        <w:rPr>
          <w:noProof/>
          <w:lang w:val="uk-UA" w:eastAsia="uk-UA"/>
        </w:rPr>
        <w:drawing>
          <wp:inline distT="0" distB="0" distL="0" distR="0" wp14:anchorId="4C2B4700" wp14:editId="334F9C73">
            <wp:extent cx="447675" cy="533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826" w:rsidRPr="008A3826" w:rsidRDefault="008A3826" w:rsidP="008A3826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8A3826">
        <w:rPr>
          <w:rFonts w:ascii="Times New Roman" w:hAnsi="Times New Roman"/>
          <w:b/>
          <w:sz w:val="28"/>
          <w:szCs w:val="28"/>
          <w:lang w:eastAsia="uk-UA"/>
        </w:rPr>
        <w:t xml:space="preserve">СТУДЕНИКІВСЬКА </w:t>
      </w:r>
      <w:proofErr w:type="gramStart"/>
      <w:r w:rsidRPr="008A3826">
        <w:rPr>
          <w:rFonts w:ascii="Times New Roman" w:hAnsi="Times New Roman"/>
          <w:b/>
          <w:sz w:val="28"/>
          <w:szCs w:val="28"/>
          <w:lang w:eastAsia="uk-UA"/>
        </w:rPr>
        <w:t>СІЛЬСЬКА  РАДА</w:t>
      </w:r>
      <w:proofErr w:type="gramEnd"/>
    </w:p>
    <w:p w:rsidR="008A3826" w:rsidRPr="008A3826" w:rsidRDefault="008A3826" w:rsidP="008A3826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 w:rsidRPr="008A3826">
        <w:rPr>
          <w:rFonts w:ascii="Times New Roman" w:hAnsi="Times New Roman"/>
          <w:b/>
          <w:sz w:val="28"/>
          <w:szCs w:val="28"/>
          <w:lang w:eastAsia="uk-UA"/>
        </w:rPr>
        <w:t>БОРИСПІЛЬСЬКОГО  РАЙОНУ</w:t>
      </w:r>
      <w:proofErr w:type="gramEnd"/>
    </w:p>
    <w:p w:rsidR="008A3826" w:rsidRPr="008A3826" w:rsidRDefault="008A3826" w:rsidP="008A3826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8A3826">
        <w:rPr>
          <w:rFonts w:ascii="Times New Roman" w:hAnsi="Times New Roman"/>
          <w:b/>
          <w:sz w:val="28"/>
          <w:szCs w:val="28"/>
          <w:lang w:eastAsia="uk-UA"/>
        </w:rPr>
        <w:t>КИЇВСЬКОЇ ОБЛАСТІ</w:t>
      </w:r>
    </w:p>
    <w:p w:rsidR="008A3826" w:rsidRPr="008A3826" w:rsidRDefault="008A3826" w:rsidP="008A38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>РІШЕННЯ</w:t>
      </w:r>
    </w:p>
    <w:p w:rsidR="008A3826" w:rsidRDefault="008A3826" w:rsidP="008A3826">
      <w:pPr>
        <w:jc w:val="both"/>
        <w:rPr>
          <w:b/>
          <w:sz w:val="28"/>
          <w:szCs w:val="28"/>
        </w:rPr>
      </w:pPr>
    </w:p>
    <w:p w:rsidR="008A3826" w:rsidRPr="008A3826" w:rsidRDefault="008A3826" w:rsidP="008A3826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A3826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8A3826">
        <w:rPr>
          <w:rFonts w:ascii="Times New Roman" w:hAnsi="Times New Roman"/>
          <w:b/>
          <w:sz w:val="28"/>
          <w:szCs w:val="28"/>
        </w:rPr>
        <w:t xml:space="preserve">     2021 року                                                                                №</w:t>
      </w:r>
    </w:p>
    <w:p w:rsidR="008A3826" w:rsidRPr="008A3826" w:rsidRDefault="008A3826" w:rsidP="008A3826">
      <w:pPr>
        <w:jc w:val="both"/>
        <w:rPr>
          <w:b/>
          <w:sz w:val="28"/>
          <w:szCs w:val="28"/>
        </w:rPr>
      </w:pPr>
    </w:p>
    <w:p w:rsidR="008A3826" w:rsidRPr="008A3826" w:rsidRDefault="008A3826" w:rsidP="008A3826">
      <w:pPr>
        <w:pStyle w:val="a4"/>
        <w:rPr>
          <w:rFonts w:ascii="Times New Roman" w:hAnsi="Times New Roman"/>
          <w:b/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8A3826"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 w:rsidRPr="008A382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b/>
          <w:sz w:val="28"/>
          <w:szCs w:val="28"/>
        </w:rPr>
        <w:t>звіту</w:t>
      </w:r>
      <w:proofErr w:type="spellEnd"/>
      <w:r w:rsidRPr="008A3826">
        <w:rPr>
          <w:rFonts w:ascii="Times New Roman" w:hAnsi="Times New Roman"/>
          <w:b/>
          <w:sz w:val="28"/>
          <w:szCs w:val="28"/>
        </w:rPr>
        <w:t xml:space="preserve"> про </w:t>
      </w:r>
      <w:proofErr w:type="spellStart"/>
      <w:r w:rsidRPr="008A3826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</w:p>
    <w:p w:rsidR="008A3826" w:rsidRPr="008A3826" w:rsidRDefault="008A3826" w:rsidP="008A3826">
      <w:pPr>
        <w:pStyle w:val="a4"/>
        <w:rPr>
          <w:rFonts w:ascii="Times New Roman" w:hAnsi="Times New Roman"/>
          <w:b/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 xml:space="preserve">Програми </w:t>
      </w:r>
      <w:proofErr w:type="spellStart"/>
      <w:r w:rsidRPr="008A3826">
        <w:rPr>
          <w:rFonts w:ascii="Times New Roman" w:hAnsi="Times New Roman"/>
          <w:b/>
          <w:sz w:val="28"/>
          <w:szCs w:val="28"/>
        </w:rPr>
        <w:t>оздоровлення</w:t>
      </w:r>
      <w:proofErr w:type="spellEnd"/>
      <w:r w:rsidRPr="008A3826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8A3826">
        <w:rPr>
          <w:rFonts w:ascii="Times New Roman" w:hAnsi="Times New Roman"/>
          <w:b/>
          <w:sz w:val="28"/>
          <w:szCs w:val="28"/>
        </w:rPr>
        <w:t>відпочинку</w:t>
      </w:r>
      <w:proofErr w:type="spellEnd"/>
      <w:r w:rsidRPr="008A3826">
        <w:rPr>
          <w:rFonts w:ascii="Times New Roman" w:hAnsi="Times New Roman"/>
          <w:b/>
          <w:sz w:val="28"/>
          <w:szCs w:val="28"/>
        </w:rPr>
        <w:t xml:space="preserve"> </w:t>
      </w:r>
    </w:p>
    <w:p w:rsidR="008A3826" w:rsidRPr="008A3826" w:rsidRDefault="008A3826" w:rsidP="008A3826">
      <w:pPr>
        <w:pStyle w:val="a4"/>
        <w:rPr>
          <w:rFonts w:ascii="Times New Roman" w:hAnsi="Times New Roman"/>
          <w:b/>
          <w:sz w:val="28"/>
          <w:szCs w:val="28"/>
        </w:rPr>
      </w:pPr>
      <w:proofErr w:type="spellStart"/>
      <w:r w:rsidRPr="008A3826">
        <w:rPr>
          <w:rFonts w:ascii="Times New Roman" w:hAnsi="Times New Roman"/>
          <w:b/>
          <w:sz w:val="28"/>
          <w:szCs w:val="28"/>
        </w:rPr>
        <w:t>дітей</w:t>
      </w:r>
      <w:proofErr w:type="spellEnd"/>
      <w:r w:rsidRPr="008A3826">
        <w:rPr>
          <w:rFonts w:ascii="Times New Roman" w:hAnsi="Times New Roman"/>
          <w:b/>
          <w:sz w:val="28"/>
          <w:szCs w:val="28"/>
        </w:rPr>
        <w:t xml:space="preserve"> Студениківської сільської ради</w:t>
      </w:r>
    </w:p>
    <w:p w:rsidR="008A3826" w:rsidRPr="008A3826" w:rsidRDefault="008A3826" w:rsidP="008A3826">
      <w:pPr>
        <w:pStyle w:val="a4"/>
        <w:rPr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>на 2018-2020 роки</w:t>
      </w:r>
    </w:p>
    <w:p w:rsidR="008A3826" w:rsidRDefault="008A3826" w:rsidP="008A3826">
      <w:pPr>
        <w:jc w:val="both"/>
        <w:rPr>
          <w:b/>
          <w:sz w:val="28"/>
          <w:szCs w:val="28"/>
        </w:rPr>
      </w:pPr>
    </w:p>
    <w:p w:rsidR="008A3826" w:rsidRPr="008A3826" w:rsidRDefault="008A3826" w:rsidP="008A3826">
      <w:pPr>
        <w:pStyle w:val="a4"/>
        <w:rPr>
          <w:rFonts w:ascii="Times New Roman" w:hAnsi="Times New Roman"/>
          <w:sz w:val="28"/>
          <w:szCs w:val="28"/>
        </w:rPr>
      </w:pPr>
      <w:r>
        <w:rPr>
          <w:b/>
        </w:rPr>
        <w:tab/>
      </w:r>
      <w:proofErr w:type="spellStart"/>
      <w:r w:rsidRPr="008A3826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ст.26, 27 Закону України «Про </w:t>
      </w:r>
      <w:proofErr w:type="spellStart"/>
      <w:r w:rsidRPr="008A3826">
        <w:rPr>
          <w:rFonts w:ascii="Times New Roman" w:hAnsi="Times New Roman"/>
          <w:sz w:val="28"/>
          <w:szCs w:val="28"/>
        </w:rPr>
        <w:t>місцеве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A3826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», сільська рада </w:t>
      </w:r>
    </w:p>
    <w:p w:rsidR="008A3826" w:rsidRPr="008A3826" w:rsidRDefault="008A3826" w:rsidP="008A3826">
      <w:pPr>
        <w:pStyle w:val="a4"/>
        <w:rPr>
          <w:rFonts w:ascii="Times New Roman" w:hAnsi="Times New Roman"/>
          <w:b/>
          <w:sz w:val="28"/>
          <w:szCs w:val="28"/>
        </w:rPr>
      </w:pPr>
    </w:p>
    <w:p w:rsidR="008A3826" w:rsidRPr="008A3826" w:rsidRDefault="008A3826" w:rsidP="008A3826">
      <w:pPr>
        <w:pStyle w:val="a4"/>
        <w:rPr>
          <w:rFonts w:ascii="Times New Roman" w:hAnsi="Times New Roman"/>
          <w:b/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>ВИРІШИЛА:</w:t>
      </w:r>
    </w:p>
    <w:p w:rsidR="008A3826" w:rsidRDefault="008A3826" w:rsidP="008A3826">
      <w:pPr>
        <w:jc w:val="both"/>
        <w:rPr>
          <w:b/>
          <w:sz w:val="28"/>
          <w:szCs w:val="28"/>
        </w:rPr>
      </w:pPr>
    </w:p>
    <w:p w:rsidR="008A3826" w:rsidRPr="008A3826" w:rsidRDefault="008A3826" w:rsidP="008A38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A3826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звіт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A3826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Програми </w:t>
      </w:r>
      <w:proofErr w:type="spellStart"/>
      <w:r w:rsidRPr="008A3826">
        <w:rPr>
          <w:rFonts w:ascii="Times New Roman" w:hAnsi="Times New Roman"/>
          <w:sz w:val="28"/>
          <w:szCs w:val="28"/>
        </w:rPr>
        <w:t>оздоровлення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A3826">
        <w:rPr>
          <w:rFonts w:ascii="Times New Roman" w:hAnsi="Times New Roman"/>
          <w:sz w:val="28"/>
          <w:szCs w:val="28"/>
        </w:rPr>
        <w:t>відпочинку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дітей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Студениківської сільської ради на 2018-2020 роки (</w:t>
      </w:r>
      <w:proofErr w:type="spellStart"/>
      <w:r w:rsidRPr="008A3826">
        <w:rPr>
          <w:rFonts w:ascii="Times New Roman" w:hAnsi="Times New Roman"/>
          <w:sz w:val="28"/>
          <w:szCs w:val="28"/>
        </w:rPr>
        <w:t>додаток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1).</w:t>
      </w:r>
    </w:p>
    <w:p w:rsidR="008A3826" w:rsidRPr="008A3826" w:rsidRDefault="008A3826" w:rsidP="008A38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3826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8A3826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рішення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A3826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комісію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A3826">
        <w:rPr>
          <w:rFonts w:ascii="Times New Roman" w:hAnsi="Times New Roman"/>
          <w:sz w:val="28"/>
          <w:szCs w:val="28"/>
        </w:rPr>
        <w:t>питань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освіти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охорони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захисту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прав </w:t>
      </w:r>
      <w:proofErr w:type="spellStart"/>
      <w:r w:rsidRPr="008A3826">
        <w:rPr>
          <w:rFonts w:ascii="Times New Roman" w:hAnsi="Times New Roman"/>
          <w:sz w:val="28"/>
          <w:szCs w:val="28"/>
        </w:rPr>
        <w:t>людини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фізичного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виховання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молоді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3826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A3826">
        <w:rPr>
          <w:rFonts w:ascii="Times New Roman" w:hAnsi="Times New Roman"/>
          <w:sz w:val="28"/>
          <w:szCs w:val="28"/>
        </w:rPr>
        <w:t>етики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та регламенту (голова </w:t>
      </w:r>
      <w:proofErr w:type="spellStart"/>
      <w:r w:rsidRPr="008A3826">
        <w:rPr>
          <w:rFonts w:ascii="Times New Roman" w:hAnsi="Times New Roman"/>
          <w:sz w:val="28"/>
          <w:szCs w:val="28"/>
        </w:rPr>
        <w:t>комісії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A3826">
        <w:rPr>
          <w:rFonts w:ascii="Times New Roman" w:hAnsi="Times New Roman"/>
          <w:sz w:val="28"/>
          <w:szCs w:val="28"/>
        </w:rPr>
        <w:t>Турченкова</w:t>
      </w:r>
      <w:proofErr w:type="spellEnd"/>
      <w:r w:rsidRPr="008A3826">
        <w:rPr>
          <w:rFonts w:ascii="Times New Roman" w:hAnsi="Times New Roman"/>
          <w:sz w:val="28"/>
          <w:szCs w:val="28"/>
        </w:rPr>
        <w:t xml:space="preserve"> Т.О.)</w:t>
      </w:r>
    </w:p>
    <w:p w:rsidR="008A3826" w:rsidRPr="008A3826" w:rsidRDefault="008A3826" w:rsidP="008A382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A3826" w:rsidRPr="008A3826" w:rsidRDefault="008A3826" w:rsidP="008A382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A3826" w:rsidRPr="008A3826" w:rsidRDefault="008A3826" w:rsidP="008A382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A3826" w:rsidRPr="008A3826" w:rsidRDefault="008A3826" w:rsidP="008A382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 xml:space="preserve">Сільський голова                                           </w:t>
      </w:r>
      <w:proofErr w:type="spellStart"/>
      <w:r w:rsidRPr="008A3826">
        <w:rPr>
          <w:rFonts w:ascii="Times New Roman" w:hAnsi="Times New Roman"/>
          <w:b/>
          <w:sz w:val="28"/>
          <w:szCs w:val="28"/>
        </w:rPr>
        <w:t>М.О.Лях</w:t>
      </w:r>
      <w:proofErr w:type="spellEnd"/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F20A6" w:rsidRDefault="005F20A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Pr="00327E25" w:rsidRDefault="005F20A6" w:rsidP="008A3826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8A3826" w:rsidRDefault="008A3826" w:rsidP="008A38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A3826" w:rsidRPr="007F1B77" w:rsidRDefault="008A3826" w:rsidP="008A38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F1B77">
        <w:rPr>
          <w:rFonts w:ascii="Times New Roman" w:hAnsi="Times New Roman"/>
          <w:b/>
          <w:sz w:val="28"/>
          <w:szCs w:val="28"/>
        </w:rPr>
        <w:t>Звіт</w:t>
      </w:r>
      <w:proofErr w:type="spellEnd"/>
    </w:p>
    <w:p w:rsidR="008A3826" w:rsidRDefault="008A3826" w:rsidP="008A38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7F1B77">
        <w:rPr>
          <w:rFonts w:ascii="Times New Roman" w:hAnsi="Times New Roman"/>
          <w:b/>
          <w:sz w:val="28"/>
          <w:szCs w:val="28"/>
        </w:rPr>
        <w:t xml:space="preserve">ро </w:t>
      </w:r>
      <w:proofErr w:type="spellStart"/>
      <w:r w:rsidRPr="007F1B77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Pr="007F1B77">
        <w:rPr>
          <w:rFonts w:ascii="Times New Roman" w:hAnsi="Times New Roman"/>
          <w:b/>
          <w:sz w:val="28"/>
          <w:szCs w:val="28"/>
        </w:rPr>
        <w:t xml:space="preserve"> «Програми </w:t>
      </w:r>
      <w:proofErr w:type="spellStart"/>
      <w:r w:rsidRPr="007F1B77">
        <w:rPr>
          <w:rFonts w:ascii="Times New Roman" w:hAnsi="Times New Roman"/>
          <w:b/>
          <w:sz w:val="28"/>
          <w:szCs w:val="28"/>
        </w:rPr>
        <w:t>оздоровлення</w:t>
      </w:r>
      <w:proofErr w:type="spellEnd"/>
      <w:r w:rsidRPr="007F1B77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7F1B77">
        <w:rPr>
          <w:rFonts w:ascii="Times New Roman" w:hAnsi="Times New Roman"/>
          <w:b/>
          <w:sz w:val="28"/>
          <w:szCs w:val="28"/>
        </w:rPr>
        <w:t>відпочинку</w:t>
      </w:r>
      <w:proofErr w:type="spellEnd"/>
      <w:r w:rsidRPr="007F1B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b/>
          <w:sz w:val="28"/>
          <w:szCs w:val="28"/>
        </w:rPr>
        <w:t>дітей</w:t>
      </w:r>
      <w:proofErr w:type="spellEnd"/>
      <w:r w:rsidRPr="007F1B77">
        <w:rPr>
          <w:rFonts w:ascii="Times New Roman" w:hAnsi="Times New Roman"/>
          <w:b/>
          <w:sz w:val="28"/>
          <w:szCs w:val="28"/>
        </w:rPr>
        <w:t xml:space="preserve"> </w:t>
      </w:r>
    </w:p>
    <w:p w:rsidR="008A3826" w:rsidRPr="007F1B77" w:rsidRDefault="008A3826" w:rsidP="008A38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F1B77">
        <w:rPr>
          <w:rFonts w:ascii="Times New Roman" w:hAnsi="Times New Roman"/>
          <w:b/>
          <w:sz w:val="28"/>
          <w:szCs w:val="28"/>
        </w:rPr>
        <w:t xml:space="preserve">на 2018-2020 </w:t>
      </w:r>
      <w:proofErr w:type="spellStart"/>
      <w:r w:rsidRPr="007F1B77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7F1B77">
        <w:rPr>
          <w:rFonts w:ascii="Times New Roman" w:hAnsi="Times New Roman"/>
          <w:b/>
          <w:sz w:val="28"/>
          <w:szCs w:val="28"/>
        </w:rPr>
        <w:t>»</w:t>
      </w:r>
    </w:p>
    <w:p w:rsidR="008A3826" w:rsidRPr="007F1B77" w:rsidRDefault="008A3826" w:rsidP="008A382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A3826" w:rsidRPr="007F1B77" w:rsidRDefault="008A3826" w:rsidP="008A38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29.05.2018 року </w:t>
      </w:r>
      <w:proofErr w:type="spellStart"/>
      <w:r w:rsidRPr="007F1B77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№ 210 </w:t>
      </w:r>
      <w:proofErr w:type="spellStart"/>
      <w:r w:rsidRPr="007F1B77">
        <w:rPr>
          <w:rFonts w:ascii="Times New Roman" w:hAnsi="Times New Roman"/>
          <w:sz w:val="28"/>
          <w:szCs w:val="28"/>
        </w:rPr>
        <w:t>сесії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Студениківської сільської ради </w:t>
      </w:r>
      <w:proofErr w:type="spellStart"/>
      <w:r w:rsidRPr="007F1B77">
        <w:rPr>
          <w:rFonts w:ascii="Times New Roman" w:hAnsi="Times New Roman"/>
          <w:sz w:val="28"/>
          <w:szCs w:val="28"/>
        </w:rPr>
        <w:t>було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затверджено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оздоровлення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відпочинку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 w:rsidRPr="007F1B77">
        <w:rPr>
          <w:rFonts w:ascii="Times New Roman" w:hAnsi="Times New Roman"/>
          <w:sz w:val="28"/>
          <w:szCs w:val="28"/>
        </w:rPr>
        <w:t xml:space="preserve">2018-2020 роки. </w:t>
      </w:r>
      <w:proofErr w:type="spellStart"/>
      <w:r w:rsidRPr="007F1B77">
        <w:rPr>
          <w:rFonts w:ascii="Times New Roman" w:hAnsi="Times New Roman"/>
          <w:sz w:val="28"/>
          <w:szCs w:val="28"/>
        </w:rPr>
        <w:t>Прогнозований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загальний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обсяг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F1B77">
        <w:rPr>
          <w:rFonts w:ascii="Times New Roman" w:hAnsi="Times New Roman"/>
          <w:sz w:val="28"/>
          <w:szCs w:val="28"/>
        </w:rPr>
        <w:t>необхідних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7F1B77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становив 1 </w:t>
      </w:r>
      <w:proofErr w:type="spellStart"/>
      <w:r w:rsidRPr="007F1B77">
        <w:rPr>
          <w:rFonts w:ascii="Times New Roman" w:hAnsi="Times New Roman"/>
          <w:sz w:val="28"/>
          <w:szCs w:val="28"/>
        </w:rPr>
        <w:t>млн.грн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. </w:t>
      </w:r>
    </w:p>
    <w:p w:rsidR="008A3826" w:rsidRPr="007F1B77" w:rsidRDefault="008A3826" w:rsidP="008A382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1B77">
        <w:rPr>
          <w:rFonts w:ascii="Times New Roman" w:hAnsi="Times New Roman"/>
          <w:sz w:val="28"/>
          <w:szCs w:val="28"/>
        </w:rPr>
        <w:t>Згідно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даної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F1B77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 у</w:t>
      </w:r>
      <w:proofErr w:type="gramEnd"/>
      <w:r w:rsidRPr="007F1B77">
        <w:rPr>
          <w:rFonts w:ascii="Times New Roman" w:hAnsi="Times New Roman"/>
          <w:sz w:val="28"/>
          <w:szCs w:val="28"/>
        </w:rPr>
        <w:t xml:space="preserve"> 2018 </w:t>
      </w:r>
      <w:proofErr w:type="spellStart"/>
      <w:r w:rsidRPr="007F1B77">
        <w:rPr>
          <w:rFonts w:ascii="Times New Roman" w:hAnsi="Times New Roman"/>
          <w:sz w:val="28"/>
          <w:szCs w:val="28"/>
        </w:rPr>
        <w:t>році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F1B77">
        <w:rPr>
          <w:rFonts w:ascii="Times New Roman" w:hAnsi="Times New Roman"/>
          <w:sz w:val="28"/>
          <w:szCs w:val="28"/>
        </w:rPr>
        <w:t>оздоровлення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F1B77">
        <w:rPr>
          <w:rFonts w:ascii="Times New Roman" w:hAnsi="Times New Roman"/>
          <w:sz w:val="28"/>
          <w:szCs w:val="28"/>
        </w:rPr>
        <w:t>відпочинок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використано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191 300 </w:t>
      </w:r>
      <w:proofErr w:type="spellStart"/>
      <w:r w:rsidRPr="007F1B77">
        <w:rPr>
          <w:rFonts w:ascii="Times New Roman" w:hAnsi="Times New Roman"/>
          <w:sz w:val="28"/>
          <w:szCs w:val="28"/>
        </w:rPr>
        <w:t>грн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7F1B77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путівок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F1B77">
        <w:rPr>
          <w:rFonts w:ascii="Times New Roman" w:hAnsi="Times New Roman"/>
          <w:sz w:val="28"/>
          <w:szCs w:val="28"/>
        </w:rPr>
        <w:t>дитячого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оздоровчого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табору «</w:t>
      </w:r>
      <w:proofErr w:type="spellStart"/>
      <w:r w:rsidRPr="007F1B77">
        <w:rPr>
          <w:rFonts w:ascii="Times New Roman" w:hAnsi="Times New Roman"/>
          <w:sz w:val="28"/>
          <w:szCs w:val="28"/>
        </w:rPr>
        <w:t>Наталія</w:t>
      </w:r>
      <w:proofErr w:type="spellEnd"/>
      <w:r w:rsidRPr="007F1B77">
        <w:rPr>
          <w:rFonts w:ascii="Times New Roman" w:hAnsi="Times New Roman"/>
          <w:sz w:val="28"/>
          <w:szCs w:val="28"/>
        </w:rPr>
        <w:t>» (</w:t>
      </w:r>
      <w:proofErr w:type="spellStart"/>
      <w:r w:rsidRPr="007F1B77">
        <w:rPr>
          <w:rFonts w:ascii="Times New Roman" w:hAnsi="Times New Roman"/>
          <w:sz w:val="28"/>
          <w:szCs w:val="28"/>
        </w:rPr>
        <w:t>Закарпаття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) та 32 500 на </w:t>
      </w:r>
      <w:proofErr w:type="spellStart"/>
      <w:r w:rsidRPr="007F1B77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пришкільних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таборів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оздоровлення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F1B77">
        <w:rPr>
          <w:rFonts w:ascii="Times New Roman" w:hAnsi="Times New Roman"/>
          <w:sz w:val="28"/>
          <w:szCs w:val="28"/>
        </w:rPr>
        <w:t>відпочинку</w:t>
      </w:r>
      <w:proofErr w:type="spellEnd"/>
      <w:r w:rsidRPr="007F1B77">
        <w:rPr>
          <w:rFonts w:ascii="Times New Roman" w:hAnsi="Times New Roman"/>
          <w:sz w:val="28"/>
          <w:szCs w:val="28"/>
        </w:rPr>
        <w:t>.</w:t>
      </w:r>
    </w:p>
    <w:p w:rsidR="008A3826" w:rsidRPr="007F1B77" w:rsidRDefault="008A3826" w:rsidP="008A38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27 </w:t>
      </w:r>
      <w:proofErr w:type="spellStart"/>
      <w:proofErr w:type="gram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7F1B77">
        <w:rPr>
          <w:rFonts w:ascii="Times New Roman" w:hAnsi="Times New Roman"/>
          <w:sz w:val="28"/>
          <w:szCs w:val="28"/>
        </w:rPr>
        <w:t>шкільного</w:t>
      </w:r>
      <w:proofErr w:type="spellEnd"/>
      <w:proofErr w:type="gram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віку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7F1B77">
        <w:rPr>
          <w:rFonts w:ascii="Times New Roman" w:hAnsi="Times New Roman"/>
          <w:sz w:val="28"/>
          <w:szCs w:val="28"/>
        </w:rPr>
        <w:t>пільгових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категорій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(списки </w:t>
      </w:r>
      <w:proofErr w:type="spellStart"/>
      <w:r w:rsidRPr="007F1B77">
        <w:rPr>
          <w:rFonts w:ascii="Times New Roman" w:hAnsi="Times New Roman"/>
          <w:sz w:val="28"/>
          <w:szCs w:val="28"/>
        </w:rPr>
        <w:t>затверджувались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виконавчим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комітетом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)  </w:t>
      </w:r>
      <w:proofErr w:type="spellStart"/>
      <w:r w:rsidRPr="007F1B77">
        <w:rPr>
          <w:rFonts w:ascii="Times New Roman" w:hAnsi="Times New Roman"/>
          <w:sz w:val="28"/>
          <w:szCs w:val="28"/>
        </w:rPr>
        <w:t>відпочили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7F1B77">
        <w:rPr>
          <w:rFonts w:ascii="Times New Roman" w:hAnsi="Times New Roman"/>
          <w:sz w:val="28"/>
          <w:szCs w:val="28"/>
        </w:rPr>
        <w:t>кошти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бюджету:</w:t>
      </w:r>
    </w:p>
    <w:p w:rsidR="008A3826" w:rsidRPr="007F1B77" w:rsidRDefault="008A3826" w:rsidP="008A3826">
      <w:pPr>
        <w:pStyle w:val="a3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Переяславське НВО – 8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</w:p>
    <w:p w:rsidR="008A3826" w:rsidRPr="007F1B77" w:rsidRDefault="008A3826" w:rsidP="008A3826">
      <w:pPr>
        <w:pStyle w:val="a3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1B77">
        <w:rPr>
          <w:rFonts w:ascii="Times New Roman" w:hAnsi="Times New Roman"/>
          <w:sz w:val="28"/>
          <w:szCs w:val="28"/>
        </w:rPr>
        <w:t>Соснівське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НВО – 6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</w:p>
    <w:p w:rsidR="008A3826" w:rsidRPr="007F1B77" w:rsidRDefault="008A3826" w:rsidP="008A3826">
      <w:pPr>
        <w:pStyle w:val="a3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Студениківський ОЗЗСО -  13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  <w:r w:rsidRPr="007F1B77">
        <w:rPr>
          <w:rFonts w:ascii="Times New Roman" w:hAnsi="Times New Roman"/>
          <w:sz w:val="28"/>
          <w:szCs w:val="28"/>
        </w:rPr>
        <w:t>.</w:t>
      </w:r>
    </w:p>
    <w:p w:rsidR="008A3826" w:rsidRPr="007F1B77" w:rsidRDefault="008A3826" w:rsidP="008A38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У 2019 </w:t>
      </w:r>
      <w:proofErr w:type="spellStart"/>
      <w:r w:rsidRPr="007F1B77">
        <w:rPr>
          <w:rFonts w:ascii="Times New Roman" w:hAnsi="Times New Roman"/>
          <w:sz w:val="28"/>
          <w:szCs w:val="28"/>
        </w:rPr>
        <w:t>році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F1B77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путівок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F1B77">
        <w:rPr>
          <w:rFonts w:ascii="Times New Roman" w:hAnsi="Times New Roman"/>
          <w:sz w:val="28"/>
          <w:szCs w:val="28"/>
        </w:rPr>
        <w:t>дитячого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оздоровчого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табору «</w:t>
      </w:r>
      <w:proofErr w:type="gramStart"/>
      <w:r w:rsidRPr="007F1B77">
        <w:rPr>
          <w:rFonts w:ascii="Times New Roman" w:hAnsi="Times New Roman"/>
          <w:sz w:val="28"/>
          <w:szCs w:val="28"/>
        </w:rPr>
        <w:t>Маяк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7F1B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 w:rsidRPr="007F1B77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7F1B77">
        <w:rPr>
          <w:rFonts w:ascii="Times New Roman" w:hAnsi="Times New Roman"/>
          <w:sz w:val="28"/>
          <w:szCs w:val="28"/>
        </w:rPr>
        <w:t>Рибаківка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Миколаївської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обл.</w:t>
      </w:r>
      <w:r>
        <w:rPr>
          <w:rFonts w:ascii="Times New Roman" w:hAnsi="Times New Roman"/>
          <w:sz w:val="28"/>
          <w:szCs w:val="28"/>
        </w:rPr>
        <w:t>)</w:t>
      </w:r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використано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191 520 </w:t>
      </w:r>
      <w:proofErr w:type="spellStart"/>
      <w:r w:rsidRPr="007F1B77">
        <w:rPr>
          <w:rFonts w:ascii="Times New Roman" w:hAnsi="Times New Roman"/>
          <w:sz w:val="28"/>
          <w:szCs w:val="28"/>
        </w:rPr>
        <w:t>грн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та 35 тис </w:t>
      </w:r>
      <w:proofErr w:type="spellStart"/>
      <w:r w:rsidRPr="007F1B77">
        <w:rPr>
          <w:rFonts w:ascii="Times New Roman" w:hAnsi="Times New Roman"/>
          <w:sz w:val="28"/>
          <w:szCs w:val="28"/>
        </w:rPr>
        <w:t>грн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F1B77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пришкільних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таборів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оздоровлення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F1B77">
        <w:rPr>
          <w:rFonts w:ascii="Times New Roman" w:hAnsi="Times New Roman"/>
          <w:sz w:val="28"/>
          <w:szCs w:val="28"/>
        </w:rPr>
        <w:t>відпочинку</w:t>
      </w:r>
      <w:proofErr w:type="spellEnd"/>
      <w:r w:rsidRPr="007F1B77">
        <w:rPr>
          <w:rFonts w:ascii="Times New Roman" w:hAnsi="Times New Roman"/>
          <w:sz w:val="28"/>
          <w:szCs w:val="28"/>
        </w:rPr>
        <w:t>.</w:t>
      </w:r>
    </w:p>
    <w:p w:rsidR="008A3826" w:rsidRPr="007F1B77" w:rsidRDefault="008A3826" w:rsidP="008A3826">
      <w:pPr>
        <w:ind w:left="708"/>
        <w:jc w:val="both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30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пільгових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категорій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отримали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безкоштовно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путівки</w:t>
      </w:r>
      <w:proofErr w:type="spellEnd"/>
      <w:r w:rsidRPr="007F1B77">
        <w:rPr>
          <w:rFonts w:ascii="Times New Roman" w:hAnsi="Times New Roman"/>
          <w:sz w:val="28"/>
          <w:szCs w:val="28"/>
        </w:rPr>
        <w:t>. З них:</w:t>
      </w:r>
    </w:p>
    <w:p w:rsidR="008A3826" w:rsidRPr="007F1B77" w:rsidRDefault="008A3826" w:rsidP="008A3826">
      <w:pPr>
        <w:pStyle w:val="a3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Студениківський ОЗЗСО – 15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</w:p>
    <w:p w:rsidR="008A3826" w:rsidRPr="007F1B77" w:rsidRDefault="008A3826" w:rsidP="008A3826">
      <w:pPr>
        <w:pStyle w:val="a3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Переяславське НВО – 8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</w:p>
    <w:p w:rsidR="008A3826" w:rsidRPr="007F1B77" w:rsidRDefault="008A3826" w:rsidP="008A3826">
      <w:pPr>
        <w:pStyle w:val="a3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1B77">
        <w:rPr>
          <w:rFonts w:ascii="Times New Roman" w:hAnsi="Times New Roman"/>
          <w:sz w:val="28"/>
          <w:szCs w:val="28"/>
        </w:rPr>
        <w:t>Соснівське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НВО – 7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  <w:r w:rsidRPr="007F1B77">
        <w:rPr>
          <w:rFonts w:ascii="Times New Roman" w:hAnsi="Times New Roman"/>
          <w:sz w:val="28"/>
          <w:szCs w:val="28"/>
        </w:rPr>
        <w:t>.</w:t>
      </w:r>
    </w:p>
    <w:p w:rsidR="008A3826" w:rsidRPr="007F1B77" w:rsidRDefault="008A3826" w:rsidP="008A382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1B77">
        <w:rPr>
          <w:rFonts w:ascii="Times New Roman" w:hAnsi="Times New Roman"/>
          <w:sz w:val="28"/>
          <w:szCs w:val="28"/>
        </w:rPr>
        <w:t>Окрім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F1B77">
        <w:rPr>
          <w:rFonts w:ascii="Times New Roman" w:hAnsi="Times New Roman"/>
          <w:sz w:val="28"/>
          <w:szCs w:val="28"/>
        </w:rPr>
        <w:t>цього</w:t>
      </w:r>
      <w:proofErr w:type="spellEnd"/>
      <w:r w:rsidRPr="007F1B77">
        <w:rPr>
          <w:rFonts w:ascii="Times New Roman" w:hAnsi="Times New Roman"/>
          <w:sz w:val="28"/>
          <w:szCs w:val="28"/>
        </w:rPr>
        <w:t>,  на</w:t>
      </w:r>
      <w:proofErr w:type="gram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основних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завдань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Програми,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діти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пільгових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категорій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7F1B77">
        <w:rPr>
          <w:rFonts w:ascii="Times New Roman" w:hAnsi="Times New Roman"/>
          <w:sz w:val="28"/>
          <w:szCs w:val="28"/>
        </w:rPr>
        <w:t>були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оздоровлені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7F1B77">
        <w:rPr>
          <w:rFonts w:ascii="Times New Roman" w:hAnsi="Times New Roman"/>
          <w:sz w:val="28"/>
          <w:szCs w:val="28"/>
        </w:rPr>
        <w:t>кошти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1B77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бюджету в таборах «Артек» (Пуща </w:t>
      </w:r>
      <w:proofErr w:type="spellStart"/>
      <w:r w:rsidRPr="007F1B77">
        <w:rPr>
          <w:rFonts w:ascii="Times New Roman" w:hAnsi="Times New Roman"/>
          <w:sz w:val="28"/>
          <w:szCs w:val="28"/>
        </w:rPr>
        <w:t>Водиця</w:t>
      </w:r>
      <w:proofErr w:type="spellEnd"/>
      <w:r w:rsidRPr="007F1B77">
        <w:rPr>
          <w:rFonts w:ascii="Times New Roman" w:hAnsi="Times New Roman"/>
          <w:sz w:val="28"/>
          <w:szCs w:val="28"/>
        </w:rPr>
        <w:t>), «</w:t>
      </w:r>
      <w:proofErr w:type="spellStart"/>
      <w:r w:rsidRPr="007F1B77">
        <w:rPr>
          <w:rFonts w:ascii="Times New Roman" w:hAnsi="Times New Roman"/>
          <w:sz w:val="28"/>
          <w:szCs w:val="28"/>
        </w:rPr>
        <w:t>Дніпро</w:t>
      </w:r>
      <w:proofErr w:type="spellEnd"/>
      <w:r w:rsidRPr="007F1B77">
        <w:rPr>
          <w:rFonts w:ascii="Times New Roman" w:hAnsi="Times New Roman"/>
          <w:sz w:val="28"/>
          <w:szCs w:val="28"/>
        </w:rPr>
        <w:t>», «</w:t>
      </w:r>
      <w:proofErr w:type="spellStart"/>
      <w:r w:rsidRPr="007F1B77">
        <w:rPr>
          <w:rFonts w:ascii="Times New Roman" w:hAnsi="Times New Roman"/>
          <w:sz w:val="28"/>
          <w:szCs w:val="28"/>
        </w:rPr>
        <w:t>Зоряний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7F1B77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обл. та  «Рассвет» </w:t>
      </w:r>
      <w:proofErr w:type="spellStart"/>
      <w:r w:rsidRPr="007F1B77">
        <w:rPr>
          <w:rFonts w:ascii="Times New Roman" w:hAnsi="Times New Roman"/>
          <w:sz w:val="28"/>
          <w:szCs w:val="28"/>
        </w:rPr>
        <w:t>Одеської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 області. </w:t>
      </w:r>
    </w:p>
    <w:p w:rsidR="008A3826" w:rsidRPr="007F1B77" w:rsidRDefault="008A3826" w:rsidP="008A3826">
      <w:pPr>
        <w:pStyle w:val="a4"/>
        <w:rPr>
          <w:rFonts w:ascii="Times New Roman" w:hAnsi="Times New Roman"/>
          <w:b/>
          <w:sz w:val="28"/>
          <w:szCs w:val="28"/>
        </w:rPr>
      </w:pPr>
      <w:r w:rsidRPr="007F1B77">
        <w:rPr>
          <w:rFonts w:ascii="Times New Roman" w:hAnsi="Times New Roman"/>
          <w:b/>
          <w:sz w:val="28"/>
          <w:szCs w:val="28"/>
        </w:rPr>
        <w:t xml:space="preserve">2018 </w:t>
      </w:r>
      <w:proofErr w:type="spellStart"/>
      <w:r w:rsidRPr="007F1B77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7F1B77">
        <w:rPr>
          <w:rFonts w:ascii="Times New Roman" w:hAnsi="Times New Roman"/>
          <w:b/>
          <w:sz w:val="28"/>
          <w:szCs w:val="28"/>
        </w:rPr>
        <w:t>:</w:t>
      </w:r>
    </w:p>
    <w:p w:rsidR="008A3826" w:rsidRDefault="008A3826" w:rsidP="008A3826">
      <w:pPr>
        <w:pStyle w:val="a4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 «Рассвет</w:t>
      </w:r>
      <w:r>
        <w:rPr>
          <w:rFonts w:ascii="Times New Roman" w:hAnsi="Times New Roman"/>
          <w:sz w:val="28"/>
          <w:szCs w:val="28"/>
        </w:rPr>
        <w:t xml:space="preserve">» - 6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</w:p>
    <w:p w:rsidR="008A3826" w:rsidRPr="007F1B77" w:rsidRDefault="008A3826" w:rsidP="008A3826">
      <w:pPr>
        <w:pStyle w:val="a4"/>
        <w:rPr>
          <w:rFonts w:ascii="Times New Roman" w:hAnsi="Times New Roman"/>
          <w:sz w:val="28"/>
          <w:szCs w:val="28"/>
        </w:rPr>
      </w:pPr>
    </w:p>
    <w:p w:rsidR="008A3826" w:rsidRPr="007F1B77" w:rsidRDefault="008A3826" w:rsidP="008A3826">
      <w:pPr>
        <w:pStyle w:val="a4"/>
        <w:rPr>
          <w:rFonts w:ascii="Times New Roman" w:hAnsi="Times New Roman"/>
          <w:b/>
          <w:sz w:val="28"/>
          <w:szCs w:val="28"/>
        </w:rPr>
      </w:pPr>
      <w:r w:rsidRPr="007F1B77">
        <w:rPr>
          <w:rFonts w:ascii="Times New Roman" w:hAnsi="Times New Roman"/>
          <w:b/>
          <w:sz w:val="28"/>
          <w:szCs w:val="28"/>
        </w:rPr>
        <w:t xml:space="preserve">2019 </w:t>
      </w:r>
      <w:proofErr w:type="spellStart"/>
      <w:r w:rsidRPr="007F1B77">
        <w:rPr>
          <w:rFonts w:ascii="Times New Roman" w:hAnsi="Times New Roman"/>
          <w:b/>
          <w:sz w:val="28"/>
          <w:szCs w:val="28"/>
        </w:rPr>
        <w:t>рік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8A3826" w:rsidRPr="007F1B77" w:rsidRDefault="008A3826" w:rsidP="008A3826">
      <w:pPr>
        <w:pStyle w:val="a4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>«Артек</w:t>
      </w:r>
      <w:r>
        <w:rPr>
          <w:rFonts w:ascii="Times New Roman" w:hAnsi="Times New Roman"/>
          <w:sz w:val="28"/>
          <w:szCs w:val="28"/>
        </w:rPr>
        <w:t xml:space="preserve">» - 15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</w:p>
    <w:p w:rsidR="008A3826" w:rsidRDefault="008A3826" w:rsidP="008A3826">
      <w:pPr>
        <w:pStyle w:val="a4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>«</w:t>
      </w:r>
      <w:proofErr w:type="spellStart"/>
      <w:r w:rsidRPr="007F1B77">
        <w:rPr>
          <w:rFonts w:ascii="Times New Roman" w:hAnsi="Times New Roman"/>
          <w:sz w:val="28"/>
          <w:szCs w:val="28"/>
        </w:rPr>
        <w:t>Дніпро</w:t>
      </w:r>
      <w:proofErr w:type="spellEnd"/>
      <w:r>
        <w:rPr>
          <w:rFonts w:ascii="Times New Roman" w:hAnsi="Times New Roman"/>
          <w:sz w:val="28"/>
          <w:szCs w:val="28"/>
        </w:rPr>
        <w:t xml:space="preserve">» -1 </w:t>
      </w:r>
      <w:proofErr w:type="spellStart"/>
      <w:r>
        <w:rPr>
          <w:rFonts w:ascii="Times New Roman" w:hAnsi="Times New Roman"/>
          <w:sz w:val="28"/>
          <w:szCs w:val="28"/>
        </w:rPr>
        <w:t>дитина</w:t>
      </w:r>
      <w:proofErr w:type="spellEnd"/>
    </w:p>
    <w:p w:rsidR="008A3826" w:rsidRPr="007F1B77" w:rsidRDefault="008A3826" w:rsidP="008A3826">
      <w:pPr>
        <w:pStyle w:val="a4"/>
        <w:rPr>
          <w:rFonts w:ascii="Times New Roman" w:hAnsi="Times New Roman"/>
          <w:sz w:val="28"/>
          <w:szCs w:val="28"/>
        </w:rPr>
      </w:pPr>
    </w:p>
    <w:p w:rsidR="008A3826" w:rsidRPr="007F1B77" w:rsidRDefault="008A3826" w:rsidP="008A3826">
      <w:pPr>
        <w:pStyle w:val="a4"/>
        <w:rPr>
          <w:rFonts w:ascii="Times New Roman" w:hAnsi="Times New Roman"/>
          <w:b/>
          <w:sz w:val="28"/>
          <w:szCs w:val="28"/>
        </w:rPr>
      </w:pPr>
      <w:r w:rsidRPr="007F1B77">
        <w:rPr>
          <w:rFonts w:ascii="Times New Roman" w:hAnsi="Times New Roman"/>
          <w:b/>
          <w:sz w:val="28"/>
          <w:szCs w:val="28"/>
        </w:rPr>
        <w:t xml:space="preserve">2020 </w:t>
      </w:r>
      <w:proofErr w:type="spellStart"/>
      <w:r w:rsidRPr="007F1B77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7F1B77">
        <w:rPr>
          <w:rFonts w:ascii="Times New Roman" w:hAnsi="Times New Roman"/>
          <w:b/>
          <w:sz w:val="28"/>
          <w:szCs w:val="28"/>
        </w:rPr>
        <w:t>:</w:t>
      </w:r>
    </w:p>
    <w:p w:rsidR="008A3826" w:rsidRPr="007F1B77" w:rsidRDefault="008A3826" w:rsidP="008A3826">
      <w:pPr>
        <w:pStyle w:val="a4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«Артек» - 2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</w:p>
    <w:p w:rsidR="008A3826" w:rsidRPr="007F1B77" w:rsidRDefault="008A3826" w:rsidP="008A3826">
      <w:pPr>
        <w:pStyle w:val="a4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>«</w:t>
      </w:r>
      <w:proofErr w:type="spellStart"/>
      <w:r w:rsidRPr="007F1B77">
        <w:rPr>
          <w:rFonts w:ascii="Times New Roman" w:hAnsi="Times New Roman"/>
          <w:sz w:val="28"/>
          <w:szCs w:val="28"/>
        </w:rPr>
        <w:t>Зоряний</w:t>
      </w:r>
      <w:proofErr w:type="spellEnd"/>
      <w:r w:rsidRPr="007F1B77">
        <w:rPr>
          <w:rFonts w:ascii="Times New Roman" w:hAnsi="Times New Roman"/>
          <w:sz w:val="28"/>
          <w:szCs w:val="28"/>
        </w:rPr>
        <w:t xml:space="preserve">» - 1 </w:t>
      </w:r>
      <w:proofErr w:type="spellStart"/>
      <w:r w:rsidRPr="007F1B77">
        <w:rPr>
          <w:rFonts w:ascii="Times New Roman" w:hAnsi="Times New Roman"/>
          <w:sz w:val="28"/>
          <w:szCs w:val="28"/>
        </w:rPr>
        <w:t>дитина</w:t>
      </w:r>
      <w:proofErr w:type="spellEnd"/>
    </w:p>
    <w:p w:rsidR="008A3826" w:rsidRPr="007F1B77" w:rsidRDefault="008A3826" w:rsidP="008A3826">
      <w:pPr>
        <w:pStyle w:val="a4"/>
        <w:rPr>
          <w:rFonts w:ascii="Times New Roman" w:hAnsi="Times New Roman"/>
          <w:sz w:val="28"/>
          <w:szCs w:val="28"/>
        </w:rPr>
      </w:pPr>
      <w:r w:rsidRPr="007F1B77">
        <w:rPr>
          <w:rFonts w:ascii="Times New Roman" w:hAnsi="Times New Roman"/>
          <w:sz w:val="28"/>
          <w:szCs w:val="28"/>
        </w:rPr>
        <w:t xml:space="preserve">«Рассвет» - 14 </w:t>
      </w:r>
      <w:proofErr w:type="spellStart"/>
      <w:r w:rsidRPr="007F1B77">
        <w:rPr>
          <w:rFonts w:ascii="Times New Roman" w:hAnsi="Times New Roman"/>
          <w:sz w:val="28"/>
          <w:szCs w:val="28"/>
        </w:rPr>
        <w:t>дітей</w:t>
      </w:r>
      <w:proofErr w:type="spellEnd"/>
      <w:r w:rsidRPr="007F1B77">
        <w:rPr>
          <w:rFonts w:ascii="Times New Roman" w:hAnsi="Times New Roman"/>
          <w:sz w:val="28"/>
          <w:szCs w:val="28"/>
        </w:rPr>
        <w:t>.</w:t>
      </w: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3826" w:rsidRDefault="008A3826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05C59" w:rsidRPr="008A3826" w:rsidRDefault="00E05C59" w:rsidP="008A3826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  <w:lang w:val="uk-UA"/>
        </w:rPr>
      </w:pPr>
      <w:r w:rsidRPr="00C751C9">
        <w:rPr>
          <w:rFonts w:ascii="Times New Roman" w:hAnsi="Times New Roman"/>
          <w:b/>
          <w:sz w:val="32"/>
          <w:szCs w:val="32"/>
        </w:rPr>
        <w:t xml:space="preserve">                       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</w:t>
      </w:r>
      <w:r w:rsidRPr="00C751C9">
        <w:rPr>
          <w:rFonts w:ascii="Times New Roman" w:hAnsi="Times New Roman"/>
          <w:b/>
          <w:sz w:val="32"/>
          <w:szCs w:val="32"/>
        </w:rPr>
        <w:t xml:space="preserve">  </w:t>
      </w:r>
      <w:proofErr w:type="spellStart"/>
      <w:r>
        <w:rPr>
          <w:rFonts w:ascii="Times New Roman" w:hAnsi="Times New Roman"/>
          <w:i/>
          <w:sz w:val="32"/>
          <w:szCs w:val="32"/>
          <w:lang w:val="uk-UA"/>
        </w:rPr>
        <w:t>проє</w:t>
      </w:r>
      <w:r w:rsidRPr="00290302">
        <w:rPr>
          <w:rFonts w:ascii="Times New Roman" w:hAnsi="Times New Roman"/>
          <w:i/>
          <w:sz w:val="32"/>
          <w:szCs w:val="32"/>
          <w:lang w:val="uk-UA"/>
        </w:rPr>
        <w:t>кт</w:t>
      </w:r>
      <w:proofErr w:type="spellEnd"/>
    </w:p>
    <w:p w:rsidR="00E05C5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05C5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uk-UA"/>
        </w:rPr>
        <w:drawing>
          <wp:inline distT="0" distB="0" distL="0" distR="0" wp14:anchorId="7FB5C91B" wp14:editId="7BF101DF">
            <wp:extent cx="857250" cy="676275"/>
            <wp:effectExtent l="0" t="0" r="0" b="9525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0302">
        <w:rPr>
          <w:rFonts w:ascii="Times New Roman" w:hAnsi="Times New Roman"/>
          <w:b/>
          <w:sz w:val="32"/>
          <w:szCs w:val="32"/>
        </w:rPr>
        <w:t xml:space="preserve"> </w:t>
      </w:r>
    </w:p>
    <w:p w:rsidR="00E05C59" w:rsidRPr="00C751C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751C9">
        <w:rPr>
          <w:rFonts w:ascii="Times New Roman" w:hAnsi="Times New Roman"/>
          <w:b/>
          <w:sz w:val="32"/>
          <w:szCs w:val="32"/>
        </w:rPr>
        <w:t xml:space="preserve">           </w:t>
      </w:r>
    </w:p>
    <w:p w:rsidR="00E05C5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СТУДЕНИКІВСЬКА СІЛЬСЬКА РАДА</w:t>
      </w:r>
    </w:p>
    <w:p w:rsidR="00E05C59" w:rsidRPr="006F5036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БОРИСПІЛІСЬКОГО РАЙОНУ</w:t>
      </w:r>
    </w:p>
    <w:p w:rsidR="00E05C5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КИЇВСЬКОЇ ОБЛАСТІ</w:t>
      </w:r>
    </w:p>
    <w:p w:rsidR="00E05C5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05C5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val="uk-UA"/>
        </w:rPr>
      </w:pPr>
      <w:r>
        <w:rPr>
          <w:rFonts w:ascii="Times New Roman" w:hAnsi="Times New Roman"/>
          <w:b/>
          <w:sz w:val="52"/>
          <w:szCs w:val="52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52"/>
          <w:szCs w:val="52"/>
          <w:lang w:val="uk-UA"/>
        </w:rPr>
        <w:t>Н</w:t>
      </w:r>
      <w:proofErr w:type="spellEnd"/>
      <w:r>
        <w:rPr>
          <w:rFonts w:ascii="Times New Roman" w:hAnsi="Times New Roman"/>
          <w:b/>
          <w:sz w:val="52"/>
          <w:szCs w:val="52"/>
          <w:lang w:val="uk-UA"/>
        </w:rPr>
        <w:t xml:space="preserve"> Я</w:t>
      </w:r>
    </w:p>
    <w:p w:rsidR="00E05C5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05C5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результати діяльності</w:t>
      </w:r>
    </w:p>
    <w:p w:rsidR="00E05C59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Студениківського інклюзивно-ресурсного центру за  2020 рік </w:t>
      </w:r>
    </w:p>
    <w:p w:rsidR="00E05C59" w:rsidRPr="0038526A" w:rsidRDefault="00E05C59" w:rsidP="00E05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05C59" w:rsidRDefault="00E05C59" w:rsidP="00E05C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законів України «</w:t>
      </w:r>
      <w:r w:rsidRPr="0038526A">
        <w:rPr>
          <w:rFonts w:ascii="Times New Roman" w:hAnsi="Times New Roman"/>
          <w:sz w:val="28"/>
          <w:szCs w:val="28"/>
          <w:lang w:val="uk-UA"/>
        </w:rPr>
        <w:t xml:space="preserve">Про освіту», </w:t>
      </w:r>
      <w:r w:rsidRPr="0038526A">
        <w:rPr>
          <w:rStyle w:val="rvts96"/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>
        <w:rPr>
          <w:rStyle w:val="rvts96"/>
          <w:color w:val="000000"/>
          <w:sz w:val="28"/>
          <w:szCs w:val="28"/>
          <w:shd w:val="clear" w:color="auto" w:fill="FFFFFF"/>
          <w:lang w:val="uk-UA"/>
        </w:rPr>
        <w:t xml:space="preserve">повну </w:t>
      </w:r>
      <w:r w:rsidRPr="0038526A">
        <w:rPr>
          <w:rStyle w:val="rvts96"/>
          <w:color w:val="000000"/>
          <w:sz w:val="28"/>
          <w:szCs w:val="28"/>
          <w:shd w:val="clear" w:color="auto" w:fill="FFFFFF"/>
          <w:lang w:val="uk-UA"/>
        </w:rPr>
        <w:t>загальну середню освіту»</w:t>
      </w:r>
      <w:r w:rsidRPr="0038526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3852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8526A">
        <w:rPr>
          <w:rStyle w:val="rvts96"/>
          <w:color w:val="000000"/>
          <w:sz w:val="28"/>
          <w:szCs w:val="28"/>
          <w:shd w:val="clear" w:color="auto" w:fill="FFFFFF"/>
          <w:lang w:val="uk-UA"/>
        </w:rPr>
        <w:t xml:space="preserve">«Про дошкільну освіту», </w:t>
      </w:r>
      <w:r w:rsidRPr="0038526A">
        <w:rPr>
          <w:rFonts w:ascii="Times New Roman" w:hAnsi="Times New Roman"/>
          <w:sz w:val="28"/>
          <w:szCs w:val="28"/>
          <w:lang w:val="uk-UA"/>
        </w:rPr>
        <w:t xml:space="preserve"> на виконання Постанови Кабінету Міністрів України від 12.07.2017 року № 545 «Про затвердження Положення про інкл</w:t>
      </w:r>
      <w:r>
        <w:rPr>
          <w:rFonts w:ascii="Times New Roman" w:hAnsi="Times New Roman"/>
          <w:sz w:val="28"/>
          <w:szCs w:val="28"/>
          <w:lang w:val="uk-UA"/>
        </w:rPr>
        <w:t>юзивно-ресурсний центр», рішень</w:t>
      </w:r>
      <w:r w:rsidRPr="003852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Студениківської сільської ради </w:t>
      </w:r>
      <w:r w:rsidRPr="0038526A">
        <w:rPr>
          <w:rFonts w:ascii="Times New Roman" w:hAnsi="Times New Roman"/>
          <w:sz w:val="28"/>
          <w:szCs w:val="28"/>
          <w:lang w:val="uk-UA"/>
        </w:rPr>
        <w:t xml:space="preserve"> VII скликання від</w:t>
      </w:r>
      <w:r>
        <w:rPr>
          <w:rFonts w:ascii="Times New Roman" w:hAnsi="Times New Roman"/>
          <w:sz w:val="28"/>
          <w:szCs w:val="28"/>
          <w:lang w:val="uk-UA"/>
        </w:rPr>
        <w:t xml:space="preserve"> 23.02</w:t>
      </w:r>
      <w:r w:rsidRPr="0038526A">
        <w:rPr>
          <w:rFonts w:ascii="Times New Roman" w:hAnsi="Times New Roman"/>
          <w:sz w:val="28"/>
          <w:szCs w:val="28"/>
          <w:lang w:val="uk-UA"/>
        </w:rPr>
        <w:t xml:space="preserve">.2018 року № </w:t>
      </w:r>
      <w:r>
        <w:rPr>
          <w:rFonts w:ascii="Times New Roman" w:hAnsi="Times New Roman"/>
          <w:sz w:val="28"/>
          <w:szCs w:val="28"/>
          <w:lang w:val="uk-UA"/>
        </w:rPr>
        <w:t>38-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38526A">
        <w:rPr>
          <w:rFonts w:ascii="Times New Roman" w:hAnsi="Times New Roman"/>
          <w:sz w:val="28"/>
          <w:szCs w:val="28"/>
          <w:lang w:val="uk-UA"/>
        </w:rPr>
        <w:t xml:space="preserve">-VII «Про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рішення №27 від 05.01.2018 року «Про створення </w:t>
      </w:r>
      <w:r w:rsidRPr="0038526A">
        <w:rPr>
          <w:rFonts w:ascii="Times New Roman" w:hAnsi="Times New Roman"/>
          <w:sz w:val="28"/>
          <w:szCs w:val="28"/>
          <w:lang w:val="uk-UA"/>
        </w:rPr>
        <w:t>ком</w:t>
      </w:r>
      <w:r>
        <w:rPr>
          <w:rFonts w:ascii="Times New Roman" w:hAnsi="Times New Roman"/>
          <w:sz w:val="28"/>
          <w:szCs w:val="28"/>
          <w:lang w:val="uk-UA"/>
        </w:rPr>
        <w:t>унальної установи «І</w:t>
      </w:r>
      <w:r w:rsidRPr="0038526A">
        <w:rPr>
          <w:rFonts w:ascii="Times New Roman" w:hAnsi="Times New Roman"/>
          <w:sz w:val="28"/>
          <w:szCs w:val="28"/>
          <w:lang w:val="uk-UA"/>
        </w:rPr>
        <w:t>нклюзивно-ресурсний центр»</w:t>
      </w:r>
      <w:r>
        <w:rPr>
          <w:rFonts w:ascii="Times New Roman" w:hAnsi="Times New Roman"/>
          <w:sz w:val="28"/>
          <w:szCs w:val="28"/>
          <w:lang w:val="uk-UA"/>
        </w:rPr>
        <w:t xml:space="preserve"> Студениківського НВК «Загальноосвітня ЗОШ І-ІІІ ступенів –дошкільний навчальний заклад», від 11.10.2018 року № 371</w:t>
      </w:r>
      <w:r w:rsidRPr="00EC6C1B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XIV</w:t>
      </w:r>
      <w:r w:rsidRPr="00EC6C1B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статуту в новій редакції», відповідно до п.п.2.2.13 та 6.6.7. Статуту Студениківського інклюзивно-ресурсного центру,  </w:t>
      </w:r>
      <w:r w:rsidRPr="00005278">
        <w:rPr>
          <w:rFonts w:ascii="Times New Roman" w:hAnsi="Times New Roman"/>
          <w:sz w:val="28"/>
          <w:szCs w:val="28"/>
          <w:lang w:val="uk-UA"/>
        </w:rPr>
        <w:t>враховуючи рекомендації</w:t>
      </w:r>
      <w:r>
        <w:rPr>
          <w:rFonts w:ascii="Times New Roman" w:hAnsi="Times New Roman"/>
          <w:sz w:val="28"/>
          <w:szCs w:val="28"/>
          <w:lang w:val="uk-UA"/>
        </w:rPr>
        <w:t xml:space="preserve">  членів постійної комісії з питань охорони здоров</w:t>
      </w:r>
      <w:r w:rsidRPr="004D64AE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я, соціального захисту, освіти, фізичного виховання, молоді, культури, депутатської етики та регламенту Студениківської сільської ради,  виконавчого комітету Студениківської сільської ради, сесія Студениківської сільської ради вирішила:</w:t>
      </w:r>
    </w:p>
    <w:p w:rsidR="00E05C59" w:rsidRPr="002F3E14" w:rsidRDefault="00E05C59" w:rsidP="00E05C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5C59" w:rsidRPr="00C751C9" w:rsidRDefault="00E05C59" w:rsidP="00E05C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Інформацію про результати діяльності Студениківського інклюзивно-ресурсного центру  за  2020 рік  прийняти до уваги (презентація додається).</w:t>
      </w:r>
    </w:p>
    <w:p w:rsidR="00E05C59" w:rsidRPr="00C751C9" w:rsidRDefault="00E05C59" w:rsidP="00E05C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Сприяти подальшому розвитку Студениківського інклюзивно-ресурсного центру з метою забезпечення комплексного психолого-педагогічного супроводу дітей  з особливими освітніми потребами, які проживають на території Студениківської ОТГ.</w:t>
      </w:r>
    </w:p>
    <w:p w:rsidR="00E05C59" w:rsidRPr="00C751C9" w:rsidRDefault="00E05C59" w:rsidP="00E05C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0A0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005278">
        <w:rPr>
          <w:rFonts w:ascii="Times New Roman" w:hAnsi="Times New Roman"/>
          <w:sz w:val="28"/>
          <w:szCs w:val="28"/>
          <w:lang w:val="uk-UA"/>
        </w:rPr>
        <w:t>постійн</w:t>
      </w:r>
      <w:r>
        <w:rPr>
          <w:rFonts w:ascii="Times New Roman" w:hAnsi="Times New Roman"/>
          <w:sz w:val="28"/>
          <w:szCs w:val="28"/>
          <w:lang w:val="uk-UA"/>
        </w:rPr>
        <w:t>у комісію</w:t>
      </w:r>
      <w:r w:rsidRPr="000052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7A3F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>
        <w:rPr>
          <w:rFonts w:ascii="Times New Roman" w:hAnsi="Times New Roman"/>
          <w:sz w:val="28"/>
          <w:szCs w:val="28"/>
          <w:lang w:val="uk-UA"/>
        </w:rPr>
        <w:t>охорони здоров</w:t>
      </w:r>
      <w:r w:rsidRPr="00590A02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я, соціального захисту, освіти, </w:t>
      </w:r>
      <w:r w:rsidRPr="00EE7A3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фізичного виховання, молоді, культури, депутатської етики та регламенту</w:t>
      </w:r>
    </w:p>
    <w:p w:rsidR="00E05C59" w:rsidRDefault="00E05C59" w:rsidP="00E05C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5C59" w:rsidRDefault="00E05C59" w:rsidP="00E05C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5C59" w:rsidRPr="007C7A2D" w:rsidRDefault="00E05C59" w:rsidP="00E05C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5C59" w:rsidRPr="00590A02" w:rsidRDefault="00E05C59" w:rsidP="00E05C59">
      <w:pPr>
        <w:pStyle w:val="a3"/>
        <w:spacing w:after="0" w:line="240" w:lineRule="auto"/>
        <w:ind w:left="109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</w:t>
      </w:r>
      <w:r w:rsidRPr="001F1BB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М.О. Лях</w:t>
      </w:r>
    </w:p>
    <w:p w:rsidR="00E05C59" w:rsidRPr="00420682" w:rsidRDefault="00E05C59" w:rsidP="00E05C59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05C59" w:rsidRDefault="00E05C59" w:rsidP="00E05C59"/>
    <w:p w:rsidR="002B1312" w:rsidRDefault="002B1312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2F1A" w:rsidRDefault="00CF2F1A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2F1A" w:rsidRDefault="00CF2F1A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2F1A" w:rsidRDefault="00CF2F1A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2F1A" w:rsidRDefault="00CF2F1A" w:rsidP="00CF2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F2F1A" w:rsidRPr="00B14EDC" w:rsidRDefault="00CF2F1A" w:rsidP="00CF2F1A">
      <w:pPr>
        <w:ind w:left="4284" w:right="4339"/>
        <w:rPr>
          <w:rFonts w:ascii="Times New Roman" w:hAnsi="Times New Roman"/>
        </w:rPr>
      </w:pPr>
      <w:r w:rsidRPr="00B14EDC"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426DA291" wp14:editId="03027E67">
            <wp:extent cx="632460" cy="86100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37" cy="87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F1A" w:rsidRPr="00B14EDC" w:rsidRDefault="00CF2F1A" w:rsidP="00CF2F1A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14EDC">
        <w:rPr>
          <w:rFonts w:ascii="Times New Roman" w:hAnsi="Times New Roman"/>
          <w:b/>
          <w:bCs/>
          <w:spacing w:val="-3"/>
        </w:rPr>
        <w:t xml:space="preserve"> </w:t>
      </w:r>
      <w:r w:rsidRPr="00B14ED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                               СТУДЕНИКІВСЬКА </w:t>
      </w:r>
      <w:proofErr w:type="gramStart"/>
      <w:r w:rsidRPr="00B14ED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СІЛЬСЬКА  РАДА</w:t>
      </w:r>
      <w:proofErr w:type="gramEnd"/>
    </w:p>
    <w:p w:rsidR="00CF2F1A" w:rsidRPr="00B14EDC" w:rsidRDefault="00CF2F1A" w:rsidP="00CF2F1A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gramStart"/>
      <w:r w:rsidRPr="00B14ED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БОРИСПІЛЬСЬКОГО  РАЙОНУ</w:t>
      </w:r>
      <w:proofErr w:type="gramEnd"/>
    </w:p>
    <w:p w:rsidR="00CF2F1A" w:rsidRPr="00B14EDC" w:rsidRDefault="00CF2F1A" w:rsidP="00CF2F1A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14ED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КИЇВСЬКОЇ ОБЛАСТІ</w:t>
      </w:r>
    </w:p>
    <w:p w:rsidR="00CF2F1A" w:rsidRPr="00B14EDC" w:rsidRDefault="00CF2F1A" w:rsidP="00CF2F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14EDC">
        <w:rPr>
          <w:rFonts w:ascii="Times New Roman" w:hAnsi="Times New Roman"/>
          <w:b/>
          <w:sz w:val="28"/>
          <w:szCs w:val="28"/>
        </w:rPr>
        <w:t>РІШЕННЯ</w:t>
      </w:r>
    </w:p>
    <w:p w:rsidR="00CF2F1A" w:rsidRDefault="00CF2F1A" w:rsidP="00CF2F1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F1A" w:rsidRPr="00B14EDC" w:rsidRDefault="00CF2F1A" w:rsidP="00CF2F1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F1A" w:rsidRPr="00B14EDC" w:rsidRDefault="00CF2F1A" w:rsidP="00CF2F1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14EDC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B14EDC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B14EDC">
        <w:rPr>
          <w:rFonts w:ascii="Times New Roman" w:hAnsi="Times New Roman"/>
          <w:b/>
          <w:sz w:val="28"/>
          <w:szCs w:val="28"/>
        </w:rPr>
        <w:t xml:space="preserve">        2021 року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B14EDC">
        <w:rPr>
          <w:rFonts w:ascii="Times New Roman" w:hAnsi="Times New Roman"/>
          <w:b/>
          <w:sz w:val="28"/>
          <w:szCs w:val="28"/>
        </w:rPr>
        <w:t xml:space="preserve">    №</w:t>
      </w:r>
    </w:p>
    <w:p w:rsidR="00CF2F1A" w:rsidRPr="00B14EDC" w:rsidRDefault="00CF2F1A" w:rsidP="00CF2F1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F1A" w:rsidRPr="00B14EDC" w:rsidRDefault="00CF2F1A" w:rsidP="00CF2F1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B14EDC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B14EDC"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 w:rsidRPr="00B14ED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b/>
          <w:sz w:val="28"/>
          <w:szCs w:val="28"/>
        </w:rPr>
        <w:t>звіту</w:t>
      </w:r>
      <w:proofErr w:type="spellEnd"/>
      <w:r w:rsidRPr="00B14EDC">
        <w:rPr>
          <w:rFonts w:ascii="Times New Roman" w:hAnsi="Times New Roman"/>
          <w:b/>
          <w:sz w:val="28"/>
          <w:szCs w:val="28"/>
        </w:rPr>
        <w:t xml:space="preserve"> про </w:t>
      </w:r>
      <w:proofErr w:type="spellStart"/>
      <w:r w:rsidRPr="00B14EDC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</w:p>
    <w:p w:rsidR="00CF2F1A" w:rsidRPr="00B14EDC" w:rsidRDefault="00CF2F1A" w:rsidP="00CF2F1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B14EDC">
        <w:rPr>
          <w:rFonts w:ascii="Times New Roman" w:hAnsi="Times New Roman"/>
          <w:b/>
          <w:sz w:val="28"/>
          <w:szCs w:val="28"/>
        </w:rPr>
        <w:t xml:space="preserve">Студениківської сільської </w:t>
      </w:r>
      <w:proofErr w:type="spellStart"/>
      <w:r w:rsidRPr="00B14EDC">
        <w:rPr>
          <w:rFonts w:ascii="Times New Roman" w:hAnsi="Times New Roman"/>
          <w:b/>
          <w:sz w:val="28"/>
          <w:szCs w:val="28"/>
        </w:rPr>
        <w:t>комплексної</w:t>
      </w:r>
      <w:proofErr w:type="spellEnd"/>
      <w:r w:rsidRPr="00B14EDC">
        <w:rPr>
          <w:rFonts w:ascii="Times New Roman" w:hAnsi="Times New Roman"/>
          <w:b/>
          <w:sz w:val="28"/>
          <w:szCs w:val="28"/>
        </w:rPr>
        <w:t xml:space="preserve"> </w:t>
      </w:r>
    </w:p>
    <w:p w:rsidR="00CF2F1A" w:rsidRPr="00B14EDC" w:rsidRDefault="00CF2F1A" w:rsidP="00CF2F1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B14EDC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B14EDC">
        <w:rPr>
          <w:rFonts w:ascii="Times New Roman" w:hAnsi="Times New Roman"/>
          <w:b/>
          <w:sz w:val="28"/>
          <w:szCs w:val="28"/>
        </w:rPr>
        <w:t xml:space="preserve">  «</w:t>
      </w:r>
      <w:proofErr w:type="spellStart"/>
      <w:proofErr w:type="gramEnd"/>
      <w:r w:rsidRPr="00B14EDC">
        <w:rPr>
          <w:rFonts w:ascii="Times New Roman" w:hAnsi="Times New Roman"/>
          <w:b/>
          <w:sz w:val="28"/>
          <w:szCs w:val="28"/>
        </w:rPr>
        <w:t>Турбота</w:t>
      </w:r>
      <w:proofErr w:type="spellEnd"/>
      <w:r w:rsidRPr="00B14EDC">
        <w:rPr>
          <w:rFonts w:ascii="Times New Roman" w:hAnsi="Times New Roman"/>
          <w:b/>
          <w:sz w:val="28"/>
          <w:szCs w:val="28"/>
        </w:rPr>
        <w:t xml:space="preserve">» на 2018-2020 роки </w:t>
      </w:r>
    </w:p>
    <w:p w:rsidR="00CF2F1A" w:rsidRPr="00B14EDC" w:rsidRDefault="00CF2F1A" w:rsidP="00CF2F1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F1A" w:rsidRPr="00B14EDC" w:rsidRDefault="00CF2F1A" w:rsidP="00CF2F1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14EDC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B14EDC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ст.26, 27 Закону України «Про </w:t>
      </w:r>
      <w:proofErr w:type="spellStart"/>
      <w:r w:rsidRPr="00B14EDC">
        <w:rPr>
          <w:rFonts w:ascii="Times New Roman" w:hAnsi="Times New Roman"/>
          <w:sz w:val="28"/>
          <w:szCs w:val="28"/>
        </w:rPr>
        <w:t>місцеве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14EDC">
        <w:rPr>
          <w:rFonts w:ascii="Times New Roman" w:hAnsi="Times New Roman"/>
          <w:sz w:val="28"/>
          <w:szCs w:val="28"/>
        </w:rPr>
        <w:t>Україні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», сільська рада </w:t>
      </w:r>
    </w:p>
    <w:p w:rsidR="00CF2F1A" w:rsidRPr="00B14EDC" w:rsidRDefault="00CF2F1A" w:rsidP="00CF2F1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F1A" w:rsidRPr="00B14EDC" w:rsidRDefault="00CF2F1A" w:rsidP="00CF2F1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B14EDC">
        <w:rPr>
          <w:rFonts w:ascii="Times New Roman" w:hAnsi="Times New Roman"/>
          <w:b/>
          <w:sz w:val="28"/>
          <w:szCs w:val="28"/>
        </w:rPr>
        <w:t>ВИРІШИЛА:</w:t>
      </w:r>
    </w:p>
    <w:p w:rsidR="00CF2F1A" w:rsidRPr="00B14EDC" w:rsidRDefault="00CF2F1A" w:rsidP="00CF2F1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4EDC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звіт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B14EDC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Студениківської сільської </w:t>
      </w:r>
      <w:proofErr w:type="spellStart"/>
      <w:r w:rsidRPr="00B14EDC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B14EDC">
        <w:rPr>
          <w:rFonts w:ascii="Times New Roman" w:hAnsi="Times New Roman"/>
          <w:sz w:val="28"/>
          <w:szCs w:val="28"/>
        </w:rPr>
        <w:t>Турбота</w:t>
      </w:r>
      <w:proofErr w:type="spellEnd"/>
      <w:r w:rsidRPr="00B14EDC">
        <w:rPr>
          <w:rFonts w:ascii="Times New Roman" w:hAnsi="Times New Roman"/>
          <w:sz w:val="28"/>
          <w:szCs w:val="28"/>
        </w:rPr>
        <w:t>» на 2018-2020 роки (</w:t>
      </w:r>
      <w:proofErr w:type="spellStart"/>
      <w:r w:rsidRPr="00B14EDC">
        <w:rPr>
          <w:rFonts w:ascii="Times New Roman" w:hAnsi="Times New Roman"/>
          <w:sz w:val="28"/>
          <w:szCs w:val="28"/>
        </w:rPr>
        <w:t>додаток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1).</w:t>
      </w:r>
    </w:p>
    <w:p w:rsidR="00CF2F1A" w:rsidRPr="00B14EDC" w:rsidRDefault="00CF2F1A" w:rsidP="00CF2F1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B14EDC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14EDC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14EDC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14EDC">
        <w:rPr>
          <w:rFonts w:ascii="Times New Roman" w:hAnsi="Times New Roman"/>
          <w:sz w:val="28"/>
          <w:szCs w:val="28"/>
        </w:rPr>
        <w:t>питань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освіти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14EDC">
        <w:rPr>
          <w:rFonts w:ascii="Times New Roman" w:hAnsi="Times New Roman"/>
          <w:sz w:val="28"/>
          <w:szCs w:val="28"/>
        </w:rPr>
        <w:t>охорони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14EDC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захисту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, прав </w:t>
      </w:r>
      <w:proofErr w:type="spellStart"/>
      <w:r w:rsidRPr="00B14EDC">
        <w:rPr>
          <w:rFonts w:ascii="Times New Roman" w:hAnsi="Times New Roman"/>
          <w:sz w:val="28"/>
          <w:szCs w:val="28"/>
        </w:rPr>
        <w:t>людини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14EDC">
        <w:rPr>
          <w:rFonts w:ascii="Times New Roman" w:hAnsi="Times New Roman"/>
          <w:sz w:val="28"/>
          <w:szCs w:val="28"/>
        </w:rPr>
        <w:t>фізичного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виховання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14EDC">
        <w:rPr>
          <w:rFonts w:ascii="Times New Roman" w:hAnsi="Times New Roman"/>
          <w:sz w:val="28"/>
          <w:szCs w:val="28"/>
        </w:rPr>
        <w:t>молоді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14EDC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14EDC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EDC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14EDC">
        <w:rPr>
          <w:rFonts w:ascii="Times New Roman" w:hAnsi="Times New Roman"/>
          <w:sz w:val="28"/>
          <w:szCs w:val="28"/>
        </w:rPr>
        <w:t>етики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та регламенту (голова </w:t>
      </w:r>
      <w:proofErr w:type="spellStart"/>
      <w:r w:rsidRPr="00B14EDC">
        <w:rPr>
          <w:rFonts w:ascii="Times New Roman" w:hAnsi="Times New Roman"/>
          <w:sz w:val="28"/>
          <w:szCs w:val="28"/>
        </w:rPr>
        <w:t>комісії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14EDC">
        <w:rPr>
          <w:rFonts w:ascii="Times New Roman" w:hAnsi="Times New Roman"/>
          <w:sz w:val="28"/>
          <w:szCs w:val="28"/>
        </w:rPr>
        <w:t>Турченкова</w:t>
      </w:r>
      <w:proofErr w:type="spellEnd"/>
      <w:r w:rsidRPr="00B14EDC">
        <w:rPr>
          <w:rFonts w:ascii="Times New Roman" w:hAnsi="Times New Roman"/>
          <w:sz w:val="28"/>
          <w:szCs w:val="28"/>
        </w:rPr>
        <w:t xml:space="preserve"> Т.О.)</w:t>
      </w:r>
    </w:p>
    <w:p w:rsidR="00CF2F1A" w:rsidRPr="00B14EDC" w:rsidRDefault="00CF2F1A" w:rsidP="00CF2F1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F2F1A" w:rsidRPr="00B14EDC" w:rsidRDefault="00CF2F1A" w:rsidP="00CF2F1A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B14EDC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B14EDC">
        <w:rPr>
          <w:rFonts w:ascii="Times New Roman" w:hAnsi="Times New Roman"/>
          <w:b/>
          <w:sz w:val="28"/>
          <w:szCs w:val="28"/>
        </w:rPr>
        <w:t xml:space="preserve">  Сільський голова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М.О. Лях</w:t>
      </w:r>
    </w:p>
    <w:p w:rsidR="00CF2F1A" w:rsidRDefault="00CF2F1A" w:rsidP="00CF2F1A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ind w:firstLine="426"/>
        <w:jc w:val="right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F2F1A" w:rsidRDefault="00CF2F1A" w:rsidP="00CF2F1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rPr>
          <w:rFonts w:ascii="Times New Roman" w:hAnsi="Times New Roman"/>
          <w:b/>
          <w:bCs/>
          <w:sz w:val="32"/>
          <w:szCs w:val="32"/>
        </w:rPr>
      </w:pPr>
    </w:p>
    <w:p w:rsidR="00CF2F1A" w:rsidRPr="00890FF6" w:rsidRDefault="00CF2F1A" w:rsidP="00CF2F1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proofErr w:type="spellStart"/>
      <w:r w:rsidRPr="00890FF6">
        <w:rPr>
          <w:rFonts w:ascii="Times New Roman" w:hAnsi="Times New Roman"/>
          <w:b/>
          <w:bCs/>
          <w:sz w:val="32"/>
          <w:szCs w:val="32"/>
        </w:rPr>
        <w:t>Звіт</w:t>
      </w:r>
      <w:proofErr w:type="spellEnd"/>
      <w:r w:rsidRPr="00890FF6">
        <w:rPr>
          <w:rFonts w:ascii="Times New Roman" w:hAnsi="Times New Roman"/>
          <w:b/>
          <w:bCs/>
          <w:sz w:val="32"/>
          <w:szCs w:val="32"/>
        </w:rPr>
        <w:t xml:space="preserve"> про </w:t>
      </w:r>
      <w:proofErr w:type="spellStart"/>
      <w:r w:rsidRPr="00890FF6">
        <w:rPr>
          <w:rFonts w:ascii="Times New Roman" w:hAnsi="Times New Roman"/>
          <w:b/>
          <w:bCs/>
          <w:sz w:val="32"/>
          <w:szCs w:val="32"/>
        </w:rPr>
        <w:t>виконання</w:t>
      </w:r>
      <w:proofErr w:type="spellEnd"/>
    </w:p>
    <w:p w:rsidR="00CF2F1A" w:rsidRDefault="00CF2F1A" w:rsidP="00CF2F1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90FF6">
        <w:rPr>
          <w:rFonts w:ascii="Times New Roman" w:hAnsi="Times New Roman"/>
          <w:b/>
          <w:bCs/>
          <w:sz w:val="32"/>
          <w:szCs w:val="32"/>
        </w:rPr>
        <w:t>Студениківської</w:t>
      </w:r>
      <w:r>
        <w:rPr>
          <w:rFonts w:ascii="Times New Roman" w:hAnsi="Times New Roman"/>
          <w:b/>
          <w:bCs/>
          <w:sz w:val="32"/>
          <w:szCs w:val="32"/>
        </w:rPr>
        <w:t xml:space="preserve"> сільської</w:t>
      </w:r>
      <w:r w:rsidRPr="00890FF6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890FF6">
        <w:rPr>
          <w:rFonts w:ascii="Times New Roman" w:hAnsi="Times New Roman"/>
          <w:b/>
          <w:bCs/>
          <w:sz w:val="32"/>
          <w:szCs w:val="32"/>
        </w:rPr>
        <w:t>комплексної</w:t>
      </w:r>
      <w:proofErr w:type="spellEnd"/>
      <w:r w:rsidRPr="00890FF6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890FF6">
        <w:rPr>
          <w:rFonts w:ascii="Times New Roman" w:hAnsi="Times New Roman"/>
          <w:b/>
          <w:bCs/>
          <w:sz w:val="32"/>
          <w:szCs w:val="32"/>
        </w:rPr>
        <w:t>програми</w:t>
      </w:r>
      <w:proofErr w:type="spellEnd"/>
      <w:r w:rsidRPr="00890FF6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CF2F1A" w:rsidRDefault="00CF2F1A" w:rsidP="00CF2F1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90FF6">
        <w:rPr>
          <w:rFonts w:ascii="Times New Roman" w:hAnsi="Times New Roman"/>
          <w:b/>
          <w:bCs/>
          <w:sz w:val="32"/>
          <w:szCs w:val="32"/>
        </w:rPr>
        <w:t>«</w:t>
      </w:r>
      <w:proofErr w:type="spellStart"/>
      <w:r w:rsidRPr="00890FF6">
        <w:rPr>
          <w:rFonts w:ascii="Times New Roman" w:hAnsi="Times New Roman"/>
          <w:b/>
          <w:bCs/>
          <w:sz w:val="32"/>
          <w:szCs w:val="32"/>
        </w:rPr>
        <w:t>Турбота</w:t>
      </w:r>
      <w:proofErr w:type="spellEnd"/>
      <w:r w:rsidRPr="00890FF6">
        <w:rPr>
          <w:rFonts w:ascii="Times New Roman" w:hAnsi="Times New Roman"/>
          <w:b/>
          <w:bCs/>
          <w:sz w:val="32"/>
          <w:szCs w:val="32"/>
        </w:rPr>
        <w:t>»</w:t>
      </w:r>
      <w:r>
        <w:rPr>
          <w:rFonts w:ascii="Times New Roman" w:hAnsi="Times New Roman"/>
          <w:b/>
          <w:bCs/>
          <w:sz w:val="32"/>
          <w:szCs w:val="32"/>
        </w:rPr>
        <w:t xml:space="preserve"> н</w:t>
      </w:r>
      <w:r w:rsidRPr="00890FF6">
        <w:rPr>
          <w:rFonts w:ascii="Times New Roman" w:hAnsi="Times New Roman"/>
          <w:b/>
          <w:bCs/>
          <w:sz w:val="32"/>
          <w:szCs w:val="32"/>
        </w:rPr>
        <w:t>а 2018-2020 роки</w:t>
      </w:r>
    </w:p>
    <w:p w:rsidR="00CF2F1A" w:rsidRDefault="00CF2F1A" w:rsidP="00CF2F1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Студениківська сільська комплексна </w:t>
      </w:r>
      <w:proofErr w:type="spellStart"/>
      <w:r>
        <w:rPr>
          <w:rFonts w:ascii="Times New Roman" w:hAnsi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Турбота</w:t>
      </w:r>
      <w:proofErr w:type="spellEnd"/>
      <w:r>
        <w:rPr>
          <w:rFonts w:ascii="Times New Roman" w:hAnsi="Times New Roman"/>
          <w:sz w:val="28"/>
          <w:szCs w:val="28"/>
        </w:rPr>
        <w:t>» на 2018-2020 роки (</w:t>
      </w:r>
      <w:proofErr w:type="spellStart"/>
      <w:r>
        <w:rPr>
          <w:rFonts w:ascii="Times New Roman" w:hAnsi="Times New Roman"/>
          <w:sz w:val="28"/>
          <w:szCs w:val="28"/>
        </w:rPr>
        <w:t>далі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/>
          <w:sz w:val="28"/>
          <w:szCs w:val="28"/>
        </w:rPr>
        <w:t>) (</w:t>
      </w:r>
      <w:proofErr w:type="spellStart"/>
      <w:r>
        <w:rPr>
          <w:rFonts w:ascii="Times New Roman" w:hAnsi="Times New Roman"/>
          <w:sz w:val="28"/>
          <w:szCs w:val="28"/>
        </w:rPr>
        <w:t>затверджена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Студениківської сільської ради № 113</w:t>
      </w:r>
      <w:r w:rsidRPr="006543E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30.03.2018 року, з </w:t>
      </w:r>
      <w:proofErr w:type="spellStart"/>
      <w:r>
        <w:rPr>
          <w:rFonts w:ascii="Times New Roman" w:hAnsi="Times New Roman"/>
          <w:sz w:val="28"/>
          <w:szCs w:val="28"/>
        </w:rPr>
        <w:t>наступними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змінами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№1051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11.12.2019 р.) </w:t>
      </w:r>
      <w:proofErr w:type="spellStart"/>
      <w:r>
        <w:rPr>
          <w:rFonts w:ascii="Times New Roman" w:hAnsi="Times New Roman"/>
          <w:sz w:val="28"/>
          <w:szCs w:val="28"/>
        </w:rPr>
        <w:t>була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направлена на:</w:t>
      </w:r>
    </w:p>
    <w:p w:rsidR="00CF2F1A" w:rsidRDefault="00CF2F1A" w:rsidP="00CF2F1A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надання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соціальної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й </w:t>
      </w:r>
      <w:proofErr w:type="spellStart"/>
      <w:r w:rsidRPr="00C5282E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сім’ям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C5282E">
        <w:rPr>
          <w:rFonts w:ascii="Times New Roman" w:hAnsi="Times New Roman"/>
          <w:sz w:val="28"/>
          <w:szCs w:val="28"/>
        </w:rPr>
        <w:t>дітьми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282E">
        <w:rPr>
          <w:rFonts w:ascii="Times New Roman" w:hAnsi="Times New Roman"/>
          <w:sz w:val="28"/>
          <w:szCs w:val="28"/>
        </w:rPr>
        <w:t>багатодітним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282E">
        <w:rPr>
          <w:rFonts w:ascii="Times New Roman" w:hAnsi="Times New Roman"/>
          <w:sz w:val="28"/>
          <w:szCs w:val="28"/>
        </w:rPr>
        <w:t>неповним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сім’ям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282E">
        <w:rPr>
          <w:rFonts w:ascii="Times New Roman" w:hAnsi="Times New Roman"/>
          <w:sz w:val="28"/>
          <w:szCs w:val="28"/>
        </w:rPr>
        <w:t>сім’ям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5282E">
        <w:rPr>
          <w:rFonts w:ascii="Times New Roman" w:hAnsi="Times New Roman"/>
          <w:sz w:val="28"/>
          <w:szCs w:val="28"/>
        </w:rPr>
        <w:t>які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опікуються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дітьми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-сиротами, </w:t>
      </w:r>
      <w:proofErr w:type="spellStart"/>
      <w:r w:rsidRPr="00C5282E">
        <w:rPr>
          <w:rFonts w:ascii="Times New Roman" w:hAnsi="Times New Roman"/>
          <w:sz w:val="28"/>
          <w:szCs w:val="28"/>
        </w:rPr>
        <w:t>дітьми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C5282E">
        <w:rPr>
          <w:rFonts w:ascii="Times New Roman" w:hAnsi="Times New Roman"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F2F1A" w:rsidRDefault="00CF2F1A" w:rsidP="00CF2F1A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підтримку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ветеранів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війни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праці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війни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F2F1A" w:rsidRDefault="00CF2F1A" w:rsidP="00CF2F1A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підтримку</w:t>
      </w:r>
      <w:proofErr w:type="spellEnd"/>
      <w:r>
        <w:rPr>
          <w:rFonts w:ascii="Times New Roman" w:hAnsi="Times New Roman"/>
          <w:sz w:val="28"/>
          <w:szCs w:val="28"/>
        </w:rPr>
        <w:t xml:space="preserve"> одиноких </w:t>
      </w:r>
      <w:proofErr w:type="spellStart"/>
      <w:r>
        <w:rPr>
          <w:rFonts w:ascii="Times New Roman" w:hAnsi="Times New Roman"/>
          <w:sz w:val="28"/>
          <w:szCs w:val="28"/>
        </w:rPr>
        <w:t>непрацездатних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/>
          <w:sz w:val="28"/>
          <w:szCs w:val="28"/>
        </w:rPr>
        <w:t xml:space="preserve">, що </w:t>
      </w:r>
      <w:proofErr w:type="spellStart"/>
      <w:r>
        <w:rPr>
          <w:rFonts w:ascii="Times New Roman" w:hAnsi="Times New Roman"/>
          <w:sz w:val="28"/>
          <w:szCs w:val="28"/>
        </w:rPr>
        <w:t>проживають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території Студениківської </w:t>
      </w:r>
      <w:proofErr w:type="spellStart"/>
      <w:r>
        <w:rPr>
          <w:rFonts w:ascii="Times New Roman" w:hAnsi="Times New Roman"/>
          <w:sz w:val="28"/>
          <w:szCs w:val="28"/>
        </w:rPr>
        <w:t>об’єднаної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F2F1A" w:rsidRDefault="00CF2F1A" w:rsidP="00CF2F1A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C5282E">
        <w:rPr>
          <w:rFonts w:ascii="Times New Roman" w:hAnsi="Times New Roman"/>
          <w:sz w:val="28"/>
          <w:szCs w:val="28"/>
        </w:rPr>
        <w:t>адання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соціальної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малозабезпеченим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верствам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з числа одиноких </w:t>
      </w:r>
      <w:proofErr w:type="spellStart"/>
      <w:r w:rsidRPr="00C5282E">
        <w:rPr>
          <w:rFonts w:ascii="Times New Roman" w:hAnsi="Times New Roman"/>
          <w:sz w:val="28"/>
          <w:szCs w:val="28"/>
        </w:rPr>
        <w:t>пенсіонерів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C5282E">
        <w:rPr>
          <w:rFonts w:ascii="Times New Roman" w:hAnsi="Times New Roman"/>
          <w:sz w:val="28"/>
          <w:szCs w:val="28"/>
        </w:rPr>
        <w:t>осіб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C5282E">
        <w:rPr>
          <w:rFonts w:ascii="Times New Roman" w:hAnsi="Times New Roman"/>
          <w:sz w:val="28"/>
          <w:szCs w:val="28"/>
        </w:rPr>
        <w:t>інвалідністю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з метою </w:t>
      </w:r>
      <w:proofErr w:type="spellStart"/>
      <w:r w:rsidRPr="00C5282E">
        <w:rPr>
          <w:rFonts w:ascii="Times New Roman" w:hAnsi="Times New Roman"/>
          <w:sz w:val="28"/>
          <w:szCs w:val="28"/>
        </w:rPr>
        <w:t>їх</w:t>
      </w:r>
      <w:proofErr w:type="spellEnd"/>
      <w:r w:rsidRPr="00C528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282E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C5282E">
        <w:rPr>
          <w:rFonts w:ascii="Times New Roman" w:hAnsi="Times New Roman"/>
          <w:sz w:val="28"/>
          <w:szCs w:val="28"/>
        </w:rPr>
        <w:t>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sz w:val="28"/>
          <w:szCs w:val="28"/>
        </w:rPr>
        <w:t>розробці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Програми </w:t>
      </w:r>
      <w:proofErr w:type="spellStart"/>
      <w:r>
        <w:rPr>
          <w:rFonts w:ascii="Times New Roman" w:hAnsi="Times New Roman"/>
          <w:sz w:val="28"/>
          <w:szCs w:val="28"/>
        </w:rPr>
        <w:t>враховані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наступні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обставини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CF2F1A" w:rsidRDefault="00CF2F1A" w:rsidP="00CF2F1A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доцільність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організаційно</w:t>
      </w:r>
      <w:proofErr w:type="spellEnd"/>
      <w:r>
        <w:rPr>
          <w:rFonts w:ascii="Times New Roman" w:hAnsi="Times New Roman"/>
          <w:sz w:val="28"/>
          <w:szCs w:val="28"/>
        </w:rPr>
        <w:t xml:space="preserve">-правового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пільг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незахищеним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громадянам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F2F1A" w:rsidRDefault="00CF2F1A" w:rsidP="00CF2F1A">
      <w:pPr>
        <w:pStyle w:val="a3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необхідність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збереження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пріоритетних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напрямів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sz w:val="28"/>
          <w:szCs w:val="28"/>
        </w:rPr>
        <w:t xml:space="preserve">, що </w:t>
      </w:r>
      <w:proofErr w:type="spellStart"/>
      <w:r>
        <w:rPr>
          <w:rFonts w:ascii="Times New Roman" w:hAnsi="Times New Roman"/>
          <w:sz w:val="28"/>
          <w:szCs w:val="28"/>
        </w:rPr>
        <w:t>дозволяють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 </w:t>
      </w:r>
      <w:proofErr w:type="spellStart"/>
      <w:r>
        <w:rPr>
          <w:rFonts w:ascii="Times New Roman" w:hAnsi="Times New Roman"/>
          <w:sz w:val="28"/>
          <w:szCs w:val="28"/>
        </w:rPr>
        <w:t>підтримувати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життєдіяльність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найбільш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незахищених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жителів</w:t>
      </w:r>
      <w:proofErr w:type="spellEnd"/>
      <w:r>
        <w:rPr>
          <w:rFonts w:ascii="Times New Roman" w:hAnsi="Times New Roman"/>
          <w:sz w:val="28"/>
          <w:szCs w:val="28"/>
        </w:rPr>
        <w:t xml:space="preserve"> сіл. </w:t>
      </w:r>
    </w:p>
    <w:p w:rsidR="00CF2F1A" w:rsidRDefault="00CF2F1A" w:rsidP="00CF2F1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Програми </w:t>
      </w:r>
      <w:proofErr w:type="spellStart"/>
      <w:r>
        <w:rPr>
          <w:rFonts w:ascii="Times New Roman" w:hAnsi="Times New Roman"/>
          <w:sz w:val="28"/>
          <w:szCs w:val="28"/>
        </w:rPr>
        <w:t>було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одноразову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сумі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7176C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F7176C">
        <w:rPr>
          <w:rFonts w:ascii="Times New Roman" w:hAnsi="Times New Roman"/>
          <w:b/>
          <w:bCs/>
          <w:sz w:val="28"/>
          <w:szCs w:val="28"/>
          <w:u w:val="single"/>
        </w:rPr>
        <w:t>541,2 тис. грн.</w:t>
      </w:r>
      <w:r>
        <w:rPr>
          <w:rFonts w:ascii="Times New Roman" w:hAnsi="Times New Roman"/>
          <w:sz w:val="28"/>
          <w:szCs w:val="28"/>
        </w:rPr>
        <w:t>, з них:</w:t>
      </w:r>
    </w:p>
    <w:p w:rsidR="00CF2F1A" w:rsidRPr="00F7176C" w:rsidRDefault="00CF2F1A" w:rsidP="00CF2F1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7176C">
        <w:rPr>
          <w:rFonts w:ascii="Times New Roman" w:hAnsi="Times New Roman"/>
          <w:sz w:val="28"/>
          <w:szCs w:val="28"/>
        </w:rPr>
        <w:t xml:space="preserve">За 2018 </w:t>
      </w:r>
      <w:proofErr w:type="spellStart"/>
      <w:r w:rsidRPr="00F7176C">
        <w:rPr>
          <w:rFonts w:ascii="Times New Roman" w:hAnsi="Times New Roman"/>
          <w:sz w:val="28"/>
          <w:szCs w:val="28"/>
        </w:rPr>
        <w:t>рік</w:t>
      </w:r>
      <w:proofErr w:type="spellEnd"/>
      <w:r w:rsidRPr="00F7176C">
        <w:rPr>
          <w:rFonts w:ascii="Times New Roman" w:hAnsi="Times New Roman"/>
          <w:sz w:val="28"/>
          <w:szCs w:val="28"/>
        </w:rPr>
        <w:t xml:space="preserve"> – 305 тис. </w:t>
      </w:r>
      <w:proofErr w:type="spellStart"/>
      <w:r w:rsidRPr="00F7176C">
        <w:rPr>
          <w:rFonts w:ascii="Times New Roman" w:hAnsi="Times New Roman"/>
          <w:sz w:val="28"/>
          <w:szCs w:val="28"/>
        </w:rPr>
        <w:t>грн</w:t>
      </w:r>
      <w:proofErr w:type="spellEnd"/>
      <w:r w:rsidRPr="00F7176C">
        <w:rPr>
          <w:rFonts w:ascii="Times New Roman" w:hAnsi="Times New Roman"/>
          <w:sz w:val="28"/>
          <w:szCs w:val="28"/>
        </w:rPr>
        <w:t>;</w:t>
      </w:r>
    </w:p>
    <w:p w:rsidR="00CF2F1A" w:rsidRPr="00F7176C" w:rsidRDefault="00CF2F1A" w:rsidP="00CF2F1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7176C">
        <w:rPr>
          <w:rFonts w:ascii="Times New Roman" w:hAnsi="Times New Roman"/>
          <w:sz w:val="28"/>
          <w:szCs w:val="28"/>
        </w:rPr>
        <w:t xml:space="preserve">За 2019 </w:t>
      </w:r>
      <w:proofErr w:type="spellStart"/>
      <w:r w:rsidRPr="00F7176C">
        <w:rPr>
          <w:rFonts w:ascii="Times New Roman" w:hAnsi="Times New Roman"/>
          <w:sz w:val="28"/>
          <w:szCs w:val="28"/>
        </w:rPr>
        <w:t>рік</w:t>
      </w:r>
      <w:proofErr w:type="spellEnd"/>
      <w:r w:rsidRPr="00F7176C">
        <w:rPr>
          <w:rFonts w:ascii="Times New Roman" w:hAnsi="Times New Roman"/>
          <w:sz w:val="28"/>
          <w:szCs w:val="28"/>
        </w:rPr>
        <w:t xml:space="preserve"> – 831 тис. грн.</w:t>
      </w:r>
    </w:p>
    <w:p w:rsidR="00CF2F1A" w:rsidRDefault="00CF2F1A" w:rsidP="00CF2F1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7176C">
        <w:rPr>
          <w:rFonts w:ascii="Times New Roman" w:hAnsi="Times New Roman"/>
          <w:sz w:val="28"/>
          <w:szCs w:val="28"/>
        </w:rPr>
        <w:t xml:space="preserve">За 2020 </w:t>
      </w:r>
      <w:proofErr w:type="spellStart"/>
      <w:r w:rsidRPr="00F7176C">
        <w:rPr>
          <w:rFonts w:ascii="Times New Roman" w:hAnsi="Times New Roman"/>
          <w:sz w:val="28"/>
          <w:szCs w:val="28"/>
        </w:rPr>
        <w:t>рік</w:t>
      </w:r>
      <w:proofErr w:type="spellEnd"/>
      <w:r w:rsidRPr="00F7176C">
        <w:rPr>
          <w:rFonts w:ascii="Times New Roman" w:hAnsi="Times New Roman"/>
          <w:sz w:val="28"/>
          <w:szCs w:val="28"/>
        </w:rPr>
        <w:t xml:space="preserve"> – 405,2 тис. </w:t>
      </w:r>
      <w:proofErr w:type="spellStart"/>
      <w:r w:rsidRPr="00F7176C">
        <w:rPr>
          <w:rFonts w:ascii="Times New Roman" w:hAnsi="Times New Roman"/>
          <w:sz w:val="28"/>
          <w:szCs w:val="28"/>
        </w:rPr>
        <w:t>грн</w:t>
      </w:r>
      <w:proofErr w:type="spellEnd"/>
    </w:p>
    <w:p w:rsidR="00CF2F1A" w:rsidRPr="00F7176C" w:rsidRDefault="00CF2F1A" w:rsidP="00CF2F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F2F1A" w:rsidRPr="00724145" w:rsidRDefault="00CF2F1A" w:rsidP="00CF2F1A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одноразову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АТО в </w:t>
      </w:r>
      <w:proofErr w:type="spellStart"/>
      <w:r>
        <w:rPr>
          <w:rFonts w:ascii="Times New Roman" w:hAnsi="Times New Roman"/>
          <w:sz w:val="28"/>
          <w:szCs w:val="28"/>
        </w:rPr>
        <w:t>сумі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24145">
        <w:rPr>
          <w:rFonts w:ascii="Times New Roman" w:hAnsi="Times New Roman"/>
          <w:b/>
          <w:bCs/>
          <w:sz w:val="28"/>
          <w:szCs w:val="28"/>
          <w:u w:val="single"/>
        </w:rPr>
        <w:t>85,0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2018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26,0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2019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30,0 тис. грн.</w:t>
      </w:r>
    </w:p>
    <w:p w:rsidR="00CF2F1A" w:rsidRPr="009463FF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2020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29,0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2F1A" w:rsidRPr="00E57B1B" w:rsidRDefault="00CF2F1A" w:rsidP="00CF2F1A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Виплачено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щорічну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одноразову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адресну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грошову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проїзд</w:t>
      </w:r>
      <w:proofErr w:type="spellEnd"/>
      <w:r>
        <w:rPr>
          <w:rFonts w:ascii="Times New Roman" w:hAnsi="Times New Roman"/>
          <w:sz w:val="28"/>
          <w:szCs w:val="28"/>
        </w:rPr>
        <w:t xml:space="preserve"> транспортом </w:t>
      </w:r>
      <w:proofErr w:type="spellStart"/>
      <w:r>
        <w:rPr>
          <w:rFonts w:ascii="Times New Roman" w:hAnsi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учасникам</w:t>
      </w:r>
      <w:proofErr w:type="spellEnd"/>
      <w:r>
        <w:rPr>
          <w:rFonts w:ascii="Times New Roman" w:hAnsi="Times New Roman"/>
          <w:sz w:val="28"/>
          <w:szCs w:val="28"/>
        </w:rPr>
        <w:t xml:space="preserve"> АТО та </w:t>
      </w:r>
      <w:proofErr w:type="spellStart"/>
      <w:r>
        <w:rPr>
          <w:rFonts w:ascii="Times New Roman" w:hAnsi="Times New Roman"/>
          <w:sz w:val="28"/>
          <w:szCs w:val="28"/>
        </w:rPr>
        <w:t>сім’ям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загиблих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АТО у </w:t>
      </w:r>
      <w:proofErr w:type="spellStart"/>
      <w:r>
        <w:rPr>
          <w:rFonts w:ascii="Times New Roman" w:hAnsi="Times New Roman"/>
          <w:sz w:val="28"/>
          <w:szCs w:val="28"/>
        </w:rPr>
        <w:t>сумі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57B1B">
        <w:rPr>
          <w:rFonts w:ascii="Times New Roman" w:hAnsi="Times New Roman"/>
          <w:b/>
          <w:bCs/>
          <w:sz w:val="28"/>
          <w:szCs w:val="28"/>
          <w:u w:val="single"/>
        </w:rPr>
        <w:t>85,5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 – 42,0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2020 – 43,5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F1A" w:rsidRPr="00F7176C" w:rsidRDefault="00CF2F1A" w:rsidP="00CF2F1A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Передана </w:t>
      </w:r>
      <w:proofErr w:type="spellStart"/>
      <w:r>
        <w:rPr>
          <w:rFonts w:ascii="Times New Roman" w:hAnsi="Times New Roman"/>
          <w:sz w:val="28"/>
          <w:szCs w:val="28"/>
        </w:rPr>
        <w:t>субвенція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 районного бюджету</w:t>
      </w:r>
      <w:proofErr w:type="gram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одиноких та </w:t>
      </w:r>
      <w:proofErr w:type="spellStart"/>
      <w:r>
        <w:rPr>
          <w:rFonts w:ascii="Times New Roman" w:hAnsi="Times New Roman"/>
          <w:sz w:val="28"/>
          <w:szCs w:val="28"/>
        </w:rPr>
        <w:t>непрацездатних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сумі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7176C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F7176C">
        <w:rPr>
          <w:rFonts w:ascii="Times New Roman" w:hAnsi="Times New Roman"/>
          <w:b/>
          <w:bCs/>
          <w:sz w:val="28"/>
          <w:szCs w:val="28"/>
          <w:u w:val="single"/>
        </w:rPr>
        <w:t>135,5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2018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250,0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2019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396,0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2020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489,5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F1A" w:rsidRPr="00F7176C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Передана </w:t>
      </w:r>
      <w:proofErr w:type="spellStart"/>
      <w:r>
        <w:rPr>
          <w:rFonts w:ascii="Times New Roman" w:hAnsi="Times New Roman"/>
          <w:sz w:val="28"/>
          <w:szCs w:val="28"/>
        </w:rPr>
        <w:t>субвенція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 районного бюджету</w:t>
      </w:r>
      <w:proofErr w:type="gram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пільг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сумі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7176C">
        <w:rPr>
          <w:rFonts w:ascii="Times New Roman" w:hAnsi="Times New Roman"/>
          <w:b/>
          <w:bCs/>
          <w:sz w:val="28"/>
          <w:szCs w:val="28"/>
          <w:u w:val="single"/>
        </w:rPr>
        <w:t>62840,74 тис. грн.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з них: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2018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30,0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Пільги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 з </w:t>
      </w:r>
      <w:proofErr w:type="spellStart"/>
      <w:r>
        <w:rPr>
          <w:rFonts w:ascii="Times New Roman" w:hAnsi="Times New Roman"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зору</w:t>
      </w:r>
      <w:proofErr w:type="spellEnd"/>
      <w:r>
        <w:rPr>
          <w:rFonts w:ascii="Times New Roman" w:hAnsi="Times New Roman"/>
          <w:sz w:val="28"/>
          <w:szCs w:val="28"/>
        </w:rPr>
        <w:t xml:space="preserve"> – 8,6 тис. грн., на оплату </w:t>
      </w:r>
      <w:proofErr w:type="spellStart"/>
      <w:r>
        <w:rPr>
          <w:rFonts w:ascii="Times New Roman" w:hAnsi="Times New Roman"/>
          <w:sz w:val="28"/>
          <w:szCs w:val="28"/>
        </w:rPr>
        <w:t>жкп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АТО – 861,0 грн., </w:t>
      </w:r>
      <w:proofErr w:type="spellStart"/>
      <w:r>
        <w:rPr>
          <w:rFonts w:ascii="Times New Roman" w:hAnsi="Times New Roman"/>
          <w:sz w:val="28"/>
          <w:szCs w:val="28"/>
        </w:rPr>
        <w:t>пільги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зв’язку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– 20579,0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2019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30,0 тис.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Пільги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 з </w:t>
      </w:r>
      <w:proofErr w:type="spellStart"/>
      <w:r>
        <w:rPr>
          <w:rFonts w:ascii="Times New Roman" w:hAnsi="Times New Roman"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зору</w:t>
      </w:r>
      <w:proofErr w:type="spellEnd"/>
      <w:r>
        <w:rPr>
          <w:rFonts w:ascii="Times New Roman" w:hAnsi="Times New Roman"/>
          <w:sz w:val="28"/>
          <w:szCs w:val="28"/>
        </w:rPr>
        <w:t xml:space="preserve"> – 9, 0 тис. грн., на оплату </w:t>
      </w:r>
      <w:proofErr w:type="spellStart"/>
      <w:r>
        <w:rPr>
          <w:rFonts w:ascii="Times New Roman" w:hAnsi="Times New Roman"/>
          <w:sz w:val="28"/>
          <w:szCs w:val="28"/>
        </w:rPr>
        <w:t>жкп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АТО – 1000,0 грн., </w:t>
      </w:r>
      <w:proofErr w:type="spellStart"/>
      <w:r>
        <w:rPr>
          <w:rFonts w:ascii="Times New Roman" w:hAnsi="Times New Roman"/>
          <w:sz w:val="28"/>
          <w:szCs w:val="28"/>
        </w:rPr>
        <w:t>пільги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зв’язку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– 20,0 тис. грн.)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2020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– 20840,74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Пільги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 з </w:t>
      </w:r>
      <w:proofErr w:type="spellStart"/>
      <w:r>
        <w:rPr>
          <w:rFonts w:ascii="Times New Roman" w:hAnsi="Times New Roman"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зору</w:t>
      </w:r>
      <w:proofErr w:type="spellEnd"/>
      <w:r>
        <w:rPr>
          <w:rFonts w:ascii="Times New Roman" w:hAnsi="Times New Roman"/>
          <w:sz w:val="28"/>
          <w:szCs w:val="28"/>
        </w:rPr>
        <w:t xml:space="preserve"> – 336,74 тис. грн., на оплату </w:t>
      </w:r>
      <w:proofErr w:type="spellStart"/>
      <w:r>
        <w:rPr>
          <w:rFonts w:ascii="Times New Roman" w:hAnsi="Times New Roman"/>
          <w:sz w:val="28"/>
          <w:szCs w:val="28"/>
        </w:rPr>
        <w:t>жкп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учасникам</w:t>
      </w:r>
      <w:proofErr w:type="spellEnd"/>
      <w:r>
        <w:rPr>
          <w:rFonts w:ascii="Times New Roman" w:hAnsi="Times New Roman"/>
          <w:sz w:val="28"/>
          <w:szCs w:val="28"/>
        </w:rPr>
        <w:t xml:space="preserve"> АТО – 4,0 грн., </w:t>
      </w:r>
      <w:proofErr w:type="spellStart"/>
      <w:r>
        <w:rPr>
          <w:rFonts w:ascii="Times New Roman" w:hAnsi="Times New Roman"/>
          <w:sz w:val="28"/>
          <w:szCs w:val="28"/>
        </w:rPr>
        <w:t>пільги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зв’язку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– 20500,0 тис. грн.)</w:t>
      </w:r>
    </w:p>
    <w:p w:rsidR="00CF2F1A" w:rsidRPr="0084017C" w:rsidRDefault="00CF2F1A" w:rsidP="00CF2F1A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оплату </w:t>
      </w:r>
      <w:proofErr w:type="spellStart"/>
      <w:r>
        <w:rPr>
          <w:rFonts w:ascii="Times New Roman" w:hAnsi="Times New Roman"/>
          <w:sz w:val="28"/>
          <w:szCs w:val="28"/>
        </w:rPr>
        <w:t>жкп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 з </w:t>
      </w:r>
      <w:proofErr w:type="spellStart"/>
      <w:r>
        <w:rPr>
          <w:rFonts w:ascii="Times New Roman" w:hAnsi="Times New Roman"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зору</w:t>
      </w:r>
      <w:proofErr w:type="spellEnd"/>
      <w:r>
        <w:rPr>
          <w:rFonts w:ascii="Times New Roman" w:hAnsi="Times New Roman"/>
          <w:sz w:val="28"/>
          <w:szCs w:val="28"/>
        </w:rPr>
        <w:t xml:space="preserve"> І та ІІ </w:t>
      </w:r>
      <w:proofErr w:type="spellStart"/>
      <w:r>
        <w:rPr>
          <w:rFonts w:ascii="Times New Roman" w:hAnsi="Times New Roman"/>
          <w:sz w:val="28"/>
          <w:szCs w:val="28"/>
        </w:rPr>
        <w:t>групи</w:t>
      </w:r>
      <w:proofErr w:type="spellEnd"/>
      <w:r>
        <w:rPr>
          <w:rFonts w:ascii="Times New Roman" w:hAnsi="Times New Roman"/>
          <w:sz w:val="28"/>
          <w:szCs w:val="28"/>
        </w:rPr>
        <w:t xml:space="preserve">, особам з </w:t>
      </w:r>
      <w:proofErr w:type="spellStart"/>
      <w:r>
        <w:rPr>
          <w:rFonts w:ascii="Times New Roman" w:hAnsi="Times New Roman"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групи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захворювання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сумі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 w:rsidRPr="0084017C">
        <w:rPr>
          <w:rFonts w:ascii="Times New Roman" w:hAnsi="Times New Roman"/>
          <w:b/>
          <w:bCs/>
          <w:sz w:val="28"/>
          <w:szCs w:val="28"/>
          <w:u w:val="single"/>
        </w:rPr>
        <w:t>8570,91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F1A" w:rsidRPr="0084017C" w:rsidRDefault="00CF2F1A" w:rsidP="00CF2F1A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Передана </w:t>
      </w:r>
      <w:proofErr w:type="spellStart"/>
      <w:r>
        <w:rPr>
          <w:rFonts w:ascii="Times New Roman" w:hAnsi="Times New Roman"/>
          <w:sz w:val="28"/>
          <w:szCs w:val="28"/>
        </w:rPr>
        <w:t>субвенція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 районного бюджету</w:t>
      </w:r>
      <w:proofErr w:type="gram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компенсаційні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виплати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/>
          <w:sz w:val="28"/>
          <w:szCs w:val="28"/>
        </w:rPr>
        <w:t xml:space="preserve"> у 2020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сумі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4017C">
        <w:rPr>
          <w:rFonts w:ascii="Times New Roman" w:hAnsi="Times New Roman"/>
          <w:b/>
          <w:bCs/>
          <w:sz w:val="28"/>
          <w:szCs w:val="28"/>
          <w:u w:val="single"/>
        </w:rPr>
        <w:t>48,0 тис. грн.</w:t>
      </w: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F1A" w:rsidRPr="009269EA" w:rsidRDefault="00CF2F1A" w:rsidP="00CF2F1A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proofErr w:type="spellStart"/>
      <w:r w:rsidRPr="00FB4FEC">
        <w:rPr>
          <w:rFonts w:ascii="Times New Roman" w:hAnsi="Times New Roman"/>
          <w:sz w:val="28"/>
          <w:szCs w:val="28"/>
        </w:rPr>
        <w:t>Загальний</w:t>
      </w:r>
      <w:proofErr w:type="spellEnd"/>
      <w:r w:rsidRPr="00FB4F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4FEC">
        <w:rPr>
          <w:rFonts w:ascii="Times New Roman" w:hAnsi="Times New Roman"/>
          <w:sz w:val="28"/>
          <w:szCs w:val="28"/>
        </w:rPr>
        <w:t>обсяг</w:t>
      </w:r>
      <w:proofErr w:type="spellEnd"/>
      <w:r w:rsidRPr="00FB4FEC">
        <w:rPr>
          <w:rFonts w:ascii="Times New Roman" w:hAnsi="Times New Roman"/>
          <w:sz w:val="28"/>
          <w:szCs w:val="28"/>
        </w:rPr>
        <w:t xml:space="preserve"> Студениківської сільської </w:t>
      </w:r>
      <w:proofErr w:type="spellStart"/>
      <w:r w:rsidRPr="00FB4FEC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Pr="00FB4F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4FEC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B4F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Турбота</w:t>
      </w:r>
      <w:proofErr w:type="spellEnd"/>
      <w:r>
        <w:rPr>
          <w:rFonts w:ascii="Times New Roman" w:hAnsi="Times New Roman"/>
          <w:sz w:val="28"/>
          <w:szCs w:val="28"/>
        </w:rPr>
        <w:t xml:space="preserve">» на 2018-2020 роки становить </w:t>
      </w:r>
      <w:r w:rsidRPr="009269EA">
        <w:rPr>
          <w:rFonts w:ascii="Times New Roman" w:hAnsi="Times New Roman"/>
          <w:b/>
          <w:bCs/>
          <w:sz w:val="28"/>
          <w:szCs w:val="28"/>
          <w:u w:val="single"/>
        </w:rPr>
        <w:t>2 966611,65 грн.</w:t>
      </w:r>
    </w:p>
    <w:p w:rsidR="00CF2F1A" w:rsidRPr="00FB4FEC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F1A" w:rsidRPr="00E57B1B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F1A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F1A" w:rsidRPr="00724145" w:rsidRDefault="00CF2F1A" w:rsidP="00CF2F1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2F1A" w:rsidRDefault="00CF2F1A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2F1A" w:rsidRDefault="00CF2F1A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2F1A" w:rsidRDefault="00CF2F1A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2F1A" w:rsidRDefault="00CF2F1A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2F1A" w:rsidRDefault="00CF2F1A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F2F1A" w:rsidRDefault="00CF2F1A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B1312" w:rsidRDefault="002B1312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B1312" w:rsidRPr="008A3826" w:rsidRDefault="002B1312" w:rsidP="002B1312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lastRenderedPageBreak/>
        <w:t>ПРОЄКТ</w:t>
      </w:r>
    </w:p>
    <w:p w:rsidR="002B1312" w:rsidRDefault="002B1312" w:rsidP="002B131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B1312" w:rsidRPr="008A3826" w:rsidRDefault="002B1312" w:rsidP="002B1312">
      <w:pPr>
        <w:ind w:left="4284" w:right="4339"/>
      </w:pPr>
      <w:r>
        <w:rPr>
          <w:noProof/>
          <w:lang w:val="uk-UA" w:eastAsia="uk-UA"/>
        </w:rPr>
        <w:drawing>
          <wp:inline distT="0" distB="0" distL="0" distR="0" wp14:anchorId="4E2A7919" wp14:editId="4E7498B6">
            <wp:extent cx="447675" cy="533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312" w:rsidRPr="008A3826" w:rsidRDefault="002B1312" w:rsidP="002B1312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8A3826">
        <w:rPr>
          <w:rFonts w:ascii="Times New Roman" w:hAnsi="Times New Roman"/>
          <w:b/>
          <w:sz w:val="28"/>
          <w:szCs w:val="28"/>
          <w:lang w:eastAsia="uk-UA"/>
        </w:rPr>
        <w:t xml:space="preserve">СТУДЕНИКІВСЬКА </w:t>
      </w:r>
      <w:proofErr w:type="gramStart"/>
      <w:r w:rsidRPr="008A3826">
        <w:rPr>
          <w:rFonts w:ascii="Times New Roman" w:hAnsi="Times New Roman"/>
          <w:b/>
          <w:sz w:val="28"/>
          <w:szCs w:val="28"/>
          <w:lang w:eastAsia="uk-UA"/>
        </w:rPr>
        <w:t>СІЛЬСЬКА  РАДА</w:t>
      </w:r>
      <w:proofErr w:type="gramEnd"/>
    </w:p>
    <w:p w:rsidR="002B1312" w:rsidRPr="008A3826" w:rsidRDefault="002B1312" w:rsidP="002B1312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gramStart"/>
      <w:r w:rsidRPr="008A3826">
        <w:rPr>
          <w:rFonts w:ascii="Times New Roman" w:hAnsi="Times New Roman"/>
          <w:b/>
          <w:sz w:val="28"/>
          <w:szCs w:val="28"/>
          <w:lang w:eastAsia="uk-UA"/>
        </w:rPr>
        <w:t>БОРИСПІЛЬСЬКОГО  РАЙОНУ</w:t>
      </w:r>
      <w:proofErr w:type="gramEnd"/>
    </w:p>
    <w:p w:rsidR="002B1312" w:rsidRPr="008A3826" w:rsidRDefault="002B1312" w:rsidP="002B1312">
      <w:pPr>
        <w:pStyle w:val="a4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8A3826">
        <w:rPr>
          <w:rFonts w:ascii="Times New Roman" w:hAnsi="Times New Roman"/>
          <w:b/>
          <w:sz w:val="28"/>
          <w:szCs w:val="28"/>
          <w:lang w:eastAsia="uk-UA"/>
        </w:rPr>
        <w:t>КИЇВСЬКОЇ ОБЛАСТІ</w:t>
      </w:r>
    </w:p>
    <w:p w:rsidR="002B1312" w:rsidRPr="008A3826" w:rsidRDefault="002B1312" w:rsidP="002B131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A3826">
        <w:rPr>
          <w:rFonts w:ascii="Times New Roman" w:hAnsi="Times New Roman"/>
          <w:b/>
          <w:sz w:val="28"/>
          <w:szCs w:val="28"/>
        </w:rPr>
        <w:t>РІШЕННЯ</w:t>
      </w:r>
    </w:p>
    <w:p w:rsidR="002B1312" w:rsidRDefault="002B1312" w:rsidP="002B1312">
      <w:pPr>
        <w:jc w:val="both"/>
        <w:rPr>
          <w:b/>
          <w:sz w:val="28"/>
          <w:szCs w:val="28"/>
        </w:rPr>
      </w:pPr>
    </w:p>
    <w:p w:rsidR="002B1312" w:rsidRPr="008A3826" w:rsidRDefault="002B1312" w:rsidP="002B1312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A3826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8A3826">
        <w:rPr>
          <w:rFonts w:ascii="Times New Roman" w:hAnsi="Times New Roman"/>
          <w:b/>
          <w:sz w:val="28"/>
          <w:szCs w:val="28"/>
        </w:rPr>
        <w:t xml:space="preserve">     2021 року                                                                                №</w:t>
      </w:r>
    </w:p>
    <w:p w:rsidR="00DD09F7" w:rsidRDefault="002B131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підтвердження членства</w:t>
      </w:r>
    </w:p>
    <w:p w:rsidR="002B1312" w:rsidRDefault="002B131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Всеукраїнській асоціації громад</w:t>
      </w:r>
    </w:p>
    <w:p w:rsidR="002B1312" w:rsidRDefault="002B131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B1312" w:rsidRDefault="002B1312" w:rsidP="002B1312">
      <w:pPr>
        <w:pStyle w:val="a4"/>
        <w:rPr>
          <w:rFonts w:ascii="Times New Roman" w:hAnsi="Times New Roman"/>
          <w:sz w:val="26"/>
          <w:szCs w:val="26"/>
          <w:lang w:val="uk-UA"/>
        </w:rPr>
      </w:pPr>
      <w:r w:rsidRPr="002B1312">
        <w:rPr>
          <w:rFonts w:ascii="Times New Roman" w:hAnsi="Times New Roman"/>
          <w:sz w:val="26"/>
          <w:szCs w:val="26"/>
          <w:lang w:val="uk-UA"/>
        </w:rPr>
        <w:t>Враховуючи,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2B1312">
        <w:rPr>
          <w:rFonts w:ascii="Times New Roman" w:hAnsi="Times New Roman"/>
          <w:sz w:val="26"/>
          <w:szCs w:val="26"/>
          <w:lang w:val="uk-UA"/>
        </w:rPr>
        <w:t>що</w:t>
      </w:r>
      <w:r>
        <w:rPr>
          <w:rFonts w:ascii="Times New Roman" w:hAnsi="Times New Roman"/>
          <w:sz w:val="26"/>
          <w:szCs w:val="26"/>
          <w:lang w:val="uk-UA"/>
        </w:rPr>
        <w:t xml:space="preserve"> Студениківська сільська рада є членом Всеукраїнської асоціації громад за правонаступництвом (на підставі ч. 9 пункту 6-1 розділу У «Прикінцеві та перехідні положення Закону України «Про місцеве самоврядування в Україні»), сільська рада</w:t>
      </w:r>
    </w:p>
    <w:p w:rsidR="002B1312" w:rsidRDefault="002B1312" w:rsidP="002B1312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</w:p>
    <w:p w:rsidR="002B1312" w:rsidRDefault="002B1312" w:rsidP="002B1312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ВИРІШИЛА :</w:t>
      </w:r>
    </w:p>
    <w:p w:rsidR="002B1312" w:rsidRDefault="002B1312" w:rsidP="002B1312">
      <w:pPr>
        <w:pStyle w:val="a4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2B1312" w:rsidRDefault="002B1312" w:rsidP="002B1312">
      <w:pPr>
        <w:pStyle w:val="a4"/>
        <w:numPr>
          <w:ilvl w:val="0"/>
          <w:numId w:val="4"/>
        </w:num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Підтвердити членство Студениківської сільської ради у Всеукраїнській асоціації громад.</w:t>
      </w:r>
    </w:p>
    <w:p w:rsidR="002B1312" w:rsidRDefault="002B1312" w:rsidP="002B1312">
      <w:pPr>
        <w:pStyle w:val="a4"/>
        <w:numPr>
          <w:ilvl w:val="0"/>
          <w:numId w:val="4"/>
        </w:num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Доручити представляти  інтереси Студениківської сільської ради</w:t>
      </w:r>
      <w:r w:rsidR="00E865F4">
        <w:rPr>
          <w:rFonts w:ascii="Times New Roman" w:hAnsi="Times New Roman"/>
          <w:sz w:val="26"/>
          <w:szCs w:val="26"/>
          <w:lang w:val="uk-UA"/>
        </w:rPr>
        <w:t xml:space="preserve"> у Всеукраїнській асоціації громад :</w:t>
      </w:r>
    </w:p>
    <w:p w:rsidR="00E865F4" w:rsidRDefault="00F37EA4" w:rsidP="00E865F4">
      <w:pPr>
        <w:pStyle w:val="a4"/>
        <w:numPr>
          <w:ilvl w:val="1"/>
          <w:numId w:val="4"/>
        </w:num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с</w:t>
      </w:r>
      <w:r w:rsidR="00E865F4">
        <w:rPr>
          <w:rFonts w:ascii="Times New Roman" w:hAnsi="Times New Roman"/>
          <w:sz w:val="26"/>
          <w:szCs w:val="26"/>
          <w:lang w:val="uk-UA"/>
        </w:rPr>
        <w:t>ільському голові – Лях Марії Олександрівні;</w:t>
      </w:r>
    </w:p>
    <w:p w:rsidR="00E865F4" w:rsidRDefault="00F37EA4" w:rsidP="00E865F4">
      <w:pPr>
        <w:pStyle w:val="a4"/>
        <w:numPr>
          <w:ilvl w:val="1"/>
          <w:numId w:val="4"/>
        </w:num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</w:t>
      </w:r>
      <w:r w:rsidR="00E865F4">
        <w:rPr>
          <w:rFonts w:ascii="Times New Roman" w:hAnsi="Times New Roman"/>
          <w:sz w:val="26"/>
          <w:szCs w:val="26"/>
          <w:lang w:val="uk-UA"/>
        </w:rPr>
        <w:t xml:space="preserve">аступнику сільського голови – </w:t>
      </w:r>
      <w:proofErr w:type="spellStart"/>
      <w:r w:rsidR="00E865F4">
        <w:rPr>
          <w:rFonts w:ascii="Times New Roman" w:hAnsi="Times New Roman"/>
          <w:sz w:val="26"/>
          <w:szCs w:val="26"/>
          <w:lang w:val="uk-UA"/>
        </w:rPr>
        <w:t>Кобялку</w:t>
      </w:r>
      <w:proofErr w:type="spellEnd"/>
      <w:r w:rsidR="00E865F4">
        <w:rPr>
          <w:rFonts w:ascii="Times New Roman" w:hAnsi="Times New Roman"/>
          <w:sz w:val="26"/>
          <w:szCs w:val="26"/>
          <w:lang w:val="uk-UA"/>
        </w:rPr>
        <w:t xml:space="preserve"> Григорію Григоровичу.</w:t>
      </w:r>
    </w:p>
    <w:p w:rsidR="00E865F4" w:rsidRDefault="00E865F4" w:rsidP="00E865F4">
      <w:pPr>
        <w:pStyle w:val="a4"/>
        <w:numPr>
          <w:ilvl w:val="0"/>
          <w:numId w:val="4"/>
        </w:num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Передбачити у бюджеті територіальної громади </w:t>
      </w:r>
      <w:r w:rsidR="00F37EA4">
        <w:rPr>
          <w:rFonts w:ascii="Times New Roman" w:hAnsi="Times New Roman"/>
          <w:sz w:val="26"/>
          <w:szCs w:val="26"/>
          <w:lang w:val="uk-UA"/>
        </w:rPr>
        <w:t>на 2021 рік кошти на сплату щорічного членського внеску із розрахунку 0,50 грн. на кожного жителя територіальної громади.</w:t>
      </w:r>
    </w:p>
    <w:p w:rsidR="00F37EA4" w:rsidRPr="00F37EA4" w:rsidRDefault="00F37EA4" w:rsidP="00E865F4">
      <w:pPr>
        <w:pStyle w:val="a4"/>
        <w:numPr>
          <w:ilvl w:val="0"/>
          <w:numId w:val="4"/>
        </w:num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рішення покласти на постійну комісію з питань </w:t>
      </w:r>
      <w:r w:rsidRPr="00F37EA4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фінансів, бюджету, планування соціально-економічного розвитку, </w:t>
      </w:r>
      <w:r w:rsidRPr="00F37EA4">
        <w:rPr>
          <w:rFonts w:ascii="Times New Roman" w:hAnsi="Times New Roman"/>
          <w:iCs/>
          <w:sz w:val="26"/>
          <w:szCs w:val="26"/>
          <w:lang w:val="uk-UA"/>
        </w:rPr>
        <w:t>реалізації державної регуляторної політики</w:t>
      </w:r>
      <w:r w:rsidRPr="00F37EA4">
        <w:rPr>
          <w:rFonts w:ascii="Times New Roman" w:eastAsia="Times New Roman" w:hAnsi="Times New Roman"/>
          <w:sz w:val="26"/>
          <w:szCs w:val="26"/>
          <w:lang w:val="uk-UA" w:eastAsia="ru-RU"/>
        </w:rPr>
        <w:t>, інвестицій та  міжнародного співробітництва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(Левчук С.М.).</w:t>
      </w:r>
    </w:p>
    <w:p w:rsidR="00F37EA4" w:rsidRDefault="00F37EA4" w:rsidP="00F37EA4">
      <w:pPr>
        <w:pStyle w:val="a4"/>
        <w:ind w:left="720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F37EA4" w:rsidRDefault="00F37EA4" w:rsidP="00F37EA4">
      <w:pPr>
        <w:pStyle w:val="a4"/>
        <w:ind w:left="720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F37EA4" w:rsidRDefault="00F37EA4" w:rsidP="00F37EA4">
      <w:pPr>
        <w:pStyle w:val="a4"/>
        <w:ind w:left="720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Сільський голова:                                          М.О. Лях</w:t>
      </w:r>
    </w:p>
    <w:p w:rsidR="00F37EA4" w:rsidRDefault="00F37EA4" w:rsidP="00F37EA4">
      <w:pPr>
        <w:pStyle w:val="a4"/>
        <w:ind w:left="720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F37EA4" w:rsidRDefault="00F37EA4" w:rsidP="00F37EA4">
      <w:pPr>
        <w:pStyle w:val="a4"/>
        <w:ind w:left="720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F37EA4" w:rsidRDefault="00F37EA4" w:rsidP="00F37EA4">
      <w:pPr>
        <w:pStyle w:val="a4"/>
        <w:ind w:left="720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>с. Студеники</w:t>
      </w:r>
    </w:p>
    <w:p w:rsidR="00F37EA4" w:rsidRDefault="00F37EA4" w:rsidP="00F37EA4">
      <w:pPr>
        <w:pStyle w:val="a4"/>
        <w:ind w:left="720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>№ -УІ-УІІІ</w:t>
      </w:r>
    </w:p>
    <w:p w:rsidR="00F37EA4" w:rsidRPr="00F37EA4" w:rsidRDefault="00F37EA4" w:rsidP="00F37EA4">
      <w:pPr>
        <w:pStyle w:val="a4"/>
        <w:ind w:left="720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F37EA4" w:rsidRDefault="00F37EA4" w:rsidP="00F37EA4">
      <w:pPr>
        <w:pStyle w:val="a4"/>
        <w:ind w:left="720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F37EA4" w:rsidRPr="00F37EA4" w:rsidRDefault="00F37EA4" w:rsidP="00F37EA4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</w:p>
    <w:sectPr w:rsidR="00F37EA4" w:rsidRPr="00F37EA4" w:rsidSect="00420682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1C4"/>
    <w:multiLevelType w:val="multilevel"/>
    <w:tmpl w:val="09A43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8B795F"/>
    <w:multiLevelType w:val="hybridMultilevel"/>
    <w:tmpl w:val="0338EAC2"/>
    <w:lvl w:ilvl="0" w:tplc="3642DF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D3BD1"/>
    <w:multiLevelType w:val="hybridMultilevel"/>
    <w:tmpl w:val="0C7A1E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B7D82"/>
    <w:multiLevelType w:val="hybridMultilevel"/>
    <w:tmpl w:val="7C148710"/>
    <w:lvl w:ilvl="0" w:tplc="BD285F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27725"/>
    <w:multiLevelType w:val="hybridMultilevel"/>
    <w:tmpl w:val="E8244140"/>
    <w:lvl w:ilvl="0" w:tplc="B208559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26819"/>
    <w:multiLevelType w:val="hybridMultilevel"/>
    <w:tmpl w:val="CE8ED902"/>
    <w:lvl w:ilvl="0" w:tplc="86C49B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355CB"/>
    <w:multiLevelType w:val="hybridMultilevel"/>
    <w:tmpl w:val="AACCEA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36C14"/>
    <w:multiLevelType w:val="hybridMultilevel"/>
    <w:tmpl w:val="CE900F06"/>
    <w:lvl w:ilvl="0" w:tplc="E28211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94467"/>
    <w:multiLevelType w:val="hybridMultilevel"/>
    <w:tmpl w:val="951614FC"/>
    <w:lvl w:ilvl="0" w:tplc="DD3831E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7240280"/>
    <w:multiLevelType w:val="hybridMultilevel"/>
    <w:tmpl w:val="BC48AE7E"/>
    <w:lvl w:ilvl="0" w:tplc="E5B4E7F2">
      <w:start w:val="27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59"/>
    <w:rsid w:val="002B1312"/>
    <w:rsid w:val="005F20A6"/>
    <w:rsid w:val="008A3826"/>
    <w:rsid w:val="008E6B41"/>
    <w:rsid w:val="00CF2F1A"/>
    <w:rsid w:val="00DD09F7"/>
    <w:rsid w:val="00E05C59"/>
    <w:rsid w:val="00E865F4"/>
    <w:rsid w:val="00F3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B5BF"/>
  <w15:chartTrackingRefBased/>
  <w15:docId w15:val="{6A3F1613-BD47-4852-A9AC-C0CBD026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C59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6">
    <w:name w:val="rvts96"/>
    <w:basedOn w:val="a0"/>
    <w:uiPriority w:val="99"/>
    <w:rsid w:val="00E05C59"/>
    <w:rPr>
      <w:rFonts w:ascii="Times New Roman" w:hAnsi="Times New Roman" w:cs="Times New Roman" w:hint="default"/>
    </w:rPr>
  </w:style>
  <w:style w:type="paragraph" w:styleId="a3">
    <w:name w:val="List Paragraph"/>
    <w:basedOn w:val="a"/>
    <w:uiPriority w:val="34"/>
    <w:qFormat/>
    <w:rsid w:val="00E05C59"/>
    <w:pPr>
      <w:ind w:left="720"/>
      <w:contextualSpacing/>
    </w:pPr>
  </w:style>
  <w:style w:type="paragraph" w:styleId="a4">
    <w:name w:val="No Spacing"/>
    <w:uiPriority w:val="1"/>
    <w:qFormat/>
    <w:rsid w:val="008A382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docdata">
    <w:name w:val="docdata"/>
    <w:aliases w:val="docy,v5,2082,baiaagaaboqcaaadfwqaaaulbaaaaaaaaaaaaaaaaaaaaaaaaaaaaaaaaaaaaaaaaaaaaaaaaaaaaaaaaaaaaaaaaaaaaaaaaaaaaaaaaaaaaaaaaaaaaaaaaaaaaaaaaaaaaaaaaaaaaaaaaaaaaaaaaaaaaaaaaaaaaaaaaaaaaaaaaaaaaaaaaaaaaaaaaaaaaaaaaaaaaaaaaaaaaaaaaaaaaaaaaaaaaaaa"/>
    <w:basedOn w:val="a0"/>
    <w:rsid w:val="005F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12129</Words>
  <Characters>6914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7</cp:revision>
  <dcterms:created xsi:type="dcterms:W3CDTF">2021-01-18T08:11:00Z</dcterms:created>
  <dcterms:modified xsi:type="dcterms:W3CDTF">2021-01-22T14:49:00Z</dcterms:modified>
</cp:coreProperties>
</file>