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F7B" w:rsidRPr="00986F3E" w:rsidRDefault="00473F7B" w:rsidP="00473F7B">
      <w:pPr>
        <w:ind w:left="5940"/>
        <w:rPr>
          <w:b/>
          <w:color w:val="000000"/>
          <w:szCs w:val="28"/>
          <w:lang w:eastAsia="uk-UA"/>
        </w:rPr>
      </w:pPr>
      <w:r w:rsidRPr="00986F3E">
        <w:rPr>
          <w:b/>
          <w:color w:val="000000"/>
          <w:szCs w:val="28"/>
          <w:lang w:eastAsia="uk-UA"/>
        </w:rPr>
        <w:t>Додаток</w:t>
      </w:r>
      <w:r>
        <w:rPr>
          <w:b/>
          <w:color w:val="000000"/>
          <w:szCs w:val="28"/>
          <w:lang w:eastAsia="uk-UA"/>
        </w:rPr>
        <w:t xml:space="preserve"> 2</w:t>
      </w:r>
    </w:p>
    <w:p w:rsidR="00473F7B" w:rsidRPr="00986F3E" w:rsidRDefault="00473F7B" w:rsidP="00473F7B">
      <w:pPr>
        <w:ind w:left="5940"/>
        <w:rPr>
          <w:b/>
          <w:color w:val="000000"/>
          <w:szCs w:val="28"/>
          <w:lang w:eastAsia="uk-UA"/>
        </w:rPr>
      </w:pPr>
      <w:r w:rsidRPr="00986F3E">
        <w:rPr>
          <w:b/>
          <w:color w:val="000000"/>
          <w:szCs w:val="28"/>
          <w:lang w:eastAsia="uk-UA"/>
        </w:rPr>
        <w:t xml:space="preserve">до рішення </w:t>
      </w:r>
      <w:r>
        <w:rPr>
          <w:b/>
          <w:color w:val="000000"/>
          <w:szCs w:val="28"/>
          <w:lang w:eastAsia="uk-UA"/>
        </w:rPr>
        <w:t>Студениківської</w:t>
      </w:r>
      <w:r w:rsidRPr="00986F3E">
        <w:rPr>
          <w:b/>
          <w:color w:val="000000"/>
          <w:szCs w:val="28"/>
          <w:lang w:eastAsia="uk-UA"/>
        </w:rPr>
        <w:t xml:space="preserve"> сільської ради</w:t>
      </w:r>
      <w:r>
        <w:rPr>
          <w:b/>
          <w:color w:val="000000"/>
          <w:szCs w:val="28"/>
          <w:lang w:eastAsia="uk-UA"/>
        </w:rPr>
        <w:t xml:space="preserve"> від</w:t>
      </w:r>
    </w:p>
    <w:p w:rsidR="00473F7B" w:rsidRPr="00986F3E" w:rsidRDefault="00473F7B" w:rsidP="00473F7B">
      <w:pPr>
        <w:ind w:left="5940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10.07.2018</w:t>
      </w:r>
      <w:r w:rsidRPr="00986F3E">
        <w:rPr>
          <w:b/>
          <w:color w:val="000000"/>
          <w:szCs w:val="28"/>
          <w:lang w:eastAsia="uk-UA"/>
        </w:rPr>
        <w:t xml:space="preserve"> № </w:t>
      </w:r>
      <w:r>
        <w:rPr>
          <w:b/>
          <w:color w:val="000000"/>
          <w:szCs w:val="28"/>
          <w:lang w:eastAsia="uk-UA"/>
        </w:rPr>
        <w:t xml:space="preserve">… – </w:t>
      </w:r>
      <w:r w:rsidRPr="00E73DD5">
        <w:rPr>
          <w:b/>
          <w:color w:val="000000"/>
          <w:szCs w:val="28"/>
          <w:lang w:eastAsia="uk-UA"/>
        </w:rPr>
        <w:t>X – VІІ</w:t>
      </w:r>
      <w:r>
        <w:rPr>
          <w:b/>
          <w:color w:val="000000"/>
          <w:szCs w:val="28"/>
          <w:lang w:eastAsia="uk-UA"/>
        </w:rPr>
        <w:t xml:space="preserve"> </w:t>
      </w:r>
    </w:p>
    <w:p w:rsidR="00115330" w:rsidRDefault="00115330" w:rsidP="00473F7B">
      <w:pPr>
        <w:ind w:right="-6"/>
        <w:jc w:val="both"/>
        <w:rPr>
          <w:b/>
          <w:color w:val="000000"/>
          <w:szCs w:val="28"/>
        </w:rPr>
      </w:pPr>
    </w:p>
    <w:p w:rsidR="00473F7B" w:rsidRDefault="00473F7B" w:rsidP="00473F7B">
      <w:pPr>
        <w:pStyle w:val="a3"/>
        <w:jc w:val="center"/>
        <w:rPr>
          <w:b/>
          <w:bCs/>
          <w:szCs w:val="28"/>
        </w:rPr>
      </w:pPr>
      <w:r>
        <w:rPr>
          <w:rStyle w:val="a4"/>
          <w:szCs w:val="28"/>
          <w:lang w:val="ru-RU"/>
        </w:rPr>
        <w:t xml:space="preserve">Склад </w:t>
      </w:r>
      <w:r w:rsidRPr="00473F7B">
        <w:rPr>
          <w:b/>
          <w:bCs/>
          <w:szCs w:val="28"/>
        </w:rPr>
        <w:t>Комісії</w:t>
      </w:r>
    </w:p>
    <w:p w:rsidR="00473F7B" w:rsidRDefault="00473F7B" w:rsidP="00473F7B">
      <w:pPr>
        <w:pStyle w:val="a3"/>
        <w:jc w:val="center"/>
        <w:rPr>
          <w:b/>
          <w:bCs/>
          <w:szCs w:val="28"/>
        </w:rPr>
      </w:pPr>
      <w:r w:rsidRPr="00473F7B">
        <w:rPr>
          <w:b/>
          <w:bCs/>
          <w:szCs w:val="28"/>
        </w:rPr>
        <w:t xml:space="preserve">по передачі в оренду комунального майна </w:t>
      </w:r>
    </w:p>
    <w:p w:rsidR="00CD4E65" w:rsidRDefault="00473F7B" w:rsidP="00473F7B">
      <w:pPr>
        <w:pStyle w:val="a3"/>
        <w:jc w:val="center"/>
        <w:rPr>
          <w:b/>
          <w:bCs/>
          <w:szCs w:val="28"/>
        </w:rPr>
      </w:pPr>
      <w:r w:rsidRPr="00473F7B">
        <w:rPr>
          <w:b/>
          <w:bCs/>
          <w:szCs w:val="28"/>
        </w:rPr>
        <w:t>Студениківської об’єднаної територіальної громади</w:t>
      </w:r>
    </w:p>
    <w:p w:rsidR="00473F7B" w:rsidRDefault="00473F7B" w:rsidP="00473F7B">
      <w:pPr>
        <w:pStyle w:val="a3"/>
        <w:rPr>
          <w:b/>
          <w:bCs/>
          <w:szCs w:val="28"/>
        </w:rPr>
      </w:pPr>
    </w:p>
    <w:tbl>
      <w:tblPr>
        <w:tblStyle w:val="a7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1732"/>
        <w:gridCol w:w="5355"/>
      </w:tblGrid>
      <w:tr w:rsidR="00597948" w:rsidTr="00115330">
        <w:tc>
          <w:tcPr>
            <w:tcW w:w="2547" w:type="dxa"/>
          </w:tcPr>
          <w:p w:rsidR="00597948" w:rsidRDefault="00597948" w:rsidP="00473F7B">
            <w:pPr>
              <w:pStyle w:val="a3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Голова комісії:</w:t>
            </w:r>
          </w:p>
        </w:tc>
        <w:tc>
          <w:tcPr>
            <w:tcW w:w="1732" w:type="dxa"/>
          </w:tcPr>
          <w:p w:rsidR="00597948" w:rsidRPr="00597948" w:rsidRDefault="00597948" w:rsidP="00473F7B">
            <w:pPr>
              <w:pStyle w:val="a3"/>
              <w:rPr>
                <w:bCs/>
                <w:szCs w:val="28"/>
              </w:rPr>
            </w:pPr>
            <w:proofErr w:type="spellStart"/>
            <w:r w:rsidRPr="00597948">
              <w:rPr>
                <w:bCs/>
                <w:szCs w:val="28"/>
              </w:rPr>
              <w:t>Коркач</w:t>
            </w:r>
            <w:proofErr w:type="spellEnd"/>
            <w:r w:rsidRPr="00597948">
              <w:rPr>
                <w:bCs/>
                <w:szCs w:val="28"/>
              </w:rPr>
              <w:t xml:space="preserve"> </w:t>
            </w:r>
          </w:p>
          <w:p w:rsidR="00597948" w:rsidRPr="00597948" w:rsidRDefault="00597948" w:rsidP="00473F7B">
            <w:pPr>
              <w:pStyle w:val="a3"/>
              <w:rPr>
                <w:bCs/>
                <w:szCs w:val="28"/>
              </w:rPr>
            </w:pPr>
            <w:r w:rsidRPr="00597948">
              <w:rPr>
                <w:bCs/>
                <w:szCs w:val="28"/>
              </w:rPr>
              <w:t>Володимир Іванович</w:t>
            </w:r>
          </w:p>
        </w:tc>
        <w:tc>
          <w:tcPr>
            <w:tcW w:w="5355" w:type="dxa"/>
          </w:tcPr>
          <w:p w:rsidR="00597948" w:rsidRDefault="00597948" w:rsidP="00404C17">
            <w:pPr>
              <w:pStyle w:val="a3"/>
              <w:numPr>
                <w:ilvl w:val="0"/>
                <w:numId w:val="2"/>
              </w:num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депутат </w:t>
            </w:r>
            <w:r w:rsidRPr="00597948">
              <w:rPr>
                <w:bCs/>
                <w:szCs w:val="28"/>
              </w:rPr>
              <w:t>Студениківської сільської ради</w:t>
            </w:r>
            <w:r w:rsidR="00404C17">
              <w:rPr>
                <w:bCs/>
                <w:szCs w:val="28"/>
              </w:rPr>
              <w:t>;</w:t>
            </w:r>
            <w:r>
              <w:rPr>
                <w:bCs/>
                <w:szCs w:val="28"/>
              </w:rPr>
              <w:t xml:space="preserve"> голова </w:t>
            </w:r>
            <w:r w:rsidRPr="00597948">
              <w:rPr>
                <w:bCs/>
                <w:szCs w:val="28"/>
              </w:rPr>
              <w:t>постійн</w:t>
            </w:r>
            <w:r>
              <w:rPr>
                <w:bCs/>
                <w:szCs w:val="28"/>
              </w:rPr>
              <w:t>ої комісії</w:t>
            </w:r>
            <w:r w:rsidRPr="00597948">
              <w:rPr>
                <w:bCs/>
                <w:szCs w:val="28"/>
              </w:rPr>
              <w:t xml:space="preserve"> з питань інвестицій, підприємництва, інфраструктури, транспорту, житлово-комунального господарства та комунальної власності</w:t>
            </w:r>
          </w:p>
          <w:p w:rsidR="00504F1E" w:rsidRPr="00597948" w:rsidRDefault="00504F1E" w:rsidP="00504F1E">
            <w:pPr>
              <w:pStyle w:val="a3"/>
              <w:ind w:left="720"/>
              <w:rPr>
                <w:bCs/>
                <w:szCs w:val="28"/>
              </w:rPr>
            </w:pPr>
          </w:p>
        </w:tc>
      </w:tr>
      <w:tr w:rsidR="00597948" w:rsidTr="00115330">
        <w:tc>
          <w:tcPr>
            <w:tcW w:w="2547" w:type="dxa"/>
          </w:tcPr>
          <w:p w:rsidR="00597948" w:rsidRDefault="00597948" w:rsidP="00473F7B">
            <w:pPr>
              <w:pStyle w:val="a3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Заступник </w:t>
            </w:r>
          </w:p>
          <w:p w:rsidR="00597948" w:rsidRDefault="00597948" w:rsidP="00473F7B">
            <w:pPr>
              <w:pStyle w:val="a3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голови комісії:</w:t>
            </w:r>
          </w:p>
        </w:tc>
        <w:tc>
          <w:tcPr>
            <w:tcW w:w="1732" w:type="dxa"/>
          </w:tcPr>
          <w:p w:rsidR="00597948" w:rsidRPr="00597948" w:rsidRDefault="00597948" w:rsidP="00473F7B">
            <w:pPr>
              <w:pStyle w:val="a3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Гудзь</w:t>
            </w:r>
            <w:proofErr w:type="spellEnd"/>
            <w:r>
              <w:rPr>
                <w:bCs/>
                <w:szCs w:val="28"/>
              </w:rPr>
              <w:t xml:space="preserve"> Микола Михайлович</w:t>
            </w:r>
          </w:p>
        </w:tc>
        <w:tc>
          <w:tcPr>
            <w:tcW w:w="5355" w:type="dxa"/>
          </w:tcPr>
          <w:p w:rsidR="00597948" w:rsidRDefault="00597948" w:rsidP="00597948">
            <w:pPr>
              <w:pStyle w:val="a3"/>
              <w:numPr>
                <w:ilvl w:val="0"/>
                <w:numId w:val="1"/>
              </w:numPr>
              <w:rPr>
                <w:bCs/>
                <w:szCs w:val="28"/>
              </w:rPr>
            </w:pPr>
            <w:r>
              <w:rPr>
                <w:bCs/>
                <w:szCs w:val="28"/>
              </w:rPr>
              <w:t>заступник Студениківського сільського голови</w:t>
            </w:r>
            <w:r w:rsidR="00404C17">
              <w:rPr>
                <w:bCs/>
                <w:szCs w:val="28"/>
              </w:rPr>
              <w:t>;</w:t>
            </w:r>
            <w:r w:rsidR="00406BBA">
              <w:rPr>
                <w:bCs/>
                <w:szCs w:val="28"/>
              </w:rPr>
              <w:t xml:space="preserve"> член виконавчого комітету </w:t>
            </w:r>
            <w:r w:rsidR="00406BBA" w:rsidRPr="00406BBA">
              <w:rPr>
                <w:bCs/>
                <w:szCs w:val="28"/>
              </w:rPr>
              <w:t>Студениківської сільської ради</w:t>
            </w:r>
          </w:p>
          <w:p w:rsidR="00504F1E" w:rsidRPr="00597948" w:rsidRDefault="00504F1E" w:rsidP="00504F1E">
            <w:pPr>
              <w:pStyle w:val="a3"/>
              <w:ind w:left="720"/>
              <w:rPr>
                <w:bCs/>
                <w:szCs w:val="28"/>
              </w:rPr>
            </w:pPr>
          </w:p>
        </w:tc>
      </w:tr>
      <w:tr w:rsidR="00597948" w:rsidRPr="004454CF" w:rsidTr="00115330">
        <w:tc>
          <w:tcPr>
            <w:tcW w:w="2547" w:type="dxa"/>
          </w:tcPr>
          <w:p w:rsidR="00597948" w:rsidRDefault="00597948" w:rsidP="00473F7B">
            <w:pPr>
              <w:pStyle w:val="a3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Секретар комісії:</w:t>
            </w:r>
          </w:p>
        </w:tc>
        <w:tc>
          <w:tcPr>
            <w:tcW w:w="1732" w:type="dxa"/>
          </w:tcPr>
          <w:p w:rsidR="00597948" w:rsidRPr="00597948" w:rsidRDefault="00597948" w:rsidP="00473F7B">
            <w:pPr>
              <w:pStyle w:val="a3"/>
              <w:rPr>
                <w:bCs/>
                <w:szCs w:val="28"/>
              </w:rPr>
            </w:pPr>
            <w:r>
              <w:rPr>
                <w:bCs/>
                <w:szCs w:val="28"/>
              </w:rPr>
              <w:t>Боліла Олена Іванівна</w:t>
            </w:r>
          </w:p>
        </w:tc>
        <w:tc>
          <w:tcPr>
            <w:tcW w:w="5355" w:type="dxa"/>
          </w:tcPr>
          <w:p w:rsidR="00597948" w:rsidRDefault="00597948" w:rsidP="00406BBA">
            <w:pPr>
              <w:pStyle w:val="a3"/>
              <w:numPr>
                <w:ilvl w:val="0"/>
                <w:numId w:val="1"/>
              </w:numPr>
              <w:rPr>
                <w:bCs/>
                <w:szCs w:val="28"/>
              </w:rPr>
            </w:pPr>
            <w:r>
              <w:rPr>
                <w:bCs/>
                <w:szCs w:val="28"/>
              </w:rPr>
              <w:t>депутат Студениківської сільської ради</w:t>
            </w:r>
            <w:r w:rsidR="00404C17">
              <w:rPr>
                <w:bCs/>
                <w:szCs w:val="28"/>
              </w:rPr>
              <w:t>;</w:t>
            </w:r>
            <w:r w:rsidR="00406BBA">
              <w:rPr>
                <w:bCs/>
                <w:szCs w:val="28"/>
              </w:rPr>
              <w:t xml:space="preserve"> секретар </w:t>
            </w:r>
            <w:r w:rsidR="00406BBA" w:rsidRPr="00406BBA">
              <w:rPr>
                <w:bCs/>
                <w:szCs w:val="28"/>
              </w:rPr>
              <w:t>постійн</w:t>
            </w:r>
            <w:r w:rsidR="00406BBA">
              <w:rPr>
                <w:bCs/>
                <w:szCs w:val="28"/>
              </w:rPr>
              <w:t>ої</w:t>
            </w:r>
            <w:r w:rsidR="00406BBA" w:rsidRPr="00406BBA">
              <w:rPr>
                <w:bCs/>
                <w:szCs w:val="28"/>
              </w:rPr>
              <w:t xml:space="preserve"> комісі</w:t>
            </w:r>
            <w:r w:rsidR="00406BBA">
              <w:rPr>
                <w:bCs/>
                <w:szCs w:val="28"/>
              </w:rPr>
              <w:t>ї</w:t>
            </w:r>
            <w:r w:rsidR="00406BBA" w:rsidRPr="00406BBA">
              <w:rPr>
                <w:bCs/>
                <w:szCs w:val="28"/>
              </w:rPr>
              <w:t xml:space="preserve"> з питань інвестицій, підприємництва, інфраструктури, транспорту, житлово-комунального господарства та комунальної власності</w:t>
            </w:r>
            <w:r w:rsidR="00406BBA">
              <w:rPr>
                <w:bCs/>
                <w:szCs w:val="28"/>
              </w:rPr>
              <w:t xml:space="preserve"> </w:t>
            </w:r>
          </w:p>
          <w:p w:rsidR="00504F1E" w:rsidRPr="00597948" w:rsidRDefault="00504F1E" w:rsidP="00504F1E">
            <w:pPr>
              <w:pStyle w:val="a3"/>
              <w:ind w:left="720"/>
              <w:rPr>
                <w:bCs/>
                <w:szCs w:val="28"/>
              </w:rPr>
            </w:pPr>
          </w:p>
        </w:tc>
      </w:tr>
      <w:tr w:rsidR="00597948" w:rsidTr="00115330">
        <w:tc>
          <w:tcPr>
            <w:tcW w:w="2547" w:type="dxa"/>
            <w:vMerge w:val="restart"/>
          </w:tcPr>
          <w:p w:rsidR="00597948" w:rsidRDefault="00597948" w:rsidP="00473F7B">
            <w:pPr>
              <w:pStyle w:val="a3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Члени комісії:</w:t>
            </w:r>
          </w:p>
        </w:tc>
        <w:tc>
          <w:tcPr>
            <w:tcW w:w="1732" w:type="dxa"/>
          </w:tcPr>
          <w:p w:rsidR="00597948" w:rsidRPr="00597948" w:rsidRDefault="00C020AA" w:rsidP="00473F7B">
            <w:pPr>
              <w:pStyle w:val="a3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Шендрик</w:t>
            </w:r>
            <w:proofErr w:type="spellEnd"/>
            <w:r>
              <w:rPr>
                <w:bCs/>
                <w:szCs w:val="28"/>
              </w:rPr>
              <w:t xml:space="preserve"> Світлана Іванівна</w:t>
            </w:r>
          </w:p>
        </w:tc>
        <w:tc>
          <w:tcPr>
            <w:tcW w:w="5355" w:type="dxa"/>
          </w:tcPr>
          <w:p w:rsidR="00597948" w:rsidRDefault="00C020AA" w:rsidP="00C020AA">
            <w:pPr>
              <w:pStyle w:val="a3"/>
              <w:numPr>
                <w:ilvl w:val="0"/>
                <w:numId w:val="1"/>
              </w:numPr>
              <w:rPr>
                <w:bCs/>
                <w:szCs w:val="28"/>
              </w:rPr>
            </w:pPr>
            <w:r w:rsidRPr="00C020AA">
              <w:rPr>
                <w:bCs/>
                <w:szCs w:val="28"/>
              </w:rPr>
              <w:t>депутат Студениківської сільської ради</w:t>
            </w:r>
            <w:r w:rsidR="004454CF">
              <w:rPr>
                <w:bCs/>
                <w:szCs w:val="28"/>
              </w:rPr>
              <w:t>;</w:t>
            </w:r>
            <w:r w:rsidR="00406BBA">
              <w:rPr>
                <w:bCs/>
                <w:szCs w:val="28"/>
              </w:rPr>
              <w:t xml:space="preserve"> </w:t>
            </w:r>
            <w:r w:rsidR="004454CF">
              <w:rPr>
                <w:bCs/>
                <w:szCs w:val="28"/>
              </w:rPr>
              <w:t xml:space="preserve">секретар </w:t>
            </w:r>
            <w:r w:rsidR="004454CF" w:rsidRPr="004454CF">
              <w:rPr>
                <w:bCs/>
                <w:szCs w:val="28"/>
              </w:rPr>
              <w:t xml:space="preserve">постійної комісії з питань фінансів, бюджету та планування </w:t>
            </w:r>
            <w:r w:rsidR="004454CF">
              <w:rPr>
                <w:bCs/>
                <w:szCs w:val="28"/>
              </w:rPr>
              <w:t xml:space="preserve">соціально-економічного розвитку; бухгалтер </w:t>
            </w:r>
            <w:r w:rsidR="004454CF" w:rsidRPr="004454CF">
              <w:rPr>
                <w:bCs/>
                <w:szCs w:val="28"/>
              </w:rPr>
              <w:t>Студениківської сільської ради</w:t>
            </w:r>
            <w:r w:rsidR="004454CF">
              <w:rPr>
                <w:bCs/>
                <w:szCs w:val="28"/>
              </w:rPr>
              <w:t xml:space="preserve"> </w:t>
            </w:r>
          </w:p>
          <w:p w:rsidR="00504F1E" w:rsidRPr="00597948" w:rsidRDefault="00504F1E" w:rsidP="00504F1E">
            <w:pPr>
              <w:pStyle w:val="a3"/>
              <w:ind w:left="720"/>
              <w:rPr>
                <w:bCs/>
                <w:szCs w:val="28"/>
              </w:rPr>
            </w:pPr>
          </w:p>
        </w:tc>
      </w:tr>
      <w:tr w:rsidR="00597948" w:rsidTr="00115330">
        <w:tc>
          <w:tcPr>
            <w:tcW w:w="2547" w:type="dxa"/>
            <w:vMerge/>
          </w:tcPr>
          <w:p w:rsidR="00597948" w:rsidRDefault="00597948" w:rsidP="00473F7B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1732" w:type="dxa"/>
          </w:tcPr>
          <w:p w:rsidR="00597948" w:rsidRPr="00597948" w:rsidRDefault="00C020AA" w:rsidP="00473F7B">
            <w:pPr>
              <w:pStyle w:val="a3"/>
              <w:rPr>
                <w:bCs/>
                <w:szCs w:val="28"/>
              </w:rPr>
            </w:pPr>
            <w:r>
              <w:rPr>
                <w:bCs/>
                <w:szCs w:val="28"/>
              </w:rPr>
              <w:t>Луценко Володимир Петрович</w:t>
            </w:r>
          </w:p>
        </w:tc>
        <w:tc>
          <w:tcPr>
            <w:tcW w:w="5355" w:type="dxa"/>
          </w:tcPr>
          <w:p w:rsidR="00597948" w:rsidRPr="00597948" w:rsidRDefault="00C020AA" w:rsidP="004454CF">
            <w:pPr>
              <w:pStyle w:val="a3"/>
              <w:numPr>
                <w:ilvl w:val="0"/>
                <w:numId w:val="1"/>
              </w:numPr>
              <w:rPr>
                <w:bCs/>
                <w:szCs w:val="28"/>
              </w:rPr>
            </w:pPr>
            <w:r w:rsidRPr="00C020AA">
              <w:rPr>
                <w:bCs/>
                <w:szCs w:val="28"/>
              </w:rPr>
              <w:t>депутат Студениківської сільської ради</w:t>
            </w:r>
            <w:r w:rsidR="00404C17">
              <w:rPr>
                <w:bCs/>
                <w:szCs w:val="28"/>
              </w:rPr>
              <w:t>;</w:t>
            </w:r>
            <w:r w:rsidR="006D2729">
              <w:rPr>
                <w:bCs/>
                <w:szCs w:val="28"/>
              </w:rPr>
              <w:t xml:space="preserve"> секретар </w:t>
            </w:r>
            <w:r w:rsidR="004454CF">
              <w:rPr>
                <w:bCs/>
                <w:szCs w:val="28"/>
              </w:rPr>
              <w:t xml:space="preserve">постійної комісії з питань земельних відносин, благоустрою та екології; </w:t>
            </w:r>
            <w:r w:rsidR="006D2729">
              <w:rPr>
                <w:bCs/>
                <w:szCs w:val="28"/>
              </w:rPr>
              <w:t xml:space="preserve">в.о. </w:t>
            </w:r>
            <w:r w:rsidR="00D97EE3">
              <w:rPr>
                <w:bCs/>
                <w:szCs w:val="28"/>
              </w:rPr>
              <w:t>начальника земельного від</w:t>
            </w:r>
            <w:r w:rsidR="00404C17">
              <w:rPr>
                <w:bCs/>
                <w:szCs w:val="28"/>
              </w:rPr>
              <w:t>ділу</w:t>
            </w:r>
            <w:r w:rsidR="004454CF">
              <w:rPr>
                <w:bCs/>
                <w:szCs w:val="28"/>
              </w:rPr>
              <w:t xml:space="preserve"> </w:t>
            </w:r>
            <w:r w:rsidR="004454CF" w:rsidRPr="004454CF">
              <w:rPr>
                <w:bCs/>
                <w:szCs w:val="28"/>
              </w:rPr>
              <w:t>Студениківської сільської ради</w:t>
            </w:r>
          </w:p>
        </w:tc>
      </w:tr>
    </w:tbl>
    <w:p w:rsidR="00597948" w:rsidRDefault="00597948" w:rsidP="00473F7B">
      <w:pPr>
        <w:pStyle w:val="a3"/>
        <w:rPr>
          <w:b/>
          <w:bCs/>
          <w:szCs w:val="28"/>
        </w:rPr>
      </w:pPr>
    </w:p>
    <w:p w:rsidR="00473F7B" w:rsidRDefault="00473F7B" w:rsidP="00473F7B">
      <w:pPr>
        <w:pStyle w:val="a3"/>
        <w:rPr>
          <w:b/>
          <w:bCs/>
          <w:szCs w:val="28"/>
        </w:rPr>
      </w:pPr>
      <w:bookmarkStart w:id="0" w:name="_GoBack"/>
      <w:bookmarkEnd w:id="0"/>
    </w:p>
    <w:p w:rsidR="00597948" w:rsidRDefault="00597948" w:rsidP="00597948">
      <w:pPr>
        <w:ind w:left="708" w:right="-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Сільський голова</w:t>
      </w:r>
      <w:r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ab/>
      </w:r>
      <w:r>
        <w:rPr>
          <w:b/>
          <w:color w:val="000000"/>
          <w:szCs w:val="28"/>
        </w:rPr>
        <w:tab/>
      </w:r>
      <w:proofErr w:type="spellStart"/>
      <w:r>
        <w:rPr>
          <w:b/>
          <w:color w:val="000000"/>
          <w:szCs w:val="28"/>
        </w:rPr>
        <w:t>М.О.Лях</w:t>
      </w:r>
      <w:proofErr w:type="spellEnd"/>
    </w:p>
    <w:p w:rsidR="00473F7B" w:rsidRPr="00473F7B" w:rsidRDefault="00473F7B" w:rsidP="00473F7B">
      <w:pPr>
        <w:pStyle w:val="a3"/>
        <w:rPr>
          <w:b/>
          <w:bCs/>
          <w:szCs w:val="28"/>
        </w:rPr>
      </w:pPr>
    </w:p>
    <w:sectPr w:rsidR="00473F7B" w:rsidRPr="00473F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1CDB"/>
    <w:multiLevelType w:val="hybridMultilevel"/>
    <w:tmpl w:val="8536CE7E"/>
    <w:lvl w:ilvl="0" w:tplc="E4182F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81B9A"/>
    <w:multiLevelType w:val="hybridMultilevel"/>
    <w:tmpl w:val="297E0AE4"/>
    <w:lvl w:ilvl="0" w:tplc="172C7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F7B"/>
    <w:rsid w:val="00115330"/>
    <w:rsid w:val="00404C17"/>
    <w:rsid w:val="00406BBA"/>
    <w:rsid w:val="004153C6"/>
    <w:rsid w:val="004454CF"/>
    <w:rsid w:val="00473F7B"/>
    <w:rsid w:val="00504F1E"/>
    <w:rsid w:val="00597948"/>
    <w:rsid w:val="006D2729"/>
    <w:rsid w:val="00A729CD"/>
    <w:rsid w:val="00C020AA"/>
    <w:rsid w:val="00CD4E65"/>
    <w:rsid w:val="00D9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68FEE"/>
  <w15:chartTrackingRefBased/>
  <w15:docId w15:val="{280DA731-AE21-41DB-B899-2EE084DA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F7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73F7B"/>
    <w:rPr>
      <w:lang w:eastAsia="uk-UA"/>
    </w:rPr>
  </w:style>
  <w:style w:type="character" w:styleId="a4">
    <w:name w:val="Strong"/>
    <w:basedOn w:val="a0"/>
    <w:qFormat/>
    <w:rsid w:val="00473F7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73F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3F7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597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3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A0E0C-DCA3-4CB7-9E63-CFA5614B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Крисько</dc:creator>
  <cp:keywords/>
  <dc:description/>
  <cp:lastModifiedBy>Людмила Крисько</cp:lastModifiedBy>
  <cp:revision>2</cp:revision>
  <dcterms:created xsi:type="dcterms:W3CDTF">2018-07-09T08:16:00Z</dcterms:created>
  <dcterms:modified xsi:type="dcterms:W3CDTF">2018-07-09T08:16:00Z</dcterms:modified>
</cp:coreProperties>
</file>