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554" w:rsidRDefault="00647554" w:rsidP="00647554">
      <w:pPr>
        <w:ind w:left="7788"/>
        <w:jc w:val="both"/>
        <w:rPr>
          <w:sz w:val="28"/>
          <w:szCs w:val="28"/>
          <w:lang w:val="uk-UA"/>
        </w:rPr>
      </w:pPr>
    </w:p>
    <w:p w:rsidR="00C8609B" w:rsidRDefault="00C8609B" w:rsidP="00647554">
      <w:pPr>
        <w:ind w:left="7788"/>
        <w:jc w:val="both"/>
        <w:rPr>
          <w:sz w:val="28"/>
          <w:szCs w:val="28"/>
          <w:lang w:val="uk-UA"/>
        </w:rPr>
      </w:pPr>
    </w:p>
    <w:p w:rsidR="00C8609B" w:rsidRPr="00C8609B" w:rsidRDefault="00C8609B" w:rsidP="00C8609B">
      <w:pPr>
        <w:spacing w:before="120" w:after="120"/>
        <w:jc w:val="both"/>
        <w:rPr>
          <w:bCs/>
          <w:sz w:val="28"/>
          <w:szCs w:val="28"/>
          <w:lang w:val="uk-UA"/>
        </w:rPr>
      </w:pPr>
    </w:p>
    <w:p w:rsidR="00C8609B" w:rsidRPr="00C8609B" w:rsidRDefault="00C8609B" w:rsidP="00C8609B">
      <w:pPr>
        <w:spacing w:line="288" w:lineRule="auto"/>
        <w:jc w:val="center"/>
        <w:rPr>
          <w:rFonts w:ascii="Arial" w:eastAsiaTheme="minorHAnsi" w:hAnsi="Arial" w:cstheme="minorBidi"/>
          <w:iCs/>
          <w:sz w:val="28"/>
          <w:szCs w:val="28"/>
          <w:lang w:eastAsia="en-US"/>
        </w:rPr>
      </w:pPr>
      <w:r w:rsidRPr="00C8609B">
        <w:rPr>
          <w:rFonts w:ascii="Arial" w:eastAsiaTheme="minorHAnsi" w:hAnsi="Arial" w:cstheme="minorBidi"/>
          <w:iCs/>
          <w:noProof/>
          <w:sz w:val="28"/>
          <w:szCs w:val="28"/>
          <w:lang w:val="uk-UA" w:eastAsia="uk-UA"/>
        </w:rPr>
        <w:drawing>
          <wp:inline distT="0" distB="0" distL="0" distR="0" wp14:anchorId="55837981" wp14:editId="2FD931DD">
            <wp:extent cx="485775" cy="714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C8609B" w:rsidRPr="00C8609B" w:rsidRDefault="00C8609B" w:rsidP="00C8609B">
      <w:pPr>
        <w:spacing w:line="288" w:lineRule="auto"/>
        <w:jc w:val="center"/>
        <w:rPr>
          <w:rFonts w:eastAsiaTheme="minorHAnsi"/>
          <w:b/>
          <w:iCs/>
          <w:sz w:val="28"/>
          <w:szCs w:val="28"/>
          <w:lang w:eastAsia="en-US"/>
        </w:rPr>
      </w:pPr>
    </w:p>
    <w:p w:rsidR="00C8609B" w:rsidRPr="00C8609B" w:rsidRDefault="00C8609B" w:rsidP="00C8609B">
      <w:pPr>
        <w:spacing w:line="288" w:lineRule="auto"/>
        <w:jc w:val="center"/>
        <w:rPr>
          <w:rFonts w:eastAsiaTheme="minorHAnsi"/>
          <w:b/>
          <w:iCs/>
          <w:sz w:val="28"/>
          <w:szCs w:val="28"/>
          <w:lang w:eastAsia="en-US"/>
        </w:rPr>
      </w:pPr>
      <w:r w:rsidRPr="00C8609B">
        <w:rPr>
          <w:rFonts w:eastAsiaTheme="minorHAnsi"/>
          <w:b/>
          <w:iCs/>
          <w:sz w:val="28"/>
          <w:szCs w:val="28"/>
          <w:lang w:eastAsia="en-US"/>
        </w:rPr>
        <w:t xml:space="preserve"> </w:t>
      </w:r>
      <w:r w:rsidRPr="00C8609B">
        <w:rPr>
          <w:rFonts w:eastAsiaTheme="minorHAnsi"/>
          <w:iCs/>
          <w:sz w:val="28"/>
          <w:szCs w:val="28"/>
          <w:lang w:eastAsia="en-US"/>
        </w:rPr>
        <w:t xml:space="preserve"> </w:t>
      </w:r>
      <w:r w:rsidR="006078F3">
        <w:rPr>
          <w:rFonts w:eastAsiaTheme="minorHAnsi"/>
          <w:iCs/>
          <w:sz w:val="28"/>
          <w:szCs w:val="28"/>
          <w:lang w:val="uk-UA" w:eastAsia="en-US"/>
        </w:rPr>
        <w:t xml:space="preserve"> </w:t>
      </w:r>
      <w:r w:rsidRPr="00C8609B">
        <w:rPr>
          <w:rFonts w:eastAsiaTheme="minorHAnsi"/>
          <w:b/>
          <w:iCs/>
          <w:sz w:val="28"/>
          <w:szCs w:val="28"/>
          <w:lang w:eastAsia="en-US"/>
        </w:rPr>
        <w:t>СТУДЕНИКІВСЬКА  СІЛЬСЬКА РАДА</w:t>
      </w:r>
    </w:p>
    <w:p w:rsidR="00C8609B" w:rsidRPr="00C8609B" w:rsidRDefault="00C8609B" w:rsidP="00C8609B">
      <w:pPr>
        <w:spacing w:line="288" w:lineRule="auto"/>
        <w:ind w:left="-360"/>
        <w:jc w:val="center"/>
        <w:rPr>
          <w:rFonts w:eastAsiaTheme="minorHAnsi"/>
          <w:b/>
          <w:iCs/>
          <w:sz w:val="28"/>
          <w:szCs w:val="28"/>
          <w:lang w:eastAsia="en-US"/>
        </w:rPr>
      </w:pPr>
      <w:r w:rsidRPr="00C8609B">
        <w:rPr>
          <w:rFonts w:eastAsiaTheme="minorHAnsi"/>
          <w:b/>
          <w:iCs/>
          <w:sz w:val="28"/>
          <w:szCs w:val="28"/>
          <w:lang w:eastAsia="en-US"/>
        </w:rPr>
        <w:t xml:space="preserve">ПЕРЕЯСЛАВ-ХМЕЛЬНИЦЬКОГО РАЙОНУ </w:t>
      </w:r>
    </w:p>
    <w:p w:rsidR="00C8609B" w:rsidRPr="00C8609B" w:rsidRDefault="00C8609B" w:rsidP="00C8609B">
      <w:pPr>
        <w:spacing w:line="288" w:lineRule="auto"/>
        <w:ind w:left="-360"/>
        <w:jc w:val="center"/>
        <w:rPr>
          <w:rFonts w:eastAsiaTheme="minorHAnsi"/>
          <w:b/>
          <w:iCs/>
          <w:sz w:val="28"/>
          <w:szCs w:val="28"/>
          <w:lang w:eastAsia="en-US"/>
        </w:rPr>
      </w:pPr>
      <w:r w:rsidRPr="00C8609B">
        <w:rPr>
          <w:rFonts w:eastAsiaTheme="minorHAnsi"/>
          <w:b/>
          <w:iCs/>
          <w:sz w:val="28"/>
          <w:szCs w:val="28"/>
          <w:lang w:eastAsia="en-US"/>
        </w:rPr>
        <w:t xml:space="preserve"> КИЇВСЬКОЇ ОБЛАСТІ</w:t>
      </w:r>
    </w:p>
    <w:p w:rsidR="00C8609B" w:rsidRPr="00C8609B" w:rsidRDefault="00C8609B" w:rsidP="00C8609B">
      <w:pPr>
        <w:spacing w:line="288" w:lineRule="auto"/>
        <w:jc w:val="center"/>
        <w:rPr>
          <w:rFonts w:eastAsiaTheme="minorHAnsi"/>
          <w:b/>
          <w:iCs/>
          <w:sz w:val="28"/>
          <w:szCs w:val="28"/>
          <w:lang w:eastAsia="en-US"/>
        </w:rPr>
      </w:pPr>
    </w:p>
    <w:p w:rsidR="00C8609B" w:rsidRPr="00C8609B" w:rsidRDefault="00C8609B" w:rsidP="00C8609B">
      <w:pPr>
        <w:spacing w:after="200" w:line="288" w:lineRule="auto"/>
        <w:jc w:val="center"/>
        <w:rPr>
          <w:rFonts w:eastAsiaTheme="minorHAnsi"/>
          <w:b/>
          <w:iCs/>
          <w:sz w:val="28"/>
          <w:szCs w:val="28"/>
          <w:lang w:eastAsia="en-US"/>
        </w:rPr>
      </w:pPr>
      <w:r w:rsidRPr="00C8609B">
        <w:rPr>
          <w:rFonts w:eastAsiaTheme="minorHAnsi"/>
          <w:b/>
          <w:iCs/>
          <w:sz w:val="28"/>
          <w:szCs w:val="28"/>
          <w:lang w:eastAsia="en-US"/>
        </w:rPr>
        <w:t>РІШЕННЯ</w:t>
      </w:r>
    </w:p>
    <w:p w:rsidR="00C8609B" w:rsidRPr="00C8609B" w:rsidRDefault="00C8609B" w:rsidP="00C8609B">
      <w:pPr>
        <w:spacing w:after="200" w:line="288" w:lineRule="auto"/>
        <w:jc w:val="center"/>
        <w:rPr>
          <w:rFonts w:eastAsiaTheme="minorHAnsi"/>
          <w:iCs/>
          <w:sz w:val="28"/>
          <w:szCs w:val="28"/>
          <w:lang w:eastAsia="en-US"/>
        </w:rPr>
      </w:pPr>
    </w:p>
    <w:p w:rsidR="00C8609B" w:rsidRPr="00C8609B" w:rsidRDefault="00C8609B" w:rsidP="00C8609B">
      <w:pPr>
        <w:spacing w:after="200" w:line="288" w:lineRule="auto"/>
        <w:ind w:left="-900"/>
        <w:rPr>
          <w:rFonts w:eastAsiaTheme="minorHAnsi"/>
          <w:b/>
          <w:iCs/>
          <w:sz w:val="28"/>
          <w:szCs w:val="28"/>
          <w:lang w:val="uk-UA" w:eastAsia="en-US"/>
        </w:rPr>
      </w:pPr>
      <w:r w:rsidRPr="00C8609B">
        <w:rPr>
          <w:rFonts w:eastAsiaTheme="minorHAnsi"/>
          <w:b/>
          <w:iCs/>
          <w:sz w:val="28"/>
          <w:szCs w:val="28"/>
          <w:lang w:eastAsia="en-US"/>
        </w:rPr>
        <w:t xml:space="preserve">        </w:t>
      </w:r>
    </w:p>
    <w:p w:rsidR="00C8609B" w:rsidRPr="00C8609B" w:rsidRDefault="00C8609B" w:rsidP="00C8609B">
      <w:pPr>
        <w:spacing w:line="288" w:lineRule="auto"/>
        <w:rPr>
          <w:rFonts w:eastAsiaTheme="minorHAnsi"/>
          <w:b/>
          <w:iCs/>
          <w:sz w:val="28"/>
          <w:szCs w:val="28"/>
          <w:lang w:eastAsia="en-US"/>
        </w:rPr>
      </w:pPr>
      <w:r w:rsidRPr="00C8609B">
        <w:rPr>
          <w:rFonts w:eastAsiaTheme="minorHAnsi"/>
          <w:b/>
          <w:iCs/>
          <w:sz w:val="28"/>
          <w:szCs w:val="28"/>
          <w:lang w:eastAsia="en-US"/>
        </w:rPr>
        <w:t>Про затвердження порядку денного</w:t>
      </w:r>
    </w:p>
    <w:p w:rsidR="00C8609B" w:rsidRPr="00C8609B" w:rsidRDefault="00C8609B" w:rsidP="00C8609B">
      <w:pPr>
        <w:spacing w:line="288" w:lineRule="auto"/>
        <w:rPr>
          <w:rFonts w:eastAsiaTheme="minorHAnsi"/>
          <w:b/>
          <w:iCs/>
          <w:sz w:val="28"/>
          <w:szCs w:val="28"/>
          <w:lang w:eastAsia="en-US"/>
        </w:rPr>
      </w:pPr>
      <w:r>
        <w:rPr>
          <w:rFonts w:eastAsiaTheme="minorHAnsi"/>
          <w:b/>
          <w:iCs/>
          <w:sz w:val="28"/>
          <w:szCs w:val="28"/>
          <w:lang w:val="uk-UA" w:eastAsia="en-US"/>
        </w:rPr>
        <w:t>десятої</w:t>
      </w:r>
      <w:r w:rsidRPr="00C8609B">
        <w:rPr>
          <w:rFonts w:eastAsiaTheme="minorHAnsi"/>
          <w:b/>
          <w:iCs/>
          <w:sz w:val="28"/>
          <w:szCs w:val="28"/>
          <w:lang w:val="uk-UA" w:eastAsia="en-US"/>
        </w:rPr>
        <w:t xml:space="preserve"> </w:t>
      </w:r>
      <w:r w:rsidRPr="00C8609B">
        <w:rPr>
          <w:rFonts w:eastAsiaTheme="minorHAnsi"/>
          <w:b/>
          <w:iCs/>
          <w:sz w:val="28"/>
          <w:szCs w:val="28"/>
          <w:lang w:eastAsia="en-US"/>
        </w:rPr>
        <w:t xml:space="preserve">  сесії сільської ради</w:t>
      </w:r>
    </w:p>
    <w:p w:rsidR="00C8609B" w:rsidRPr="00C8609B" w:rsidRDefault="00C8609B" w:rsidP="00C8609B">
      <w:pPr>
        <w:spacing w:line="288" w:lineRule="auto"/>
        <w:rPr>
          <w:rFonts w:eastAsiaTheme="minorHAnsi"/>
          <w:iCs/>
          <w:sz w:val="28"/>
          <w:szCs w:val="28"/>
          <w:lang w:eastAsia="en-US"/>
        </w:rPr>
      </w:pPr>
      <w:r w:rsidRPr="00C8609B">
        <w:rPr>
          <w:rFonts w:eastAsiaTheme="minorHAnsi"/>
          <w:b/>
          <w:iCs/>
          <w:sz w:val="28"/>
          <w:szCs w:val="28"/>
          <w:lang w:eastAsia="en-US"/>
        </w:rPr>
        <w:t>сьомого скликання</w:t>
      </w:r>
    </w:p>
    <w:p w:rsidR="00C8609B" w:rsidRPr="00C8609B" w:rsidRDefault="00C8609B" w:rsidP="00C8609B">
      <w:pPr>
        <w:spacing w:after="200" w:line="288" w:lineRule="auto"/>
        <w:rPr>
          <w:rFonts w:eastAsiaTheme="minorHAnsi"/>
          <w:iCs/>
          <w:sz w:val="28"/>
          <w:szCs w:val="28"/>
          <w:lang w:eastAsia="en-US"/>
        </w:rPr>
      </w:pPr>
    </w:p>
    <w:p w:rsidR="00C8609B" w:rsidRPr="00C8609B" w:rsidRDefault="00C8609B" w:rsidP="00C8609B">
      <w:pPr>
        <w:spacing w:after="200" w:line="288" w:lineRule="auto"/>
        <w:ind w:firstLine="708"/>
        <w:jc w:val="both"/>
        <w:rPr>
          <w:rFonts w:eastAsiaTheme="minorHAnsi"/>
          <w:iCs/>
          <w:sz w:val="28"/>
          <w:szCs w:val="28"/>
          <w:lang w:eastAsia="en-US"/>
        </w:rPr>
      </w:pPr>
      <w:r w:rsidRPr="00C8609B">
        <w:rPr>
          <w:rFonts w:eastAsiaTheme="minorHAnsi"/>
          <w:iCs/>
          <w:sz w:val="28"/>
          <w:szCs w:val="28"/>
          <w:lang w:eastAsia="en-US"/>
        </w:rPr>
        <w:t xml:space="preserve">Відповідно до п.14 ст. 46 Закону України  „Про місцеве самоврядування в Україні” Студениківська    сільська рада  </w:t>
      </w:r>
    </w:p>
    <w:p w:rsidR="00C8609B" w:rsidRPr="00C8609B" w:rsidRDefault="00C8609B" w:rsidP="00C8609B">
      <w:pPr>
        <w:spacing w:after="200" w:line="288" w:lineRule="auto"/>
        <w:jc w:val="both"/>
        <w:rPr>
          <w:rFonts w:eastAsiaTheme="minorHAnsi"/>
          <w:iCs/>
          <w:sz w:val="28"/>
          <w:szCs w:val="28"/>
          <w:lang w:eastAsia="en-US"/>
        </w:rPr>
      </w:pPr>
      <w:r w:rsidRPr="00C8609B">
        <w:rPr>
          <w:rFonts w:eastAsiaTheme="minorHAnsi"/>
          <w:iCs/>
          <w:sz w:val="28"/>
          <w:szCs w:val="28"/>
          <w:lang w:eastAsia="en-US"/>
        </w:rPr>
        <w:t>ВИРІШИЛА:</w:t>
      </w:r>
    </w:p>
    <w:p w:rsidR="00C8609B" w:rsidRPr="00C8609B" w:rsidRDefault="00C8609B" w:rsidP="00C8609B">
      <w:pPr>
        <w:spacing w:after="200" w:line="288" w:lineRule="auto"/>
        <w:ind w:firstLine="708"/>
        <w:rPr>
          <w:rFonts w:eastAsiaTheme="minorHAnsi"/>
          <w:iCs/>
          <w:sz w:val="28"/>
          <w:szCs w:val="28"/>
          <w:lang w:eastAsia="en-US"/>
        </w:rPr>
      </w:pPr>
    </w:p>
    <w:p w:rsidR="00C8609B" w:rsidRPr="00C8609B" w:rsidRDefault="00C8609B" w:rsidP="00C8609B">
      <w:pPr>
        <w:spacing w:after="200" w:line="288" w:lineRule="auto"/>
        <w:ind w:firstLine="708"/>
        <w:rPr>
          <w:rFonts w:eastAsiaTheme="minorHAnsi"/>
          <w:iCs/>
          <w:sz w:val="28"/>
          <w:szCs w:val="28"/>
          <w:lang w:eastAsia="en-US"/>
        </w:rPr>
      </w:pPr>
    </w:p>
    <w:p w:rsidR="00C8609B" w:rsidRPr="00C8609B" w:rsidRDefault="00C8609B" w:rsidP="00C8609B">
      <w:pPr>
        <w:spacing w:after="200" w:line="288" w:lineRule="auto"/>
        <w:jc w:val="both"/>
        <w:rPr>
          <w:rFonts w:eastAsiaTheme="minorHAnsi"/>
          <w:iCs/>
          <w:sz w:val="28"/>
          <w:szCs w:val="28"/>
          <w:lang w:eastAsia="en-US"/>
        </w:rPr>
      </w:pPr>
      <w:r w:rsidRPr="00C8609B">
        <w:rPr>
          <w:rFonts w:eastAsiaTheme="minorHAnsi"/>
          <w:iCs/>
          <w:sz w:val="28"/>
          <w:szCs w:val="28"/>
          <w:lang w:eastAsia="en-US"/>
        </w:rPr>
        <w:t xml:space="preserve">І. Затвердити до розгляду порядок денний </w:t>
      </w:r>
      <w:r>
        <w:rPr>
          <w:rFonts w:eastAsiaTheme="minorHAnsi"/>
          <w:iCs/>
          <w:sz w:val="28"/>
          <w:szCs w:val="28"/>
          <w:lang w:val="uk-UA" w:eastAsia="en-US"/>
        </w:rPr>
        <w:t>десятої</w:t>
      </w:r>
      <w:r w:rsidRPr="00C8609B">
        <w:rPr>
          <w:rFonts w:eastAsiaTheme="minorHAnsi"/>
          <w:iCs/>
          <w:sz w:val="28"/>
          <w:szCs w:val="28"/>
          <w:lang w:eastAsia="en-US"/>
        </w:rPr>
        <w:t xml:space="preserve"> сесії сільської ради сьомого скликання</w:t>
      </w:r>
      <w:r w:rsidRPr="00C8609B">
        <w:rPr>
          <w:rFonts w:eastAsiaTheme="minorHAnsi"/>
          <w:iCs/>
          <w:sz w:val="28"/>
          <w:szCs w:val="28"/>
          <w:lang w:val="uk-UA" w:eastAsia="en-US"/>
        </w:rPr>
        <w:t xml:space="preserve"> </w:t>
      </w:r>
      <w:r w:rsidRPr="00C8609B">
        <w:rPr>
          <w:rFonts w:eastAsiaTheme="minorHAnsi"/>
          <w:iCs/>
          <w:sz w:val="28"/>
          <w:szCs w:val="28"/>
          <w:lang w:eastAsia="en-US"/>
        </w:rPr>
        <w:t xml:space="preserve"> . ( Додається).</w:t>
      </w:r>
    </w:p>
    <w:p w:rsidR="00C8609B" w:rsidRPr="00C8609B" w:rsidRDefault="00C8609B" w:rsidP="00C8609B">
      <w:pPr>
        <w:spacing w:after="200" w:line="288" w:lineRule="auto"/>
        <w:jc w:val="both"/>
        <w:rPr>
          <w:rFonts w:eastAsiaTheme="minorHAnsi"/>
          <w:iCs/>
          <w:sz w:val="28"/>
          <w:szCs w:val="28"/>
          <w:lang w:eastAsia="en-US"/>
        </w:rPr>
      </w:pPr>
    </w:p>
    <w:p w:rsidR="00C8609B" w:rsidRPr="00C8609B" w:rsidRDefault="00C8609B" w:rsidP="00C8609B">
      <w:pPr>
        <w:spacing w:after="200" w:line="288" w:lineRule="auto"/>
        <w:jc w:val="both"/>
        <w:rPr>
          <w:rFonts w:eastAsiaTheme="minorHAnsi"/>
          <w:iCs/>
          <w:sz w:val="28"/>
          <w:szCs w:val="28"/>
          <w:lang w:eastAsia="en-US"/>
        </w:rPr>
      </w:pPr>
    </w:p>
    <w:p w:rsidR="00C8609B" w:rsidRPr="00C8609B" w:rsidRDefault="00C8609B" w:rsidP="00C8609B">
      <w:pPr>
        <w:spacing w:after="200" w:line="288" w:lineRule="auto"/>
        <w:jc w:val="both"/>
        <w:rPr>
          <w:rFonts w:eastAsiaTheme="minorHAnsi"/>
          <w:iCs/>
          <w:sz w:val="28"/>
          <w:szCs w:val="28"/>
          <w:lang w:val="uk-UA" w:eastAsia="en-US"/>
        </w:rPr>
      </w:pPr>
      <w:r w:rsidRPr="00C8609B">
        <w:rPr>
          <w:rFonts w:eastAsiaTheme="minorHAnsi"/>
          <w:iCs/>
          <w:sz w:val="28"/>
          <w:szCs w:val="28"/>
          <w:lang w:eastAsia="en-US"/>
        </w:rPr>
        <w:t xml:space="preserve">                 Сільський голова:                                                М. О. Лях  </w:t>
      </w:r>
    </w:p>
    <w:p w:rsidR="00C8609B" w:rsidRPr="00C8609B" w:rsidRDefault="00C8609B" w:rsidP="00C8609B">
      <w:pPr>
        <w:rPr>
          <w:rFonts w:eastAsiaTheme="minorHAnsi"/>
          <w:b/>
          <w:iCs/>
          <w:sz w:val="28"/>
          <w:szCs w:val="28"/>
          <w:lang w:val="uk-UA" w:eastAsia="en-US"/>
        </w:rPr>
      </w:pPr>
      <w:r w:rsidRPr="00C8609B">
        <w:rPr>
          <w:rFonts w:eastAsiaTheme="minorHAnsi"/>
          <w:b/>
          <w:iCs/>
          <w:sz w:val="28"/>
          <w:szCs w:val="28"/>
          <w:lang w:val="uk-UA" w:eastAsia="en-US"/>
        </w:rPr>
        <w:t>с. Студеники</w:t>
      </w:r>
    </w:p>
    <w:p w:rsidR="00C8609B" w:rsidRPr="00C8609B" w:rsidRDefault="00C8609B" w:rsidP="00C8609B">
      <w:pPr>
        <w:rPr>
          <w:rFonts w:eastAsiaTheme="minorHAnsi"/>
          <w:b/>
          <w:iCs/>
          <w:sz w:val="28"/>
          <w:szCs w:val="28"/>
          <w:lang w:val="uk-UA" w:eastAsia="en-US"/>
        </w:rPr>
      </w:pPr>
      <w:r w:rsidRPr="00C8609B">
        <w:rPr>
          <w:rFonts w:eastAsiaTheme="minorHAnsi"/>
          <w:b/>
          <w:iCs/>
          <w:sz w:val="28"/>
          <w:szCs w:val="28"/>
          <w:lang w:val="uk-UA" w:eastAsia="en-US"/>
        </w:rPr>
        <w:t xml:space="preserve">№ </w:t>
      </w:r>
      <w:r>
        <w:rPr>
          <w:rFonts w:eastAsiaTheme="minorHAnsi"/>
          <w:b/>
          <w:iCs/>
          <w:sz w:val="28"/>
          <w:szCs w:val="28"/>
          <w:lang w:val="uk-UA" w:eastAsia="en-US"/>
        </w:rPr>
        <w:t>255-Х</w:t>
      </w:r>
      <w:r w:rsidRPr="00C8609B">
        <w:rPr>
          <w:rFonts w:eastAsiaTheme="minorHAnsi"/>
          <w:b/>
          <w:iCs/>
          <w:sz w:val="28"/>
          <w:szCs w:val="28"/>
          <w:lang w:val="uk-UA" w:eastAsia="en-US"/>
        </w:rPr>
        <w:t>-УІІ</w:t>
      </w:r>
    </w:p>
    <w:p w:rsidR="00C8609B" w:rsidRPr="00C8609B" w:rsidRDefault="00C8609B" w:rsidP="00C8609B">
      <w:pPr>
        <w:rPr>
          <w:rFonts w:eastAsiaTheme="minorHAnsi"/>
          <w:b/>
          <w:iCs/>
          <w:sz w:val="28"/>
          <w:szCs w:val="28"/>
          <w:lang w:val="uk-UA" w:eastAsia="en-US"/>
        </w:rPr>
      </w:pPr>
      <w:r>
        <w:rPr>
          <w:rFonts w:eastAsiaTheme="minorHAnsi"/>
          <w:b/>
          <w:iCs/>
          <w:sz w:val="28"/>
          <w:szCs w:val="28"/>
          <w:lang w:val="uk-UA" w:eastAsia="en-US"/>
        </w:rPr>
        <w:t>10.07</w:t>
      </w:r>
      <w:r w:rsidRPr="00C8609B">
        <w:rPr>
          <w:rFonts w:eastAsiaTheme="minorHAnsi"/>
          <w:b/>
          <w:iCs/>
          <w:sz w:val="28"/>
          <w:szCs w:val="28"/>
          <w:lang w:val="uk-UA" w:eastAsia="en-US"/>
        </w:rPr>
        <w:t>.2018</w:t>
      </w:r>
    </w:p>
    <w:p w:rsidR="00C8609B" w:rsidRPr="00C8609B" w:rsidRDefault="00C8609B" w:rsidP="00C8609B">
      <w:pPr>
        <w:spacing w:after="200" w:line="288" w:lineRule="auto"/>
        <w:jc w:val="both"/>
        <w:rPr>
          <w:rFonts w:eastAsiaTheme="minorHAnsi"/>
          <w:iCs/>
          <w:sz w:val="28"/>
          <w:szCs w:val="28"/>
          <w:lang w:val="uk-UA" w:eastAsia="en-US"/>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Pr="00C8609B" w:rsidRDefault="00C8609B" w:rsidP="00C8609B">
      <w:pPr>
        <w:jc w:val="center"/>
        <w:rPr>
          <w:b/>
          <w:lang w:val="uk-UA"/>
        </w:rPr>
      </w:pPr>
      <w:r w:rsidRPr="00C8609B">
        <w:rPr>
          <w:b/>
          <w:lang w:val="uk-UA"/>
        </w:rPr>
        <w:t xml:space="preserve"> П О Р Я Д  К</w:t>
      </w:r>
      <w:r>
        <w:rPr>
          <w:b/>
          <w:lang w:val="uk-UA"/>
        </w:rPr>
        <w:t xml:space="preserve">     Д Е Н Н И Й</w:t>
      </w:r>
    </w:p>
    <w:p w:rsidR="00C8609B" w:rsidRPr="00C8609B" w:rsidRDefault="00C8609B" w:rsidP="00C8609B">
      <w:pPr>
        <w:jc w:val="center"/>
        <w:rPr>
          <w:b/>
          <w:sz w:val="28"/>
          <w:szCs w:val="28"/>
          <w:lang w:val="uk-UA"/>
        </w:rPr>
      </w:pPr>
      <w:r w:rsidRPr="00C8609B">
        <w:rPr>
          <w:sz w:val="28"/>
          <w:szCs w:val="28"/>
          <w:lang w:val="uk-UA"/>
        </w:rPr>
        <w:t>10  сесії сільської ради   .</w:t>
      </w:r>
      <w:r w:rsidRPr="00C8609B">
        <w:rPr>
          <w:b/>
          <w:sz w:val="28"/>
          <w:szCs w:val="28"/>
          <w:lang w:val="uk-UA"/>
        </w:rPr>
        <w:t xml:space="preserve"> </w:t>
      </w:r>
    </w:p>
    <w:p w:rsidR="00C8609B" w:rsidRPr="00C8609B" w:rsidRDefault="00C8609B" w:rsidP="00C8609B">
      <w:pPr>
        <w:rPr>
          <w:lang w:val="uk-UA"/>
        </w:rPr>
      </w:pPr>
      <w:r w:rsidRPr="00C8609B">
        <w:rPr>
          <w:b/>
          <w:lang w:val="uk-UA"/>
        </w:rPr>
        <w:t xml:space="preserve">1. </w:t>
      </w:r>
      <w:r w:rsidRPr="00C8609B">
        <w:rPr>
          <w:lang w:val="uk-UA"/>
        </w:rPr>
        <w:t xml:space="preserve"> Про затвердження  Програми розвитку освіти на 2018-2020 роки.</w:t>
      </w:r>
    </w:p>
    <w:p w:rsidR="00C8609B" w:rsidRPr="00C8609B" w:rsidRDefault="00C8609B" w:rsidP="00C8609B">
      <w:pPr>
        <w:spacing w:line="276" w:lineRule="auto"/>
        <w:ind w:right="-185"/>
        <w:contextualSpacing/>
        <w:jc w:val="both"/>
        <w:rPr>
          <w:lang w:val="uk-UA"/>
        </w:rPr>
      </w:pPr>
      <w:r w:rsidRPr="00C8609B">
        <w:rPr>
          <w:lang w:val="uk-UA"/>
        </w:rPr>
        <w:t xml:space="preserve">ДОПОВІДАЧ: Шевченко Л.О.- начальник </w:t>
      </w:r>
      <w:r w:rsidRPr="00C8609B">
        <w:rPr>
          <w:rFonts w:eastAsia="Calibri"/>
          <w:lang w:val="uk-UA" w:eastAsia="en-US"/>
        </w:rPr>
        <w:t xml:space="preserve">відділу </w:t>
      </w:r>
      <w:r w:rsidRPr="00C8609B">
        <w:rPr>
          <w:lang w:val="uk-UA"/>
        </w:rPr>
        <w:t>освіти, охорони здоров’я,  молоді і спорту, культури, туризму та соціального захисту населення.</w:t>
      </w:r>
    </w:p>
    <w:p w:rsidR="00C8609B" w:rsidRPr="00C8609B" w:rsidRDefault="00C8609B" w:rsidP="00C8609B">
      <w:pPr>
        <w:spacing w:line="276" w:lineRule="auto"/>
        <w:ind w:right="-185"/>
        <w:contextualSpacing/>
        <w:jc w:val="both"/>
        <w:rPr>
          <w:lang w:val="uk-UA"/>
        </w:rPr>
      </w:pPr>
      <w:r w:rsidRPr="00C8609B">
        <w:rPr>
          <w:b/>
          <w:lang w:val="uk-UA"/>
        </w:rPr>
        <w:t xml:space="preserve">2. </w:t>
      </w:r>
      <w:r w:rsidRPr="00C8609B">
        <w:rPr>
          <w:lang w:val="uk-UA"/>
        </w:rPr>
        <w:t>Про затвердження Положення про оренду комунального майна.</w:t>
      </w:r>
    </w:p>
    <w:p w:rsidR="00C8609B" w:rsidRPr="00C8609B" w:rsidRDefault="00C8609B" w:rsidP="00C8609B">
      <w:pPr>
        <w:spacing w:line="276" w:lineRule="auto"/>
        <w:ind w:right="-185"/>
        <w:contextualSpacing/>
        <w:jc w:val="both"/>
        <w:rPr>
          <w:lang w:val="uk-UA"/>
        </w:rPr>
      </w:pPr>
      <w:r w:rsidRPr="00C8609B">
        <w:rPr>
          <w:lang w:val="uk-UA"/>
        </w:rPr>
        <w:t>ДОПОВІДАЧ : Крисько Л. В. - начальник відділу</w:t>
      </w:r>
      <w:r w:rsidR="001D6F94" w:rsidRPr="001D6F94">
        <w:rPr>
          <w:lang w:val="uk-UA"/>
        </w:rPr>
        <w:t xml:space="preserve"> </w:t>
      </w:r>
      <w:r w:rsidR="001D6F94">
        <w:rPr>
          <w:lang w:val="uk-UA"/>
        </w:rPr>
        <w:t>з юридичних питань</w:t>
      </w:r>
    </w:p>
    <w:p w:rsidR="00C8609B" w:rsidRPr="00C8609B" w:rsidRDefault="00C8609B" w:rsidP="00C8609B">
      <w:pPr>
        <w:spacing w:line="276" w:lineRule="auto"/>
        <w:ind w:right="-185"/>
        <w:contextualSpacing/>
        <w:jc w:val="both"/>
        <w:rPr>
          <w:lang w:val="uk-UA"/>
        </w:rPr>
      </w:pPr>
      <w:r w:rsidRPr="00C8609B">
        <w:rPr>
          <w:b/>
          <w:lang w:val="uk-UA"/>
        </w:rPr>
        <w:t xml:space="preserve">3.  </w:t>
      </w:r>
      <w:r w:rsidRPr="00C8609B">
        <w:rPr>
          <w:lang w:val="uk-UA"/>
        </w:rPr>
        <w:t>Про створення Комунального підприємства «Амбулаторія загальної практики - сімейної медицини».</w:t>
      </w:r>
    </w:p>
    <w:p w:rsidR="00C8609B" w:rsidRPr="00C8609B" w:rsidRDefault="00C8609B" w:rsidP="00C8609B">
      <w:pPr>
        <w:spacing w:line="276" w:lineRule="auto"/>
        <w:ind w:right="-185"/>
        <w:contextualSpacing/>
        <w:jc w:val="both"/>
        <w:rPr>
          <w:lang w:val="uk-UA"/>
        </w:rPr>
      </w:pPr>
      <w:r w:rsidRPr="00C8609B">
        <w:rPr>
          <w:lang w:val="uk-UA"/>
        </w:rPr>
        <w:t>ДОПОВІДАЧ : Крисько Л.В. -  начальник відділу</w:t>
      </w:r>
      <w:r w:rsidR="001D6F94">
        <w:rPr>
          <w:lang w:val="uk-UA"/>
        </w:rPr>
        <w:t xml:space="preserve"> з</w:t>
      </w:r>
      <w:r w:rsidR="001D6F94" w:rsidRPr="001D6F94">
        <w:rPr>
          <w:lang w:val="uk-UA"/>
        </w:rPr>
        <w:t xml:space="preserve"> </w:t>
      </w:r>
      <w:r w:rsidR="001D6F94">
        <w:rPr>
          <w:lang w:val="uk-UA"/>
        </w:rPr>
        <w:t>юридичних питань</w:t>
      </w:r>
      <w:r w:rsidRPr="00C8609B">
        <w:rPr>
          <w:lang w:val="uk-UA"/>
        </w:rPr>
        <w:t>.</w:t>
      </w:r>
    </w:p>
    <w:p w:rsidR="00C8609B" w:rsidRPr="00C8609B" w:rsidRDefault="00C8609B" w:rsidP="00C8609B">
      <w:pPr>
        <w:spacing w:line="276" w:lineRule="auto"/>
        <w:ind w:right="-185"/>
        <w:contextualSpacing/>
        <w:jc w:val="both"/>
        <w:rPr>
          <w:lang w:val="uk-UA"/>
        </w:rPr>
      </w:pPr>
      <w:r w:rsidRPr="00C8609B">
        <w:rPr>
          <w:b/>
          <w:lang w:val="uk-UA"/>
        </w:rPr>
        <w:t xml:space="preserve">4. </w:t>
      </w:r>
      <w:r w:rsidRPr="00C8609B">
        <w:rPr>
          <w:lang w:val="uk-UA"/>
        </w:rPr>
        <w:t>Про затвердження Положення про порядок відбору і направлення дітей і підлітків Студениківської  сільської ради в оздоровчі табори за рахунок місцевого бюджету.</w:t>
      </w:r>
    </w:p>
    <w:p w:rsidR="00C8609B" w:rsidRPr="00C8609B" w:rsidRDefault="00C8609B" w:rsidP="00C8609B">
      <w:pPr>
        <w:spacing w:line="276" w:lineRule="auto"/>
        <w:ind w:right="-185"/>
        <w:contextualSpacing/>
        <w:jc w:val="both"/>
        <w:rPr>
          <w:lang w:val="uk-UA"/>
        </w:rPr>
      </w:pPr>
      <w:r w:rsidRPr="00C8609B">
        <w:rPr>
          <w:lang w:val="uk-UA"/>
        </w:rPr>
        <w:t>ДОПОВІДАЧ: Козелецька Ю.Г. – провідний спеціаліст відділу освіти, охорони здоров’я,  молоді і спорту, культури, туризму та соціального захисту населення.</w:t>
      </w:r>
    </w:p>
    <w:p w:rsidR="00C8609B" w:rsidRPr="00C8609B" w:rsidRDefault="00C8609B" w:rsidP="00C8609B">
      <w:pPr>
        <w:rPr>
          <w:lang w:val="uk-UA"/>
        </w:rPr>
      </w:pPr>
      <w:r w:rsidRPr="00C8609B">
        <w:rPr>
          <w:b/>
          <w:lang w:val="uk-UA"/>
        </w:rPr>
        <w:t xml:space="preserve">5.  </w:t>
      </w:r>
      <w:r w:rsidRPr="00C8609B">
        <w:rPr>
          <w:lang w:val="uk-UA"/>
        </w:rPr>
        <w:t>Про затвердження «Сільської цільової програми «Соціальне таксі» на 2018-2020 роки .</w:t>
      </w:r>
    </w:p>
    <w:p w:rsidR="00C8609B" w:rsidRPr="00C8609B" w:rsidRDefault="00C8609B" w:rsidP="00C8609B">
      <w:pPr>
        <w:rPr>
          <w:lang w:val="uk-UA"/>
        </w:rPr>
      </w:pPr>
      <w:r w:rsidRPr="00C8609B">
        <w:rPr>
          <w:lang w:val="uk-UA"/>
        </w:rPr>
        <w:t>ДОПОВІДАЧ: Козелецька В.П. - головний спеціаліст з регіонального розвитку.</w:t>
      </w:r>
    </w:p>
    <w:p w:rsidR="00C8609B" w:rsidRPr="00C8609B" w:rsidRDefault="00C8609B" w:rsidP="00C8609B">
      <w:pPr>
        <w:spacing w:line="276" w:lineRule="auto"/>
        <w:ind w:right="-185"/>
        <w:contextualSpacing/>
        <w:jc w:val="both"/>
        <w:rPr>
          <w:lang w:val="uk-UA"/>
        </w:rPr>
      </w:pPr>
      <w:r w:rsidRPr="00C8609B">
        <w:rPr>
          <w:b/>
          <w:lang w:val="uk-UA"/>
        </w:rPr>
        <w:t xml:space="preserve">6. </w:t>
      </w:r>
      <w:r w:rsidRPr="00C8609B">
        <w:rPr>
          <w:lang w:val="uk-UA"/>
        </w:rPr>
        <w:t>Про затвердження</w:t>
      </w:r>
      <w:r w:rsidRPr="00C8609B">
        <w:rPr>
          <w:b/>
          <w:lang w:val="uk-UA"/>
        </w:rPr>
        <w:t xml:space="preserve"> </w:t>
      </w:r>
      <w:r w:rsidRPr="00C8609B">
        <w:rPr>
          <w:lang w:val="uk-UA"/>
        </w:rPr>
        <w:t>Програми благоустрою населених</w:t>
      </w:r>
      <w:r w:rsidRPr="00C8609B">
        <w:rPr>
          <w:b/>
          <w:lang w:val="uk-UA"/>
        </w:rPr>
        <w:t xml:space="preserve"> </w:t>
      </w:r>
      <w:r w:rsidRPr="00C8609B">
        <w:rPr>
          <w:lang w:val="uk-UA"/>
        </w:rPr>
        <w:t>пунктів Студениківської об’єднаної територіальної громади на 2018-2020 роки.</w:t>
      </w:r>
    </w:p>
    <w:p w:rsidR="00C8609B" w:rsidRPr="00C8609B" w:rsidRDefault="00C8609B" w:rsidP="00C8609B">
      <w:pPr>
        <w:spacing w:line="276" w:lineRule="auto"/>
        <w:ind w:right="-185"/>
        <w:contextualSpacing/>
        <w:jc w:val="both"/>
        <w:rPr>
          <w:lang w:val="uk-UA"/>
        </w:rPr>
      </w:pPr>
      <w:r w:rsidRPr="00C8609B">
        <w:rPr>
          <w:lang w:val="uk-UA"/>
        </w:rPr>
        <w:t>ДОПОВІДАЧ: Козелецька  В.П. -  головний спеціаліст з регіонального розвитку.</w:t>
      </w:r>
    </w:p>
    <w:p w:rsidR="00C8609B" w:rsidRPr="00C8609B" w:rsidRDefault="00C8609B" w:rsidP="00C8609B">
      <w:pPr>
        <w:rPr>
          <w:lang w:val="uk-UA"/>
        </w:rPr>
      </w:pPr>
      <w:r w:rsidRPr="00C8609B">
        <w:rPr>
          <w:b/>
          <w:lang w:val="uk-UA"/>
        </w:rPr>
        <w:t xml:space="preserve">7. </w:t>
      </w:r>
      <w:r w:rsidRPr="00C8609B">
        <w:rPr>
          <w:lang w:val="uk-UA"/>
        </w:rPr>
        <w:t xml:space="preserve"> Про збільшення Статутного капіталу  КП «Господар».</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lang w:val="uk-UA" w:eastAsia="en-US"/>
        </w:rPr>
        <w:t xml:space="preserve">ДОПОВІДАЧ: </w:t>
      </w:r>
      <w:r w:rsidR="001D6F94">
        <w:rPr>
          <w:rFonts w:eastAsia="Calibri"/>
          <w:lang w:val="uk-UA" w:eastAsia="en-US"/>
        </w:rPr>
        <w:t xml:space="preserve">Крисько Л.В.- </w:t>
      </w:r>
      <w:r w:rsidR="001D6F94" w:rsidRPr="00C8609B">
        <w:rPr>
          <w:lang w:val="uk-UA"/>
        </w:rPr>
        <w:t>начальник відділу</w:t>
      </w:r>
      <w:r w:rsidR="001D6F94">
        <w:rPr>
          <w:lang w:val="uk-UA"/>
        </w:rPr>
        <w:t xml:space="preserve"> з</w:t>
      </w:r>
      <w:r w:rsidR="001D6F94" w:rsidRPr="001D6F94">
        <w:rPr>
          <w:lang w:val="uk-UA"/>
        </w:rPr>
        <w:t xml:space="preserve"> </w:t>
      </w:r>
      <w:r w:rsidR="001D6F94">
        <w:rPr>
          <w:lang w:val="uk-UA"/>
        </w:rPr>
        <w:t>юридичних питань</w:t>
      </w:r>
      <w:r w:rsidR="001D6F94" w:rsidRPr="00C8609B">
        <w:rPr>
          <w:lang w:val="uk-UA"/>
        </w:rPr>
        <w:t>.</w:t>
      </w:r>
    </w:p>
    <w:p w:rsidR="00C8609B" w:rsidRPr="00C8609B" w:rsidRDefault="00C8609B" w:rsidP="00C8609B">
      <w:pPr>
        <w:ind w:right="-185"/>
        <w:contextualSpacing/>
        <w:jc w:val="both"/>
        <w:rPr>
          <w:rFonts w:eastAsia="Calibri"/>
          <w:lang w:val="uk-UA" w:eastAsia="en-US"/>
        </w:rPr>
      </w:pPr>
      <w:r w:rsidRPr="00C8609B">
        <w:rPr>
          <w:rFonts w:eastAsia="Calibri"/>
          <w:b/>
          <w:lang w:val="uk-UA" w:eastAsia="en-US"/>
        </w:rPr>
        <w:t>8</w:t>
      </w:r>
      <w:r w:rsidRPr="00C8609B">
        <w:rPr>
          <w:rFonts w:ascii="Calibri" w:eastAsia="Calibri" w:hAnsi="Calibri"/>
          <w:b/>
          <w:lang w:val="uk-UA" w:eastAsia="en-US"/>
        </w:rPr>
        <w:t xml:space="preserve">. </w:t>
      </w:r>
      <w:r w:rsidRPr="00C8609B">
        <w:rPr>
          <w:rFonts w:eastAsia="Calibri"/>
          <w:lang w:val="uk-UA" w:eastAsia="en-US"/>
        </w:rPr>
        <w:t>Про внесення змін до рішення Студениківської сільської ради  VІІ    скликання від 15.01.2018 № 22-03-</w:t>
      </w:r>
      <w:r w:rsidRPr="00C8609B">
        <w:rPr>
          <w:rFonts w:eastAsia="Calibri"/>
          <w:lang w:val="en-US" w:eastAsia="en-US"/>
        </w:rPr>
        <w:t>V</w:t>
      </w:r>
      <w:r w:rsidRPr="00C8609B">
        <w:rPr>
          <w:rFonts w:eastAsia="Calibri"/>
          <w:lang w:val="uk-UA" w:eastAsia="en-US"/>
        </w:rPr>
        <w:t>І</w:t>
      </w:r>
      <w:r w:rsidRPr="00C8609B">
        <w:rPr>
          <w:rFonts w:eastAsia="Calibri"/>
          <w:lang w:val="en-US" w:eastAsia="en-US"/>
        </w:rPr>
        <w:t>I</w:t>
      </w:r>
      <w:r w:rsidRPr="00C8609B">
        <w:rPr>
          <w:rFonts w:eastAsia="Calibri"/>
          <w:lang w:val="uk-UA" w:eastAsia="en-US"/>
        </w:rPr>
        <w:t xml:space="preserve"> „ Про бюджет сільської ради на 2018 рік” (із наступними змінами) та додатків до нього.</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lang w:val="uk-UA" w:eastAsia="en-US"/>
        </w:rPr>
        <w:t>ДОПОВІДАЧ : Крюкова Т.І. -  начальник відділу фінансів, бухгалтерського обліку та звітності.</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b/>
          <w:lang w:val="uk-UA" w:eastAsia="en-US"/>
        </w:rPr>
        <w:t xml:space="preserve">9. </w:t>
      </w:r>
      <w:r w:rsidRPr="00C8609B">
        <w:rPr>
          <w:rFonts w:eastAsia="Calibri"/>
          <w:lang w:val="uk-UA" w:eastAsia="en-US"/>
        </w:rPr>
        <w:t>Про внесення змін до програми «Турбота».</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lang w:val="uk-UA" w:eastAsia="en-US"/>
        </w:rPr>
        <w:t>ДОПОВІДАЧ: Крюкова Т.І.</w:t>
      </w:r>
      <w:r w:rsidRPr="00C8609B">
        <w:rPr>
          <w:rFonts w:ascii="Calibri" w:eastAsia="Calibri" w:hAnsi="Calibri"/>
          <w:lang w:val="uk-UA" w:eastAsia="en-US"/>
        </w:rPr>
        <w:t xml:space="preserve"> -</w:t>
      </w:r>
      <w:r w:rsidRPr="00C8609B">
        <w:rPr>
          <w:rFonts w:eastAsia="Calibri"/>
          <w:lang w:val="uk-UA" w:eastAsia="en-US"/>
        </w:rPr>
        <w:t>-  начальник відділу фінансів, бухгалтерського обліку та звітності.</w:t>
      </w:r>
    </w:p>
    <w:p w:rsidR="00C8609B" w:rsidRPr="00C8609B" w:rsidRDefault="00C8609B" w:rsidP="00C8609B">
      <w:pPr>
        <w:rPr>
          <w:lang w:val="uk-UA"/>
        </w:rPr>
      </w:pPr>
      <w:r w:rsidRPr="00C8609B">
        <w:rPr>
          <w:b/>
          <w:lang w:val="uk-UA"/>
        </w:rPr>
        <w:t xml:space="preserve">10. </w:t>
      </w:r>
      <w:r w:rsidRPr="00C8609B">
        <w:rPr>
          <w:lang w:val="uk-UA"/>
        </w:rPr>
        <w:t>Про затвердження тарифів за  централізоване  водопостачання та водовідведення в КП «Господар».</w:t>
      </w:r>
    </w:p>
    <w:p w:rsidR="00C8609B" w:rsidRPr="00C8609B" w:rsidRDefault="00C8609B" w:rsidP="00C8609B">
      <w:pPr>
        <w:rPr>
          <w:lang w:val="uk-UA"/>
        </w:rPr>
      </w:pPr>
      <w:r w:rsidRPr="00C8609B">
        <w:rPr>
          <w:lang w:val="uk-UA"/>
        </w:rPr>
        <w:t>ДОПОВІДАЧ: Лях М. О. – сільський голова</w:t>
      </w:r>
    </w:p>
    <w:p w:rsidR="00C8609B" w:rsidRPr="00C8609B" w:rsidRDefault="00C8609B" w:rsidP="00C8609B">
      <w:pPr>
        <w:spacing w:line="276" w:lineRule="auto"/>
        <w:ind w:right="-185"/>
        <w:contextualSpacing/>
        <w:jc w:val="both"/>
        <w:rPr>
          <w:lang w:val="uk-UA"/>
        </w:rPr>
      </w:pPr>
      <w:r w:rsidRPr="00C8609B">
        <w:rPr>
          <w:b/>
          <w:lang w:val="uk-UA"/>
        </w:rPr>
        <w:t xml:space="preserve">11. </w:t>
      </w:r>
      <w:r w:rsidRPr="00C8609B">
        <w:rPr>
          <w:lang w:val="uk-UA"/>
        </w:rPr>
        <w:t xml:space="preserve"> Про затвердження Положень про відділи об’єднаної територіальної громади -  Студениківської сільської ради.</w:t>
      </w:r>
    </w:p>
    <w:p w:rsidR="00C8609B" w:rsidRPr="00C8609B" w:rsidRDefault="00C8609B" w:rsidP="00C8609B">
      <w:pPr>
        <w:spacing w:line="276" w:lineRule="auto"/>
        <w:ind w:right="-185"/>
        <w:contextualSpacing/>
        <w:jc w:val="both"/>
        <w:rPr>
          <w:lang w:val="uk-UA"/>
        </w:rPr>
      </w:pPr>
      <w:r w:rsidRPr="00C8609B">
        <w:rPr>
          <w:lang w:val="uk-UA"/>
        </w:rPr>
        <w:t>ДОПОВІДАЧ: Сєдіна Л.В. – начальник</w:t>
      </w:r>
      <w:r w:rsidR="001D6F94">
        <w:rPr>
          <w:lang w:val="uk-UA"/>
        </w:rPr>
        <w:t xml:space="preserve"> відділу загальної та організаційної роботи</w:t>
      </w:r>
      <w:r w:rsidRPr="00C8609B">
        <w:rPr>
          <w:lang w:val="uk-UA"/>
        </w:rPr>
        <w:t xml:space="preserve">  .</w:t>
      </w:r>
    </w:p>
    <w:p w:rsidR="00C8609B" w:rsidRPr="00C8609B" w:rsidRDefault="00C8609B" w:rsidP="00C8609B">
      <w:pPr>
        <w:spacing w:line="276" w:lineRule="auto"/>
        <w:ind w:right="-185"/>
        <w:contextualSpacing/>
        <w:jc w:val="both"/>
        <w:rPr>
          <w:lang w:val="uk-UA"/>
        </w:rPr>
      </w:pPr>
      <w:r w:rsidRPr="00C8609B">
        <w:rPr>
          <w:b/>
          <w:lang w:val="uk-UA"/>
        </w:rPr>
        <w:t xml:space="preserve">12. </w:t>
      </w:r>
      <w:r w:rsidRPr="00C8609B">
        <w:rPr>
          <w:lang w:val="uk-UA"/>
        </w:rPr>
        <w:t>Про затвердження договору з Комунальним закладом  «Переяслав-Хмельницької районної ради «Переяслав-Хмельницький центр первинної медико-санітарної допомоги» про передачу в оренду нежитлового приміщення амбулаторії с. Студеники.</w:t>
      </w:r>
    </w:p>
    <w:p w:rsidR="00C8609B" w:rsidRPr="00C8609B" w:rsidRDefault="00C8609B" w:rsidP="00C8609B">
      <w:pPr>
        <w:spacing w:line="276" w:lineRule="auto"/>
        <w:ind w:right="-185"/>
        <w:contextualSpacing/>
        <w:jc w:val="both"/>
        <w:rPr>
          <w:lang w:val="uk-UA"/>
        </w:rPr>
      </w:pPr>
      <w:r w:rsidRPr="00C8609B">
        <w:rPr>
          <w:lang w:val="uk-UA"/>
        </w:rPr>
        <w:t>ДОПОВІАЧ: Лях М.О. – сільський голова.</w:t>
      </w:r>
    </w:p>
    <w:p w:rsidR="00C8609B" w:rsidRPr="00C8609B" w:rsidRDefault="00C8609B" w:rsidP="00C8609B">
      <w:pPr>
        <w:spacing w:line="276" w:lineRule="auto"/>
        <w:ind w:right="-185"/>
        <w:contextualSpacing/>
        <w:jc w:val="both"/>
        <w:rPr>
          <w:lang w:val="uk-UA"/>
        </w:rPr>
      </w:pPr>
      <w:r w:rsidRPr="00C8609B">
        <w:rPr>
          <w:b/>
          <w:lang w:val="uk-UA"/>
        </w:rPr>
        <w:t xml:space="preserve">13. </w:t>
      </w:r>
      <w:r w:rsidRPr="00C8609B">
        <w:rPr>
          <w:lang w:val="uk-UA"/>
        </w:rPr>
        <w:t>Про затвердження договору з  Комунальним закладом  «Переяслав-Хмельницької районної ради «Переяслав-Хмель</w:t>
      </w:r>
      <w:r w:rsidR="001D6F94">
        <w:rPr>
          <w:lang w:val="uk-UA"/>
        </w:rPr>
        <w:t>ницький центр первинної медико-</w:t>
      </w:r>
      <w:r w:rsidRPr="00C8609B">
        <w:rPr>
          <w:lang w:val="uk-UA"/>
        </w:rPr>
        <w:t>санітарної  допомоги» про передачу в оренду частини  нежитлового приміщення амбулаторії с. Студеники.</w:t>
      </w:r>
    </w:p>
    <w:p w:rsidR="00C8609B" w:rsidRPr="00C8609B" w:rsidRDefault="00C8609B" w:rsidP="00C8609B">
      <w:pPr>
        <w:spacing w:line="276" w:lineRule="auto"/>
        <w:ind w:right="-185"/>
        <w:contextualSpacing/>
        <w:jc w:val="both"/>
        <w:rPr>
          <w:lang w:val="uk-UA"/>
        </w:rPr>
      </w:pPr>
      <w:r w:rsidRPr="00C8609B">
        <w:rPr>
          <w:lang w:val="uk-UA"/>
        </w:rPr>
        <w:t>ДОПОВІАЧ: Лях М.О. – сільський голова.</w:t>
      </w:r>
    </w:p>
    <w:p w:rsidR="00C8609B" w:rsidRPr="00C8609B" w:rsidRDefault="00C8609B" w:rsidP="00C8609B">
      <w:pPr>
        <w:rPr>
          <w:lang w:val="uk-UA"/>
        </w:rPr>
      </w:pPr>
      <w:r w:rsidRPr="00C8609B">
        <w:rPr>
          <w:b/>
          <w:lang w:val="uk-UA"/>
        </w:rPr>
        <w:t xml:space="preserve">14. </w:t>
      </w:r>
      <w:r w:rsidRPr="00C8609B">
        <w:rPr>
          <w:lang w:val="uk-UA"/>
        </w:rPr>
        <w:t>Про внесення змін</w:t>
      </w:r>
      <w:r w:rsidRPr="00C8609B">
        <w:rPr>
          <w:b/>
          <w:lang w:val="uk-UA"/>
        </w:rPr>
        <w:t xml:space="preserve"> </w:t>
      </w:r>
      <w:r w:rsidRPr="00C8609B">
        <w:rPr>
          <w:lang w:val="uk-UA"/>
        </w:rPr>
        <w:t>до рішення №</w:t>
      </w:r>
      <w:r w:rsidRPr="00C8609B">
        <w:rPr>
          <w:b/>
          <w:lang w:val="uk-UA"/>
        </w:rPr>
        <w:t xml:space="preserve"> </w:t>
      </w:r>
      <w:r w:rsidRPr="00C8609B">
        <w:rPr>
          <w:lang w:val="uk-UA"/>
        </w:rPr>
        <w:t xml:space="preserve">160-УІ-УІІ від 25.04.2018 року  «Про надання дозволу на розробку проекту із землеустрою щодо відведення земельної </w:t>
      </w:r>
    </w:p>
    <w:p w:rsidR="00C8609B" w:rsidRPr="00C8609B" w:rsidRDefault="00C8609B" w:rsidP="00C8609B">
      <w:pPr>
        <w:rPr>
          <w:lang w:val="uk-UA"/>
        </w:rPr>
      </w:pPr>
      <w:r w:rsidRPr="00C8609B">
        <w:rPr>
          <w:lang w:val="uk-UA"/>
        </w:rPr>
        <w:t>ділянки  в постійне користування для будівництва та обслуговування будівлі закладів охорони здоров</w:t>
      </w:r>
      <w:r w:rsidRPr="00974416">
        <w:t>’</w:t>
      </w:r>
      <w:r w:rsidRPr="00C8609B">
        <w:rPr>
          <w:lang w:val="uk-UA"/>
        </w:rPr>
        <w:t>я та соціальної допомоги в  с. Студеники».</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FA658A">
      <w:pPr>
        <w:jc w:val="both"/>
        <w:rPr>
          <w:lang w:val="uk-UA"/>
        </w:rPr>
      </w:pPr>
      <w:r w:rsidRPr="00C8609B">
        <w:rPr>
          <w:b/>
          <w:lang w:val="uk-UA"/>
        </w:rPr>
        <w:lastRenderedPageBreak/>
        <w:t>15.</w:t>
      </w:r>
      <w:r w:rsidRPr="00C8609B">
        <w:rPr>
          <w:lang w:val="uk-UA"/>
        </w:rPr>
        <w:t xml:space="preserve"> Про внесення змін</w:t>
      </w:r>
      <w:r w:rsidRPr="00C8609B">
        <w:rPr>
          <w:b/>
          <w:lang w:val="uk-UA"/>
        </w:rPr>
        <w:t xml:space="preserve"> </w:t>
      </w:r>
      <w:r w:rsidRPr="00C8609B">
        <w:rPr>
          <w:lang w:val="uk-UA"/>
        </w:rPr>
        <w:t>до рішення №</w:t>
      </w:r>
      <w:r w:rsidRPr="00C8609B">
        <w:rPr>
          <w:b/>
          <w:lang w:val="uk-UA"/>
        </w:rPr>
        <w:t xml:space="preserve"> </w:t>
      </w:r>
      <w:r w:rsidRPr="00C8609B">
        <w:rPr>
          <w:lang w:val="uk-UA"/>
        </w:rPr>
        <w:t xml:space="preserve">162-УІ-УІІ від 25.04.2018 року  «Про надання дозволу на розробку проекту із землеустрою щодо відведення земельної </w:t>
      </w:r>
    </w:p>
    <w:p w:rsidR="00C8609B" w:rsidRPr="00C8609B" w:rsidRDefault="00C8609B" w:rsidP="00FA658A">
      <w:pPr>
        <w:jc w:val="both"/>
        <w:rPr>
          <w:lang w:val="uk-UA"/>
        </w:rPr>
      </w:pPr>
      <w:r w:rsidRPr="00C8609B">
        <w:rPr>
          <w:lang w:val="uk-UA"/>
        </w:rPr>
        <w:t>ділянки  в постійне користування для будівництва та обслуговування будівлі закладів охорони здоров</w:t>
      </w:r>
      <w:r w:rsidRPr="00974416">
        <w:t>’</w:t>
      </w:r>
      <w:r w:rsidRPr="00C8609B">
        <w:rPr>
          <w:lang w:val="uk-UA"/>
        </w:rPr>
        <w:t>я та соціальної допомоги в  с. Переяславське».</w:t>
      </w:r>
    </w:p>
    <w:p w:rsidR="00C8609B" w:rsidRPr="00C8609B" w:rsidRDefault="00C8609B" w:rsidP="00FA658A">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FA658A">
      <w:pPr>
        <w:jc w:val="both"/>
        <w:rPr>
          <w:lang w:val="uk-UA"/>
        </w:rPr>
      </w:pPr>
      <w:r w:rsidRPr="00C8609B">
        <w:rPr>
          <w:b/>
          <w:lang w:val="uk-UA"/>
        </w:rPr>
        <w:t xml:space="preserve">16. </w:t>
      </w:r>
      <w:r w:rsidRPr="00C8609B">
        <w:rPr>
          <w:lang w:val="uk-UA"/>
        </w:rPr>
        <w:t xml:space="preserve"> Про внесення змін</w:t>
      </w:r>
      <w:r w:rsidRPr="00C8609B">
        <w:rPr>
          <w:b/>
          <w:lang w:val="uk-UA"/>
        </w:rPr>
        <w:t xml:space="preserve"> </w:t>
      </w:r>
      <w:r w:rsidRPr="00C8609B">
        <w:rPr>
          <w:lang w:val="uk-UA"/>
        </w:rPr>
        <w:t>до рішення №</w:t>
      </w:r>
      <w:r w:rsidRPr="00C8609B">
        <w:rPr>
          <w:b/>
          <w:lang w:val="uk-UA"/>
        </w:rPr>
        <w:t xml:space="preserve"> </w:t>
      </w:r>
      <w:r w:rsidRPr="00C8609B">
        <w:rPr>
          <w:lang w:val="uk-UA"/>
        </w:rPr>
        <w:t xml:space="preserve">163-УІ-УІІ від 25.04.2018 року  «Про надання дозволу на розробку проекту із землеустрою щодо відведення земельної </w:t>
      </w:r>
    </w:p>
    <w:p w:rsidR="00C8609B" w:rsidRPr="00C8609B" w:rsidRDefault="00C8609B" w:rsidP="00FA658A">
      <w:pPr>
        <w:jc w:val="both"/>
        <w:rPr>
          <w:lang w:val="uk-UA"/>
        </w:rPr>
      </w:pPr>
      <w:r w:rsidRPr="00C8609B">
        <w:rPr>
          <w:lang w:val="uk-UA"/>
        </w:rPr>
        <w:t>ділянки  в постійне користування для будівництва та обслуговування будівлі закладів охорони здоров</w:t>
      </w:r>
      <w:r w:rsidRPr="00974416">
        <w:t>’</w:t>
      </w:r>
      <w:r w:rsidRPr="00C8609B">
        <w:rPr>
          <w:lang w:val="uk-UA"/>
        </w:rPr>
        <w:t>я та соціальної допомоги в  с. Козлів».</w:t>
      </w:r>
    </w:p>
    <w:p w:rsidR="00C8609B" w:rsidRPr="00C8609B" w:rsidRDefault="00C8609B" w:rsidP="00FA658A">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17. </w:t>
      </w:r>
      <w:r w:rsidRPr="00C8609B">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C8609B">
        <w:rPr>
          <w:b/>
          <w:lang w:val="uk-UA"/>
        </w:rPr>
        <w:t xml:space="preserve">гр. Близнюку Федору Миколайовичу </w:t>
      </w:r>
      <w:r w:rsidRPr="00C8609B">
        <w:rPr>
          <w:lang w:val="uk-UA"/>
        </w:rPr>
        <w:t>для будівництва і обслуговування житлового будинку, господарських будівель і споруд  (присадибна ділянка) площею 0,2042 га, за адресою:Київська область, Переяслав-Хмельницький район, село Студеники, вулиця Кравченка, 12</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b/>
          <w:lang w:val="uk-UA"/>
        </w:rPr>
      </w:pPr>
      <w:r w:rsidRPr="00C8609B">
        <w:rPr>
          <w:b/>
          <w:lang w:val="uk-UA"/>
        </w:rPr>
        <w:t xml:space="preserve">18. </w:t>
      </w:r>
      <w:r w:rsidRPr="00C8609B">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C8609B">
        <w:rPr>
          <w:b/>
          <w:lang w:val="uk-UA"/>
        </w:rPr>
        <w:t xml:space="preserve">гр. </w:t>
      </w:r>
    </w:p>
    <w:p w:rsidR="00C8609B" w:rsidRPr="00C8609B" w:rsidRDefault="00C8609B" w:rsidP="00C8609B">
      <w:pPr>
        <w:jc w:val="both"/>
        <w:rPr>
          <w:lang w:val="uk-UA"/>
        </w:rPr>
      </w:pPr>
      <w:r w:rsidRPr="00C8609B">
        <w:rPr>
          <w:b/>
          <w:lang w:val="uk-UA"/>
        </w:rPr>
        <w:t xml:space="preserve">Нікітенко Ніні Стефанівні </w:t>
      </w:r>
      <w:r w:rsidRPr="00C8609B">
        <w:rPr>
          <w:lang w:val="uk-UA"/>
        </w:rPr>
        <w:t>для будівництва і обслуговування житлового будинку, господарських будівель і споруд  (присадибна ділянка) площею 0,2500</w:t>
      </w:r>
    </w:p>
    <w:p w:rsidR="00C8609B" w:rsidRPr="00C8609B" w:rsidRDefault="00C8609B" w:rsidP="00C8609B">
      <w:pPr>
        <w:jc w:val="both"/>
        <w:rPr>
          <w:lang w:val="uk-UA"/>
        </w:rPr>
      </w:pPr>
      <w:r w:rsidRPr="00C8609B">
        <w:rPr>
          <w:lang w:val="uk-UA"/>
        </w:rPr>
        <w:t>га, за адресою:Київська область, Переяслав-Хмельницький район, село Студеники, вулиця Лісова, 81.</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b/>
          <w:lang w:val="uk-UA"/>
        </w:rPr>
      </w:pPr>
      <w:r w:rsidRPr="00C8609B">
        <w:rPr>
          <w:b/>
          <w:lang w:val="uk-UA"/>
        </w:rPr>
        <w:t xml:space="preserve">19. </w:t>
      </w:r>
      <w:r w:rsidRPr="00C8609B">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C8609B">
        <w:rPr>
          <w:b/>
          <w:lang w:val="uk-UA"/>
        </w:rPr>
        <w:t xml:space="preserve">гр. </w:t>
      </w:r>
    </w:p>
    <w:p w:rsidR="00C8609B" w:rsidRPr="00C8609B" w:rsidRDefault="00C8609B" w:rsidP="00C8609B">
      <w:pPr>
        <w:jc w:val="both"/>
        <w:rPr>
          <w:lang w:val="uk-UA"/>
        </w:rPr>
      </w:pPr>
      <w:r w:rsidRPr="00C8609B">
        <w:rPr>
          <w:b/>
          <w:lang w:val="uk-UA"/>
        </w:rPr>
        <w:t xml:space="preserve">Галай Ганні Данилівні </w:t>
      </w:r>
      <w:r w:rsidRPr="00C8609B">
        <w:rPr>
          <w:lang w:val="uk-UA"/>
        </w:rPr>
        <w:t>для будівництва і обслуговування житлового будинку, господарських будівель і споруд  (присадибна</w:t>
      </w:r>
      <w:r w:rsidR="001D6F94">
        <w:rPr>
          <w:lang w:val="uk-UA"/>
        </w:rPr>
        <w:t xml:space="preserve"> ділянка) площею 0,2500 га, за </w:t>
      </w:r>
      <w:r w:rsidRPr="00C8609B">
        <w:rPr>
          <w:lang w:val="uk-UA"/>
        </w:rPr>
        <w:t>адресою:Київська область, Переяслав-Хмельницький район, село Соснова, вулиця Перемоги, 5.</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b/>
          <w:lang w:val="uk-UA"/>
        </w:rPr>
      </w:pPr>
      <w:r w:rsidRPr="00C8609B">
        <w:rPr>
          <w:b/>
          <w:lang w:val="uk-UA"/>
        </w:rPr>
        <w:t xml:space="preserve">20. </w:t>
      </w:r>
      <w:r w:rsidRPr="00C8609B">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C8609B">
        <w:rPr>
          <w:b/>
          <w:lang w:val="uk-UA"/>
        </w:rPr>
        <w:t xml:space="preserve">гр. </w:t>
      </w:r>
    </w:p>
    <w:p w:rsidR="00C8609B" w:rsidRPr="00C8609B" w:rsidRDefault="00C8609B" w:rsidP="00C8609B">
      <w:pPr>
        <w:jc w:val="both"/>
        <w:rPr>
          <w:b/>
          <w:lang w:val="uk-UA"/>
        </w:rPr>
      </w:pPr>
      <w:r w:rsidRPr="00C8609B">
        <w:rPr>
          <w:b/>
          <w:lang w:val="uk-UA"/>
        </w:rPr>
        <w:t xml:space="preserve">Матюсі Віталію Миколайовичу  </w:t>
      </w:r>
      <w:r w:rsidRPr="00C8609B">
        <w:rPr>
          <w:lang w:val="uk-UA"/>
        </w:rPr>
        <w:t>для будівництва і обслуговування житлового будинку, господарських будівель і споруд  (присадибна ділянка) площею 0,2500 га, за адресою:Київська область, Переяслав-Хмельницький район, село Соснова, вулиця Центральна, 31.</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21. </w:t>
      </w:r>
      <w:r w:rsidRPr="00C8609B">
        <w:rPr>
          <w:lang w:val="uk-UA"/>
        </w:rPr>
        <w:t xml:space="preserve"> Про затвердження технічної документації  щодо встановлення (відновлення) меж земельної ділянки в натурі (на місцевості) </w:t>
      </w:r>
      <w:r w:rsidRPr="00C8609B">
        <w:rPr>
          <w:b/>
          <w:lang w:val="uk-UA"/>
        </w:rPr>
        <w:t xml:space="preserve">гр. Болілій Олені Іванівні </w:t>
      </w:r>
      <w:r w:rsidRPr="00C8609B">
        <w:rPr>
          <w:lang w:val="uk-UA"/>
        </w:rPr>
        <w:t xml:space="preserve">для будівництва і обслуговування житлового будинку, господарських будівель і </w:t>
      </w:r>
    </w:p>
    <w:p w:rsidR="00C8609B" w:rsidRPr="00C8609B" w:rsidRDefault="00C8609B" w:rsidP="00C8609B">
      <w:pPr>
        <w:jc w:val="both"/>
        <w:rPr>
          <w:lang w:val="uk-UA"/>
        </w:rPr>
      </w:pPr>
      <w:r w:rsidRPr="00C8609B">
        <w:rPr>
          <w:lang w:val="uk-UA"/>
        </w:rPr>
        <w:t>споруд (присадибна ділянка) площею 0,2500 га, за адресою:Київська область, Переяслав-Хмельницький район, село Сомкова Долина, вулиця Поліська, 53.</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22.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0,2500 га  гр. </w:t>
      </w:r>
      <w:r w:rsidRPr="00C8609B">
        <w:rPr>
          <w:b/>
          <w:lang w:val="uk-UA"/>
        </w:rPr>
        <w:t>Артюх   Ользі Петрівні</w:t>
      </w:r>
      <w:r w:rsidRPr="00C8609B">
        <w:rPr>
          <w:lang w:val="uk-UA"/>
        </w:rPr>
        <w:t xml:space="preserve">, розташовану  в с. Соснова Переяслав-Хмельницького району Київської області. </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lastRenderedPageBreak/>
        <w:t xml:space="preserve">23.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0,3000 га  </w:t>
      </w:r>
    </w:p>
    <w:p w:rsidR="00C8609B" w:rsidRPr="00C8609B" w:rsidRDefault="00C8609B" w:rsidP="00C8609B">
      <w:pPr>
        <w:jc w:val="both"/>
        <w:rPr>
          <w:lang w:val="uk-UA"/>
        </w:rPr>
      </w:pPr>
      <w:r w:rsidRPr="00C8609B">
        <w:rPr>
          <w:lang w:val="uk-UA"/>
        </w:rPr>
        <w:t xml:space="preserve">гр. </w:t>
      </w:r>
      <w:r w:rsidRPr="00C8609B">
        <w:rPr>
          <w:b/>
          <w:lang w:val="uk-UA"/>
        </w:rPr>
        <w:t>Годунко Владиславу Сергійовичу</w:t>
      </w:r>
      <w:r w:rsidRPr="00C8609B">
        <w:rPr>
          <w:lang w:val="uk-UA"/>
        </w:rPr>
        <w:t xml:space="preserve">, розташовану  в с. Соснова  Переяслав-Хмельницького району Київської області . </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24.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0,2837 га  </w:t>
      </w:r>
    </w:p>
    <w:p w:rsidR="00C8609B" w:rsidRPr="00C8609B" w:rsidRDefault="00C8609B" w:rsidP="00C8609B">
      <w:pPr>
        <w:jc w:val="both"/>
        <w:rPr>
          <w:lang w:val="uk-UA"/>
        </w:rPr>
      </w:pPr>
      <w:r w:rsidRPr="00C8609B">
        <w:rPr>
          <w:lang w:val="uk-UA"/>
        </w:rPr>
        <w:t xml:space="preserve">гр. </w:t>
      </w:r>
      <w:r w:rsidRPr="00C8609B">
        <w:rPr>
          <w:b/>
          <w:lang w:val="uk-UA"/>
        </w:rPr>
        <w:t>Бумар Анні Григорівні</w:t>
      </w:r>
      <w:r w:rsidRPr="00C8609B">
        <w:rPr>
          <w:lang w:val="uk-UA"/>
        </w:rPr>
        <w:t xml:space="preserve">, розташовану  в с. Соснова Переяслав-Хмельницького району Київської області . </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25.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0,1500 га  </w:t>
      </w:r>
    </w:p>
    <w:p w:rsidR="00C8609B" w:rsidRPr="00C8609B" w:rsidRDefault="00C8609B" w:rsidP="00C8609B">
      <w:pPr>
        <w:jc w:val="both"/>
        <w:rPr>
          <w:lang w:val="uk-UA"/>
        </w:rPr>
      </w:pPr>
      <w:r w:rsidRPr="00C8609B">
        <w:rPr>
          <w:lang w:val="uk-UA"/>
        </w:rPr>
        <w:t xml:space="preserve">гр. </w:t>
      </w:r>
      <w:r w:rsidRPr="00C8609B">
        <w:rPr>
          <w:b/>
          <w:lang w:val="uk-UA"/>
        </w:rPr>
        <w:t>Близнюку Федору Миколайовичу</w:t>
      </w:r>
      <w:r w:rsidRPr="00C8609B">
        <w:rPr>
          <w:lang w:val="uk-UA"/>
        </w:rPr>
        <w:t>, розташовану в с. Студеники ,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26.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w:t>
      </w:r>
      <w:r w:rsidR="001D6F94">
        <w:rPr>
          <w:lang w:val="uk-UA"/>
        </w:rPr>
        <w:t xml:space="preserve">господарства площею 0,1325 га  </w:t>
      </w:r>
      <w:r w:rsidRPr="00C8609B">
        <w:rPr>
          <w:lang w:val="uk-UA"/>
        </w:rPr>
        <w:t xml:space="preserve">гр. </w:t>
      </w:r>
      <w:r w:rsidRPr="00C8609B">
        <w:rPr>
          <w:b/>
          <w:lang w:val="uk-UA"/>
        </w:rPr>
        <w:t>Перемежку Віталію Васильовичу</w:t>
      </w:r>
      <w:r w:rsidRPr="00C8609B">
        <w:rPr>
          <w:lang w:val="uk-UA"/>
        </w:rPr>
        <w:t>, розташовану в с. Студеники ,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27.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0,1500 га  </w:t>
      </w:r>
    </w:p>
    <w:p w:rsidR="00C8609B" w:rsidRPr="00C8609B" w:rsidRDefault="00C8609B" w:rsidP="00C8609B">
      <w:pPr>
        <w:jc w:val="both"/>
        <w:rPr>
          <w:lang w:val="uk-UA"/>
        </w:rPr>
      </w:pPr>
      <w:r w:rsidRPr="00C8609B">
        <w:rPr>
          <w:lang w:val="uk-UA"/>
        </w:rPr>
        <w:t xml:space="preserve">гр. </w:t>
      </w:r>
      <w:r w:rsidRPr="00C8609B">
        <w:rPr>
          <w:b/>
          <w:lang w:val="uk-UA"/>
        </w:rPr>
        <w:t>Блощинській Ніні Павлівні</w:t>
      </w:r>
      <w:r w:rsidRPr="00C8609B">
        <w:rPr>
          <w:lang w:val="uk-UA"/>
        </w:rPr>
        <w:t>, розташовану в с. Студеники ,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28.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0,1742 га  </w:t>
      </w:r>
    </w:p>
    <w:p w:rsidR="00C8609B" w:rsidRPr="00C8609B" w:rsidRDefault="00C8609B" w:rsidP="00C8609B">
      <w:pPr>
        <w:jc w:val="both"/>
        <w:rPr>
          <w:lang w:val="uk-UA"/>
        </w:rPr>
      </w:pPr>
      <w:r w:rsidRPr="00C8609B">
        <w:rPr>
          <w:lang w:val="uk-UA"/>
        </w:rPr>
        <w:t xml:space="preserve">гр. </w:t>
      </w:r>
      <w:r w:rsidRPr="00C8609B">
        <w:rPr>
          <w:b/>
          <w:lang w:val="uk-UA"/>
        </w:rPr>
        <w:t>Катречі Ганні Петрівні</w:t>
      </w:r>
      <w:r w:rsidRPr="00C8609B">
        <w:rPr>
          <w:lang w:val="uk-UA"/>
        </w:rPr>
        <w:t xml:space="preserve">, розташовану в с. Студеники , Переяслав-Хмельницького району Київської області по вул. Мохорівка </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29.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0,7000 га  </w:t>
      </w:r>
    </w:p>
    <w:p w:rsidR="00C8609B" w:rsidRPr="00C8609B" w:rsidRDefault="00C8609B" w:rsidP="00C8609B">
      <w:pPr>
        <w:jc w:val="both"/>
        <w:rPr>
          <w:lang w:val="uk-UA"/>
        </w:rPr>
      </w:pPr>
      <w:r w:rsidRPr="00C8609B">
        <w:rPr>
          <w:lang w:val="uk-UA"/>
        </w:rPr>
        <w:t xml:space="preserve">гр. </w:t>
      </w:r>
      <w:r w:rsidRPr="00C8609B">
        <w:rPr>
          <w:b/>
          <w:lang w:val="uk-UA"/>
        </w:rPr>
        <w:t>Близнюку Анатолію Павловичу</w:t>
      </w:r>
      <w:r w:rsidRPr="00C8609B">
        <w:rPr>
          <w:lang w:val="uk-UA"/>
        </w:rPr>
        <w:t>, розташовану в с. Студеники , Переяслав-Хмельницького району Київської області по вул. Студениківська, 5..</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 xml:space="preserve">30.  </w:t>
      </w:r>
      <w:r w:rsidRPr="00C8609B">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0,1336 га  </w:t>
      </w:r>
    </w:p>
    <w:p w:rsidR="00C8609B" w:rsidRPr="00C8609B" w:rsidRDefault="00C8609B" w:rsidP="00C8609B">
      <w:pPr>
        <w:jc w:val="both"/>
        <w:rPr>
          <w:lang w:val="uk-UA"/>
        </w:rPr>
      </w:pPr>
      <w:r w:rsidRPr="00C8609B">
        <w:rPr>
          <w:lang w:val="uk-UA"/>
        </w:rPr>
        <w:t xml:space="preserve">гр. </w:t>
      </w:r>
      <w:r w:rsidRPr="00C8609B">
        <w:rPr>
          <w:b/>
          <w:lang w:val="uk-UA"/>
        </w:rPr>
        <w:t>Нікітенко Ніні Стефанівні</w:t>
      </w:r>
      <w:r w:rsidRPr="00C8609B">
        <w:rPr>
          <w:lang w:val="uk-UA"/>
        </w:rPr>
        <w:t>, розташовану по вул. Лісова, 81, с. Студеники ,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 .</w:t>
      </w:r>
    </w:p>
    <w:p w:rsidR="00C8609B" w:rsidRPr="00C8609B" w:rsidRDefault="00C8609B" w:rsidP="00C8609B">
      <w:pPr>
        <w:jc w:val="both"/>
        <w:rPr>
          <w:lang w:val="uk-UA"/>
        </w:rPr>
      </w:pPr>
      <w:r w:rsidRPr="00C8609B">
        <w:rPr>
          <w:b/>
          <w:lang w:val="uk-UA"/>
        </w:rPr>
        <w:t>31.</w:t>
      </w:r>
      <w:r w:rsidRPr="00C8609B">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0,16 га гр.  </w:t>
      </w:r>
      <w:r w:rsidRPr="00C8609B">
        <w:rPr>
          <w:b/>
          <w:lang w:val="uk-UA"/>
        </w:rPr>
        <w:t>Триндюк Людмилі Іванівні</w:t>
      </w:r>
      <w:r w:rsidRPr="00C8609B">
        <w:rPr>
          <w:lang w:val="uk-UA"/>
        </w:rPr>
        <w:t xml:space="preserve"> в с . Студеники,  вул. Корзуна, 29, кв. 1 .</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32.</w:t>
      </w:r>
      <w:r w:rsidRPr="00C8609B">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0,25 га гр.  </w:t>
      </w:r>
      <w:r w:rsidRPr="00C8609B">
        <w:rPr>
          <w:b/>
          <w:lang w:val="uk-UA"/>
        </w:rPr>
        <w:t>Моісеєвій Ніні Олександрівні</w:t>
      </w:r>
      <w:r w:rsidRPr="00C8609B">
        <w:rPr>
          <w:lang w:val="uk-UA"/>
        </w:rPr>
        <w:t xml:space="preserve"> в с . Козлів,  вул. Загребля, 7 .</w:t>
      </w:r>
    </w:p>
    <w:p w:rsidR="00C8609B" w:rsidRPr="00C8609B" w:rsidRDefault="00C8609B" w:rsidP="00C8609B">
      <w:pPr>
        <w:jc w:val="both"/>
        <w:rPr>
          <w:lang w:val="uk-UA"/>
        </w:rPr>
      </w:pPr>
      <w:r w:rsidRPr="00C8609B">
        <w:rPr>
          <w:lang w:val="uk-UA"/>
        </w:rPr>
        <w:lastRenderedPageBreak/>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33.</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0,28 га гр.  </w:t>
      </w:r>
      <w:r w:rsidRPr="00C8609B">
        <w:rPr>
          <w:b/>
          <w:lang w:val="uk-UA"/>
        </w:rPr>
        <w:t>Грантовському Анатолію Васильовичу</w:t>
      </w:r>
      <w:r w:rsidRPr="00C8609B">
        <w:rPr>
          <w:lang w:val="uk-UA"/>
        </w:rPr>
        <w:t xml:space="preserve"> в  с.  Сомкова Долина Переяслав-Хмельницького району Київської області по вул. Перемоги.</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34.</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0,1430 га гр.  </w:t>
      </w:r>
      <w:r w:rsidRPr="00C8609B">
        <w:rPr>
          <w:b/>
          <w:lang w:val="uk-UA"/>
        </w:rPr>
        <w:t>Савун Ніні Василівні</w:t>
      </w:r>
      <w:r w:rsidRPr="00C8609B">
        <w:rPr>
          <w:lang w:val="uk-UA"/>
        </w:rPr>
        <w:t xml:space="preserve"> в  с.  Сомкова Долина Переяслав-Хмельницького району Київської області по вул. Якима Сомка, 37</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35.</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0,1430 га гр.  </w:t>
      </w:r>
      <w:r w:rsidRPr="00C8609B">
        <w:rPr>
          <w:b/>
          <w:lang w:val="uk-UA"/>
        </w:rPr>
        <w:t>Савун Лідії Іванівні</w:t>
      </w:r>
      <w:r w:rsidRPr="00C8609B">
        <w:rPr>
          <w:lang w:val="uk-UA"/>
        </w:rPr>
        <w:t xml:space="preserve"> в  с.  Сомкова Долина Переяслав-Хмельницького району Київської області по вул. Якима Сомка, 37</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36.</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0,1430 га гр.  </w:t>
      </w:r>
      <w:r w:rsidRPr="00C8609B">
        <w:rPr>
          <w:b/>
          <w:lang w:val="uk-UA"/>
        </w:rPr>
        <w:t>Савун Михайлу Антоновичу</w:t>
      </w:r>
      <w:r w:rsidRPr="00C8609B">
        <w:rPr>
          <w:lang w:val="uk-UA"/>
        </w:rPr>
        <w:t xml:space="preserve"> в  с.  Сомкова Долина Переяслав-Хмельницького району Київської області по вул. Якима Сомка, 37</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37.</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0,11 га гр.  </w:t>
      </w:r>
      <w:r w:rsidRPr="00C8609B">
        <w:rPr>
          <w:b/>
          <w:lang w:val="uk-UA"/>
        </w:rPr>
        <w:t>Малишко Людмилі Василівні</w:t>
      </w:r>
      <w:r w:rsidRPr="00C8609B">
        <w:rPr>
          <w:lang w:val="uk-UA"/>
        </w:rPr>
        <w:t xml:space="preserve"> в  с.  Соснова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38.</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0,20 га гр.  </w:t>
      </w:r>
      <w:r w:rsidRPr="00C8609B">
        <w:rPr>
          <w:b/>
          <w:lang w:val="uk-UA"/>
        </w:rPr>
        <w:t>Радкевич Світлані Миколаївні</w:t>
      </w:r>
      <w:r w:rsidRPr="00C8609B">
        <w:rPr>
          <w:lang w:val="uk-UA"/>
        </w:rPr>
        <w:t xml:space="preserve"> в  с.  Соснова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39.</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0,21 га гр.  </w:t>
      </w:r>
      <w:r w:rsidRPr="00C8609B">
        <w:rPr>
          <w:b/>
          <w:lang w:val="uk-UA"/>
        </w:rPr>
        <w:t>Моісеєвій Ніні Олександрівні</w:t>
      </w:r>
      <w:r w:rsidRPr="00C8609B">
        <w:rPr>
          <w:lang w:val="uk-UA"/>
        </w:rPr>
        <w:t xml:space="preserve"> в  с.  Козлів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40.</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1,00 га гр.  </w:t>
      </w:r>
      <w:r w:rsidRPr="00C8609B">
        <w:rPr>
          <w:b/>
          <w:lang w:val="uk-UA"/>
        </w:rPr>
        <w:t>Бойку Миколі Миколайовичу</w:t>
      </w:r>
      <w:r w:rsidRPr="00C8609B">
        <w:rPr>
          <w:lang w:val="uk-UA"/>
        </w:rPr>
        <w:t xml:space="preserve"> в  с.  Козлів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41.</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0,20 га гр.  </w:t>
      </w:r>
      <w:r w:rsidRPr="00C8609B">
        <w:rPr>
          <w:b/>
          <w:lang w:val="uk-UA"/>
        </w:rPr>
        <w:t>Манову Василю Петровичу</w:t>
      </w:r>
      <w:r w:rsidRPr="00C8609B">
        <w:rPr>
          <w:lang w:val="uk-UA"/>
        </w:rPr>
        <w:t xml:space="preserve"> в  с.  Козлів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lastRenderedPageBreak/>
        <w:t>42.</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0,45 га гр.  </w:t>
      </w:r>
      <w:r w:rsidRPr="00C8609B">
        <w:rPr>
          <w:b/>
          <w:lang w:val="uk-UA"/>
        </w:rPr>
        <w:t>Блощинському Борису Павловичу</w:t>
      </w:r>
      <w:r w:rsidRPr="00C8609B">
        <w:rPr>
          <w:lang w:val="uk-UA"/>
        </w:rPr>
        <w:t xml:space="preserve"> в  с.  Козлів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43.</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0,50 га гр.  </w:t>
      </w:r>
      <w:r w:rsidRPr="00C8609B">
        <w:rPr>
          <w:b/>
          <w:lang w:val="uk-UA"/>
        </w:rPr>
        <w:t>Усик Анастасії Максимівні</w:t>
      </w:r>
      <w:r w:rsidRPr="00C8609B">
        <w:rPr>
          <w:lang w:val="uk-UA"/>
        </w:rPr>
        <w:t xml:space="preserve"> в  с.  Козлів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44.</w:t>
      </w:r>
      <w:r w:rsidRPr="00C8609B">
        <w:rPr>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0,25 га гр.  </w:t>
      </w:r>
      <w:r w:rsidRPr="00C8609B">
        <w:rPr>
          <w:b/>
          <w:lang w:val="uk-UA"/>
        </w:rPr>
        <w:t>Макаровській Марії Іванівні</w:t>
      </w:r>
      <w:r w:rsidRPr="00C8609B">
        <w:rPr>
          <w:lang w:val="uk-UA"/>
        </w:rPr>
        <w:t xml:space="preserve"> в  с.  Козлів Переяслав-Хмельницького району Київської області.</w:t>
      </w:r>
    </w:p>
    <w:p w:rsidR="00C8609B" w:rsidRPr="00C8609B" w:rsidRDefault="00C8609B" w:rsidP="00C8609B">
      <w:pPr>
        <w:jc w:val="both"/>
        <w:rPr>
          <w:lang w:val="uk-UA"/>
        </w:rPr>
      </w:pPr>
      <w:r w:rsidRPr="00C8609B">
        <w:rPr>
          <w:lang w:val="uk-UA"/>
        </w:rPr>
        <w:t xml:space="preserve">ДОПОВІДАЧ:  </w:t>
      </w:r>
      <w:r w:rsidRPr="00C8609B">
        <w:rPr>
          <w:color w:val="000000"/>
          <w:lang w:val="uk-UA"/>
        </w:rPr>
        <w:t xml:space="preserve">Дейнега М.П. - голова постійної комісії  </w:t>
      </w:r>
      <w:r w:rsidRPr="00C8609B">
        <w:rPr>
          <w:lang w:val="uk-UA"/>
        </w:rPr>
        <w:t>з питань земельних відносин, благоустрою та екології.</w:t>
      </w:r>
    </w:p>
    <w:p w:rsidR="00C8609B" w:rsidRPr="00C8609B" w:rsidRDefault="00C8609B" w:rsidP="00C8609B">
      <w:pPr>
        <w:jc w:val="both"/>
        <w:rPr>
          <w:lang w:val="uk-UA"/>
        </w:rPr>
      </w:pPr>
      <w:r w:rsidRPr="00C8609B">
        <w:rPr>
          <w:b/>
          <w:lang w:val="uk-UA"/>
        </w:rPr>
        <w:t xml:space="preserve">45 </w:t>
      </w:r>
      <w:r w:rsidRPr="00C8609B">
        <w:rPr>
          <w:lang w:val="uk-UA"/>
        </w:rPr>
        <w:t>Про виділення одноразової матеріальної допомоги на лікування.</w:t>
      </w:r>
    </w:p>
    <w:p w:rsidR="00C8609B" w:rsidRPr="00C8609B" w:rsidRDefault="00C8609B" w:rsidP="00C8609B">
      <w:pPr>
        <w:jc w:val="both"/>
        <w:rPr>
          <w:lang w:val="uk-UA"/>
        </w:rPr>
      </w:pPr>
      <w:r w:rsidRPr="00C8609B">
        <w:rPr>
          <w:lang w:val="uk-UA"/>
        </w:rPr>
        <w:t>ДОПОВІДАЧ : Лях М.О. – сільський голова.</w:t>
      </w:r>
    </w:p>
    <w:p w:rsidR="00C8609B" w:rsidRPr="00C8609B" w:rsidRDefault="00C8609B" w:rsidP="00C8609B">
      <w:pPr>
        <w:jc w:val="both"/>
        <w:rPr>
          <w:lang w:val="uk-UA"/>
        </w:rPr>
      </w:pPr>
      <w:r w:rsidRPr="00C8609B">
        <w:rPr>
          <w:b/>
          <w:lang w:val="uk-UA"/>
        </w:rPr>
        <w:t xml:space="preserve">46. </w:t>
      </w:r>
      <w:r w:rsidRPr="00C8609B">
        <w:rPr>
          <w:lang w:val="uk-UA"/>
        </w:rPr>
        <w:t>Про розгляд заяв жителів с. Студеники  Нетецької Валентини Володимирівни та Бочкевич Ольги Василівни.</w:t>
      </w:r>
    </w:p>
    <w:p w:rsidR="00C8609B" w:rsidRPr="00C8609B" w:rsidRDefault="00C8609B" w:rsidP="00C8609B">
      <w:pPr>
        <w:jc w:val="both"/>
        <w:rPr>
          <w:lang w:val="uk-UA"/>
        </w:rPr>
      </w:pPr>
      <w:r w:rsidRPr="00C8609B">
        <w:rPr>
          <w:lang w:val="uk-UA"/>
        </w:rPr>
        <w:t>ДОПОВІДАЧ: Лях М.О. – сільський голова.</w:t>
      </w:r>
    </w:p>
    <w:p w:rsidR="00C8609B" w:rsidRPr="00C8609B" w:rsidRDefault="00C8609B" w:rsidP="00C8609B">
      <w:pPr>
        <w:jc w:val="both"/>
        <w:rPr>
          <w:lang w:val="uk-UA"/>
        </w:rPr>
      </w:pPr>
      <w:r w:rsidRPr="00C8609B">
        <w:rPr>
          <w:b/>
          <w:lang w:val="uk-UA"/>
        </w:rPr>
        <w:t xml:space="preserve">47. </w:t>
      </w:r>
      <w:r w:rsidRPr="00C8609B">
        <w:rPr>
          <w:lang w:val="uk-UA"/>
        </w:rPr>
        <w:t xml:space="preserve"> Про розміщення тимчасово вільних коштів сільського бюджету на вкладних (депозитних) рахунках у банках у 2018 році</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lang w:val="uk-UA" w:eastAsia="en-US"/>
        </w:rPr>
        <w:t>ДОПОВІДАЧ: Лях М.О. – сільський голова.</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b/>
          <w:lang w:val="uk-UA" w:eastAsia="en-US"/>
        </w:rPr>
        <w:t xml:space="preserve">48.  </w:t>
      </w:r>
      <w:r w:rsidRPr="00C8609B">
        <w:rPr>
          <w:rFonts w:eastAsia="Calibri"/>
          <w:lang w:val="uk-UA" w:eastAsia="en-US"/>
        </w:rPr>
        <w:t>Про затвердження Статуту комунальної установи «Інклюзивно-ресурсний центр» Студениківської сільської ради.</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lang w:val="uk-UA" w:eastAsia="en-US"/>
        </w:rPr>
        <w:t>ДОПОВІДАЧ: Лях М.О. – сільський голова.</w:t>
      </w:r>
    </w:p>
    <w:p w:rsidR="00C8609B" w:rsidRDefault="00C8609B" w:rsidP="00C8609B">
      <w:pPr>
        <w:spacing w:line="276" w:lineRule="auto"/>
        <w:ind w:right="-185"/>
        <w:contextualSpacing/>
        <w:jc w:val="both"/>
        <w:rPr>
          <w:rFonts w:eastAsia="Calibri"/>
          <w:lang w:val="uk-UA" w:eastAsia="en-US"/>
        </w:rPr>
      </w:pPr>
      <w:r w:rsidRPr="00C8609B">
        <w:rPr>
          <w:rFonts w:eastAsia="Calibri"/>
          <w:b/>
          <w:lang w:val="uk-UA" w:eastAsia="en-US"/>
        </w:rPr>
        <w:t xml:space="preserve">49. </w:t>
      </w:r>
      <w:r w:rsidRPr="00C8609B">
        <w:rPr>
          <w:rFonts w:eastAsia="Calibri"/>
          <w:lang w:val="uk-UA" w:eastAsia="en-US"/>
        </w:rPr>
        <w:t>Про передачу майна Мазінської філії ОНЗ Студениківський НВК «ЗОШ І-ІІІ ст..-ДНЗ» на баланс Мазінської сільської ради</w:t>
      </w:r>
      <w:r w:rsidR="000575F9">
        <w:rPr>
          <w:rFonts w:eastAsia="Calibri"/>
          <w:lang w:val="uk-UA" w:eastAsia="en-US"/>
        </w:rPr>
        <w:t>.</w:t>
      </w:r>
    </w:p>
    <w:p w:rsidR="000575F9" w:rsidRPr="00C8609B" w:rsidRDefault="000575F9" w:rsidP="00C8609B">
      <w:pPr>
        <w:spacing w:line="276" w:lineRule="auto"/>
        <w:ind w:right="-185"/>
        <w:contextualSpacing/>
        <w:jc w:val="both"/>
        <w:rPr>
          <w:rFonts w:eastAsia="Calibri"/>
          <w:lang w:val="uk-UA" w:eastAsia="en-US"/>
        </w:rPr>
      </w:pPr>
      <w:r>
        <w:rPr>
          <w:rFonts w:eastAsia="Calibri"/>
          <w:lang w:val="uk-UA" w:eastAsia="en-US"/>
        </w:rPr>
        <w:t xml:space="preserve">ДОПОВІДАЧ : </w:t>
      </w:r>
      <w:r w:rsidRPr="00C8609B">
        <w:rPr>
          <w:rFonts w:eastAsia="Calibri"/>
          <w:lang w:val="uk-UA" w:eastAsia="en-US"/>
        </w:rPr>
        <w:t>Лях М.О. – сільський голова.</w:t>
      </w:r>
    </w:p>
    <w:p w:rsidR="00C8609B" w:rsidRPr="00C8609B" w:rsidRDefault="00C8609B" w:rsidP="00C8609B">
      <w:pPr>
        <w:spacing w:line="276" w:lineRule="auto"/>
        <w:ind w:right="-185"/>
        <w:contextualSpacing/>
        <w:jc w:val="both"/>
        <w:rPr>
          <w:rFonts w:eastAsia="Calibri"/>
          <w:lang w:val="uk-UA" w:eastAsia="en-US"/>
        </w:rPr>
      </w:pPr>
      <w:r w:rsidRPr="00C8609B">
        <w:rPr>
          <w:rFonts w:eastAsia="Calibri"/>
          <w:b/>
          <w:lang w:val="uk-UA" w:eastAsia="en-US"/>
        </w:rPr>
        <w:t xml:space="preserve">50. </w:t>
      </w:r>
      <w:r w:rsidRPr="00C8609B">
        <w:rPr>
          <w:rFonts w:eastAsia="Calibri"/>
          <w:lang w:val="uk-UA" w:eastAsia="en-US"/>
        </w:rPr>
        <w:t>Різне</w:t>
      </w:r>
    </w:p>
    <w:p w:rsidR="00C8609B" w:rsidRPr="00C8609B" w:rsidRDefault="00C8609B" w:rsidP="00C8609B">
      <w:pPr>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1D6F94" w:rsidRDefault="001D6F94" w:rsidP="00647554">
      <w:pPr>
        <w:ind w:left="7788"/>
        <w:jc w:val="both"/>
        <w:rPr>
          <w:sz w:val="28"/>
          <w:szCs w:val="28"/>
          <w:lang w:val="uk-UA"/>
        </w:rPr>
      </w:pPr>
    </w:p>
    <w:p w:rsidR="001D6F94" w:rsidRDefault="001D6F94" w:rsidP="00647554">
      <w:pPr>
        <w:ind w:left="7788"/>
        <w:jc w:val="both"/>
        <w:rPr>
          <w:sz w:val="28"/>
          <w:szCs w:val="28"/>
          <w:lang w:val="uk-UA"/>
        </w:rPr>
      </w:pPr>
    </w:p>
    <w:p w:rsidR="001D6F94" w:rsidRDefault="001D6F94" w:rsidP="00647554">
      <w:pPr>
        <w:ind w:left="7788"/>
        <w:jc w:val="both"/>
        <w:rPr>
          <w:sz w:val="28"/>
          <w:szCs w:val="28"/>
          <w:lang w:val="uk-UA"/>
        </w:rPr>
      </w:pPr>
    </w:p>
    <w:p w:rsidR="001D6F94" w:rsidRDefault="001D6F94" w:rsidP="00647554">
      <w:pPr>
        <w:ind w:left="7788"/>
        <w:jc w:val="both"/>
        <w:rPr>
          <w:sz w:val="28"/>
          <w:szCs w:val="28"/>
          <w:lang w:val="uk-UA"/>
        </w:rPr>
      </w:pPr>
    </w:p>
    <w:p w:rsidR="00C8609B" w:rsidRDefault="00C8609B" w:rsidP="00647554">
      <w:pPr>
        <w:ind w:left="7788"/>
        <w:jc w:val="both"/>
        <w:rPr>
          <w:sz w:val="28"/>
          <w:szCs w:val="28"/>
          <w:lang w:val="uk-UA"/>
        </w:rPr>
      </w:pPr>
    </w:p>
    <w:p w:rsidR="00C8609B" w:rsidRDefault="00C8609B" w:rsidP="00647554">
      <w:pPr>
        <w:ind w:left="7788"/>
        <w:jc w:val="both"/>
        <w:rPr>
          <w:sz w:val="28"/>
          <w:szCs w:val="28"/>
          <w:lang w:val="uk-UA"/>
        </w:rPr>
      </w:pPr>
    </w:p>
    <w:p w:rsidR="00647554" w:rsidRPr="00DF34D7" w:rsidRDefault="00647554" w:rsidP="00647554">
      <w:pPr>
        <w:spacing w:after="200" w:line="276" w:lineRule="auto"/>
        <w:jc w:val="center"/>
        <w:rPr>
          <w:rFonts w:ascii="Calibri" w:eastAsia="Calibri" w:hAnsi="Calibri"/>
          <w:sz w:val="28"/>
          <w:szCs w:val="28"/>
          <w:lang w:val="uk-UA" w:eastAsia="en-US"/>
        </w:rPr>
      </w:pPr>
      <w:r>
        <w:rPr>
          <w:rFonts w:ascii="Calibri" w:eastAsia="Calibri" w:hAnsi="Calibri"/>
          <w:noProof/>
          <w:sz w:val="28"/>
          <w:szCs w:val="28"/>
          <w:lang w:val="uk-UA" w:eastAsia="uk-UA"/>
        </w:rPr>
        <w:lastRenderedPageBreak/>
        <w:drawing>
          <wp:inline distT="0" distB="0" distL="0" distR="0">
            <wp:extent cx="609600" cy="847725"/>
            <wp:effectExtent l="0" t="0" r="0" b="9525"/>
            <wp:docPr id="2" name="Рисунок 2" descr="Описание: 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КЛВ\64px-Lesser_Coat_of_Arms_of_Ukraine_(bw).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47725"/>
                    </a:xfrm>
                    <a:prstGeom prst="rect">
                      <a:avLst/>
                    </a:prstGeom>
                    <a:noFill/>
                    <a:ln>
                      <a:noFill/>
                    </a:ln>
                  </pic:spPr>
                </pic:pic>
              </a:graphicData>
            </a:graphic>
          </wp:inline>
        </w:drawing>
      </w:r>
    </w:p>
    <w:p w:rsidR="00647554" w:rsidRDefault="00F617CE" w:rsidP="00647554">
      <w:pPr>
        <w:widowControl w:val="0"/>
        <w:snapToGrid w:val="0"/>
        <w:jc w:val="center"/>
        <w:rPr>
          <w:b/>
          <w:sz w:val="28"/>
          <w:szCs w:val="28"/>
          <w:lang w:val="uk-UA"/>
        </w:rPr>
      </w:pPr>
      <w:r>
        <w:rPr>
          <w:b/>
          <w:sz w:val="28"/>
          <w:szCs w:val="28"/>
          <w:lang w:val="uk-UA"/>
        </w:rPr>
        <w:t>УКРАЇНА</w:t>
      </w:r>
    </w:p>
    <w:p w:rsidR="00647554" w:rsidRPr="00DF34D7" w:rsidRDefault="00647554" w:rsidP="00647554">
      <w:pPr>
        <w:widowControl w:val="0"/>
        <w:snapToGrid w:val="0"/>
        <w:jc w:val="center"/>
        <w:rPr>
          <w:b/>
          <w:sz w:val="28"/>
          <w:szCs w:val="28"/>
          <w:lang w:val="uk-UA"/>
        </w:rPr>
      </w:pPr>
      <w:r w:rsidRPr="00DF34D7">
        <w:rPr>
          <w:b/>
          <w:sz w:val="28"/>
          <w:szCs w:val="28"/>
          <w:lang w:val="uk-UA"/>
        </w:rPr>
        <w:t>СТУДЕНИКІВСЬКА СІЛЬСЬКА РАДА</w:t>
      </w:r>
    </w:p>
    <w:p w:rsidR="00647554" w:rsidRPr="00DF34D7" w:rsidRDefault="00647554" w:rsidP="00647554">
      <w:pPr>
        <w:widowControl w:val="0"/>
        <w:snapToGrid w:val="0"/>
        <w:jc w:val="center"/>
        <w:rPr>
          <w:b/>
          <w:sz w:val="28"/>
          <w:szCs w:val="28"/>
          <w:lang w:val="uk-UA"/>
        </w:rPr>
      </w:pPr>
      <w:r>
        <w:rPr>
          <w:b/>
          <w:sz w:val="28"/>
          <w:szCs w:val="28"/>
          <w:lang w:val="uk-UA"/>
        </w:rPr>
        <w:t xml:space="preserve">ПЕРЕЯСЛАВ-ХМЕЛЬНИЦЬКОГО </w:t>
      </w:r>
      <w:r w:rsidRPr="00DF34D7">
        <w:rPr>
          <w:b/>
          <w:sz w:val="28"/>
          <w:szCs w:val="28"/>
          <w:lang w:val="uk-UA"/>
        </w:rPr>
        <w:t xml:space="preserve"> РАЙОН</w:t>
      </w:r>
      <w:r>
        <w:rPr>
          <w:b/>
          <w:sz w:val="28"/>
          <w:szCs w:val="28"/>
          <w:lang w:val="uk-UA"/>
        </w:rPr>
        <w:t>У</w:t>
      </w:r>
    </w:p>
    <w:p w:rsidR="00647554" w:rsidRDefault="00647554" w:rsidP="00647554">
      <w:pPr>
        <w:widowControl w:val="0"/>
        <w:snapToGrid w:val="0"/>
        <w:jc w:val="center"/>
        <w:rPr>
          <w:b/>
          <w:sz w:val="28"/>
          <w:szCs w:val="28"/>
          <w:lang w:val="uk-UA"/>
        </w:rPr>
      </w:pPr>
      <w:r>
        <w:rPr>
          <w:b/>
          <w:sz w:val="28"/>
          <w:szCs w:val="28"/>
          <w:lang w:val="uk-UA"/>
        </w:rPr>
        <w:t>КИЇВСЬКОЇ   ОБЛАСТІ</w:t>
      </w:r>
    </w:p>
    <w:p w:rsidR="00647554" w:rsidRPr="00DF34D7" w:rsidRDefault="00647554" w:rsidP="00647554">
      <w:pPr>
        <w:widowControl w:val="0"/>
        <w:snapToGrid w:val="0"/>
        <w:jc w:val="center"/>
        <w:rPr>
          <w:b/>
          <w:sz w:val="28"/>
          <w:szCs w:val="28"/>
          <w:lang w:val="uk-UA"/>
        </w:rPr>
      </w:pPr>
    </w:p>
    <w:p w:rsidR="00647554" w:rsidRPr="00DF34D7" w:rsidRDefault="00647554" w:rsidP="00647554">
      <w:pPr>
        <w:jc w:val="center"/>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РІШЕННЯ</w:t>
      </w:r>
    </w:p>
    <w:p w:rsidR="00647554" w:rsidRPr="00DF34D7" w:rsidRDefault="00647554" w:rsidP="00647554">
      <w:pPr>
        <w:rPr>
          <w:rFonts w:eastAsia="Arial Unicode MS" w:cs="Arial Unicode MS"/>
          <w:b/>
          <w:color w:val="000000"/>
          <w:sz w:val="28"/>
          <w:szCs w:val="28"/>
          <w:lang w:val="uk-UA" w:eastAsia="uk-UA"/>
        </w:rPr>
      </w:pPr>
    </w:p>
    <w:p w:rsidR="00647554" w:rsidRPr="00DF34D7" w:rsidRDefault="00647554" w:rsidP="00647554">
      <w:pPr>
        <w:jc w:val="both"/>
        <w:rPr>
          <w:rFonts w:eastAsia="Arial Unicode MS" w:cs="Arial Unicode MS"/>
          <w:color w:val="000000"/>
          <w:sz w:val="28"/>
          <w:szCs w:val="28"/>
          <w:lang w:val="uk-UA" w:eastAsia="uk-UA"/>
        </w:rPr>
      </w:pPr>
      <w:r w:rsidRPr="00DF34D7">
        <w:rPr>
          <w:rFonts w:eastAsia="Arial Unicode MS" w:cs="Arial Unicode MS"/>
          <w:b/>
          <w:bCs/>
          <w:color w:val="000000"/>
          <w:sz w:val="28"/>
          <w:szCs w:val="28"/>
          <w:lang w:val="uk-UA" w:eastAsia="uk-UA"/>
        </w:rPr>
        <w:t>Про затвердження Програми</w:t>
      </w:r>
    </w:p>
    <w:p w:rsidR="00647554" w:rsidRPr="00DF34D7" w:rsidRDefault="00647554" w:rsidP="00647554">
      <w:pPr>
        <w:jc w:val="both"/>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 xml:space="preserve">розвитку освіти </w:t>
      </w:r>
    </w:p>
    <w:p w:rsidR="00647554" w:rsidRPr="00DF34D7" w:rsidRDefault="00647554" w:rsidP="00647554">
      <w:pPr>
        <w:jc w:val="both"/>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на 2018-2020 роки</w:t>
      </w:r>
    </w:p>
    <w:p w:rsidR="00647554" w:rsidRPr="00DF34D7" w:rsidRDefault="00647554" w:rsidP="00647554">
      <w:pPr>
        <w:jc w:val="both"/>
        <w:rPr>
          <w:rFonts w:eastAsia="Arial Unicode MS" w:cs="Arial Unicode MS"/>
          <w:color w:val="000000"/>
          <w:sz w:val="28"/>
          <w:szCs w:val="28"/>
          <w:lang w:val="uk-UA" w:eastAsia="uk-UA"/>
        </w:rPr>
      </w:pPr>
    </w:p>
    <w:p w:rsidR="00647554" w:rsidRPr="00DF34D7" w:rsidRDefault="00647554" w:rsidP="00647554">
      <w:pPr>
        <w:jc w:val="both"/>
        <w:rPr>
          <w:rFonts w:eastAsia="Arial Unicode MS" w:cs="Arial Unicode MS"/>
          <w:color w:val="000000"/>
          <w:sz w:val="28"/>
          <w:szCs w:val="28"/>
          <w:lang w:val="uk-UA" w:eastAsia="uk-UA"/>
        </w:rPr>
      </w:pPr>
      <w:r w:rsidRPr="00DF34D7">
        <w:rPr>
          <w:rFonts w:eastAsia="Arial Unicode MS" w:cs="Arial Unicode MS"/>
          <w:color w:val="000000"/>
          <w:sz w:val="28"/>
          <w:szCs w:val="28"/>
          <w:lang w:val="uk-UA" w:eastAsia="uk-UA"/>
        </w:rPr>
        <w:t xml:space="preserve">     Відповідно до Законів України «Про місцеве самоврядування в Україні», «Про освіту», «Про загальну середню освіту», «Про дошкільну освіту», «Про позашкільну освіту», Бюджетного кодексу України</w:t>
      </w:r>
      <w:r w:rsidRPr="00DF34D7">
        <w:rPr>
          <w:sz w:val="28"/>
          <w:szCs w:val="28"/>
          <w:lang w:val="uk-UA"/>
        </w:rPr>
        <w:t xml:space="preserve"> а також основних положень концепції «Нової української школи»</w:t>
      </w:r>
      <w:r w:rsidRPr="00DF34D7">
        <w:rPr>
          <w:rFonts w:eastAsia="Arial Unicode MS" w:cs="Arial Unicode MS"/>
          <w:color w:val="000000"/>
          <w:sz w:val="28"/>
          <w:szCs w:val="28"/>
          <w:lang w:val="uk-UA" w:eastAsia="uk-UA"/>
        </w:rPr>
        <w:t>, сільська рада</w:t>
      </w:r>
    </w:p>
    <w:p w:rsidR="00647554" w:rsidRPr="00DF34D7" w:rsidRDefault="00647554" w:rsidP="00647554">
      <w:pPr>
        <w:jc w:val="both"/>
        <w:rPr>
          <w:rFonts w:eastAsia="Arial Unicode MS" w:cs="Arial Unicode MS"/>
          <w:color w:val="000000"/>
          <w:sz w:val="28"/>
          <w:szCs w:val="28"/>
          <w:lang w:val="uk-UA" w:eastAsia="uk-UA"/>
        </w:rPr>
      </w:pPr>
      <w:r w:rsidRPr="00DF34D7">
        <w:rPr>
          <w:rFonts w:eastAsia="Arial Unicode MS" w:cs="Arial Unicode MS"/>
          <w:color w:val="000000"/>
          <w:sz w:val="28"/>
          <w:szCs w:val="28"/>
          <w:lang w:val="uk-UA" w:eastAsia="uk-UA"/>
        </w:rPr>
        <w:t> </w:t>
      </w:r>
    </w:p>
    <w:p w:rsidR="00647554" w:rsidRPr="00DF34D7" w:rsidRDefault="00647554" w:rsidP="00647554">
      <w:pPr>
        <w:jc w:val="both"/>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 xml:space="preserve">                                                        ВИРІШИЛА:</w:t>
      </w:r>
    </w:p>
    <w:p w:rsidR="00647554" w:rsidRPr="00DF34D7" w:rsidRDefault="00647554" w:rsidP="00647554">
      <w:pPr>
        <w:jc w:val="both"/>
        <w:rPr>
          <w:rFonts w:eastAsia="Arial Unicode MS" w:cs="Arial Unicode MS"/>
          <w:color w:val="000000"/>
          <w:sz w:val="28"/>
          <w:szCs w:val="28"/>
          <w:lang w:val="uk-UA" w:eastAsia="uk-UA"/>
        </w:rPr>
      </w:pPr>
    </w:p>
    <w:p w:rsidR="00647554" w:rsidRPr="00DF34D7" w:rsidRDefault="00647554" w:rsidP="00647554">
      <w:pPr>
        <w:numPr>
          <w:ilvl w:val="0"/>
          <w:numId w:val="2"/>
        </w:numPr>
        <w:ind w:left="0" w:firstLine="284"/>
        <w:jc w:val="both"/>
        <w:rPr>
          <w:rFonts w:eastAsia="Arial Unicode MS" w:cs="Arial Unicode MS"/>
          <w:color w:val="000000"/>
          <w:sz w:val="28"/>
          <w:szCs w:val="28"/>
          <w:lang w:val="uk-UA" w:eastAsia="uk-UA"/>
        </w:rPr>
      </w:pPr>
      <w:r>
        <w:rPr>
          <w:rFonts w:eastAsia="Arial Unicode MS" w:cs="Arial Unicode MS"/>
          <w:color w:val="000000"/>
          <w:sz w:val="28"/>
          <w:szCs w:val="28"/>
          <w:lang w:val="uk-UA" w:eastAsia="uk-UA"/>
        </w:rPr>
        <w:t>Затвердити   Програму</w:t>
      </w:r>
      <w:r w:rsidRPr="00DF34D7">
        <w:rPr>
          <w:rFonts w:eastAsia="Arial Unicode MS" w:cs="Arial Unicode MS"/>
          <w:color w:val="000000"/>
          <w:sz w:val="28"/>
          <w:szCs w:val="28"/>
          <w:lang w:val="uk-UA" w:eastAsia="uk-UA"/>
        </w:rPr>
        <w:t xml:space="preserve"> розвитку освіти на 2018-2020 роки» </w:t>
      </w:r>
      <w:r>
        <w:rPr>
          <w:rFonts w:eastAsia="Arial Unicode MS" w:cs="Arial Unicode MS"/>
          <w:color w:val="000000"/>
          <w:sz w:val="28"/>
          <w:szCs w:val="28"/>
          <w:lang w:val="uk-UA" w:eastAsia="uk-UA"/>
        </w:rPr>
        <w:t>в цілому</w:t>
      </w:r>
      <w:r w:rsidRPr="00DF34D7">
        <w:rPr>
          <w:rFonts w:eastAsia="Arial Unicode MS" w:cs="Arial Unicode MS"/>
          <w:color w:val="000000"/>
          <w:sz w:val="28"/>
          <w:szCs w:val="28"/>
          <w:lang w:val="uk-UA" w:eastAsia="uk-UA"/>
        </w:rPr>
        <w:t>. (додається).</w:t>
      </w:r>
    </w:p>
    <w:p w:rsidR="00647554" w:rsidRPr="00DF34D7" w:rsidRDefault="00647554" w:rsidP="00647554">
      <w:pPr>
        <w:ind w:firstLine="284"/>
        <w:jc w:val="both"/>
        <w:rPr>
          <w:rFonts w:eastAsia="Arial Unicode MS" w:cs="Arial Unicode MS"/>
          <w:color w:val="000000"/>
          <w:sz w:val="28"/>
          <w:szCs w:val="28"/>
          <w:lang w:val="uk-UA" w:eastAsia="uk-UA"/>
        </w:rPr>
      </w:pPr>
    </w:p>
    <w:p w:rsidR="00647554" w:rsidRPr="00DF34D7" w:rsidRDefault="00647554" w:rsidP="00647554">
      <w:pPr>
        <w:numPr>
          <w:ilvl w:val="0"/>
          <w:numId w:val="2"/>
        </w:numPr>
        <w:ind w:left="0" w:firstLine="284"/>
        <w:jc w:val="both"/>
        <w:rPr>
          <w:rFonts w:eastAsia="Arial Unicode MS" w:cs="Arial Unicode MS"/>
          <w:color w:val="000000"/>
          <w:sz w:val="28"/>
          <w:szCs w:val="28"/>
          <w:lang w:val="uk-UA" w:eastAsia="uk-UA"/>
        </w:rPr>
      </w:pPr>
      <w:r>
        <w:rPr>
          <w:rFonts w:eastAsia="Arial Unicode MS" w:cs="Arial Unicode MS"/>
          <w:color w:val="000000"/>
          <w:sz w:val="28"/>
          <w:szCs w:val="28"/>
          <w:lang w:val="uk-UA" w:eastAsia="uk-UA"/>
        </w:rPr>
        <w:t>Ко</w:t>
      </w:r>
      <w:r w:rsidRPr="00DF34D7">
        <w:rPr>
          <w:rFonts w:eastAsia="Arial Unicode MS" w:cs="Arial Unicode MS"/>
          <w:color w:val="000000"/>
          <w:sz w:val="28"/>
          <w:szCs w:val="28"/>
          <w:lang w:val="uk-UA" w:eastAsia="uk-UA"/>
        </w:rPr>
        <w:t xml:space="preserve">нтроль за виконанням даного рішення покласти на постійну комісію сільської ради </w:t>
      </w:r>
      <w:r w:rsidRPr="00DF34D7">
        <w:rPr>
          <w:sz w:val="28"/>
          <w:szCs w:val="28"/>
          <w:lang w:val="uk-UA"/>
        </w:rPr>
        <w:t>з питань охорони здоров'я, соціального захисту</w:t>
      </w:r>
      <w:r w:rsidRPr="00DF34D7">
        <w:rPr>
          <w:sz w:val="28"/>
          <w:szCs w:val="28"/>
        </w:rPr>
        <w:t>, освіти, фізичного виховання, молоді, культури, депутатської етики та регламенту.</w:t>
      </w:r>
    </w:p>
    <w:p w:rsidR="00647554" w:rsidRPr="00DF34D7" w:rsidRDefault="00647554" w:rsidP="00647554">
      <w:pPr>
        <w:ind w:left="720"/>
        <w:contextualSpacing/>
        <w:rPr>
          <w:sz w:val="28"/>
          <w:szCs w:val="28"/>
          <w:lang w:eastAsia="en-US"/>
        </w:rPr>
      </w:pPr>
    </w:p>
    <w:p w:rsidR="00647554" w:rsidRPr="00DF34D7" w:rsidRDefault="00647554" w:rsidP="00647554">
      <w:pPr>
        <w:jc w:val="both"/>
        <w:rPr>
          <w:rFonts w:eastAsia="Arial Unicode MS" w:cs="Arial Unicode MS"/>
          <w:color w:val="000000"/>
          <w:sz w:val="28"/>
          <w:szCs w:val="28"/>
          <w:lang w:val="uk-UA" w:eastAsia="uk-UA"/>
        </w:rPr>
      </w:pPr>
    </w:p>
    <w:p w:rsidR="00647554" w:rsidRPr="00DF34D7" w:rsidRDefault="00647554" w:rsidP="00647554">
      <w:pPr>
        <w:jc w:val="both"/>
        <w:rPr>
          <w:rFonts w:eastAsia="Arial Unicode MS" w:cs="Arial Unicode MS"/>
          <w:color w:val="000000"/>
          <w:sz w:val="28"/>
          <w:szCs w:val="28"/>
          <w:lang w:val="uk-UA" w:eastAsia="uk-UA"/>
        </w:rPr>
      </w:pPr>
    </w:p>
    <w:p w:rsidR="00647554" w:rsidRDefault="00647554" w:rsidP="00647554">
      <w:pPr>
        <w:jc w:val="both"/>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Сільський голова                                                                       М.О. Лях</w:t>
      </w:r>
    </w:p>
    <w:p w:rsidR="00647554" w:rsidRDefault="00647554" w:rsidP="00647554">
      <w:pPr>
        <w:jc w:val="both"/>
        <w:rPr>
          <w:rFonts w:eastAsia="Arial Unicode MS" w:cs="Arial Unicode MS"/>
          <w:b/>
          <w:bCs/>
          <w:color w:val="000000"/>
          <w:sz w:val="28"/>
          <w:szCs w:val="28"/>
          <w:lang w:val="uk-UA" w:eastAsia="uk-UA"/>
        </w:rPr>
      </w:pPr>
    </w:p>
    <w:p w:rsidR="00647554" w:rsidRDefault="00647554" w:rsidP="00647554">
      <w:pPr>
        <w:jc w:val="both"/>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с. Студеники</w:t>
      </w:r>
    </w:p>
    <w:p w:rsidR="00647554" w:rsidRDefault="00647554" w:rsidP="00647554">
      <w:pPr>
        <w:jc w:val="both"/>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w:t>
      </w:r>
      <w:r w:rsidR="001D6F94">
        <w:rPr>
          <w:rFonts w:eastAsia="Arial Unicode MS" w:cs="Arial Unicode MS"/>
          <w:b/>
          <w:bCs/>
          <w:color w:val="000000"/>
          <w:sz w:val="28"/>
          <w:szCs w:val="28"/>
          <w:lang w:val="uk-UA" w:eastAsia="uk-UA"/>
        </w:rPr>
        <w:t xml:space="preserve"> 256</w:t>
      </w:r>
      <w:r w:rsidR="00974416">
        <w:rPr>
          <w:rFonts w:eastAsia="Arial Unicode MS" w:cs="Arial Unicode MS"/>
          <w:b/>
          <w:bCs/>
          <w:color w:val="000000"/>
          <w:sz w:val="28"/>
          <w:szCs w:val="28"/>
          <w:lang w:val="uk-UA" w:eastAsia="uk-UA"/>
        </w:rPr>
        <w:t xml:space="preserve"> -</w:t>
      </w:r>
      <w:r>
        <w:rPr>
          <w:rFonts w:eastAsia="Arial Unicode MS" w:cs="Arial Unicode MS"/>
          <w:b/>
          <w:bCs/>
          <w:color w:val="000000"/>
          <w:sz w:val="28"/>
          <w:szCs w:val="28"/>
          <w:lang w:val="uk-UA" w:eastAsia="uk-UA"/>
        </w:rPr>
        <w:t>Х-УІІ</w:t>
      </w:r>
    </w:p>
    <w:p w:rsidR="00647554" w:rsidRDefault="00647554" w:rsidP="00647554">
      <w:pPr>
        <w:jc w:val="both"/>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10.07.2018</w:t>
      </w:r>
    </w:p>
    <w:p w:rsidR="001A6452" w:rsidRDefault="001A6452" w:rsidP="00647554">
      <w:pPr>
        <w:jc w:val="both"/>
        <w:rPr>
          <w:rFonts w:eastAsia="Arial Unicode MS" w:cs="Arial Unicode MS"/>
          <w:b/>
          <w:bCs/>
          <w:color w:val="000000"/>
          <w:sz w:val="28"/>
          <w:szCs w:val="28"/>
          <w:lang w:val="uk-UA" w:eastAsia="uk-UA"/>
        </w:rPr>
      </w:pPr>
    </w:p>
    <w:p w:rsidR="001A6452" w:rsidRDefault="001A6452" w:rsidP="00647554">
      <w:pPr>
        <w:jc w:val="both"/>
        <w:rPr>
          <w:rFonts w:eastAsia="Arial Unicode MS" w:cs="Arial Unicode MS"/>
          <w:b/>
          <w:bCs/>
          <w:color w:val="000000"/>
          <w:sz w:val="28"/>
          <w:szCs w:val="28"/>
          <w:lang w:val="uk-UA" w:eastAsia="uk-UA"/>
        </w:rPr>
      </w:pPr>
    </w:p>
    <w:p w:rsidR="001A6452" w:rsidRDefault="001A6452" w:rsidP="00647554">
      <w:pPr>
        <w:jc w:val="both"/>
        <w:rPr>
          <w:rFonts w:eastAsia="Arial Unicode MS" w:cs="Arial Unicode MS"/>
          <w:b/>
          <w:bCs/>
          <w:color w:val="000000"/>
          <w:sz w:val="28"/>
          <w:szCs w:val="28"/>
          <w:lang w:val="uk-UA" w:eastAsia="uk-UA"/>
        </w:rPr>
      </w:pPr>
    </w:p>
    <w:p w:rsidR="001A6452" w:rsidRDefault="001A6452" w:rsidP="00647554">
      <w:pPr>
        <w:jc w:val="both"/>
        <w:rPr>
          <w:rFonts w:eastAsia="Arial Unicode MS" w:cs="Arial Unicode MS"/>
          <w:b/>
          <w:bCs/>
          <w:color w:val="000000"/>
          <w:sz w:val="28"/>
          <w:szCs w:val="28"/>
          <w:lang w:val="uk-UA" w:eastAsia="uk-UA"/>
        </w:rPr>
      </w:pPr>
    </w:p>
    <w:p w:rsidR="001A6452" w:rsidRDefault="001A6452" w:rsidP="00647554">
      <w:pPr>
        <w:jc w:val="both"/>
        <w:rPr>
          <w:rFonts w:eastAsia="Arial Unicode MS" w:cs="Arial Unicode MS"/>
          <w:b/>
          <w:bCs/>
          <w:color w:val="000000"/>
          <w:sz w:val="28"/>
          <w:szCs w:val="28"/>
          <w:lang w:val="uk-UA" w:eastAsia="uk-UA"/>
        </w:rPr>
      </w:pPr>
    </w:p>
    <w:p w:rsidR="001A6452" w:rsidRDefault="001A6452" w:rsidP="00647554">
      <w:pPr>
        <w:jc w:val="both"/>
        <w:rPr>
          <w:rFonts w:eastAsia="Arial Unicode MS" w:cs="Arial Unicode MS"/>
          <w:b/>
          <w:bCs/>
          <w:color w:val="000000"/>
          <w:sz w:val="28"/>
          <w:szCs w:val="28"/>
          <w:lang w:val="uk-UA" w:eastAsia="uk-UA"/>
        </w:rPr>
      </w:pPr>
    </w:p>
    <w:p w:rsidR="001A6452" w:rsidRPr="00DF34D7" w:rsidRDefault="001A6452" w:rsidP="00647554">
      <w:pPr>
        <w:jc w:val="both"/>
        <w:rPr>
          <w:rFonts w:eastAsia="Arial Unicode MS" w:cs="Arial Unicode MS"/>
          <w:color w:val="000000"/>
          <w:sz w:val="28"/>
          <w:szCs w:val="28"/>
          <w:lang w:val="uk-UA" w:eastAsia="uk-UA"/>
        </w:rPr>
      </w:pPr>
    </w:p>
    <w:p w:rsidR="00647554" w:rsidRDefault="00647554" w:rsidP="00647554">
      <w:pPr>
        <w:jc w:val="both"/>
        <w:rPr>
          <w:rFonts w:eastAsia="Arial Unicode MS" w:cs="Arial Unicode MS"/>
          <w:color w:val="000000"/>
          <w:sz w:val="28"/>
          <w:szCs w:val="28"/>
          <w:lang w:val="uk-UA" w:eastAsia="uk-UA"/>
        </w:rPr>
      </w:pPr>
    </w:p>
    <w:p w:rsidR="00FA6D63" w:rsidRDefault="00FA6D63" w:rsidP="00647554">
      <w:pPr>
        <w:jc w:val="both"/>
        <w:rPr>
          <w:rFonts w:eastAsia="Arial Unicode MS" w:cs="Arial Unicode MS"/>
          <w:color w:val="000000"/>
          <w:sz w:val="28"/>
          <w:szCs w:val="28"/>
          <w:lang w:val="uk-UA" w:eastAsia="uk-UA"/>
        </w:rPr>
      </w:pPr>
    </w:p>
    <w:p w:rsidR="00FA6D63" w:rsidRDefault="00FA6D63" w:rsidP="00647554">
      <w:pPr>
        <w:jc w:val="both"/>
        <w:rPr>
          <w:rFonts w:eastAsia="Arial Unicode MS" w:cs="Arial Unicode MS"/>
          <w:color w:val="000000"/>
          <w:sz w:val="28"/>
          <w:szCs w:val="28"/>
          <w:lang w:val="uk-UA" w:eastAsia="uk-UA"/>
        </w:rPr>
      </w:pPr>
    </w:p>
    <w:p w:rsidR="00956923" w:rsidRDefault="00956923" w:rsidP="00647554">
      <w:pPr>
        <w:jc w:val="both"/>
        <w:rPr>
          <w:rFonts w:eastAsia="Arial Unicode MS" w:cs="Arial Unicode MS"/>
          <w:color w:val="000000"/>
          <w:sz w:val="28"/>
          <w:szCs w:val="28"/>
          <w:lang w:val="uk-UA" w:eastAsia="uk-UA"/>
        </w:rPr>
      </w:pPr>
    </w:p>
    <w:p w:rsidR="001A6452" w:rsidRPr="001A6452" w:rsidRDefault="001A6452" w:rsidP="001A6452">
      <w:pPr>
        <w:jc w:val="right"/>
        <w:rPr>
          <w:rFonts w:eastAsia="Arial Unicode MS"/>
          <w:b/>
          <w:bCs/>
          <w:color w:val="000000"/>
          <w:sz w:val="20"/>
          <w:szCs w:val="20"/>
          <w:lang w:val="uk-UA" w:eastAsia="uk-UA"/>
        </w:rPr>
      </w:pPr>
      <w:r w:rsidRPr="001A6452">
        <w:rPr>
          <w:rFonts w:eastAsia="Arial Unicode MS"/>
          <w:b/>
          <w:bCs/>
          <w:color w:val="000000"/>
          <w:sz w:val="20"/>
          <w:szCs w:val="20"/>
          <w:lang w:val="uk-UA" w:eastAsia="uk-UA"/>
        </w:rPr>
        <w:lastRenderedPageBreak/>
        <w:t xml:space="preserve">                                                                                            Затверджено </w:t>
      </w:r>
    </w:p>
    <w:p w:rsidR="001A6452" w:rsidRPr="001A6452" w:rsidRDefault="001A6452" w:rsidP="001A6452">
      <w:pPr>
        <w:jc w:val="right"/>
        <w:rPr>
          <w:rFonts w:eastAsia="Arial Unicode MS"/>
          <w:b/>
          <w:bCs/>
          <w:color w:val="000000"/>
          <w:sz w:val="20"/>
          <w:szCs w:val="20"/>
          <w:lang w:val="uk-UA" w:eastAsia="uk-UA"/>
        </w:rPr>
      </w:pPr>
      <w:r w:rsidRPr="001A6452">
        <w:rPr>
          <w:rFonts w:eastAsia="Arial Unicode MS"/>
          <w:b/>
          <w:bCs/>
          <w:color w:val="000000"/>
          <w:sz w:val="20"/>
          <w:szCs w:val="20"/>
          <w:lang w:val="uk-UA" w:eastAsia="uk-UA"/>
        </w:rPr>
        <w:t xml:space="preserve">                                                                                            рішення  10 сесії  </w:t>
      </w:r>
    </w:p>
    <w:p w:rsidR="001A6452" w:rsidRPr="001A6452" w:rsidRDefault="001A6452" w:rsidP="001A6452">
      <w:pPr>
        <w:jc w:val="right"/>
        <w:rPr>
          <w:rFonts w:eastAsia="Arial Unicode MS"/>
          <w:b/>
          <w:bCs/>
          <w:color w:val="000000"/>
          <w:sz w:val="20"/>
          <w:szCs w:val="20"/>
          <w:lang w:val="uk-UA" w:eastAsia="uk-UA"/>
        </w:rPr>
      </w:pPr>
      <w:r w:rsidRPr="001A6452">
        <w:rPr>
          <w:rFonts w:eastAsia="Arial Unicode MS"/>
          <w:b/>
          <w:bCs/>
          <w:color w:val="000000"/>
          <w:sz w:val="20"/>
          <w:szCs w:val="20"/>
          <w:lang w:val="uk-UA" w:eastAsia="uk-UA"/>
        </w:rPr>
        <w:t xml:space="preserve">                                                                                            Студениківської                      </w:t>
      </w:r>
    </w:p>
    <w:p w:rsidR="001A6452" w:rsidRPr="001A6452" w:rsidRDefault="001A6452" w:rsidP="001A6452">
      <w:pPr>
        <w:jc w:val="right"/>
        <w:rPr>
          <w:rFonts w:eastAsia="Arial Unicode MS"/>
          <w:b/>
          <w:bCs/>
          <w:color w:val="000000"/>
          <w:sz w:val="20"/>
          <w:szCs w:val="20"/>
          <w:lang w:val="uk-UA" w:eastAsia="uk-UA"/>
        </w:rPr>
      </w:pPr>
      <w:r w:rsidRPr="001A6452">
        <w:rPr>
          <w:rFonts w:eastAsia="Arial Unicode MS"/>
          <w:b/>
          <w:bCs/>
          <w:color w:val="000000"/>
          <w:sz w:val="20"/>
          <w:szCs w:val="20"/>
          <w:lang w:val="uk-UA" w:eastAsia="uk-UA"/>
        </w:rPr>
        <w:t xml:space="preserve">                                                                                            сільської ради   </w:t>
      </w:r>
    </w:p>
    <w:p w:rsidR="001A6452" w:rsidRPr="001A6452" w:rsidRDefault="001A6452" w:rsidP="001A6452">
      <w:pPr>
        <w:jc w:val="right"/>
        <w:rPr>
          <w:rFonts w:eastAsia="Arial Unicode MS"/>
          <w:b/>
          <w:bCs/>
          <w:color w:val="000000"/>
          <w:sz w:val="20"/>
          <w:szCs w:val="20"/>
          <w:lang w:val="uk-UA" w:eastAsia="uk-UA"/>
        </w:rPr>
      </w:pPr>
      <w:r w:rsidRPr="001A6452">
        <w:rPr>
          <w:rFonts w:eastAsia="Arial Unicode MS"/>
          <w:b/>
          <w:bCs/>
          <w:color w:val="000000"/>
          <w:sz w:val="20"/>
          <w:szCs w:val="20"/>
          <w:lang w:val="uk-UA" w:eastAsia="uk-UA"/>
        </w:rPr>
        <w:t xml:space="preserve">                                                                                            ради УІІ скликання</w:t>
      </w:r>
    </w:p>
    <w:p w:rsidR="001A6452" w:rsidRPr="001A6452" w:rsidRDefault="001A6452" w:rsidP="001A6452">
      <w:pPr>
        <w:jc w:val="right"/>
        <w:rPr>
          <w:rFonts w:eastAsia="Arial Unicode MS"/>
          <w:b/>
          <w:bCs/>
          <w:color w:val="000000"/>
          <w:sz w:val="20"/>
          <w:szCs w:val="20"/>
          <w:lang w:val="uk-UA" w:eastAsia="uk-UA"/>
        </w:rPr>
      </w:pPr>
      <w:r w:rsidRPr="001A6452">
        <w:rPr>
          <w:rFonts w:eastAsia="Arial Unicode MS"/>
          <w:b/>
          <w:bCs/>
          <w:color w:val="000000"/>
          <w:sz w:val="20"/>
          <w:szCs w:val="20"/>
          <w:lang w:val="uk-UA" w:eastAsia="uk-UA"/>
        </w:rPr>
        <w:t xml:space="preserve">                                                                                            від 10.07.2018 року</w:t>
      </w:r>
    </w:p>
    <w:p w:rsidR="001A6452" w:rsidRPr="001A6452" w:rsidRDefault="001A6452" w:rsidP="001A6452">
      <w:pPr>
        <w:rPr>
          <w:b/>
          <w:bCs/>
          <w:sz w:val="28"/>
          <w:szCs w:val="28"/>
          <w:lang w:val="uk-UA" w:eastAsia="x-none"/>
        </w:rPr>
      </w:pPr>
      <w:r w:rsidRPr="001A6452">
        <w:rPr>
          <w:sz w:val="28"/>
          <w:szCs w:val="28"/>
          <w:lang w:val="uk-UA" w:eastAsia="x-none"/>
        </w:rPr>
        <w:t xml:space="preserve">                                                                   </w:t>
      </w:r>
      <w:r w:rsidRPr="001A6452">
        <w:rPr>
          <w:sz w:val="28"/>
          <w:szCs w:val="28"/>
          <w:lang w:val="x-none" w:eastAsia="x-none"/>
        </w:rPr>
        <w:t xml:space="preserve"> </w:t>
      </w:r>
      <w:r w:rsidRPr="001A6452">
        <w:rPr>
          <w:sz w:val="28"/>
          <w:szCs w:val="28"/>
          <w:lang w:val="uk-UA" w:eastAsia="x-none"/>
        </w:rPr>
        <w:t xml:space="preserve">               </w:t>
      </w:r>
    </w:p>
    <w:p w:rsidR="001A6452" w:rsidRPr="001A6452" w:rsidRDefault="001A6452" w:rsidP="001A6452">
      <w:pPr>
        <w:ind w:firstLine="709"/>
        <w:jc w:val="center"/>
        <w:rPr>
          <w:b/>
          <w:bCs/>
          <w:sz w:val="28"/>
          <w:szCs w:val="28"/>
          <w:lang w:val="uk-UA" w:eastAsia="x-none"/>
        </w:rPr>
      </w:pPr>
      <w:r w:rsidRPr="001A6452">
        <w:rPr>
          <w:b/>
          <w:bCs/>
          <w:sz w:val="28"/>
          <w:szCs w:val="28"/>
          <w:lang w:val="x-none" w:eastAsia="x-none"/>
        </w:rPr>
        <w:t>ПРОГРАМА РОЗВИТКУ ОСВ</w:t>
      </w:r>
      <w:r w:rsidRPr="001A6452">
        <w:rPr>
          <w:b/>
          <w:bCs/>
          <w:sz w:val="28"/>
          <w:szCs w:val="28"/>
          <w:lang w:val="uk-UA" w:eastAsia="x-none"/>
        </w:rPr>
        <w:t xml:space="preserve">ІТИ СТУДЕНИКІВСЬКОЇ </w:t>
      </w:r>
      <w:r w:rsidRPr="001A6452">
        <w:rPr>
          <w:b/>
          <w:bCs/>
          <w:sz w:val="28"/>
          <w:szCs w:val="28"/>
          <w:lang w:eastAsia="x-none"/>
        </w:rPr>
        <w:t xml:space="preserve">СІЛЬСЬКОЇ РАДИ </w:t>
      </w:r>
      <w:r w:rsidRPr="001A6452">
        <w:rPr>
          <w:b/>
          <w:bCs/>
          <w:sz w:val="28"/>
          <w:szCs w:val="28"/>
          <w:lang w:val="x-none" w:eastAsia="x-none"/>
        </w:rPr>
        <w:t>НА 201</w:t>
      </w:r>
      <w:r w:rsidRPr="001A6452">
        <w:rPr>
          <w:b/>
          <w:bCs/>
          <w:sz w:val="28"/>
          <w:szCs w:val="28"/>
          <w:lang w:val="uk-UA" w:eastAsia="x-none"/>
        </w:rPr>
        <w:t>8 -2020 РОКИ</w:t>
      </w:r>
    </w:p>
    <w:p w:rsidR="001A6452" w:rsidRPr="001A6452" w:rsidRDefault="001A6452" w:rsidP="001A6452">
      <w:pPr>
        <w:ind w:firstLine="709"/>
        <w:jc w:val="center"/>
        <w:rPr>
          <w:b/>
          <w:bCs/>
          <w:sz w:val="28"/>
          <w:szCs w:val="28"/>
          <w:lang w:val="uk-UA" w:eastAsia="x-none"/>
        </w:rPr>
      </w:pPr>
    </w:p>
    <w:p w:rsidR="001A6452" w:rsidRPr="001A6452" w:rsidRDefault="001A6452" w:rsidP="001A6452">
      <w:pPr>
        <w:rPr>
          <w:rFonts w:eastAsia="Arial Unicode MS"/>
          <w:b/>
          <w:bCs/>
          <w:color w:val="000000"/>
          <w:sz w:val="28"/>
          <w:szCs w:val="28"/>
          <w:lang w:val="uk-UA" w:eastAsia="uk-UA"/>
        </w:rPr>
      </w:pPr>
      <w:r w:rsidRPr="001A6452">
        <w:rPr>
          <w:rFonts w:eastAsia="Arial Unicode MS"/>
          <w:b/>
          <w:bCs/>
          <w:color w:val="000000"/>
          <w:sz w:val="28"/>
          <w:szCs w:val="28"/>
          <w:lang w:val="uk-UA" w:eastAsia="uk-UA"/>
        </w:rPr>
        <w:t xml:space="preserve">                                           ПАСПОРТ ПРОГРАМИ</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070"/>
        <w:gridCol w:w="4888"/>
      </w:tblGrid>
      <w:tr w:rsidR="001A6452" w:rsidRPr="001A6452" w:rsidTr="00384B97">
        <w:trPr>
          <w:trHeight w:val="425"/>
        </w:trPr>
        <w:tc>
          <w:tcPr>
            <w:tcW w:w="566"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1</w:t>
            </w:r>
          </w:p>
        </w:tc>
        <w:tc>
          <w:tcPr>
            <w:tcW w:w="4070"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Ініціатор розроблення програми</w:t>
            </w:r>
          </w:p>
        </w:tc>
        <w:tc>
          <w:tcPr>
            <w:tcW w:w="4888"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Студениківська  сільська рада</w:t>
            </w:r>
          </w:p>
        </w:tc>
      </w:tr>
      <w:tr w:rsidR="001A6452" w:rsidRPr="001A6452" w:rsidTr="00384B97">
        <w:trPr>
          <w:trHeight w:val="422"/>
        </w:trPr>
        <w:tc>
          <w:tcPr>
            <w:tcW w:w="566"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2</w:t>
            </w:r>
          </w:p>
        </w:tc>
        <w:tc>
          <w:tcPr>
            <w:tcW w:w="4070"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Розробник програми</w:t>
            </w:r>
          </w:p>
        </w:tc>
        <w:tc>
          <w:tcPr>
            <w:tcW w:w="4888"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Відділ освіти , охорони здоров'я,молоді і спорту, культури , туризму та соціального захисту населення Студениківської сільської ради</w:t>
            </w:r>
          </w:p>
        </w:tc>
      </w:tr>
      <w:tr w:rsidR="001A6452" w:rsidRPr="001A6452" w:rsidTr="00384B97">
        <w:trPr>
          <w:trHeight w:val="692"/>
        </w:trPr>
        <w:tc>
          <w:tcPr>
            <w:tcW w:w="566"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3</w:t>
            </w:r>
          </w:p>
        </w:tc>
        <w:tc>
          <w:tcPr>
            <w:tcW w:w="4070"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Відповідальні виконавці програми</w:t>
            </w:r>
          </w:p>
        </w:tc>
        <w:tc>
          <w:tcPr>
            <w:tcW w:w="4888"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Студениківська сільська рада, керівники закладів освіти</w:t>
            </w:r>
          </w:p>
        </w:tc>
      </w:tr>
      <w:tr w:rsidR="001A6452" w:rsidRPr="001A6452" w:rsidTr="00384B97">
        <w:trPr>
          <w:trHeight w:val="553"/>
        </w:trPr>
        <w:tc>
          <w:tcPr>
            <w:tcW w:w="566"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4</w:t>
            </w:r>
          </w:p>
        </w:tc>
        <w:tc>
          <w:tcPr>
            <w:tcW w:w="4070"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Терміни реалізації програми</w:t>
            </w:r>
          </w:p>
        </w:tc>
        <w:tc>
          <w:tcPr>
            <w:tcW w:w="4888"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2018-2020 р.р.</w:t>
            </w:r>
          </w:p>
        </w:tc>
      </w:tr>
      <w:tr w:rsidR="001A6452" w:rsidRPr="001A6452" w:rsidTr="00384B97">
        <w:trPr>
          <w:trHeight w:val="692"/>
        </w:trPr>
        <w:tc>
          <w:tcPr>
            <w:tcW w:w="566"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5</w:t>
            </w:r>
          </w:p>
        </w:tc>
        <w:tc>
          <w:tcPr>
            <w:tcW w:w="4070"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Загальний обсяг фінансових ресурсів, необхідних для реалізації програми, всього тис. грн.:</w:t>
            </w:r>
          </w:p>
        </w:tc>
        <w:tc>
          <w:tcPr>
            <w:tcW w:w="4888" w:type="dxa"/>
            <w:tcBorders>
              <w:top w:val="single" w:sz="4" w:space="0" w:color="auto"/>
              <w:left w:val="single" w:sz="4" w:space="0" w:color="auto"/>
              <w:bottom w:val="single" w:sz="4" w:space="0" w:color="auto"/>
              <w:right w:val="single" w:sz="4" w:space="0" w:color="auto"/>
            </w:tcBorders>
            <w:vAlign w:val="center"/>
          </w:tcPr>
          <w:p w:rsidR="001A6452" w:rsidRPr="001A6452" w:rsidRDefault="001A6452" w:rsidP="001A6452">
            <w:pPr>
              <w:spacing w:line="360" w:lineRule="auto"/>
              <w:rPr>
                <w:rFonts w:eastAsia="Arial Unicode MS"/>
                <w:color w:val="000000"/>
                <w:sz w:val="28"/>
                <w:szCs w:val="28"/>
                <w:lang w:val="uk-UA" w:eastAsia="uk-UA"/>
              </w:rPr>
            </w:pPr>
            <w:r w:rsidRPr="001A6452">
              <w:rPr>
                <w:rFonts w:eastAsia="Arial Unicode MS"/>
                <w:color w:val="000000"/>
                <w:sz w:val="28"/>
                <w:szCs w:val="28"/>
                <w:lang w:val="uk-UA" w:eastAsia="uk-UA"/>
              </w:rPr>
              <w:t>17640,0</w:t>
            </w:r>
          </w:p>
        </w:tc>
      </w:tr>
    </w:tbl>
    <w:p w:rsidR="001A6452" w:rsidRPr="001A6452" w:rsidRDefault="001A6452" w:rsidP="001A6452">
      <w:pPr>
        <w:keepNext/>
        <w:keepLines/>
        <w:ind w:firstLine="284"/>
        <w:jc w:val="center"/>
        <w:outlineLvl w:val="1"/>
        <w:rPr>
          <w:b/>
          <w:bCs/>
          <w:sz w:val="28"/>
          <w:szCs w:val="28"/>
          <w:lang w:val="uk-UA" w:eastAsia="x-none"/>
        </w:rPr>
      </w:pPr>
    </w:p>
    <w:p w:rsidR="001A6452" w:rsidRPr="001A6452" w:rsidRDefault="001A6452" w:rsidP="001A6452">
      <w:pPr>
        <w:keepNext/>
        <w:keepLines/>
        <w:jc w:val="center"/>
        <w:outlineLvl w:val="1"/>
        <w:rPr>
          <w:b/>
          <w:bCs/>
          <w:sz w:val="28"/>
          <w:szCs w:val="28"/>
          <w:lang w:val="uk-UA" w:eastAsia="uk-UA"/>
        </w:rPr>
      </w:pPr>
      <w:bookmarkStart w:id="0" w:name="bookmark1"/>
      <w:r w:rsidRPr="001A6452">
        <w:rPr>
          <w:b/>
          <w:bCs/>
          <w:sz w:val="28"/>
          <w:szCs w:val="28"/>
          <w:lang w:val="uk-UA" w:eastAsia="uk-UA"/>
        </w:rPr>
        <w:t xml:space="preserve">І. </w:t>
      </w:r>
      <w:r w:rsidRPr="001A6452">
        <w:rPr>
          <w:b/>
          <w:bCs/>
          <w:sz w:val="28"/>
          <w:szCs w:val="28"/>
          <w:lang w:val="x-none" w:eastAsia="uk-UA"/>
        </w:rPr>
        <w:t>Загальна характеристика програми</w:t>
      </w:r>
      <w:bookmarkEnd w:id="0"/>
    </w:p>
    <w:p w:rsidR="001A6452" w:rsidRPr="001A6452" w:rsidRDefault="001A6452" w:rsidP="001A6452">
      <w:pPr>
        <w:ind w:right="-144" w:firstLine="284"/>
        <w:jc w:val="both"/>
        <w:rPr>
          <w:sz w:val="28"/>
          <w:szCs w:val="28"/>
          <w:lang w:val="uk-UA"/>
        </w:rPr>
      </w:pPr>
      <w:r w:rsidRPr="001A6452">
        <w:rPr>
          <w:rFonts w:eastAsia="Arial Unicode MS"/>
          <w:color w:val="000000"/>
          <w:sz w:val="28"/>
          <w:szCs w:val="28"/>
          <w:lang w:val="uk-UA" w:eastAsia="uk-UA"/>
        </w:rPr>
        <w:t xml:space="preserve">   </w:t>
      </w:r>
      <w:r w:rsidRPr="001A6452">
        <w:rPr>
          <w:sz w:val="28"/>
          <w:szCs w:val="28"/>
          <w:lang w:val="uk-UA"/>
        </w:rPr>
        <w:t xml:space="preserve">Необхідність розробки Програми розвитку освіти на 2018-2020 роки  пов’язана з утворенням Студениківської о'єднаної територіальної громади, проведенням реформ у галузях освіти, місцевого самоврядування та адміністративно – територіального устрою. </w:t>
      </w:r>
    </w:p>
    <w:p w:rsidR="001A6452" w:rsidRPr="001A6452" w:rsidRDefault="001A6452" w:rsidP="001A6452">
      <w:pPr>
        <w:autoSpaceDE w:val="0"/>
        <w:autoSpaceDN w:val="0"/>
        <w:adjustRightInd w:val="0"/>
        <w:ind w:firstLine="284"/>
        <w:jc w:val="both"/>
        <w:rPr>
          <w:sz w:val="28"/>
          <w:szCs w:val="28"/>
          <w:lang w:val="uk-UA"/>
        </w:rPr>
      </w:pPr>
      <w:r w:rsidRPr="001A6452">
        <w:rPr>
          <w:sz w:val="28"/>
          <w:szCs w:val="28"/>
          <w:lang w:val="uk-UA"/>
        </w:rPr>
        <w:t xml:space="preserve">Одним із вагомих управлінських повноважень, які отримали органи місцевого самоврядування об’єднаних територіальних громад є право і можливість на формування власної і ефективної системи забезпечення освітніми послугами населення своєї громади. </w:t>
      </w:r>
    </w:p>
    <w:p w:rsidR="001A6452" w:rsidRPr="001A6452" w:rsidRDefault="001A6452" w:rsidP="001A6452">
      <w:pPr>
        <w:autoSpaceDE w:val="0"/>
        <w:autoSpaceDN w:val="0"/>
        <w:adjustRightInd w:val="0"/>
        <w:ind w:firstLine="284"/>
        <w:jc w:val="both"/>
        <w:rPr>
          <w:sz w:val="28"/>
          <w:szCs w:val="28"/>
        </w:rPr>
      </w:pPr>
      <w:r w:rsidRPr="001A6452">
        <w:rPr>
          <w:sz w:val="28"/>
          <w:szCs w:val="28"/>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допоможуть орієнтуватися в сучасних реаліях,  підготують до життя. Цього потребує сучасне суспільство, ринок праці, що стрімко розвивається. Перехід від індустріального до інформаційно-технологічного суспільства неможливий без впровадження особистісно-орієнтованих технологій навчання, максимальної індивідуалізації навчального процесу, створення умов для саморозвитку і самонавчання дітей, осмисленого визначення ними своїх можливостей і життєвих цінностей.</w:t>
      </w:r>
    </w:p>
    <w:p w:rsidR="001A6452" w:rsidRPr="001A6452" w:rsidRDefault="001A6452" w:rsidP="001A6452">
      <w:pPr>
        <w:autoSpaceDE w:val="0"/>
        <w:autoSpaceDN w:val="0"/>
        <w:adjustRightInd w:val="0"/>
        <w:ind w:firstLine="284"/>
        <w:jc w:val="both"/>
        <w:rPr>
          <w:rFonts w:eastAsia="Arial Unicode MS" w:cs="Arial Unicode MS"/>
          <w:color w:val="000000"/>
          <w:sz w:val="28"/>
          <w:szCs w:val="28"/>
          <w:lang w:val="uk-UA" w:eastAsia="uk-UA"/>
        </w:rPr>
      </w:pPr>
      <w:r w:rsidRPr="001A6452">
        <w:rPr>
          <w:rFonts w:eastAsia="Arial Unicode MS" w:cs="Arial Unicode MS"/>
          <w:color w:val="000000"/>
          <w:sz w:val="28"/>
          <w:szCs w:val="28"/>
          <w:lang w:val="uk-UA" w:eastAsia="uk-UA"/>
        </w:rPr>
        <w:t xml:space="preserve">  Програма розвитку освіти на 2018-2020 роки (далі – Програма) Студениківської сільської ради розроблена на підставі Конституції України, </w:t>
      </w:r>
      <w:r w:rsidRPr="001A6452">
        <w:rPr>
          <w:rFonts w:eastAsia="Arial Unicode MS" w:cs="Arial Unicode MS"/>
          <w:color w:val="000000"/>
          <w:sz w:val="28"/>
          <w:szCs w:val="28"/>
          <w:lang w:val="uk-UA" w:eastAsia="uk-UA"/>
        </w:rPr>
        <w:lastRenderedPageBreak/>
        <w:t>Законів України «Про освіту», «Про загальну середню освіту», «Про дошкільну освіту», «Про позашкільну освіту», «Про місцеве самоврядування в Україні», Бюджетного кодексу України,</w:t>
      </w:r>
      <w:r w:rsidRPr="001A6452">
        <w:rPr>
          <w:sz w:val="28"/>
          <w:szCs w:val="28"/>
          <w:lang w:val="uk-UA"/>
        </w:rPr>
        <w:t xml:space="preserve"> а також основних положень концепції «Нової української школи»</w:t>
      </w:r>
      <w:r w:rsidRPr="001A6452">
        <w:rPr>
          <w:rFonts w:eastAsia="Arial Unicode MS" w:cs="Arial Unicode MS"/>
          <w:color w:val="000000"/>
          <w:sz w:val="28"/>
          <w:szCs w:val="28"/>
          <w:lang w:val="uk-UA" w:eastAsia="uk-UA"/>
        </w:rPr>
        <w:t xml:space="preserve">. </w:t>
      </w:r>
    </w:p>
    <w:p w:rsidR="001A6452" w:rsidRPr="001A6452" w:rsidRDefault="001A6452" w:rsidP="001A6452">
      <w:pPr>
        <w:autoSpaceDE w:val="0"/>
        <w:autoSpaceDN w:val="0"/>
        <w:adjustRightInd w:val="0"/>
        <w:ind w:firstLine="284"/>
        <w:jc w:val="both"/>
        <w:rPr>
          <w:rFonts w:eastAsia="Arial Unicode MS" w:cs="Arial Unicode MS"/>
          <w:color w:val="000000"/>
          <w:sz w:val="28"/>
          <w:szCs w:val="28"/>
          <w:lang w:val="uk-UA"/>
        </w:rPr>
      </w:pPr>
      <w:r w:rsidRPr="001A6452">
        <w:rPr>
          <w:rFonts w:eastAsia="Arial Unicode MS" w:cs="Arial Unicode MS"/>
          <w:color w:val="000000"/>
          <w:sz w:val="28"/>
          <w:szCs w:val="28"/>
          <w:lang w:val="uk-UA"/>
        </w:rPr>
        <w:t>Загальна спрямованість розвитку освіти територіальної громади полягає у необхідності приведення її у відповідність до європейських стандартів, потреб сучасного життя, цілеспрямованої орієнтації на задоволення запитів жителів населених пунктів щодо якісної та доступної освіти.</w:t>
      </w:r>
    </w:p>
    <w:p w:rsidR="001A6452" w:rsidRPr="001A6452" w:rsidRDefault="001A6452" w:rsidP="001A6452">
      <w:pPr>
        <w:autoSpaceDE w:val="0"/>
        <w:autoSpaceDN w:val="0"/>
        <w:adjustRightInd w:val="0"/>
        <w:ind w:firstLine="284"/>
        <w:jc w:val="both"/>
        <w:rPr>
          <w:rFonts w:eastAsia="Arial Unicode MS" w:cs="Arial Unicode MS"/>
          <w:color w:val="000000"/>
          <w:sz w:val="28"/>
          <w:szCs w:val="28"/>
          <w:lang w:val="uk-UA" w:eastAsia="uk-UA"/>
        </w:rPr>
      </w:pPr>
    </w:p>
    <w:p w:rsidR="001A6452" w:rsidRPr="001A6452" w:rsidRDefault="001A6452" w:rsidP="001A6452">
      <w:pPr>
        <w:autoSpaceDE w:val="0"/>
        <w:autoSpaceDN w:val="0"/>
        <w:adjustRightInd w:val="0"/>
        <w:ind w:firstLine="284"/>
        <w:jc w:val="center"/>
        <w:rPr>
          <w:b/>
          <w:bCs/>
          <w:sz w:val="28"/>
          <w:szCs w:val="28"/>
        </w:rPr>
      </w:pPr>
      <w:r w:rsidRPr="001A6452">
        <w:rPr>
          <w:b/>
          <w:bCs/>
          <w:sz w:val="28"/>
          <w:szCs w:val="28"/>
        </w:rPr>
        <w:t>ІІ. Проблеми, на розв’язання яких спрямована Програма</w:t>
      </w:r>
    </w:p>
    <w:p w:rsidR="001A6452" w:rsidRPr="001A6452" w:rsidRDefault="001A6452" w:rsidP="001A6452">
      <w:pPr>
        <w:ind w:right="-144" w:firstLine="284"/>
        <w:jc w:val="both"/>
        <w:rPr>
          <w:rFonts w:eastAsia="Arial Unicode MS"/>
          <w:color w:val="000000"/>
          <w:sz w:val="28"/>
          <w:szCs w:val="28"/>
          <w:lang w:val="uk-UA" w:eastAsia="uk-UA"/>
        </w:rPr>
      </w:pPr>
      <w:r w:rsidRPr="001A6452">
        <w:rPr>
          <w:rFonts w:eastAsia="Arial Unicode MS" w:cs="Arial Unicode MS"/>
          <w:color w:val="000000"/>
          <w:sz w:val="28"/>
          <w:szCs w:val="28"/>
          <w:lang w:val="uk-UA" w:eastAsia="uk-UA"/>
        </w:rPr>
        <w:t xml:space="preserve"> Н</w:t>
      </w:r>
      <w:r w:rsidRPr="001A6452">
        <w:rPr>
          <w:rFonts w:eastAsia="Arial Unicode MS"/>
          <w:color w:val="000000"/>
          <w:sz w:val="28"/>
          <w:szCs w:val="28"/>
          <w:lang w:val="uk-UA" w:eastAsia="uk-UA"/>
        </w:rPr>
        <w:t>а території Студениківської сільської ради функціонує чотири заклад</w:t>
      </w:r>
      <w:r w:rsidRPr="001A6452">
        <w:rPr>
          <w:rFonts w:eastAsia="Arial Unicode MS"/>
          <w:color w:val="000000"/>
          <w:sz w:val="28"/>
          <w:szCs w:val="28"/>
          <w:lang w:eastAsia="uk-UA"/>
        </w:rPr>
        <w:t>и</w:t>
      </w:r>
      <w:r w:rsidRPr="001A6452">
        <w:rPr>
          <w:rFonts w:eastAsia="Arial Unicode MS"/>
          <w:color w:val="000000"/>
          <w:sz w:val="28"/>
          <w:szCs w:val="28"/>
          <w:lang w:val="uk-UA" w:eastAsia="uk-UA"/>
        </w:rPr>
        <w:t xml:space="preserve"> освіти:</w:t>
      </w:r>
    </w:p>
    <w:p w:rsidR="001A6452" w:rsidRPr="001A6452" w:rsidRDefault="001A6452" w:rsidP="001A6452">
      <w:pPr>
        <w:ind w:right="-144" w:firstLine="284"/>
        <w:jc w:val="both"/>
        <w:rPr>
          <w:rFonts w:eastAsia="Arial Unicode MS"/>
          <w:i/>
          <w:sz w:val="28"/>
          <w:szCs w:val="28"/>
          <w:lang w:val="uk-UA" w:eastAsia="uk-UA"/>
        </w:rPr>
      </w:pPr>
      <w:r w:rsidRPr="001A6452">
        <w:rPr>
          <w:rFonts w:eastAsia="Arial Unicode MS"/>
          <w:i/>
          <w:sz w:val="28"/>
          <w:szCs w:val="28"/>
          <w:lang w:val="uk-UA" w:eastAsia="uk-UA"/>
        </w:rPr>
        <w:t>три дошкільні навчальні заклади  (з них  в складі НВО 2):</w:t>
      </w:r>
    </w:p>
    <w:p w:rsidR="001A6452" w:rsidRPr="001A6452" w:rsidRDefault="001A6452" w:rsidP="007E5043">
      <w:pPr>
        <w:numPr>
          <w:ilvl w:val="0"/>
          <w:numId w:val="62"/>
        </w:numPr>
        <w:shd w:val="clear" w:color="auto" w:fill="FFFFFF"/>
        <w:tabs>
          <w:tab w:val="left" w:pos="426"/>
          <w:tab w:val="left" w:pos="567"/>
          <w:tab w:val="left" w:pos="709"/>
          <w:tab w:val="left" w:pos="1276"/>
          <w:tab w:val="left" w:pos="1418"/>
        </w:tabs>
        <w:ind w:left="0" w:right="-144" w:firstLine="284"/>
        <w:jc w:val="both"/>
        <w:rPr>
          <w:rFonts w:eastAsia="Arial Unicode MS"/>
          <w:sz w:val="28"/>
          <w:szCs w:val="28"/>
          <w:lang w:val="uk-UA" w:eastAsia="uk-UA"/>
        </w:rPr>
      </w:pPr>
      <w:r w:rsidRPr="001A6452">
        <w:rPr>
          <w:rFonts w:eastAsia="Arial Unicode MS"/>
          <w:sz w:val="28"/>
          <w:szCs w:val="28"/>
          <w:lang w:val="uk-UA" w:eastAsia="uk-UA"/>
        </w:rPr>
        <w:t xml:space="preserve"> Студениківський дошкільний навчальний заклад «Малятко», кількість дітей – 60, потужність дитячого садка – 100 місць;</w:t>
      </w:r>
    </w:p>
    <w:p w:rsidR="001A6452" w:rsidRPr="001A6452" w:rsidRDefault="001A6452" w:rsidP="007E5043">
      <w:pPr>
        <w:numPr>
          <w:ilvl w:val="0"/>
          <w:numId w:val="62"/>
        </w:numPr>
        <w:shd w:val="clear" w:color="auto" w:fill="FFFFFF"/>
        <w:tabs>
          <w:tab w:val="left" w:pos="426"/>
          <w:tab w:val="left" w:pos="567"/>
          <w:tab w:val="left" w:pos="709"/>
          <w:tab w:val="left" w:pos="1276"/>
          <w:tab w:val="left" w:pos="1418"/>
        </w:tabs>
        <w:ind w:left="0" w:right="-144" w:firstLine="284"/>
        <w:jc w:val="both"/>
        <w:rPr>
          <w:rFonts w:eastAsia="Arial Unicode MS"/>
          <w:sz w:val="28"/>
          <w:szCs w:val="28"/>
          <w:lang w:val="uk-UA" w:eastAsia="uk-UA"/>
        </w:rPr>
      </w:pPr>
      <w:r w:rsidRPr="001A6452">
        <w:rPr>
          <w:rFonts w:eastAsia="Arial Unicode MS"/>
          <w:sz w:val="28"/>
          <w:szCs w:val="28"/>
          <w:lang w:val="uk-UA" w:eastAsia="uk-UA"/>
        </w:rPr>
        <w:t>Переяславське НВО «ЗОШ І-ІІ ступенів -ДНЗ», кількість дітей – 54, потужність дитячого садка – 80 місць;</w:t>
      </w:r>
    </w:p>
    <w:p w:rsidR="001A6452" w:rsidRPr="001A6452" w:rsidRDefault="001A6452" w:rsidP="007E5043">
      <w:pPr>
        <w:numPr>
          <w:ilvl w:val="0"/>
          <w:numId w:val="62"/>
        </w:numPr>
        <w:shd w:val="clear" w:color="auto" w:fill="FFFFFF"/>
        <w:tabs>
          <w:tab w:val="left" w:pos="426"/>
          <w:tab w:val="left" w:pos="567"/>
          <w:tab w:val="left" w:pos="709"/>
          <w:tab w:val="left" w:pos="1276"/>
          <w:tab w:val="left" w:pos="1418"/>
        </w:tabs>
        <w:ind w:left="0" w:right="-144" w:firstLine="284"/>
        <w:jc w:val="both"/>
        <w:rPr>
          <w:rFonts w:eastAsia="Arial Unicode MS"/>
          <w:sz w:val="28"/>
          <w:szCs w:val="28"/>
          <w:lang w:val="uk-UA" w:eastAsia="uk-UA"/>
        </w:rPr>
      </w:pPr>
      <w:r w:rsidRPr="001A6452">
        <w:rPr>
          <w:rFonts w:eastAsia="Arial Unicode MS"/>
          <w:sz w:val="28"/>
          <w:szCs w:val="28"/>
          <w:lang w:val="uk-UA" w:eastAsia="uk-UA"/>
        </w:rPr>
        <w:t>Соснівське НВО «ЗОШ І-ІІІ ступенів-ДНЗ» кількість дітей  -14, потужність дитячого садка – 20 місць ;</w:t>
      </w:r>
    </w:p>
    <w:p w:rsidR="001A6452" w:rsidRPr="001A6452" w:rsidRDefault="001A6452" w:rsidP="001A6452">
      <w:pPr>
        <w:tabs>
          <w:tab w:val="left" w:pos="426"/>
          <w:tab w:val="left" w:pos="567"/>
          <w:tab w:val="left" w:pos="709"/>
          <w:tab w:val="left" w:pos="1276"/>
          <w:tab w:val="left" w:pos="1418"/>
        </w:tabs>
        <w:ind w:right="-144" w:firstLine="284"/>
        <w:jc w:val="both"/>
        <w:rPr>
          <w:rFonts w:eastAsia="Arial Unicode MS"/>
          <w:i/>
          <w:sz w:val="28"/>
          <w:szCs w:val="28"/>
          <w:lang w:val="uk-UA" w:eastAsia="uk-UA"/>
        </w:rPr>
      </w:pPr>
      <w:r w:rsidRPr="001A6452">
        <w:rPr>
          <w:rFonts w:eastAsia="Arial Unicode MS"/>
          <w:i/>
          <w:sz w:val="28"/>
          <w:szCs w:val="28"/>
          <w:lang w:val="uk-UA" w:eastAsia="uk-UA"/>
        </w:rPr>
        <w:t>та три загальноосвітні навчальні заклади:</w:t>
      </w:r>
    </w:p>
    <w:p w:rsidR="001A6452" w:rsidRPr="001A6452" w:rsidRDefault="001A6452" w:rsidP="007E5043">
      <w:pPr>
        <w:numPr>
          <w:ilvl w:val="0"/>
          <w:numId w:val="62"/>
        </w:numPr>
        <w:shd w:val="clear" w:color="auto" w:fill="FFFFFF"/>
        <w:tabs>
          <w:tab w:val="left" w:pos="426"/>
          <w:tab w:val="left" w:pos="567"/>
          <w:tab w:val="left" w:pos="709"/>
          <w:tab w:val="left" w:pos="1276"/>
          <w:tab w:val="left" w:pos="1418"/>
        </w:tabs>
        <w:ind w:left="0" w:right="-144" w:firstLine="284"/>
        <w:jc w:val="both"/>
        <w:rPr>
          <w:rFonts w:eastAsia="Arial Unicode MS"/>
          <w:sz w:val="28"/>
          <w:szCs w:val="28"/>
          <w:lang w:val="uk-UA" w:eastAsia="uk-UA"/>
        </w:rPr>
      </w:pPr>
      <w:r w:rsidRPr="001A6452">
        <w:rPr>
          <w:rFonts w:eastAsia="Arial Unicode MS"/>
          <w:sz w:val="28"/>
          <w:szCs w:val="28"/>
          <w:lang w:val="uk-UA" w:eastAsia="uk-UA"/>
        </w:rPr>
        <w:t>Переяславське НВО «ЗОШ І-ІІ ступенів-ДНЗ» - 96,  потужність школи –120  місць;</w:t>
      </w:r>
    </w:p>
    <w:p w:rsidR="001A6452" w:rsidRPr="001A6452" w:rsidRDefault="001A6452" w:rsidP="007E5043">
      <w:pPr>
        <w:numPr>
          <w:ilvl w:val="0"/>
          <w:numId w:val="62"/>
        </w:numPr>
        <w:shd w:val="clear" w:color="auto" w:fill="FFFFFF"/>
        <w:tabs>
          <w:tab w:val="left" w:pos="426"/>
          <w:tab w:val="left" w:pos="567"/>
          <w:tab w:val="left" w:pos="709"/>
          <w:tab w:val="left" w:pos="1276"/>
          <w:tab w:val="left" w:pos="1418"/>
        </w:tabs>
        <w:ind w:left="0" w:right="-144" w:firstLine="284"/>
        <w:jc w:val="both"/>
        <w:rPr>
          <w:rFonts w:eastAsia="Arial Unicode MS"/>
          <w:sz w:val="28"/>
          <w:szCs w:val="28"/>
          <w:lang w:val="uk-UA" w:eastAsia="uk-UA"/>
        </w:rPr>
      </w:pPr>
      <w:r w:rsidRPr="001A6452">
        <w:rPr>
          <w:rFonts w:eastAsia="Arial Unicode MS"/>
          <w:sz w:val="28"/>
          <w:szCs w:val="28"/>
          <w:lang w:val="uk-UA" w:eastAsia="uk-UA"/>
        </w:rPr>
        <w:t xml:space="preserve">Соснівське НВО «ЗЗСО І-ІІІ ступенів-ЗДО», кількість учнів 77, потужність школи – 150 місць; </w:t>
      </w:r>
    </w:p>
    <w:p w:rsidR="001A6452" w:rsidRPr="001A6452" w:rsidRDefault="001A6452" w:rsidP="007E5043">
      <w:pPr>
        <w:numPr>
          <w:ilvl w:val="0"/>
          <w:numId w:val="62"/>
        </w:numPr>
        <w:shd w:val="clear" w:color="auto" w:fill="FFFFFF"/>
        <w:tabs>
          <w:tab w:val="left" w:pos="426"/>
          <w:tab w:val="left" w:pos="567"/>
          <w:tab w:val="left" w:pos="709"/>
          <w:tab w:val="left" w:pos="1276"/>
          <w:tab w:val="left" w:pos="1418"/>
        </w:tabs>
        <w:ind w:left="0" w:right="-144" w:firstLine="284"/>
        <w:jc w:val="both"/>
        <w:rPr>
          <w:rFonts w:eastAsia="Arial Unicode MS"/>
          <w:sz w:val="28"/>
          <w:szCs w:val="28"/>
          <w:lang w:val="uk-UA" w:eastAsia="uk-UA"/>
        </w:rPr>
      </w:pPr>
      <w:r w:rsidRPr="001A6452">
        <w:rPr>
          <w:rFonts w:eastAsia="Arial Unicode MS"/>
          <w:sz w:val="28"/>
          <w:szCs w:val="28"/>
          <w:lang w:val="uk-UA" w:eastAsia="uk-UA"/>
        </w:rPr>
        <w:t>ОНЗ Студениківський НВК «ЗЗСО І-ІІІ ступенів – ЗДО»– 204, потужність школи – 300 місць;</w:t>
      </w:r>
    </w:p>
    <w:p w:rsidR="001A6452" w:rsidRPr="001A6452" w:rsidRDefault="001A6452" w:rsidP="001A6452">
      <w:pPr>
        <w:ind w:right="-143"/>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Поряд із цим, є ще цілий ряд завдань, які необхідно вирішувати для покращення якості освіти та умов перебування дітей в навчальних закладах.   </w:t>
      </w:r>
    </w:p>
    <w:p w:rsidR="001A6452" w:rsidRPr="001A6452" w:rsidRDefault="001A6452" w:rsidP="001A6452">
      <w:pPr>
        <w:ind w:right="-143"/>
        <w:jc w:val="both"/>
        <w:rPr>
          <w:rFonts w:eastAsia="Arial Unicode MS"/>
          <w:color w:val="000000"/>
          <w:spacing w:val="-2"/>
          <w:sz w:val="28"/>
          <w:szCs w:val="28"/>
          <w:lang w:val="uk-UA" w:eastAsia="uk-UA"/>
        </w:rPr>
      </w:pPr>
      <w:r w:rsidRPr="001A6452">
        <w:rPr>
          <w:rFonts w:eastAsia="Arial Unicode MS"/>
          <w:color w:val="000000"/>
          <w:sz w:val="28"/>
          <w:szCs w:val="28"/>
          <w:lang w:val="uk-UA" w:eastAsia="uk-UA"/>
        </w:rPr>
        <w:t xml:space="preserve">     Так, створення освітнього середовища, сприятливого для збереження фізичного, психічного здоров’я дітей, формування засад здорового способу життя, забезпечення гарячим харчуванням є пріоритетом діяльності сучасного освітнього закладу, яке дасть значні досягнення в майбутньому. </w:t>
      </w:r>
    </w:p>
    <w:p w:rsidR="001A6452" w:rsidRPr="001A6452" w:rsidRDefault="001A6452" w:rsidP="001A6452">
      <w:pPr>
        <w:ind w:right="-143"/>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Важливим у сфері освіти є також забезпечення регулярного безкоштовного підвезення до місця навчання і додому школярів.  </w:t>
      </w:r>
    </w:p>
    <w:p w:rsidR="001A6452" w:rsidRDefault="001A6452" w:rsidP="001A6452">
      <w:pPr>
        <w:ind w:right="-143"/>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Ще одним з пріоритетів є створення належних умов для здійснення системного підходу до навчально–методичного забезпечення педагогічного процесу, підвищення рівня і фахової підготовки кадрів. Організація навчально-виховного процесу в закладах освіти має відповідати сучасним вимогам інформаційного суспільства, яке характеризується вільним доступом до великих обсягів інформації. </w:t>
      </w:r>
    </w:p>
    <w:p w:rsidR="001A6452" w:rsidRPr="001A6452" w:rsidRDefault="001A6452" w:rsidP="001A6452">
      <w:pPr>
        <w:ind w:right="-143"/>
        <w:jc w:val="both"/>
        <w:rPr>
          <w:rFonts w:eastAsia="Arial Unicode MS"/>
          <w:color w:val="000000"/>
          <w:sz w:val="28"/>
          <w:szCs w:val="28"/>
          <w:lang w:val="uk-UA" w:eastAsia="uk-UA"/>
        </w:rPr>
      </w:pPr>
    </w:p>
    <w:p w:rsidR="001A6452" w:rsidRDefault="001A6452" w:rsidP="001A6452">
      <w:pPr>
        <w:ind w:right="-143"/>
        <w:jc w:val="both"/>
        <w:rPr>
          <w:sz w:val="28"/>
          <w:szCs w:val="28"/>
          <w:lang w:val="uk-UA"/>
        </w:rPr>
      </w:pPr>
      <w:r w:rsidRPr="001A6452">
        <w:rPr>
          <w:rFonts w:eastAsia="Arial Unicode MS"/>
          <w:color w:val="000000"/>
          <w:sz w:val="28"/>
          <w:szCs w:val="28"/>
          <w:lang w:val="uk-UA" w:eastAsia="uk-UA"/>
        </w:rPr>
        <w:t xml:space="preserve">           </w:t>
      </w:r>
      <w:r>
        <w:rPr>
          <w:sz w:val="28"/>
          <w:szCs w:val="28"/>
          <w:lang w:val="uk-UA"/>
        </w:rPr>
        <w:t xml:space="preserve">                        </w:t>
      </w:r>
      <w:r w:rsidRPr="001A6452">
        <w:rPr>
          <w:b/>
          <w:sz w:val="28"/>
          <w:szCs w:val="28"/>
          <w:lang w:val="uk-UA"/>
        </w:rPr>
        <w:t>ІІІ. Мета Програми</w:t>
      </w:r>
    </w:p>
    <w:p w:rsidR="001A6452" w:rsidRPr="001A6452" w:rsidRDefault="001A6452" w:rsidP="001A6452">
      <w:pPr>
        <w:ind w:right="-143"/>
        <w:jc w:val="both"/>
        <w:rPr>
          <w:sz w:val="28"/>
          <w:szCs w:val="28"/>
          <w:lang w:val="uk-UA"/>
        </w:rPr>
      </w:pPr>
      <w:r w:rsidRPr="001A6452">
        <w:rPr>
          <w:b/>
          <w:bCs/>
          <w:sz w:val="28"/>
          <w:szCs w:val="28"/>
          <w:lang w:val="x-none"/>
        </w:rPr>
        <w:t xml:space="preserve"> </w:t>
      </w:r>
      <w:r w:rsidRPr="001A6452">
        <w:rPr>
          <w:bCs/>
          <w:sz w:val="28"/>
          <w:szCs w:val="28"/>
          <w:lang w:val="x-none"/>
        </w:rPr>
        <w:t>Метою Програми є</w:t>
      </w:r>
      <w:r w:rsidRPr="001A6452">
        <w:rPr>
          <w:bCs/>
          <w:sz w:val="28"/>
          <w:szCs w:val="28"/>
          <w:lang w:val="uk-UA" w:eastAsia="x-none"/>
        </w:rPr>
        <w:t xml:space="preserve"> </w:t>
      </w:r>
      <w:r w:rsidRPr="001A6452">
        <w:rPr>
          <w:bCs/>
          <w:sz w:val="28"/>
          <w:szCs w:val="28"/>
          <w:lang w:val="uk-UA"/>
        </w:rPr>
        <w:t xml:space="preserve">вдосконалення системи освіти, утворення єдиного освітнього простору в межах територіальної громади, пошук ефективних шляхів підвищення якості освітніх послуг, впровадження сучасних інноваційних технологій і засобів навчання, </w:t>
      </w:r>
      <w:r w:rsidRPr="001A6452">
        <w:rPr>
          <w:bCs/>
          <w:sz w:val="28"/>
          <w:szCs w:val="28"/>
          <w:lang w:val="x-none" w:eastAsia="x-none"/>
        </w:rPr>
        <w:t xml:space="preserve">розширення мережі закладів </w:t>
      </w:r>
      <w:r w:rsidRPr="001A6452">
        <w:rPr>
          <w:bCs/>
          <w:sz w:val="28"/>
          <w:szCs w:val="28"/>
          <w:lang w:val="uk-UA" w:eastAsia="x-none"/>
        </w:rPr>
        <w:t xml:space="preserve">освіти </w:t>
      </w:r>
      <w:r w:rsidRPr="001A6452">
        <w:rPr>
          <w:bCs/>
          <w:sz w:val="28"/>
          <w:szCs w:val="28"/>
          <w:lang w:val="x-none" w:eastAsia="x-none"/>
        </w:rPr>
        <w:t>відповідно до соціальних потреб громади</w:t>
      </w:r>
      <w:r w:rsidRPr="001A6452">
        <w:rPr>
          <w:bCs/>
          <w:sz w:val="28"/>
          <w:szCs w:val="28"/>
          <w:lang w:val="uk-UA" w:eastAsia="x-none"/>
        </w:rPr>
        <w:t xml:space="preserve">, </w:t>
      </w:r>
      <w:r w:rsidRPr="001A6452">
        <w:rPr>
          <w:bCs/>
          <w:sz w:val="28"/>
          <w:szCs w:val="28"/>
          <w:lang w:val="x-none"/>
        </w:rPr>
        <w:t>соціальний захист усіх учасників навчально-виховного процесу.</w:t>
      </w:r>
      <w:r w:rsidRPr="001A6452">
        <w:rPr>
          <w:sz w:val="28"/>
          <w:szCs w:val="28"/>
          <w:lang w:val="x-none"/>
        </w:rPr>
        <w:t xml:space="preserve"> </w:t>
      </w:r>
    </w:p>
    <w:p w:rsidR="001A6452" w:rsidRPr="001A6452" w:rsidRDefault="001A6452" w:rsidP="001A6452">
      <w:pPr>
        <w:autoSpaceDE w:val="0"/>
        <w:autoSpaceDN w:val="0"/>
        <w:adjustRightInd w:val="0"/>
        <w:ind w:firstLine="284"/>
        <w:jc w:val="both"/>
        <w:rPr>
          <w:b/>
          <w:bCs/>
          <w:sz w:val="28"/>
          <w:szCs w:val="28"/>
          <w:lang w:val="uk-UA"/>
        </w:rPr>
      </w:pPr>
    </w:p>
    <w:p w:rsidR="001A6452" w:rsidRPr="001A6452" w:rsidRDefault="001A6452" w:rsidP="001A6452">
      <w:pPr>
        <w:ind w:right="-144" w:firstLine="284"/>
        <w:jc w:val="center"/>
        <w:rPr>
          <w:b/>
          <w:bCs/>
          <w:sz w:val="28"/>
          <w:szCs w:val="28"/>
          <w:lang w:val="uk-UA"/>
        </w:rPr>
      </w:pPr>
      <w:r w:rsidRPr="001A6452">
        <w:rPr>
          <w:b/>
          <w:bCs/>
          <w:sz w:val="28"/>
          <w:szCs w:val="28"/>
          <w:lang w:val="uk-UA"/>
        </w:rPr>
        <w:t>І</w:t>
      </w:r>
      <w:r w:rsidRPr="001A6452">
        <w:rPr>
          <w:b/>
          <w:bCs/>
          <w:sz w:val="28"/>
          <w:szCs w:val="28"/>
        </w:rPr>
        <w:t>V</w:t>
      </w:r>
      <w:r w:rsidRPr="001A6452">
        <w:rPr>
          <w:b/>
          <w:bCs/>
          <w:sz w:val="28"/>
          <w:szCs w:val="28"/>
          <w:lang w:val="uk-UA"/>
        </w:rPr>
        <w:t>. Основні завдання Програми</w:t>
      </w:r>
    </w:p>
    <w:p w:rsidR="001A6452" w:rsidRPr="001A6452" w:rsidRDefault="001A6452" w:rsidP="001A6452">
      <w:pPr>
        <w:tabs>
          <w:tab w:val="left" w:pos="0"/>
          <w:tab w:val="left" w:pos="142"/>
          <w:tab w:val="left" w:pos="426"/>
          <w:tab w:val="left" w:pos="709"/>
          <w:tab w:val="left" w:pos="993"/>
        </w:tabs>
        <w:ind w:right="-144" w:firstLine="284"/>
        <w:jc w:val="both"/>
        <w:rPr>
          <w:bCs/>
          <w:sz w:val="28"/>
          <w:szCs w:val="28"/>
          <w:lang w:val="uk-UA"/>
        </w:rPr>
      </w:pPr>
      <w:r w:rsidRPr="001A6452">
        <w:rPr>
          <w:bCs/>
          <w:sz w:val="28"/>
          <w:szCs w:val="28"/>
          <w:lang w:val="uk-UA"/>
        </w:rPr>
        <w:t xml:space="preserve"> Основними завданнями Програми є:</w:t>
      </w:r>
    </w:p>
    <w:p w:rsidR="001A6452" w:rsidRPr="001A6452" w:rsidRDefault="001A6452" w:rsidP="007E5043">
      <w:pPr>
        <w:numPr>
          <w:ilvl w:val="0"/>
          <w:numId w:val="64"/>
        </w:numPr>
        <w:tabs>
          <w:tab w:val="left" w:pos="0"/>
          <w:tab w:val="left" w:pos="142"/>
          <w:tab w:val="left" w:pos="426"/>
          <w:tab w:val="left" w:pos="709"/>
          <w:tab w:val="left" w:pos="993"/>
        </w:tabs>
        <w:ind w:left="0" w:firstLine="284"/>
        <w:jc w:val="both"/>
        <w:rPr>
          <w:sz w:val="28"/>
          <w:szCs w:val="28"/>
          <w:lang w:val="uk-UA" w:eastAsia="x-none"/>
        </w:rPr>
      </w:pPr>
      <w:r w:rsidRPr="001A6452">
        <w:rPr>
          <w:sz w:val="28"/>
          <w:szCs w:val="28"/>
          <w:lang w:val="x-none" w:eastAsia="uk-UA"/>
        </w:rPr>
        <w:t>підвищення рівня охоплення дітей дошкільною освітою та поліпшення її якості</w:t>
      </w:r>
      <w:r w:rsidRPr="001A6452">
        <w:rPr>
          <w:sz w:val="28"/>
          <w:szCs w:val="28"/>
          <w:lang w:val="uk-UA" w:eastAsia="uk-UA"/>
        </w:rPr>
        <w:t>;</w:t>
      </w:r>
    </w:p>
    <w:p w:rsidR="001A6452" w:rsidRPr="001A6452" w:rsidRDefault="001A6452" w:rsidP="007E5043">
      <w:pPr>
        <w:numPr>
          <w:ilvl w:val="0"/>
          <w:numId w:val="64"/>
        </w:numPr>
        <w:tabs>
          <w:tab w:val="left" w:pos="0"/>
          <w:tab w:val="left" w:pos="142"/>
          <w:tab w:val="left" w:pos="426"/>
          <w:tab w:val="left" w:pos="709"/>
          <w:tab w:val="left" w:pos="993"/>
        </w:tabs>
        <w:ind w:left="0" w:firstLine="284"/>
        <w:jc w:val="both"/>
        <w:rPr>
          <w:sz w:val="28"/>
          <w:szCs w:val="28"/>
          <w:lang w:val="uk-UA" w:eastAsia="x-none"/>
        </w:rPr>
      </w:pPr>
      <w:r w:rsidRPr="001A6452">
        <w:rPr>
          <w:sz w:val="28"/>
          <w:szCs w:val="28"/>
          <w:lang w:val="x-none" w:eastAsia="uk-UA"/>
        </w:rPr>
        <w:t xml:space="preserve">розвиток мережі </w:t>
      </w:r>
      <w:r w:rsidRPr="001A6452">
        <w:rPr>
          <w:sz w:val="28"/>
          <w:szCs w:val="28"/>
          <w:lang w:val="uk-UA" w:eastAsia="uk-UA"/>
        </w:rPr>
        <w:t>освітніх закладів</w:t>
      </w:r>
      <w:r w:rsidRPr="001A6452">
        <w:rPr>
          <w:sz w:val="28"/>
          <w:szCs w:val="28"/>
          <w:lang w:val="x-none" w:eastAsia="uk-UA"/>
        </w:rPr>
        <w:t xml:space="preserve"> з урахуванням демографічних показників</w:t>
      </w:r>
      <w:r w:rsidRPr="001A6452">
        <w:rPr>
          <w:sz w:val="28"/>
          <w:szCs w:val="28"/>
          <w:lang w:val="uk-UA" w:eastAsia="uk-UA"/>
        </w:rPr>
        <w:t>;</w:t>
      </w:r>
    </w:p>
    <w:p w:rsidR="001A6452" w:rsidRPr="001A6452" w:rsidRDefault="001A6452" w:rsidP="007E5043">
      <w:pPr>
        <w:numPr>
          <w:ilvl w:val="0"/>
          <w:numId w:val="64"/>
        </w:numPr>
        <w:tabs>
          <w:tab w:val="left" w:pos="0"/>
          <w:tab w:val="left" w:pos="142"/>
          <w:tab w:val="left" w:pos="426"/>
          <w:tab w:val="left" w:pos="709"/>
          <w:tab w:val="left" w:pos="993"/>
        </w:tabs>
        <w:ind w:left="0" w:firstLine="284"/>
        <w:jc w:val="both"/>
        <w:rPr>
          <w:rFonts w:eastAsia="Arial Unicode MS"/>
          <w:color w:val="000000"/>
          <w:sz w:val="28"/>
          <w:szCs w:val="28"/>
          <w:lang w:val="uk-UA" w:eastAsia="uk-UA"/>
        </w:rPr>
      </w:pPr>
      <w:r w:rsidRPr="001A6452">
        <w:rPr>
          <w:rFonts w:eastAsia="Arial Unicode MS"/>
          <w:color w:val="000000"/>
          <w:sz w:val="28"/>
          <w:szCs w:val="28"/>
          <w:lang w:val="uk-UA" w:eastAsia="uk-UA"/>
        </w:rPr>
        <w:t>зміцнення матеріально-технічної бази закладів освіти, зокрема, забезпечення сучасною технікою і обладнанням, проведення ремонтних робіт;</w:t>
      </w:r>
    </w:p>
    <w:p w:rsidR="001A6452" w:rsidRPr="001A6452" w:rsidRDefault="001A6452" w:rsidP="007E5043">
      <w:pPr>
        <w:numPr>
          <w:ilvl w:val="0"/>
          <w:numId w:val="64"/>
        </w:numPr>
        <w:tabs>
          <w:tab w:val="left" w:pos="0"/>
          <w:tab w:val="left" w:pos="142"/>
          <w:tab w:val="left" w:pos="426"/>
          <w:tab w:val="left" w:pos="709"/>
          <w:tab w:val="left" w:pos="993"/>
        </w:tabs>
        <w:ind w:left="0" w:firstLine="284"/>
        <w:jc w:val="both"/>
        <w:rPr>
          <w:rFonts w:eastAsia="Arial Unicode MS"/>
          <w:color w:val="000000"/>
          <w:sz w:val="28"/>
          <w:szCs w:val="28"/>
          <w:lang w:val="uk-UA" w:eastAsia="uk-UA"/>
        </w:rPr>
      </w:pPr>
      <w:r w:rsidRPr="001A6452">
        <w:rPr>
          <w:rFonts w:eastAsia="Arial Unicode MS"/>
          <w:color w:val="000000"/>
          <w:sz w:val="28"/>
          <w:szCs w:val="28"/>
          <w:lang w:val="uk-UA" w:eastAsia="uk-UA"/>
        </w:rPr>
        <w:t>створення   безпечних умов навчання та виховання, забезпечення дітей гарячим харчуванням, підвозом до місць навчання,  та додому;</w:t>
      </w:r>
    </w:p>
    <w:p w:rsidR="001A6452" w:rsidRPr="001A6452" w:rsidRDefault="001A6452" w:rsidP="007E5043">
      <w:pPr>
        <w:numPr>
          <w:ilvl w:val="0"/>
          <w:numId w:val="64"/>
        </w:numPr>
        <w:tabs>
          <w:tab w:val="left" w:pos="0"/>
          <w:tab w:val="left" w:pos="142"/>
          <w:tab w:val="left" w:pos="426"/>
          <w:tab w:val="left" w:pos="709"/>
          <w:tab w:val="left" w:pos="993"/>
        </w:tabs>
        <w:ind w:left="0" w:firstLine="284"/>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відшкодування вартості проїзду до навчальних закладів та у зворотному напрямку педагогогічним працівникам;  </w:t>
      </w:r>
    </w:p>
    <w:p w:rsidR="001A6452" w:rsidRPr="001A6452" w:rsidRDefault="001A6452" w:rsidP="001A6452">
      <w:pPr>
        <w:tabs>
          <w:tab w:val="left" w:pos="0"/>
          <w:tab w:val="left" w:pos="142"/>
          <w:tab w:val="left" w:pos="426"/>
          <w:tab w:val="left" w:pos="709"/>
          <w:tab w:val="left" w:pos="993"/>
        </w:tabs>
        <w:ind w:right="-144" w:firstLine="284"/>
        <w:jc w:val="both"/>
        <w:rPr>
          <w:sz w:val="28"/>
          <w:szCs w:val="28"/>
          <w:lang w:val="uk-UA" w:eastAsia="x-none"/>
        </w:rPr>
      </w:pPr>
      <w:r w:rsidRPr="001A6452">
        <w:rPr>
          <w:bCs/>
          <w:sz w:val="28"/>
          <w:szCs w:val="28"/>
          <w:lang w:val="uk-UA"/>
        </w:rPr>
        <w:t xml:space="preserve">- </w:t>
      </w:r>
      <w:r w:rsidRPr="001A6452">
        <w:rPr>
          <w:sz w:val="28"/>
          <w:szCs w:val="28"/>
          <w:lang w:val="uk-UA" w:eastAsia="x-none"/>
        </w:rPr>
        <w:t xml:space="preserve">впровадження сучасних методів розвитку освіти; </w:t>
      </w:r>
    </w:p>
    <w:p w:rsidR="001A6452" w:rsidRPr="001A6452" w:rsidRDefault="001A6452" w:rsidP="001A6452">
      <w:pPr>
        <w:shd w:val="clear" w:color="auto" w:fill="FFFFFF"/>
        <w:tabs>
          <w:tab w:val="left" w:pos="0"/>
          <w:tab w:val="left" w:pos="142"/>
          <w:tab w:val="left" w:pos="426"/>
          <w:tab w:val="left" w:pos="709"/>
          <w:tab w:val="left" w:pos="993"/>
          <w:tab w:val="left" w:pos="1276"/>
          <w:tab w:val="left" w:pos="1418"/>
        </w:tabs>
        <w:ind w:right="-144" w:firstLine="284"/>
        <w:jc w:val="both"/>
        <w:rPr>
          <w:color w:val="333333"/>
          <w:sz w:val="28"/>
          <w:szCs w:val="28"/>
          <w:lang w:val="uk-UA" w:eastAsia="x-none"/>
        </w:rPr>
      </w:pPr>
      <w:r w:rsidRPr="001A6452">
        <w:rPr>
          <w:sz w:val="28"/>
          <w:szCs w:val="28"/>
          <w:lang w:val="uk-UA" w:eastAsia="x-none"/>
        </w:rPr>
        <w:t>- підтримка та заохочення здібних дітей;</w:t>
      </w:r>
    </w:p>
    <w:p w:rsidR="001A6452" w:rsidRPr="001A6452" w:rsidRDefault="001A6452" w:rsidP="007E5043">
      <w:pPr>
        <w:numPr>
          <w:ilvl w:val="0"/>
          <w:numId w:val="63"/>
        </w:numPr>
        <w:tabs>
          <w:tab w:val="left" w:pos="0"/>
          <w:tab w:val="left" w:pos="142"/>
          <w:tab w:val="left" w:pos="426"/>
          <w:tab w:val="left" w:pos="709"/>
          <w:tab w:val="left" w:pos="993"/>
        </w:tabs>
        <w:ind w:left="0" w:right="-144" w:firstLine="284"/>
        <w:jc w:val="both"/>
        <w:rPr>
          <w:sz w:val="28"/>
          <w:szCs w:val="28"/>
          <w:lang w:val="uk-UA" w:eastAsia="x-none"/>
        </w:rPr>
      </w:pPr>
      <w:r w:rsidRPr="001A6452">
        <w:rPr>
          <w:sz w:val="28"/>
          <w:szCs w:val="28"/>
          <w:lang w:val="x-none" w:eastAsia="x-none"/>
        </w:rPr>
        <w:t>підвищення енергоефективності буді</w:t>
      </w:r>
      <w:r w:rsidRPr="001A6452">
        <w:rPr>
          <w:sz w:val="28"/>
          <w:szCs w:val="28"/>
          <w:lang w:val="uk-UA" w:eastAsia="x-none"/>
        </w:rPr>
        <w:t>вель.</w:t>
      </w:r>
    </w:p>
    <w:p w:rsidR="001A6452" w:rsidRPr="001A6452" w:rsidRDefault="001A6452" w:rsidP="001A6452">
      <w:pPr>
        <w:tabs>
          <w:tab w:val="left" w:pos="426"/>
          <w:tab w:val="left" w:pos="567"/>
        </w:tabs>
        <w:ind w:right="-144" w:firstLine="6"/>
        <w:jc w:val="both"/>
        <w:rPr>
          <w:b/>
          <w:bCs/>
          <w:sz w:val="28"/>
          <w:szCs w:val="28"/>
          <w:lang w:val="uk-UA"/>
        </w:rPr>
      </w:pPr>
    </w:p>
    <w:p w:rsidR="001A6452" w:rsidRPr="001A6452" w:rsidRDefault="001A6452" w:rsidP="001A6452">
      <w:pPr>
        <w:ind w:right="-144" w:firstLine="284"/>
        <w:jc w:val="center"/>
        <w:rPr>
          <w:b/>
          <w:sz w:val="28"/>
          <w:szCs w:val="28"/>
          <w:lang w:val="uk-UA"/>
        </w:rPr>
      </w:pPr>
      <w:r w:rsidRPr="001A6452">
        <w:rPr>
          <w:b/>
          <w:bCs/>
          <w:sz w:val="28"/>
          <w:szCs w:val="28"/>
        </w:rPr>
        <w:t>V</w:t>
      </w:r>
      <w:r w:rsidRPr="001A6452">
        <w:rPr>
          <w:b/>
          <w:bCs/>
          <w:sz w:val="28"/>
          <w:szCs w:val="28"/>
          <w:lang w:val="uk-UA"/>
        </w:rPr>
        <w:t xml:space="preserve">. </w:t>
      </w:r>
      <w:r w:rsidRPr="001A6452">
        <w:rPr>
          <w:b/>
          <w:sz w:val="28"/>
          <w:szCs w:val="28"/>
          <w:lang w:val="uk-UA"/>
        </w:rPr>
        <w:t>Очікувані результати</w:t>
      </w:r>
    </w:p>
    <w:p w:rsidR="001A6452" w:rsidRPr="001A6452" w:rsidRDefault="001A6452" w:rsidP="001A6452">
      <w:pPr>
        <w:ind w:right="-144" w:firstLine="284"/>
        <w:jc w:val="both"/>
        <w:rPr>
          <w:sz w:val="28"/>
          <w:szCs w:val="28"/>
          <w:lang w:val="uk-UA" w:eastAsia="x-none"/>
        </w:rPr>
      </w:pPr>
      <w:r w:rsidRPr="001A6452">
        <w:rPr>
          <w:sz w:val="28"/>
          <w:szCs w:val="28"/>
          <w:lang w:val="uk-UA"/>
        </w:rPr>
        <w:t>В результаті виконання Програми очікується:</w:t>
      </w:r>
    </w:p>
    <w:p w:rsidR="001A6452" w:rsidRPr="001A6452" w:rsidRDefault="001A6452" w:rsidP="001A6452">
      <w:pPr>
        <w:keepNext/>
        <w:keepLines/>
        <w:ind w:right="-144" w:firstLine="426"/>
        <w:jc w:val="both"/>
        <w:outlineLvl w:val="1"/>
        <w:rPr>
          <w:bCs/>
          <w:sz w:val="28"/>
          <w:szCs w:val="28"/>
          <w:lang w:val="uk-UA" w:eastAsia="x-none"/>
        </w:rPr>
      </w:pPr>
      <w:r w:rsidRPr="001A6452">
        <w:rPr>
          <w:bCs/>
          <w:sz w:val="28"/>
          <w:szCs w:val="28"/>
          <w:lang w:val="x-none" w:eastAsia="x-none"/>
        </w:rPr>
        <w:t xml:space="preserve">- </w:t>
      </w:r>
      <w:r w:rsidRPr="001A6452">
        <w:rPr>
          <w:bCs/>
          <w:sz w:val="28"/>
          <w:szCs w:val="28"/>
          <w:lang w:val="uk-UA" w:eastAsia="x-none"/>
        </w:rPr>
        <w:t>покращення якості освіти;</w:t>
      </w:r>
    </w:p>
    <w:p w:rsidR="001A6452" w:rsidRPr="001A6452" w:rsidRDefault="001A6452" w:rsidP="001A6452">
      <w:pPr>
        <w:keepNext/>
        <w:keepLines/>
        <w:ind w:right="-144" w:firstLine="426"/>
        <w:jc w:val="both"/>
        <w:outlineLvl w:val="1"/>
        <w:rPr>
          <w:bCs/>
          <w:sz w:val="28"/>
          <w:szCs w:val="28"/>
          <w:lang w:val="uk-UA" w:eastAsia="x-none"/>
        </w:rPr>
      </w:pPr>
      <w:r w:rsidRPr="001A6452">
        <w:rPr>
          <w:bCs/>
          <w:sz w:val="28"/>
          <w:szCs w:val="28"/>
          <w:lang w:val="uk-UA" w:eastAsia="x-none"/>
        </w:rPr>
        <w:t>- поліпшення матеріально-технічного забезпечення закладів освіти</w:t>
      </w:r>
      <w:r w:rsidRPr="001A6452">
        <w:rPr>
          <w:bCs/>
          <w:sz w:val="28"/>
          <w:szCs w:val="28"/>
          <w:lang w:val="x-none" w:eastAsia="x-none"/>
        </w:rPr>
        <w:t>;</w:t>
      </w:r>
    </w:p>
    <w:p w:rsidR="001A6452" w:rsidRPr="001A6452" w:rsidRDefault="001A6452" w:rsidP="001A6452">
      <w:pPr>
        <w:autoSpaceDE w:val="0"/>
        <w:autoSpaceDN w:val="0"/>
        <w:adjustRightInd w:val="0"/>
        <w:spacing w:after="27"/>
        <w:ind w:right="-144" w:firstLine="426"/>
        <w:rPr>
          <w:color w:val="000000"/>
          <w:sz w:val="28"/>
          <w:szCs w:val="28"/>
          <w:lang w:val="uk-UA"/>
        </w:rPr>
      </w:pPr>
      <w:r w:rsidRPr="001A6452">
        <w:rPr>
          <w:color w:val="000000"/>
          <w:sz w:val="28"/>
          <w:szCs w:val="28"/>
          <w:lang w:val="uk-UA"/>
        </w:rPr>
        <w:t>- охоплення дітей 5-ти річного віку дошкільною освітою;</w:t>
      </w:r>
    </w:p>
    <w:p w:rsidR="001A6452" w:rsidRPr="001A6452" w:rsidRDefault="001A6452" w:rsidP="001A6452">
      <w:pPr>
        <w:autoSpaceDE w:val="0"/>
        <w:autoSpaceDN w:val="0"/>
        <w:adjustRightInd w:val="0"/>
        <w:spacing w:after="27"/>
        <w:ind w:right="-144" w:firstLine="426"/>
        <w:rPr>
          <w:color w:val="000000"/>
          <w:sz w:val="28"/>
          <w:szCs w:val="28"/>
          <w:lang w:val="uk-UA"/>
        </w:rPr>
      </w:pPr>
      <w:r w:rsidRPr="001A6452">
        <w:rPr>
          <w:color w:val="000000"/>
          <w:sz w:val="28"/>
          <w:szCs w:val="28"/>
        </w:rPr>
        <w:t>- запровад</w:t>
      </w:r>
      <w:r w:rsidRPr="001A6452">
        <w:rPr>
          <w:color w:val="000000"/>
          <w:sz w:val="28"/>
          <w:szCs w:val="28"/>
          <w:lang w:val="uk-UA"/>
        </w:rPr>
        <w:t>ження</w:t>
      </w:r>
      <w:r w:rsidRPr="001A6452">
        <w:rPr>
          <w:color w:val="000000"/>
          <w:sz w:val="28"/>
          <w:szCs w:val="28"/>
        </w:rPr>
        <w:t xml:space="preserve"> енергозберігаюч</w:t>
      </w:r>
      <w:r w:rsidRPr="001A6452">
        <w:rPr>
          <w:color w:val="000000"/>
          <w:sz w:val="28"/>
          <w:szCs w:val="28"/>
          <w:lang w:val="uk-UA"/>
        </w:rPr>
        <w:t xml:space="preserve">их  </w:t>
      </w:r>
      <w:r w:rsidRPr="001A6452">
        <w:rPr>
          <w:color w:val="000000"/>
          <w:sz w:val="28"/>
          <w:szCs w:val="28"/>
        </w:rPr>
        <w:t>технологі</w:t>
      </w:r>
      <w:r w:rsidRPr="001A6452">
        <w:rPr>
          <w:color w:val="000000"/>
          <w:sz w:val="28"/>
          <w:szCs w:val="28"/>
          <w:lang w:val="uk-UA"/>
        </w:rPr>
        <w:t xml:space="preserve">й </w:t>
      </w:r>
      <w:r w:rsidRPr="001A6452">
        <w:rPr>
          <w:color w:val="000000"/>
          <w:sz w:val="28"/>
          <w:szCs w:val="28"/>
        </w:rPr>
        <w:t>у навчальних закладах</w:t>
      </w:r>
      <w:r w:rsidRPr="001A6452">
        <w:rPr>
          <w:color w:val="000000"/>
          <w:sz w:val="28"/>
          <w:szCs w:val="28"/>
          <w:lang w:val="uk-UA"/>
        </w:rPr>
        <w:t>;</w:t>
      </w:r>
    </w:p>
    <w:p w:rsidR="001A6452" w:rsidRPr="001A6452" w:rsidRDefault="001A6452" w:rsidP="001A6452">
      <w:pPr>
        <w:ind w:right="-144" w:firstLine="426"/>
        <w:jc w:val="both"/>
        <w:rPr>
          <w:sz w:val="28"/>
          <w:szCs w:val="28"/>
          <w:lang w:val="uk-UA" w:eastAsia="x-none"/>
        </w:rPr>
      </w:pPr>
      <w:r w:rsidRPr="001A6452">
        <w:rPr>
          <w:sz w:val="28"/>
          <w:szCs w:val="28"/>
          <w:lang w:val="x-none" w:eastAsia="x-none"/>
        </w:rPr>
        <w:t>-  участ</w:t>
      </w:r>
      <w:r w:rsidRPr="001A6452">
        <w:rPr>
          <w:sz w:val="28"/>
          <w:szCs w:val="28"/>
          <w:lang w:val="uk-UA" w:eastAsia="x-none"/>
        </w:rPr>
        <w:t>ь</w:t>
      </w:r>
      <w:r w:rsidRPr="001A6452">
        <w:rPr>
          <w:sz w:val="28"/>
          <w:szCs w:val="28"/>
          <w:lang w:val="x-none" w:eastAsia="x-none"/>
        </w:rPr>
        <w:t xml:space="preserve"> школярів в олімпіадах, турнірах та конкурсах; </w:t>
      </w:r>
    </w:p>
    <w:p w:rsidR="001A6452" w:rsidRPr="001A6452" w:rsidRDefault="001A6452" w:rsidP="001A6452">
      <w:pPr>
        <w:ind w:right="-144" w:firstLine="426"/>
        <w:jc w:val="both"/>
        <w:rPr>
          <w:sz w:val="28"/>
          <w:szCs w:val="28"/>
          <w:lang w:val="uk-UA" w:eastAsia="x-none"/>
        </w:rPr>
      </w:pPr>
      <w:r w:rsidRPr="001A6452">
        <w:rPr>
          <w:sz w:val="28"/>
          <w:szCs w:val="28"/>
          <w:lang w:val="x-none" w:eastAsia="x-none"/>
        </w:rPr>
        <w:t>- економія коштів за оплату енергоносіїв</w:t>
      </w:r>
      <w:r w:rsidRPr="001A6452">
        <w:rPr>
          <w:sz w:val="28"/>
          <w:szCs w:val="28"/>
          <w:lang w:val="uk-UA" w:eastAsia="x-none"/>
        </w:rPr>
        <w:t>.</w:t>
      </w:r>
    </w:p>
    <w:p w:rsidR="001A6452" w:rsidRPr="001A6452" w:rsidRDefault="001A6452" w:rsidP="001A6452">
      <w:pPr>
        <w:keepNext/>
        <w:keepLines/>
        <w:ind w:right="-144"/>
        <w:jc w:val="both"/>
        <w:outlineLvl w:val="1"/>
        <w:rPr>
          <w:bCs/>
          <w:sz w:val="28"/>
          <w:szCs w:val="28"/>
          <w:lang w:val="uk-UA" w:eastAsia="x-none"/>
        </w:rPr>
      </w:pPr>
    </w:p>
    <w:p w:rsidR="001A6452" w:rsidRPr="001A6452" w:rsidRDefault="001A6452" w:rsidP="001A6452">
      <w:pPr>
        <w:autoSpaceDE w:val="0"/>
        <w:autoSpaceDN w:val="0"/>
        <w:adjustRightInd w:val="0"/>
        <w:ind w:firstLine="284"/>
        <w:jc w:val="center"/>
        <w:rPr>
          <w:b/>
          <w:bCs/>
          <w:sz w:val="28"/>
          <w:szCs w:val="28"/>
          <w:lang w:val="uk-UA"/>
        </w:rPr>
      </w:pPr>
      <w:r w:rsidRPr="001A6452">
        <w:rPr>
          <w:b/>
          <w:bCs/>
          <w:sz w:val="28"/>
          <w:szCs w:val="28"/>
        </w:rPr>
        <w:t>V</w:t>
      </w:r>
      <w:r w:rsidRPr="001A6452">
        <w:rPr>
          <w:b/>
          <w:bCs/>
          <w:sz w:val="28"/>
          <w:szCs w:val="28"/>
          <w:lang w:val="uk-UA"/>
        </w:rPr>
        <w:t>І. Фінансове забезпечення Програми та відповідальні виконавці</w:t>
      </w:r>
    </w:p>
    <w:p w:rsidR="001A6452" w:rsidRPr="001A6452" w:rsidRDefault="001A6452" w:rsidP="001A6452">
      <w:pPr>
        <w:autoSpaceDE w:val="0"/>
        <w:autoSpaceDN w:val="0"/>
        <w:adjustRightInd w:val="0"/>
        <w:ind w:firstLine="284"/>
        <w:jc w:val="both"/>
        <w:rPr>
          <w:sz w:val="28"/>
          <w:szCs w:val="28"/>
          <w:lang w:val="uk-UA"/>
        </w:rPr>
      </w:pPr>
      <w:r w:rsidRPr="001A6452">
        <w:rPr>
          <w:sz w:val="28"/>
          <w:szCs w:val="28"/>
          <w:lang w:val="uk-UA"/>
        </w:rPr>
        <w:t xml:space="preserve">  Реалізація заходів Програми здійснюватиметься за рахунок коштів  бюджету Студениківської об'єднаної територіальної громади із залученням ресурсів державного, обласного бюджетів, коштів інвесторів та інших джерел, не заборонених чинним законодавством.</w:t>
      </w:r>
    </w:p>
    <w:p w:rsidR="001A6452" w:rsidRPr="001A6452" w:rsidRDefault="001A6452" w:rsidP="001A6452">
      <w:pPr>
        <w:autoSpaceDE w:val="0"/>
        <w:autoSpaceDN w:val="0"/>
        <w:adjustRightInd w:val="0"/>
        <w:ind w:firstLine="284"/>
        <w:jc w:val="both"/>
        <w:rPr>
          <w:sz w:val="28"/>
          <w:szCs w:val="28"/>
        </w:rPr>
      </w:pPr>
      <w:r w:rsidRPr="001A6452">
        <w:rPr>
          <w:sz w:val="28"/>
          <w:szCs w:val="28"/>
          <w:lang w:val="uk-UA"/>
        </w:rPr>
        <w:t xml:space="preserve">  </w:t>
      </w:r>
      <w:r w:rsidRPr="001A6452">
        <w:rPr>
          <w:sz w:val="28"/>
          <w:szCs w:val="28"/>
        </w:rPr>
        <w:t>Обсяг фінансування Програми може уточнюватись щороку у межах можливостей бюджету.</w:t>
      </w:r>
    </w:p>
    <w:p w:rsidR="001A6452" w:rsidRPr="001A6452" w:rsidRDefault="001A6452" w:rsidP="001A6452">
      <w:pPr>
        <w:autoSpaceDE w:val="0"/>
        <w:autoSpaceDN w:val="0"/>
        <w:adjustRightInd w:val="0"/>
        <w:ind w:firstLine="284"/>
        <w:jc w:val="both"/>
        <w:rPr>
          <w:sz w:val="28"/>
          <w:szCs w:val="28"/>
        </w:rPr>
      </w:pPr>
    </w:p>
    <w:p w:rsidR="001A6452" w:rsidRPr="001A6452" w:rsidRDefault="001A6452" w:rsidP="001A6452">
      <w:pPr>
        <w:autoSpaceDE w:val="0"/>
        <w:autoSpaceDN w:val="0"/>
        <w:adjustRightInd w:val="0"/>
        <w:ind w:firstLine="284"/>
        <w:jc w:val="center"/>
        <w:rPr>
          <w:b/>
          <w:bCs/>
          <w:sz w:val="28"/>
          <w:szCs w:val="28"/>
          <w:lang w:val="uk-UA"/>
        </w:rPr>
      </w:pPr>
      <w:r w:rsidRPr="001A6452">
        <w:rPr>
          <w:b/>
          <w:bCs/>
          <w:sz w:val="28"/>
          <w:szCs w:val="28"/>
        </w:rPr>
        <w:t>V</w:t>
      </w:r>
      <w:r w:rsidRPr="001A6452">
        <w:rPr>
          <w:b/>
          <w:bCs/>
          <w:sz w:val="28"/>
          <w:szCs w:val="28"/>
          <w:lang w:val="uk-UA"/>
        </w:rPr>
        <w:t>ІІ. Контроль за виконанням Програми</w:t>
      </w:r>
    </w:p>
    <w:p w:rsidR="001A6452" w:rsidRPr="001A6452" w:rsidRDefault="001A6452" w:rsidP="001A6452">
      <w:pPr>
        <w:numPr>
          <w:ilvl w:val="0"/>
          <w:numId w:val="2"/>
        </w:numPr>
        <w:ind w:left="0" w:firstLine="284"/>
        <w:jc w:val="both"/>
        <w:rPr>
          <w:rFonts w:eastAsia="Arial Unicode MS" w:cs="Arial Unicode MS"/>
          <w:color w:val="000000"/>
          <w:sz w:val="28"/>
          <w:szCs w:val="28"/>
          <w:lang w:val="uk-UA" w:eastAsia="uk-UA"/>
        </w:rPr>
      </w:pPr>
      <w:r w:rsidRPr="001A6452">
        <w:rPr>
          <w:rFonts w:eastAsia="Arial Unicode MS"/>
          <w:color w:val="000000"/>
          <w:sz w:val="28"/>
          <w:szCs w:val="28"/>
          <w:lang w:val="uk-UA" w:eastAsia="uk-UA"/>
        </w:rPr>
        <w:t xml:space="preserve">Координація і контроль за виконанням Програми покладається на </w:t>
      </w:r>
      <w:r w:rsidRPr="001A6452">
        <w:rPr>
          <w:rFonts w:eastAsia="Arial Unicode MS" w:cs="Arial Unicode MS"/>
          <w:color w:val="000000"/>
          <w:sz w:val="28"/>
          <w:szCs w:val="28"/>
          <w:lang w:val="uk-UA" w:eastAsia="uk-UA"/>
        </w:rPr>
        <w:t xml:space="preserve">постійну комісію сільської ради </w:t>
      </w:r>
      <w:r w:rsidRPr="001A6452">
        <w:rPr>
          <w:sz w:val="28"/>
          <w:szCs w:val="28"/>
          <w:lang w:val="uk-UA"/>
        </w:rPr>
        <w:t>з питань охорони здоров'я, соціального захисту населення</w:t>
      </w:r>
      <w:r w:rsidRPr="001A6452">
        <w:rPr>
          <w:sz w:val="28"/>
          <w:szCs w:val="28"/>
        </w:rPr>
        <w:t>,освіти,фізичного виховання, молоді, культури, депутатської етики та регламенту.</w:t>
      </w:r>
    </w:p>
    <w:p w:rsidR="001A6452" w:rsidRPr="001A6452" w:rsidRDefault="001A6452" w:rsidP="001A6452">
      <w:pPr>
        <w:ind w:firstLine="567"/>
        <w:jc w:val="both"/>
        <w:rPr>
          <w:rFonts w:eastAsia="Arial Unicode MS" w:cs="Arial Unicode MS"/>
          <w:color w:val="000000"/>
          <w:sz w:val="28"/>
          <w:szCs w:val="28"/>
          <w:lang w:val="uk-UA" w:eastAsia="uk-UA"/>
        </w:rPr>
      </w:pPr>
      <w:r w:rsidRPr="001A6452">
        <w:rPr>
          <w:rFonts w:eastAsia="Arial Unicode MS" w:cs="Arial Unicode MS"/>
          <w:color w:val="000000"/>
          <w:sz w:val="28"/>
          <w:szCs w:val="28"/>
          <w:lang w:val="uk-UA" w:eastAsia="uk-UA"/>
        </w:rPr>
        <w:t xml:space="preserve">   </w:t>
      </w:r>
    </w:p>
    <w:p w:rsidR="001A6452" w:rsidRDefault="001A6452" w:rsidP="001A6452">
      <w:pPr>
        <w:jc w:val="both"/>
        <w:rPr>
          <w:rFonts w:eastAsia="Arial Unicode MS" w:cs="Arial Unicode MS"/>
          <w:b/>
          <w:color w:val="000000"/>
          <w:sz w:val="28"/>
          <w:szCs w:val="28"/>
          <w:lang w:val="uk-UA" w:eastAsia="uk-UA"/>
        </w:rPr>
      </w:pPr>
      <w:r w:rsidRPr="001A6452">
        <w:rPr>
          <w:rFonts w:eastAsia="Arial Unicode MS" w:cs="Arial Unicode MS"/>
          <w:b/>
          <w:color w:val="000000"/>
          <w:sz w:val="28"/>
          <w:szCs w:val="28"/>
          <w:lang w:val="uk-UA" w:eastAsia="uk-UA"/>
        </w:rPr>
        <w:t>Секретар сільської ради                                                              Н.Г. Стрижак</w:t>
      </w:r>
    </w:p>
    <w:p w:rsidR="001A6452" w:rsidRPr="001A6452" w:rsidRDefault="001A6452" w:rsidP="001A6452">
      <w:pPr>
        <w:jc w:val="both"/>
        <w:rPr>
          <w:rFonts w:eastAsia="Arial Unicode MS"/>
          <w:b/>
          <w:color w:val="000000"/>
          <w:sz w:val="28"/>
          <w:szCs w:val="28"/>
          <w:lang w:val="uk-UA" w:eastAsia="uk-UA"/>
        </w:rPr>
      </w:pPr>
      <w:r w:rsidRPr="001A6452">
        <w:rPr>
          <w:rFonts w:eastAsia="Arial Unicode MS" w:cs="Arial Unicode MS"/>
          <w:b/>
          <w:color w:val="000000"/>
          <w:sz w:val="28"/>
          <w:szCs w:val="28"/>
          <w:lang w:val="uk-UA" w:eastAsia="uk-UA"/>
        </w:rPr>
        <w:t xml:space="preserve">     </w:t>
      </w:r>
    </w:p>
    <w:p w:rsidR="001A6452" w:rsidRPr="001A6452" w:rsidRDefault="001A6452" w:rsidP="001A6452">
      <w:pPr>
        <w:jc w:val="both"/>
        <w:rPr>
          <w:rFonts w:ascii="Calibri" w:hAnsi="Calibri"/>
          <w:sz w:val="28"/>
          <w:szCs w:val="28"/>
          <w:lang w:val="uk-UA" w:eastAsia="x-none"/>
        </w:rPr>
      </w:pPr>
      <w:r w:rsidRPr="001A6452">
        <w:rPr>
          <w:rFonts w:ascii="Calibri" w:hAnsi="Calibri"/>
          <w:sz w:val="28"/>
          <w:szCs w:val="28"/>
          <w:lang w:val="uk-UA" w:eastAsia="x-none"/>
        </w:rPr>
        <w:t xml:space="preserve">   </w:t>
      </w:r>
    </w:p>
    <w:p w:rsidR="001A6452" w:rsidRPr="001A6452" w:rsidRDefault="001A6452" w:rsidP="001A6452">
      <w:pPr>
        <w:keepNext/>
        <w:keepLines/>
        <w:ind w:right="-144"/>
        <w:jc w:val="both"/>
        <w:outlineLvl w:val="1"/>
        <w:rPr>
          <w:bCs/>
          <w:sz w:val="28"/>
          <w:szCs w:val="28"/>
          <w:lang w:val="uk-UA" w:eastAsia="x-none"/>
        </w:rPr>
      </w:pPr>
      <w:r w:rsidRPr="001A6452">
        <w:rPr>
          <w:bCs/>
          <w:sz w:val="28"/>
          <w:szCs w:val="28"/>
          <w:lang w:val="uk-UA" w:eastAsia="x-none"/>
        </w:rPr>
        <w:lastRenderedPageBreak/>
        <w:t xml:space="preserve">                                                                                           Додаток 1</w:t>
      </w:r>
    </w:p>
    <w:p w:rsidR="001A6452" w:rsidRPr="001A6452" w:rsidRDefault="001A6452" w:rsidP="001A6452">
      <w:pPr>
        <w:keepNext/>
        <w:keepLines/>
        <w:ind w:right="-144"/>
        <w:jc w:val="both"/>
        <w:outlineLvl w:val="1"/>
        <w:rPr>
          <w:bCs/>
          <w:sz w:val="28"/>
          <w:szCs w:val="28"/>
          <w:lang w:val="uk-UA" w:eastAsia="x-none"/>
        </w:rPr>
      </w:pPr>
      <w:r w:rsidRPr="001A6452">
        <w:rPr>
          <w:bCs/>
          <w:sz w:val="28"/>
          <w:szCs w:val="28"/>
          <w:lang w:val="uk-UA" w:eastAsia="x-none"/>
        </w:rPr>
        <w:t xml:space="preserve">                                                                                           до Програми "Розвиток   </w:t>
      </w:r>
    </w:p>
    <w:p w:rsidR="001A6452" w:rsidRPr="001A6452" w:rsidRDefault="001A6452" w:rsidP="001A6452">
      <w:pPr>
        <w:keepNext/>
        <w:keepLines/>
        <w:ind w:right="-144"/>
        <w:jc w:val="both"/>
        <w:outlineLvl w:val="1"/>
        <w:rPr>
          <w:bCs/>
          <w:sz w:val="28"/>
          <w:szCs w:val="28"/>
          <w:lang w:val="uk-UA" w:eastAsia="x-none"/>
        </w:rPr>
      </w:pPr>
      <w:r w:rsidRPr="001A6452">
        <w:rPr>
          <w:bCs/>
          <w:sz w:val="28"/>
          <w:szCs w:val="28"/>
          <w:lang w:val="uk-UA" w:eastAsia="x-none"/>
        </w:rPr>
        <w:t xml:space="preserve">                                                                                           освіти на 2018-2020 роки"  </w:t>
      </w:r>
    </w:p>
    <w:p w:rsidR="001A6452" w:rsidRPr="001A6452" w:rsidRDefault="001A6452" w:rsidP="001A6452">
      <w:pPr>
        <w:keepNext/>
        <w:keepLines/>
        <w:ind w:right="-144"/>
        <w:jc w:val="both"/>
        <w:outlineLvl w:val="1"/>
        <w:rPr>
          <w:bCs/>
          <w:sz w:val="28"/>
          <w:szCs w:val="28"/>
          <w:lang w:val="uk-UA" w:eastAsia="x-none"/>
        </w:rPr>
      </w:pPr>
      <w:r w:rsidRPr="001A6452">
        <w:rPr>
          <w:bCs/>
          <w:sz w:val="28"/>
          <w:szCs w:val="28"/>
          <w:lang w:val="uk-UA" w:eastAsia="x-none"/>
        </w:rPr>
        <w:t xml:space="preserve">                                </w:t>
      </w:r>
      <w:r w:rsidRPr="001A6452">
        <w:rPr>
          <w:rFonts w:ascii="Calibri" w:hAnsi="Calibri"/>
          <w:b/>
          <w:bCs/>
          <w:sz w:val="28"/>
          <w:szCs w:val="28"/>
          <w:lang w:val="uk-UA" w:eastAsia="x-non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219"/>
        <w:gridCol w:w="95"/>
        <w:gridCol w:w="1064"/>
        <w:gridCol w:w="990"/>
        <w:gridCol w:w="999"/>
        <w:gridCol w:w="21"/>
        <w:gridCol w:w="911"/>
      </w:tblGrid>
      <w:tr w:rsidR="001A6452" w:rsidRPr="001A6452" w:rsidTr="00384B97">
        <w:tc>
          <w:tcPr>
            <w:tcW w:w="529" w:type="dxa"/>
            <w:vMerge w:val="restart"/>
          </w:tcPr>
          <w:p w:rsidR="001A6452" w:rsidRPr="001A6452" w:rsidRDefault="001A6452" w:rsidP="001A6452">
            <w:pPr>
              <w:keepNext/>
              <w:keepLines/>
              <w:ind w:right="-144"/>
              <w:jc w:val="both"/>
              <w:outlineLvl w:val="1"/>
              <w:rPr>
                <w:b/>
                <w:bCs/>
                <w:sz w:val="28"/>
                <w:szCs w:val="28"/>
                <w:lang w:val="uk-UA"/>
              </w:rPr>
            </w:pPr>
            <w:r w:rsidRPr="001A6452">
              <w:rPr>
                <w:b/>
                <w:bCs/>
                <w:sz w:val="28"/>
                <w:szCs w:val="28"/>
              </w:rPr>
              <w:t>№ з/п</w:t>
            </w:r>
          </w:p>
        </w:tc>
        <w:tc>
          <w:tcPr>
            <w:tcW w:w="5219" w:type="dxa"/>
            <w:vMerge w:val="restart"/>
          </w:tcPr>
          <w:p w:rsidR="001A6452" w:rsidRPr="001A6452" w:rsidRDefault="001A6452" w:rsidP="001A6452">
            <w:pPr>
              <w:keepNext/>
              <w:keepLines/>
              <w:ind w:right="-144"/>
              <w:jc w:val="center"/>
              <w:outlineLvl w:val="1"/>
              <w:rPr>
                <w:b/>
                <w:bCs/>
                <w:i/>
                <w:sz w:val="28"/>
                <w:szCs w:val="28"/>
                <w:lang w:val="uk-UA"/>
              </w:rPr>
            </w:pPr>
            <w:r w:rsidRPr="001A6452">
              <w:rPr>
                <w:b/>
                <w:bCs/>
                <w:i/>
                <w:sz w:val="28"/>
                <w:szCs w:val="28"/>
              </w:rPr>
              <w:t>Зміст заходів</w:t>
            </w:r>
          </w:p>
        </w:tc>
        <w:tc>
          <w:tcPr>
            <w:tcW w:w="1159" w:type="dxa"/>
            <w:gridSpan w:val="2"/>
            <w:vMerge w:val="restart"/>
          </w:tcPr>
          <w:p w:rsidR="001A6452" w:rsidRPr="001A6452" w:rsidRDefault="001A6452" w:rsidP="001A6452">
            <w:pPr>
              <w:keepNext/>
              <w:keepLines/>
              <w:ind w:right="-44"/>
              <w:jc w:val="center"/>
              <w:outlineLvl w:val="1"/>
              <w:rPr>
                <w:b/>
                <w:bCs/>
                <w:i/>
                <w:sz w:val="28"/>
                <w:szCs w:val="28"/>
                <w:lang w:val="uk-UA"/>
              </w:rPr>
            </w:pPr>
            <w:r w:rsidRPr="001A6452">
              <w:rPr>
                <w:b/>
                <w:bCs/>
                <w:i/>
                <w:sz w:val="28"/>
                <w:szCs w:val="28"/>
                <w:lang w:val="uk-UA"/>
              </w:rPr>
              <w:t>Орієнтовний обсяг фінансування, тис.грн</w:t>
            </w:r>
          </w:p>
          <w:p w:rsidR="001A6452" w:rsidRPr="001A6452" w:rsidRDefault="001A6452" w:rsidP="001A6452">
            <w:pPr>
              <w:keepNext/>
              <w:keepLines/>
              <w:ind w:right="-44"/>
              <w:jc w:val="center"/>
              <w:outlineLvl w:val="1"/>
              <w:rPr>
                <w:b/>
                <w:bCs/>
                <w:i/>
                <w:sz w:val="28"/>
                <w:szCs w:val="28"/>
                <w:lang w:val="uk-UA"/>
              </w:rPr>
            </w:pPr>
          </w:p>
        </w:tc>
        <w:tc>
          <w:tcPr>
            <w:tcW w:w="2921" w:type="dxa"/>
            <w:gridSpan w:val="4"/>
          </w:tcPr>
          <w:p w:rsidR="001A6452" w:rsidRPr="001A6452" w:rsidRDefault="001A6452" w:rsidP="001A6452">
            <w:pPr>
              <w:keepNext/>
              <w:keepLines/>
              <w:ind w:right="-144"/>
              <w:jc w:val="center"/>
              <w:outlineLvl w:val="1"/>
              <w:rPr>
                <w:b/>
                <w:bCs/>
                <w:i/>
                <w:sz w:val="28"/>
                <w:szCs w:val="28"/>
                <w:lang w:val="uk-UA"/>
              </w:rPr>
            </w:pPr>
            <w:r w:rsidRPr="001A6452">
              <w:rPr>
                <w:b/>
                <w:bCs/>
                <w:i/>
                <w:sz w:val="28"/>
                <w:szCs w:val="28"/>
                <w:lang w:val="uk-UA"/>
              </w:rPr>
              <w:t>в тому числі:</w:t>
            </w:r>
          </w:p>
        </w:tc>
      </w:tr>
      <w:tr w:rsidR="001A6452" w:rsidRPr="001A6452" w:rsidTr="00384B97">
        <w:trPr>
          <w:trHeight w:val="1074"/>
        </w:trPr>
        <w:tc>
          <w:tcPr>
            <w:tcW w:w="529" w:type="dxa"/>
            <w:vMerge/>
          </w:tcPr>
          <w:p w:rsidR="001A6452" w:rsidRPr="001A6452" w:rsidRDefault="001A6452" w:rsidP="001A6452">
            <w:pPr>
              <w:keepNext/>
              <w:keepLines/>
              <w:ind w:right="-144"/>
              <w:jc w:val="both"/>
              <w:outlineLvl w:val="1"/>
              <w:rPr>
                <w:b/>
                <w:bCs/>
                <w:sz w:val="28"/>
                <w:szCs w:val="28"/>
                <w:lang w:val="uk-UA"/>
              </w:rPr>
            </w:pPr>
          </w:p>
        </w:tc>
        <w:tc>
          <w:tcPr>
            <w:tcW w:w="5219" w:type="dxa"/>
            <w:vMerge/>
          </w:tcPr>
          <w:p w:rsidR="001A6452" w:rsidRPr="001A6452" w:rsidRDefault="001A6452" w:rsidP="001A6452">
            <w:pPr>
              <w:ind w:right="-144"/>
              <w:rPr>
                <w:rFonts w:eastAsia="Arial Unicode MS"/>
                <w:b/>
                <w:i/>
                <w:color w:val="333333"/>
                <w:sz w:val="28"/>
                <w:szCs w:val="28"/>
                <w:lang w:val="uk-UA" w:eastAsia="uk-UA"/>
              </w:rPr>
            </w:pPr>
          </w:p>
        </w:tc>
        <w:tc>
          <w:tcPr>
            <w:tcW w:w="1159" w:type="dxa"/>
            <w:gridSpan w:val="2"/>
            <w:vMerge/>
          </w:tcPr>
          <w:p w:rsidR="001A6452" w:rsidRPr="001A6452" w:rsidRDefault="001A6452" w:rsidP="001A6452">
            <w:pPr>
              <w:keepNext/>
              <w:keepLines/>
              <w:ind w:right="-144"/>
              <w:jc w:val="center"/>
              <w:outlineLvl w:val="1"/>
              <w:rPr>
                <w:b/>
                <w:bCs/>
                <w:i/>
                <w:sz w:val="28"/>
                <w:szCs w:val="28"/>
                <w:lang w:val="uk-UA"/>
              </w:rPr>
            </w:pPr>
          </w:p>
        </w:tc>
        <w:tc>
          <w:tcPr>
            <w:tcW w:w="990" w:type="dxa"/>
          </w:tcPr>
          <w:p w:rsidR="001A6452" w:rsidRPr="001A6452" w:rsidRDefault="001A6452" w:rsidP="001A6452">
            <w:pPr>
              <w:keepNext/>
              <w:keepLines/>
              <w:ind w:right="-144"/>
              <w:jc w:val="center"/>
              <w:outlineLvl w:val="1"/>
              <w:rPr>
                <w:b/>
                <w:bCs/>
                <w:i/>
                <w:sz w:val="28"/>
                <w:szCs w:val="28"/>
                <w:lang w:val="uk-UA"/>
              </w:rPr>
            </w:pPr>
            <w:r w:rsidRPr="001A6452">
              <w:rPr>
                <w:b/>
                <w:bCs/>
                <w:i/>
                <w:sz w:val="28"/>
                <w:szCs w:val="28"/>
                <w:lang w:val="uk-UA"/>
              </w:rPr>
              <w:t>2018      рік</w:t>
            </w:r>
          </w:p>
        </w:tc>
        <w:tc>
          <w:tcPr>
            <w:tcW w:w="999" w:type="dxa"/>
          </w:tcPr>
          <w:p w:rsidR="001A6452" w:rsidRPr="001A6452" w:rsidRDefault="001A6452" w:rsidP="001A6452">
            <w:pPr>
              <w:keepNext/>
              <w:keepLines/>
              <w:ind w:right="-144"/>
              <w:jc w:val="center"/>
              <w:outlineLvl w:val="1"/>
              <w:rPr>
                <w:b/>
                <w:bCs/>
                <w:i/>
                <w:sz w:val="28"/>
                <w:szCs w:val="28"/>
                <w:lang w:val="uk-UA"/>
              </w:rPr>
            </w:pPr>
            <w:r w:rsidRPr="001A6452">
              <w:rPr>
                <w:b/>
                <w:bCs/>
                <w:i/>
                <w:sz w:val="28"/>
                <w:szCs w:val="28"/>
                <w:lang w:val="uk-UA"/>
              </w:rPr>
              <w:t>2019      рік</w:t>
            </w:r>
          </w:p>
        </w:tc>
        <w:tc>
          <w:tcPr>
            <w:tcW w:w="932" w:type="dxa"/>
            <w:gridSpan w:val="2"/>
          </w:tcPr>
          <w:p w:rsidR="001A6452" w:rsidRPr="001A6452" w:rsidRDefault="001A6452" w:rsidP="001A6452">
            <w:pPr>
              <w:keepNext/>
              <w:keepLines/>
              <w:ind w:right="-144"/>
              <w:jc w:val="center"/>
              <w:outlineLvl w:val="1"/>
              <w:rPr>
                <w:b/>
                <w:bCs/>
                <w:i/>
                <w:sz w:val="28"/>
                <w:szCs w:val="28"/>
                <w:lang w:val="uk-UA"/>
              </w:rPr>
            </w:pPr>
            <w:r w:rsidRPr="001A6452">
              <w:rPr>
                <w:b/>
                <w:bCs/>
                <w:i/>
                <w:sz w:val="28"/>
                <w:szCs w:val="28"/>
                <w:lang w:val="uk-UA"/>
              </w:rPr>
              <w:t>2020   рік</w:t>
            </w:r>
          </w:p>
        </w:tc>
      </w:tr>
      <w:tr w:rsidR="001A6452" w:rsidRPr="001A6452" w:rsidTr="00384B97">
        <w:trPr>
          <w:trHeight w:val="339"/>
        </w:trPr>
        <w:tc>
          <w:tcPr>
            <w:tcW w:w="529" w:type="dxa"/>
          </w:tcPr>
          <w:p w:rsidR="001A6452" w:rsidRPr="001A6452" w:rsidRDefault="001A6452" w:rsidP="001A6452">
            <w:pPr>
              <w:keepNext/>
              <w:keepLines/>
              <w:ind w:right="-144"/>
              <w:jc w:val="both"/>
              <w:outlineLvl w:val="1"/>
              <w:rPr>
                <w:bCs/>
                <w:sz w:val="28"/>
                <w:szCs w:val="28"/>
                <w:lang w:val="uk-UA"/>
              </w:rPr>
            </w:pPr>
          </w:p>
        </w:tc>
        <w:tc>
          <w:tcPr>
            <w:tcW w:w="9299" w:type="dxa"/>
            <w:gridSpan w:val="7"/>
          </w:tcPr>
          <w:p w:rsidR="001A6452" w:rsidRPr="001A6452" w:rsidRDefault="001A6452" w:rsidP="001A6452">
            <w:pPr>
              <w:ind w:right="-144" w:firstLine="284"/>
              <w:jc w:val="center"/>
              <w:rPr>
                <w:b/>
              </w:rPr>
            </w:pPr>
            <w:r w:rsidRPr="001A6452">
              <w:rPr>
                <w:b/>
                <w:lang w:val="uk-UA"/>
              </w:rPr>
              <w:t>Напрямок 1. СТВОРЕННЯ УМОВ ДЛЯ ЗДОБУТТЯ ЯКІСНОЇ ДОШКІЛЬНОЇ ОСВІТИ</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ind w:right="72"/>
              <w:jc w:val="both"/>
              <w:rPr>
                <w:rFonts w:eastAsia="Arial Unicode MS" w:cs="Arial Unicode MS"/>
                <w:sz w:val="28"/>
                <w:szCs w:val="28"/>
                <w:lang w:val="uk-UA" w:eastAsia="uk-UA"/>
              </w:rPr>
            </w:pPr>
            <w:r w:rsidRPr="001A6452">
              <w:rPr>
                <w:rFonts w:eastAsia="Arial Unicode MS" w:cs="Arial Unicode MS"/>
                <w:sz w:val="28"/>
                <w:szCs w:val="28"/>
                <w:lang w:val="uk-UA" w:eastAsia="uk-UA"/>
              </w:rPr>
              <w:t>Науково-методичне та інформаційне  забезпечення дошкільних закладів  освіти (методичними посібниками для педагогів та батьків, навчальними посібниками для дітей)</w:t>
            </w:r>
          </w:p>
        </w:tc>
        <w:tc>
          <w:tcPr>
            <w:tcW w:w="1064" w:type="dxa"/>
          </w:tcPr>
          <w:p w:rsidR="001A6452" w:rsidRPr="001A6452" w:rsidRDefault="001A6452" w:rsidP="001A6452">
            <w:pPr>
              <w:keepNext/>
              <w:keepLines/>
              <w:ind w:left="-56" w:right="-86"/>
              <w:jc w:val="center"/>
              <w:outlineLvl w:val="1"/>
              <w:rPr>
                <w:bCs/>
                <w:sz w:val="28"/>
                <w:szCs w:val="28"/>
                <w:lang w:val="uk-UA"/>
              </w:rPr>
            </w:pPr>
            <w:r w:rsidRPr="001A6452">
              <w:rPr>
                <w:bCs/>
                <w:sz w:val="28"/>
                <w:szCs w:val="28"/>
                <w:lang w:val="uk-UA"/>
              </w:rPr>
              <w:t>30,0</w:t>
            </w:r>
          </w:p>
        </w:tc>
        <w:tc>
          <w:tcPr>
            <w:tcW w:w="990" w:type="dxa"/>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8,0</w:t>
            </w:r>
          </w:p>
        </w:tc>
        <w:tc>
          <w:tcPr>
            <w:tcW w:w="999" w:type="dxa"/>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10,0</w:t>
            </w:r>
          </w:p>
        </w:tc>
        <w:tc>
          <w:tcPr>
            <w:tcW w:w="932" w:type="dxa"/>
            <w:gridSpan w:val="2"/>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12,0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ind w:right="72"/>
              <w:jc w:val="both"/>
              <w:rPr>
                <w:rFonts w:eastAsia="Arial Unicode MS"/>
                <w:sz w:val="28"/>
                <w:szCs w:val="28"/>
                <w:lang w:val="uk-UA" w:eastAsia="uk-UA"/>
              </w:rPr>
            </w:pPr>
            <w:r w:rsidRPr="001A6452">
              <w:rPr>
                <w:rFonts w:eastAsia="Arial Unicode MS" w:cs="Arial Unicode MS"/>
                <w:sz w:val="28"/>
                <w:szCs w:val="28"/>
                <w:lang w:val="uk-UA" w:eastAsia="uk-UA"/>
              </w:rPr>
              <w:t>Зміцнення матеріально-технічної бази дошкільних навчальних закладів (забезпечення сучасним обладнанням, меблями, комп'ютерною, побутовою технікою тощо)</w:t>
            </w:r>
          </w:p>
        </w:tc>
        <w:tc>
          <w:tcPr>
            <w:tcW w:w="1064" w:type="dxa"/>
          </w:tcPr>
          <w:p w:rsidR="001A6452" w:rsidRPr="001A6452" w:rsidRDefault="001A6452" w:rsidP="001A6452">
            <w:pPr>
              <w:keepNext/>
              <w:keepLines/>
              <w:ind w:left="-56" w:right="-86"/>
              <w:jc w:val="center"/>
              <w:outlineLvl w:val="1"/>
              <w:rPr>
                <w:bCs/>
                <w:sz w:val="28"/>
                <w:szCs w:val="28"/>
                <w:lang w:val="uk-UA"/>
              </w:rPr>
            </w:pPr>
            <w:r w:rsidRPr="001A6452">
              <w:rPr>
                <w:bCs/>
                <w:sz w:val="28"/>
                <w:szCs w:val="28"/>
                <w:lang w:val="uk-UA"/>
              </w:rPr>
              <w:t>100,0</w:t>
            </w:r>
          </w:p>
        </w:tc>
        <w:tc>
          <w:tcPr>
            <w:tcW w:w="990" w:type="dxa"/>
          </w:tcPr>
          <w:p w:rsidR="001A6452" w:rsidRPr="001A6452" w:rsidRDefault="001A6452" w:rsidP="001A6452">
            <w:pPr>
              <w:keepNext/>
              <w:keepLines/>
              <w:ind w:left="-130" w:right="-210"/>
              <w:jc w:val="center"/>
              <w:outlineLvl w:val="1"/>
              <w:rPr>
                <w:bCs/>
                <w:sz w:val="28"/>
                <w:szCs w:val="28"/>
                <w:lang w:val="uk-UA"/>
              </w:rPr>
            </w:pPr>
            <w:r w:rsidRPr="001A6452">
              <w:rPr>
                <w:bCs/>
                <w:sz w:val="28"/>
                <w:szCs w:val="28"/>
                <w:lang w:val="uk-UA"/>
              </w:rPr>
              <w:t>30,0</w:t>
            </w:r>
          </w:p>
        </w:tc>
        <w:tc>
          <w:tcPr>
            <w:tcW w:w="999" w:type="dxa"/>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30,0</w:t>
            </w:r>
          </w:p>
        </w:tc>
        <w:tc>
          <w:tcPr>
            <w:tcW w:w="932" w:type="dxa"/>
            <w:gridSpan w:val="2"/>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40,0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ind w:right="72"/>
              <w:jc w:val="both"/>
              <w:rPr>
                <w:rFonts w:eastAsia="Arial Unicode MS"/>
                <w:color w:val="000000"/>
                <w:sz w:val="28"/>
                <w:szCs w:val="28"/>
                <w:lang w:val="uk-UA" w:eastAsia="uk-UA"/>
              </w:rPr>
            </w:pPr>
            <w:r w:rsidRPr="001A6452">
              <w:rPr>
                <w:rFonts w:eastAsia="Arial Unicode MS"/>
                <w:color w:val="000000"/>
                <w:sz w:val="28"/>
                <w:szCs w:val="28"/>
                <w:lang w:val="uk-UA" w:eastAsia="uk-UA"/>
              </w:rPr>
              <w:t>Проведення поточних  ремонтів на об'єктах дошкільної освіти, встановлення огорож, благоустрій територій</w:t>
            </w:r>
          </w:p>
        </w:tc>
        <w:tc>
          <w:tcPr>
            <w:tcW w:w="1064" w:type="dxa"/>
          </w:tcPr>
          <w:p w:rsidR="001A6452" w:rsidRPr="001A6452" w:rsidRDefault="001A6452" w:rsidP="001A6452">
            <w:pPr>
              <w:keepNext/>
              <w:keepLines/>
              <w:ind w:left="-56" w:right="-86"/>
              <w:jc w:val="center"/>
              <w:outlineLvl w:val="1"/>
              <w:rPr>
                <w:bCs/>
                <w:sz w:val="28"/>
                <w:szCs w:val="28"/>
                <w:lang w:val="uk-UA"/>
              </w:rPr>
            </w:pPr>
            <w:r w:rsidRPr="001A6452">
              <w:rPr>
                <w:bCs/>
                <w:sz w:val="28"/>
                <w:szCs w:val="28"/>
                <w:lang w:val="uk-UA"/>
              </w:rPr>
              <w:t>110,0</w:t>
            </w:r>
          </w:p>
        </w:tc>
        <w:tc>
          <w:tcPr>
            <w:tcW w:w="990" w:type="dxa"/>
          </w:tcPr>
          <w:p w:rsidR="001A6452" w:rsidRPr="001A6452" w:rsidRDefault="001A6452" w:rsidP="001A6452">
            <w:pPr>
              <w:keepNext/>
              <w:keepLines/>
              <w:ind w:left="-130" w:right="-144"/>
              <w:jc w:val="center"/>
              <w:outlineLvl w:val="1"/>
              <w:rPr>
                <w:bCs/>
                <w:sz w:val="28"/>
                <w:szCs w:val="28"/>
                <w:lang w:val="uk-UA"/>
              </w:rPr>
            </w:pPr>
            <w:r w:rsidRPr="001A6452">
              <w:rPr>
                <w:bCs/>
                <w:sz w:val="28"/>
                <w:szCs w:val="28"/>
                <w:lang w:val="uk-UA"/>
              </w:rPr>
              <w:t>30,0</w:t>
            </w:r>
          </w:p>
        </w:tc>
        <w:tc>
          <w:tcPr>
            <w:tcW w:w="999" w:type="dxa"/>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35,0</w:t>
            </w:r>
          </w:p>
        </w:tc>
        <w:tc>
          <w:tcPr>
            <w:tcW w:w="932" w:type="dxa"/>
            <w:gridSpan w:val="2"/>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45,0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ind w:right="72"/>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Проведення заходів з енергозбереження (утеплення фасадів, заміна вікон і дверей, встановлення енергоощадного </w:t>
            </w:r>
          </w:p>
          <w:p w:rsidR="001A6452" w:rsidRPr="001A6452" w:rsidRDefault="001A6452" w:rsidP="001A6452">
            <w:pPr>
              <w:ind w:right="72"/>
              <w:jc w:val="both"/>
              <w:rPr>
                <w:rFonts w:eastAsia="Arial Unicode MS"/>
                <w:color w:val="000000"/>
                <w:sz w:val="28"/>
                <w:szCs w:val="28"/>
                <w:lang w:val="uk-UA" w:eastAsia="uk-UA"/>
              </w:rPr>
            </w:pPr>
            <w:r w:rsidRPr="001A6452">
              <w:rPr>
                <w:rFonts w:eastAsia="Arial Unicode MS"/>
                <w:color w:val="000000"/>
                <w:sz w:val="28"/>
                <w:szCs w:val="28"/>
                <w:lang w:val="uk-UA" w:eastAsia="uk-UA"/>
              </w:rPr>
              <w:t>обладнання та інш.)</w:t>
            </w:r>
          </w:p>
        </w:tc>
        <w:tc>
          <w:tcPr>
            <w:tcW w:w="1064" w:type="dxa"/>
          </w:tcPr>
          <w:p w:rsidR="001A6452" w:rsidRPr="001A6452" w:rsidRDefault="001A6452" w:rsidP="001A6452">
            <w:pPr>
              <w:keepNext/>
              <w:keepLines/>
              <w:ind w:left="-56" w:right="-86"/>
              <w:jc w:val="center"/>
              <w:outlineLvl w:val="1"/>
              <w:rPr>
                <w:bCs/>
                <w:sz w:val="28"/>
                <w:szCs w:val="28"/>
                <w:lang w:val="uk-UA"/>
              </w:rPr>
            </w:pPr>
            <w:r w:rsidRPr="001A6452">
              <w:rPr>
                <w:bCs/>
                <w:sz w:val="28"/>
                <w:szCs w:val="28"/>
                <w:lang w:val="uk-UA"/>
              </w:rPr>
              <w:t>300,0</w:t>
            </w:r>
          </w:p>
        </w:tc>
        <w:tc>
          <w:tcPr>
            <w:tcW w:w="990" w:type="dxa"/>
          </w:tcPr>
          <w:p w:rsidR="001A6452" w:rsidRPr="001A6452" w:rsidRDefault="001A6452" w:rsidP="001A6452">
            <w:pPr>
              <w:keepNext/>
              <w:keepLines/>
              <w:ind w:left="-130" w:right="-144"/>
              <w:jc w:val="center"/>
              <w:outlineLvl w:val="1"/>
              <w:rPr>
                <w:bCs/>
                <w:sz w:val="28"/>
                <w:szCs w:val="28"/>
                <w:lang w:val="uk-UA"/>
              </w:rPr>
            </w:pPr>
            <w:r w:rsidRPr="001A6452">
              <w:rPr>
                <w:bCs/>
                <w:sz w:val="28"/>
                <w:szCs w:val="28"/>
                <w:lang w:val="uk-UA"/>
              </w:rPr>
              <w:t>100,0</w:t>
            </w:r>
          </w:p>
        </w:tc>
        <w:tc>
          <w:tcPr>
            <w:tcW w:w="999" w:type="dxa"/>
          </w:tcPr>
          <w:p w:rsidR="001A6452" w:rsidRPr="001A6452" w:rsidRDefault="001A6452" w:rsidP="001A6452">
            <w:pPr>
              <w:keepNext/>
              <w:keepLines/>
              <w:ind w:right="-144"/>
              <w:jc w:val="center"/>
              <w:outlineLvl w:val="1"/>
              <w:rPr>
                <w:bCs/>
                <w:sz w:val="28"/>
                <w:szCs w:val="28"/>
                <w:lang w:val="uk-UA"/>
              </w:rPr>
            </w:pPr>
            <w:r w:rsidRPr="001A6452">
              <w:rPr>
                <w:bCs/>
                <w:sz w:val="28"/>
                <w:szCs w:val="28"/>
                <w:lang w:val="uk-UA"/>
              </w:rPr>
              <w:t>100,0</w:t>
            </w:r>
          </w:p>
        </w:tc>
        <w:tc>
          <w:tcPr>
            <w:tcW w:w="932" w:type="dxa"/>
            <w:gridSpan w:val="2"/>
          </w:tcPr>
          <w:p w:rsidR="001A6452" w:rsidRPr="001A6452" w:rsidRDefault="001A6452" w:rsidP="001A6452">
            <w:pPr>
              <w:keepNext/>
              <w:keepLines/>
              <w:ind w:right="-144"/>
              <w:outlineLvl w:val="1"/>
              <w:rPr>
                <w:bCs/>
                <w:sz w:val="28"/>
                <w:szCs w:val="28"/>
                <w:lang w:val="uk-UA"/>
              </w:rPr>
            </w:pPr>
            <w:r w:rsidRPr="001A6452">
              <w:rPr>
                <w:bCs/>
                <w:sz w:val="28"/>
                <w:szCs w:val="28"/>
                <w:lang w:val="uk-UA"/>
              </w:rPr>
              <w:t>100,0</w:t>
            </w:r>
          </w:p>
        </w:tc>
      </w:tr>
      <w:tr w:rsidR="001A6452" w:rsidRPr="001A6452" w:rsidTr="00384B97">
        <w:trPr>
          <w:trHeight w:val="66"/>
        </w:trPr>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ind w:right="-144"/>
              <w:jc w:val="center"/>
              <w:outlineLvl w:val="1"/>
              <w:rPr>
                <w:bCs/>
                <w:lang w:val="uk-UA"/>
              </w:rPr>
            </w:pPr>
            <w:r w:rsidRPr="001A6452">
              <w:rPr>
                <w:b/>
                <w:bCs/>
                <w:lang w:val="uk-UA"/>
              </w:rPr>
              <w:t>Напрямок 2. ПОКРАЩЕННЯ ЯКОСТІ ШКІЛЬНОЇ ОСВІТИ</w:t>
            </w:r>
          </w:p>
        </w:tc>
        <w:tc>
          <w:tcPr>
            <w:tcW w:w="1064" w:type="dxa"/>
          </w:tcPr>
          <w:p w:rsidR="001A6452" w:rsidRPr="001A6452" w:rsidRDefault="001A6452" w:rsidP="001A6452">
            <w:pPr>
              <w:keepNext/>
              <w:keepLines/>
              <w:ind w:left="-56" w:right="-86"/>
              <w:jc w:val="center"/>
              <w:outlineLvl w:val="1"/>
              <w:rPr>
                <w:bCs/>
                <w:sz w:val="28"/>
                <w:szCs w:val="28"/>
                <w:lang w:val="uk-UA"/>
              </w:rPr>
            </w:pPr>
          </w:p>
        </w:tc>
        <w:tc>
          <w:tcPr>
            <w:tcW w:w="990" w:type="dxa"/>
          </w:tcPr>
          <w:p w:rsidR="001A6452" w:rsidRPr="001A6452" w:rsidRDefault="001A6452" w:rsidP="001A6452">
            <w:pPr>
              <w:keepNext/>
              <w:keepLines/>
              <w:ind w:left="-130" w:right="-144"/>
              <w:jc w:val="center"/>
              <w:outlineLvl w:val="1"/>
              <w:rPr>
                <w:bCs/>
                <w:sz w:val="28"/>
                <w:szCs w:val="28"/>
                <w:lang w:val="uk-UA"/>
              </w:rPr>
            </w:pPr>
          </w:p>
        </w:tc>
        <w:tc>
          <w:tcPr>
            <w:tcW w:w="999" w:type="dxa"/>
          </w:tcPr>
          <w:p w:rsidR="001A6452" w:rsidRPr="001A6452" w:rsidRDefault="001A6452" w:rsidP="001A6452">
            <w:pPr>
              <w:keepNext/>
              <w:keepLines/>
              <w:ind w:right="-144"/>
              <w:jc w:val="center"/>
              <w:outlineLvl w:val="1"/>
              <w:rPr>
                <w:bCs/>
                <w:sz w:val="28"/>
                <w:szCs w:val="28"/>
                <w:lang w:val="uk-UA"/>
              </w:rPr>
            </w:pPr>
          </w:p>
        </w:tc>
        <w:tc>
          <w:tcPr>
            <w:tcW w:w="932" w:type="dxa"/>
            <w:gridSpan w:val="2"/>
          </w:tcPr>
          <w:p w:rsidR="001A6452" w:rsidRPr="001A6452" w:rsidRDefault="001A6452" w:rsidP="001A6452">
            <w:pPr>
              <w:keepNext/>
              <w:keepLines/>
              <w:ind w:right="-144"/>
              <w:jc w:val="center"/>
              <w:outlineLvl w:val="1"/>
              <w:rPr>
                <w:bCs/>
                <w:sz w:val="28"/>
                <w:szCs w:val="28"/>
                <w:lang w:val="uk-UA"/>
              </w:rPr>
            </w:pP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Забезпечення харчування учнів загальноосвітніх навчальних закладів</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1800,0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500,0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600,0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700,0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Забезпечення розвитку та удосконалення позашкільної освіти через систему гуртків, секцій</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660,0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220,0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240,0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Належне методичне забезпечення освітнього процесу в ЗЗСО</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65,0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19,0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21,0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25,0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Забезпечення підвозу дітей з віддалених територій  до місць навчання, занять гуртками і в зворотному напрямку</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1200,0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300,0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400,0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500,0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Відшкодування педагогічним працівникам, які проживають в інших населених пунктах, вартості проїзду до навчальних закладів та у зворотному напрямку</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240,0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70,0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80,0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90,0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center"/>
              <w:outlineLvl w:val="1"/>
              <w:rPr>
                <w:bCs/>
                <w:sz w:val="28"/>
                <w:szCs w:val="28"/>
                <w:lang w:val="uk-UA"/>
              </w:rPr>
            </w:pPr>
            <w:r w:rsidRPr="001A6452">
              <w:rPr>
                <w:b/>
                <w:bCs/>
                <w:sz w:val="28"/>
                <w:szCs w:val="28"/>
                <w:lang w:val="uk-UA"/>
              </w:rPr>
              <w:t>Напрямок 3. ОБДАРОВАНІ ДІТИ</w:t>
            </w:r>
          </w:p>
        </w:tc>
        <w:tc>
          <w:tcPr>
            <w:tcW w:w="1064" w:type="dxa"/>
          </w:tcPr>
          <w:p w:rsidR="001A6452" w:rsidRPr="001A6452" w:rsidRDefault="001A6452" w:rsidP="001A6452">
            <w:pPr>
              <w:keepNext/>
              <w:keepLines/>
              <w:ind w:right="-144"/>
              <w:jc w:val="both"/>
              <w:outlineLvl w:val="1"/>
              <w:rPr>
                <w:bCs/>
                <w:sz w:val="28"/>
                <w:szCs w:val="28"/>
                <w:lang w:val="uk-UA"/>
              </w:rPr>
            </w:pPr>
          </w:p>
        </w:tc>
        <w:tc>
          <w:tcPr>
            <w:tcW w:w="990" w:type="dxa"/>
          </w:tcPr>
          <w:p w:rsidR="001A6452" w:rsidRPr="001A6452" w:rsidRDefault="001A6452" w:rsidP="001A6452">
            <w:pPr>
              <w:keepNext/>
              <w:keepLines/>
              <w:ind w:right="-144"/>
              <w:jc w:val="both"/>
              <w:outlineLvl w:val="1"/>
              <w:rPr>
                <w:bCs/>
                <w:sz w:val="28"/>
                <w:szCs w:val="28"/>
                <w:lang w:val="uk-UA"/>
              </w:rPr>
            </w:pPr>
          </w:p>
        </w:tc>
        <w:tc>
          <w:tcPr>
            <w:tcW w:w="999" w:type="dxa"/>
          </w:tcPr>
          <w:p w:rsidR="001A6452" w:rsidRPr="001A6452" w:rsidRDefault="001A6452" w:rsidP="001A6452">
            <w:pPr>
              <w:keepNext/>
              <w:keepLines/>
              <w:ind w:right="-144"/>
              <w:jc w:val="both"/>
              <w:outlineLvl w:val="1"/>
              <w:rPr>
                <w:bCs/>
                <w:sz w:val="28"/>
                <w:szCs w:val="28"/>
                <w:lang w:val="uk-UA"/>
              </w:rPr>
            </w:pPr>
          </w:p>
        </w:tc>
        <w:tc>
          <w:tcPr>
            <w:tcW w:w="932" w:type="dxa"/>
            <w:gridSpan w:val="2"/>
          </w:tcPr>
          <w:p w:rsidR="001A6452" w:rsidRPr="001A6452" w:rsidRDefault="001A6452" w:rsidP="001A6452">
            <w:pPr>
              <w:keepNext/>
              <w:keepLines/>
              <w:ind w:right="-144"/>
              <w:jc w:val="both"/>
              <w:outlineLvl w:val="1"/>
              <w:rPr>
                <w:bCs/>
                <w:sz w:val="28"/>
                <w:szCs w:val="28"/>
                <w:lang w:val="uk-UA"/>
              </w:rPr>
            </w:pP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Забезпечення участі учнів та вихованців гуртків у предметних турнірах, конкурсах та олімпіадах усіх рівнів</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Виплата премій (стипендій, придбання </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цінних подарунків) обдарованим і </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талановитим учням, переможцям </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обласних, всеукраїнських учнівських</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олімпіад, конкурсів</w:t>
            </w:r>
          </w:p>
        </w:tc>
        <w:tc>
          <w:tcPr>
            <w:tcW w:w="1064" w:type="dxa"/>
          </w:tcPr>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85,0</w:t>
            </w: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jc w:val="both"/>
              <w:rPr>
                <w:rFonts w:eastAsia="Arial Unicode MS"/>
                <w:color w:val="000000"/>
                <w:sz w:val="28"/>
                <w:szCs w:val="28"/>
                <w:lang w:val="uk-UA" w:eastAsia="uk-UA"/>
              </w:rPr>
            </w:pPr>
          </w:p>
        </w:tc>
        <w:tc>
          <w:tcPr>
            <w:tcW w:w="990" w:type="dxa"/>
          </w:tcPr>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20,0</w:t>
            </w: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jc w:val="both"/>
              <w:rPr>
                <w:rFonts w:eastAsia="Arial Unicode MS"/>
                <w:color w:val="000000"/>
                <w:sz w:val="28"/>
                <w:szCs w:val="28"/>
                <w:lang w:val="uk-UA" w:eastAsia="uk-UA"/>
              </w:rPr>
            </w:pPr>
          </w:p>
        </w:tc>
        <w:tc>
          <w:tcPr>
            <w:tcW w:w="999" w:type="dxa"/>
          </w:tcPr>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30,0</w:t>
            </w: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jc w:val="both"/>
              <w:rPr>
                <w:rFonts w:eastAsia="Arial Unicode MS"/>
                <w:color w:val="000000"/>
                <w:sz w:val="28"/>
                <w:szCs w:val="28"/>
                <w:lang w:val="uk-UA" w:eastAsia="uk-UA"/>
              </w:rPr>
            </w:pPr>
          </w:p>
        </w:tc>
        <w:tc>
          <w:tcPr>
            <w:tcW w:w="932" w:type="dxa"/>
            <w:gridSpan w:val="2"/>
          </w:tcPr>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rPr>
                <w:rFonts w:eastAsia="Arial Unicode MS"/>
                <w:color w:val="000000"/>
                <w:sz w:val="28"/>
                <w:szCs w:val="28"/>
                <w:lang w:val="uk-UA" w:eastAsia="uk-UA"/>
              </w:rPr>
            </w:pPr>
            <w:r w:rsidRPr="001A6452">
              <w:rPr>
                <w:rFonts w:eastAsia="Arial Unicode MS"/>
                <w:color w:val="000000"/>
                <w:sz w:val="28"/>
                <w:szCs w:val="28"/>
                <w:lang w:val="uk-UA" w:eastAsia="uk-UA"/>
              </w:rPr>
              <w:t>35,0</w:t>
            </w:r>
          </w:p>
          <w:p w:rsidR="001A6452" w:rsidRPr="001A6452" w:rsidRDefault="001A6452" w:rsidP="001A6452">
            <w:pPr>
              <w:rPr>
                <w:rFonts w:eastAsia="Arial Unicode MS"/>
                <w:color w:val="000000"/>
                <w:sz w:val="28"/>
                <w:szCs w:val="28"/>
                <w:lang w:val="uk-UA" w:eastAsia="uk-UA"/>
              </w:rPr>
            </w:pPr>
          </w:p>
          <w:p w:rsidR="001A6452" w:rsidRPr="001A6452" w:rsidRDefault="001A6452" w:rsidP="001A6452">
            <w:pPr>
              <w:jc w:val="both"/>
              <w:rPr>
                <w:rFonts w:eastAsia="Arial Unicode MS"/>
                <w:color w:val="000000"/>
                <w:sz w:val="28"/>
                <w:szCs w:val="28"/>
                <w:lang w:val="uk-UA" w:eastAsia="uk-UA"/>
              </w:rPr>
            </w:pP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Виплата премій педагогічним працівникам, які підготували переможців олімпіад</w:t>
            </w:r>
          </w:p>
        </w:tc>
        <w:tc>
          <w:tcPr>
            <w:tcW w:w="3985" w:type="dxa"/>
            <w:gridSpan w:val="5"/>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В межах кошторисних призначень</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9299" w:type="dxa"/>
            <w:gridSpan w:val="7"/>
          </w:tcPr>
          <w:p w:rsidR="001A6452" w:rsidRPr="001A6452" w:rsidRDefault="001A6452" w:rsidP="001A6452">
            <w:pPr>
              <w:keepNext/>
              <w:keepLines/>
              <w:ind w:right="-144"/>
              <w:jc w:val="both"/>
              <w:outlineLvl w:val="1"/>
              <w:rPr>
                <w:b/>
                <w:bCs/>
                <w:sz w:val="28"/>
                <w:szCs w:val="28"/>
                <w:lang w:val="uk-UA"/>
              </w:rPr>
            </w:pPr>
            <w:r w:rsidRPr="001A6452">
              <w:rPr>
                <w:b/>
                <w:bCs/>
                <w:sz w:val="28"/>
                <w:szCs w:val="28"/>
                <w:lang w:val="x-none" w:eastAsia="x-none"/>
              </w:rPr>
              <w:t>Напрямок 4. ПОКРАЩЕННЯ МАТЕРІАЛЬНО-ТЕХНІЧНОГО ЗАБЕЗПЕЧЕННЯ ЗАКЛАДІВ ОСВІТИ</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Оснащення навчальних закладів сучасним обладнанням, інвентарем, меблями, навчально-наочними посібниками і підручниками, комп’ютерною,</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мультимедійною, інтерактивною,</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побутовою технікою та інш.</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600,0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150,0</w:t>
            </w:r>
          </w:p>
        </w:tc>
        <w:tc>
          <w:tcPr>
            <w:tcW w:w="1020"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200,0</w:t>
            </w:r>
          </w:p>
        </w:tc>
        <w:tc>
          <w:tcPr>
            <w:tcW w:w="911"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250,0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  Поточний ремонт шкільних приміщень, будівель та споруд, покращення їх технічного стану</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450,0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150,0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200,0</w:t>
            </w:r>
          </w:p>
        </w:tc>
      </w:tr>
      <w:tr w:rsidR="001A6452" w:rsidRPr="001A6452" w:rsidTr="00384B97">
        <w:trPr>
          <w:trHeight w:val="560"/>
        </w:trPr>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 xml:space="preserve">Благоустрій та впорядкування пришкільних </w:t>
            </w:r>
          </w:p>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дворів</w:t>
            </w:r>
          </w:p>
        </w:tc>
        <w:tc>
          <w:tcPr>
            <w:tcW w:w="1064" w:type="dxa"/>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90,0</w:t>
            </w:r>
          </w:p>
        </w:tc>
        <w:tc>
          <w:tcPr>
            <w:tcW w:w="990" w:type="dxa"/>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30,0</w:t>
            </w:r>
          </w:p>
        </w:tc>
        <w:tc>
          <w:tcPr>
            <w:tcW w:w="999" w:type="dxa"/>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30,0</w:t>
            </w:r>
          </w:p>
        </w:tc>
        <w:tc>
          <w:tcPr>
            <w:tcW w:w="932"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30,0</w:t>
            </w:r>
          </w:p>
        </w:tc>
      </w:tr>
      <w:tr w:rsidR="001A6452" w:rsidRPr="001A6452" w:rsidTr="00384B97">
        <w:trPr>
          <w:trHeight w:val="560"/>
        </w:trPr>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s="Arial Unicode MS"/>
                <w:sz w:val="28"/>
                <w:szCs w:val="28"/>
                <w:lang w:val="uk-UA" w:eastAsia="uk-UA"/>
              </w:rPr>
              <w:t>Підвищення рівня безпеки перебування дітей в закладах освіти (встановлення автоматичної пожежної сигналізації, виконання вогнегасного обробляння дерев’яних конструкцій покрівлі будівлі)</w:t>
            </w:r>
          </w:p>
        </w:tc>
        <w:tc>
          <w:tcPr>
            <w:tcW w:w="1064" w:type="dxa"/>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900,0</w:t>
            </w:r>
          </w:p>
        </w:tc>
        <w:tc>
          <w:tcPr>
            <w:tcW w:w="990" w:type="dxa"/>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300,0</w:t>
            </w:r>
          </w:p>
        </w:tc>
        <w:tc>
          <w:tcPr>
            <w:tcW w:w="999" w:type="dxa"/>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300,0</w:t>
            </w:r>
          </w:p>
        </w:tc>
        <w:tc>
          <w:tcPr>
            <w:tcW w:w="932" w:type="dxa"/>
            <w:gridSpan w:val="2"/>
          </w:tcPr>
          <w:p w:rsidR="001A6452" w:rsidRPr="001A6452" w:rsidRDefault="001A6452" w:rsidP="001A6452">
            <w:pPr>
              <w:jc w:val="both"/>
              <w:rPr>
                <w:rFonts w:eastAsia="Arial Unicode MS"/>
                <w:color w:val="000000"/>
                <w:sz w:val="28"/>
                <w:szCs w:val="28"/>
                <w:lang w:val="uk-UA" w:eastAsia="uk-UA"/>
              </w:rPr>
            </w:pPr>
            <w:r w:rsidRPr="001A6452">
              <w:rPr>
                <w:rFonts w:eastAsia="Arial Unicode MS"/>
                <w:color w:val="000000"/>
                <w:sz w:val="28"/>
                <w:szCs w:val="28"/>
                <w:lang w:val="uk-UA" w:eastAsia="uk-UA"/>
              </w:rPr>
              <w:t>300,0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both"/>
              <w:outlineLvl w:val="1"/>
              <w:rPr>
                <w:bCs/>
                <w:sz w:val="28"/>
                <w:szCs w:val="28"/>
                <w:lang w:val="uk-UA"/>
              </w:rPr>
            </w:pPr>
            <w:r w:rsidRPr="001A6452">
              <w:rPr>
                <w:b/>
                <w:bCs/>
                <w:sz w:val="28"/>
                <w:szCs w:val="28"/>
              </w:rPr>
              <w:t>Напрямок 5. ЕНЕРГОЗБЕРЕЖЕННЯ ТА ЕНЕРГОЕФЕКТИВНІСТЬ</w:t>
            </w:r>
          </w:p>
        </w:tc>
        <w:tc>
          <w:tcPr>
            <w:tcW w:w="1064" w:type="dxa"/>
          </w:tcPr>
          <w:p w:rsidR="001A6452" w:rsidRPr="001A6452" w:rsidRDefault="001A6452" w:rsidP="001A6452">
            <w:pPr>
              <w:keepNext/>
              <w:keepLines/>
              <w:ind w:right="-144"/>
              <w:jc w:val="both"/>
              <w:outlineLvl w:val="1"/>
              <w:rPr>
                <w:bCs/>
                <w:sz w:val="28"/>
                <w:szCs w:val="28"/>
                <w:lang w:val="uk-UA"/>
              </w:rPr>
            </w:pPr>
          </w:p>
        </w:tc>
        <w:tc>
          <w:tcPr>
            <w:tcW w:w="990" w:type="dxa"/>
          </w:tcPr>
          <w:p w:rsidR="001A6452" w:rsidRPr="001A6452" w:rsidRDefault="001A6452" w:rsidP="001A6452">
            <w:pPr>
              <w:keepNext/>
              <w:keepLines/>
              <w:ind w:right="-144"/>
              <w:jc w:val="both"/>
              <w:outlineLvl w:val="1"/>
              <w:rPr>
                <w:bCs/>
                <w:sz w:val="28"/>
                <w:szCs w:val="28"/>
                <w:lang w:val="uk-UA"/>
              </w:rPr>
            </w:pPr>
          </w:p>
        </w:tc>
        <w:tc>
          <w:tcPr>
            <w:tcW w:w="999" w:type="dxa"/>
          </w:tcPr>
          <w:p w:rsidR="001A6452" w:rsidRPr="001A6452" w:rsidRDefault="001A6452" w:rsidP="001A6452">
            <w:pPr>
              <w:keepNext/>
              <w:keepLines/>
              <w:ind w:right="-144"/>
              <w:jc w:val="both"/>
              <w:outlineLvl w:val="1"/>
              <w:rPr>
                <w:bCs/>
                <w:sz w:val="28"/>
                <w:szCs w:val="28"/>
                <w:lang w:val="uk-UA"/>
              </w:rPr>
            </w:pPr>
          </w:p>
        </w:tc>
        <w:tc>
          <w:tcPr>
            <w:tcW w:w="932" w:type="dxa"/>
            <w:gridSpan w:val="2"/>
          </w:tcPr>
          <w:p w:rsidR="001A6452" w:rsidRPr="001A6452" w:rsidRDefault="001A6452" w:rsidP="001A6452">
            <w:pPr>
              <w:keepNext/>
              <w:keepLines/>
              <w:ind w:right="-144"/>
              <w:jc w:val="both"/>
              <w:outlineLvl w:val="1"/>
              <w:rPr>
                <w:bCs/>
                <w:sz w:val="28"/>
                <w:szCs w:val="28"/>
                <w:lang w:val="uk-UA"/>
              </w:rPr>
            </w:pP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both"/>
              <w:outlineLvl w:val="1"/>
              <w:rPr>
                <w:bCs/>
                <w:sz w:val="28"/>
                <w:szCs w:val="28"/>
                <w:lang w:val="uk-UA"/>
              </w:rPr>
            </w:pPr>
            <w:r w:rsidRPr="001A6452">
              <w:rPr>
                <w:bCs/>
                <w:sz w:val="28"/>
                <w:szCs w:val="28"/>
              </w:rPr>
              <w:t>Утеп</w:t>
            </w:r>
            <w:r w:rsidRPr="001A6452">
              <w:rPr>
                <w:bCs/>
                <w:sz w:val="28"/>
                <w:szCs w:val="28"/>
                <w:lang w:val="uk-UA"/>
              </w:rPr>
              <w:t xml:space="preserve">лення приміщень </w:t>
            </w:r>
            <w:r w:rsidRPr="001A6452">
              <w:rPr>
                <w:bCs/>
                <w:sz w:val="28"/>
                <w:szCs w:val="28"/>
              </w:rPr>
              <w:t xml:space="preserve"> навчальних закладів</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3500,0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1500,0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1000,0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1000,0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both"/>
              <w:outlineLvl w:val="1"/>
              <w:rPr>
                <w:bCs/>
                <w:sz w:val="28"/>
                <w:szCs w:val="28"/>
                <w:lang w:val="uk-UA"/>
              </w:rPr>
            </w:pPr>
            <w:r w:rsidRPr="001A6452">
              <w:rPr>
                <w:bCs/>
                <w:sz w:val="28"/>
                <w:szCs w:val="28"/>
                <w:lang w:val="uk-UA"/>
              </w:rPr>
              <w:t>З</w:t>
            </w:r>
            <w:r w:rsidRPr="001A6452">
              <w:rPr>
                <w:bCs/>
                <w:sz w:val="28"/>
                <w:szCs w:val="28"/>
              </w:rPr>
              <w:t>амін</w:t>
            </w:r>
            <w:r w:rsidRPr="001A6452">
              <w:rPr>
                <w:bCs/>
                <w:sz w:val="28"/>
                <w:szCs w:val="28"/>
                <w:lang w:val="uk-UA"/>
              </w:rPr>
              <w:t>а</w:t>
            </w:r>
            <w:r w:rsidRPr="001A6452">
              <w:rPr>
                <w:bCs/>
                <w:sz w:val="28"/>
                <w:szCs w:val="28"/>
              </w:rPr>
              <w:t xml:space="preserve"> вікон та зовнішніх дверей </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600,0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200,0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both"/>
              <w:outlineLvl w:val="1"/>
              <w:rPr>
                <w:bCs/>
                <w:sz w:val="28"/>
                <w:szCs w:val="28"/>
                <w:lang w:val="uk-UA"/>
              </w:rPr>
            </w:pPr>
            <w:r w:rsidRPr="001A6452">
              <w:rPr>
                <w:bCs/>
                <w:sz w:val="28"/>
                <w:szCs w:val="28"/>
                <w:lang w:val="uk-UA"/>
              </w:rPr>
              <w:t>Зам</w:t>
            </w:r>
            <w:r w:rsidRPr="001A6452">
              <w:rPr>
                <w:bCs/>
                <w:sz w:val="28"/>
                <w:szCs w:val="28"/>
              </w:rPr>
              <w:t>ін</w:t>
            </w:r>
            <w:r w:rsidRPr="001A6452">
              <w:rPr>
                <w:bCs/>
                <w:sz w:val="28"/>
                <w:szCs w:val="28"/>
                <w:lang w:val="uk-UA"/>
              </w:rPr>
              <w:t>а</w:t>
            </w:r>
            <w:r w:rsidRPr="001A6452">
              <w:rPr>
                <w:bCs/>
                <w:sz w:val="28"/>
                <w:szCs w:val="28"/>
              </w:rPr>
              <w:t xml:space="preserve"> світильників з лампами денного світла на енергоефективні в навчальних закладах</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350,0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90,0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120,0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140,0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both"/>
              <w:outlineLvl w:val="1"/>
              <w:rPr>
                <w:bCs/>
                <w:color w:val="000000"/>
                <w:sz w:val="28"/>
                <w:szCs w:val="28"/>
                <w:lang w:val="uk-UA" w:eastAsia="x-none"/>
              </w:rPr>
            </w:pPr>
            <w:r w:rsidRPr="001A6452">
              <w:rPr>
                <w:bCs/>
                <w:color w:val="000000"/>
                <w:sz w:val="28"/>
                <w:szCs w:val="28"/>
                <w:lang w:val="uk-UA" w:eastAsia="x-none"/>
              </w:rPr>
              <w:t xml:space="preserve">Реконструкція котелень  закладів освіти </w:t>
            </w:r>
          </w:p>
          <w:p w:rsidR="001A6452" w:rsidRPr="001A6452" w:rsidRDefault="001A6452" w:rsidP="001A6452">
            <w:pPr>
              <w:keepNext/>
              <w:keepLines/>
              <w:jc w:val="both"/>
              <w:outlineLvl w:val="1"/>
              <w:rPr>
                <w:bCs/>
                <w:color w:val="000000"/>
                <w:sz w:val="28"/>
                <w:szCs w:val="28"/>
                <w:lang w:val="uk-UA" w:eastAsia="x-none"/>
              </w:rPr>
            </w:pPr>
            <w:r w:rsidRPr="001A6452">
              <w:rPr>
                <w:bCs/>
                <w:color w:val="000000"/>
                <w:sz w:val="28"/>
                <w:szCs w:val="28"/>
                <w:lang w:val="uk-UA" w:eastAsia="x-none"/>
              </w:rPr>
              <w:t xml:space="preserve">(з виготовленням кошторисної документації) </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6500,0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3500,0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1500,0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1500,0</w:t>
            </w:r>
          </w:p>
        </w:tc>
      </w:tr>
      <w:tr w:rsidR="001A6452" w:rsidRPr="001A6452" w:rsidTr="00384B97">
        <w:tc>
          <w:tcPr>
            <w:tcW w:w="529" w:type="dxa"/>
          </w:tcPr>
          <w:p w:rsidR="001A6452" w:rsidRPr="001A6452" w:rsidRDefault="001A6452" w:rsidP="001A6452">
            <w:pPr>
              <w:keepNext/>
              <w:keepLines/>
              <w:ind w:right="-144"/>
              <w:jc w:val="both"/>
              <w:outlineLvl w:val="1"/>
              <w:rPr>
                <w:bCs/>
                <w:sz w:val="28"/>
                <w:szCs w:val="28"/>
                <w:lang w:val="uk-UA"/>
              </w:rPr>
            </w:pPr>
          </w:p>
        </w:tc>
        <w:tc>
          <w:tcPr>
            <w:tcW w:w="5314" w:type="dxa"/>
            <w:gridSpan w:val="2"/>
          </w:tcPr>
          <w:p w:rsidR="001A6452" w:rsidRPr="001A6452" w:rsidRDefault="001A6452" w:rsidP="001A6452">
            <w:pPr>
              <w:keepNext/>
              <w:keepLines/>
              <w:jc w:val="both"/>
              <w:outlineLvl w:val="1"/>
              <w:rPr>
                <w:b/>
                <w:bCs/>
                <w:sz w:val="28"/>
                <w:szCs w:val="28"/>
                <w:lang w:val="uk-UA"/>
              </w:rPr>
            </w:pPr>
            <w:r w:rsidRPr="001A6452">
              <w:rPr>
                <w:b/>
                <w:bCs/>
                <w:sz w:val="28"/>
                <w:szCs w:val="28"/>
                <w:lang w:val="uk-UA"/>
              </w:rPr>
              <w:t>Всього:</w:t>
            </w:r>
          </w:p>
        </w:tc>
        <w:tc>
          <w:tcPr>
            <w:tcW w:w="1064"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17640,0</w:t>
            </w:r>
          </w:p>
        </w:tc>
        <w:tc>
          <w:tcPr>
            <w:tcW w:w="990"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7167,0</w:t>
            </w:r>
          </w:p>
        </w:tc>
        <w:tc>
          <w:tcPr>
            <w:tcW w:w="999" w:type="dxa"/>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5046,0</w:t>
            </w:r>
          </w:p>
        </w:tc>
        <w:tc>
          <w:tcPr>
            <w:tcW w:w="932" w:type="dxa"/>
            <w:gridSpan w:val="2"/>
          </w:tcPr>
          <w:p w:rsidR="001A6452" w:rsidRPr="001A6452" w:rsidRDefault="001A6452" w:rsidP="001A6452">
            <w:pPr>
              <w:keepNext/>
              <w:keepLines/>
              <w:ind w:right="-144"/>
              <w:jc w:val="both"/>
              <w:outlineLvl w:val="1"/>
              <w:rPr>
                <w:bCs/>
                <w:sz w:val="28"/>
                <w:szCs w:val="28"/>
                <w:lang w:val="uk-UA"/>
              </w:rPr>
            </w:pPr>
            <w:r w:rsidRPr="001A6452">
              <w:rPr>
                <w:bCs/>
                <w:sz w:val="28"/>
                <w:szCs w:val="28"/>
                <w:lang w:val="uk-UA"/>
              </w:rPr>
              <w:t>5427,0</w:t>
            </w:r>
          </w:p>
        </w:tc>
      </w:tr>
    </w:tbl>
    <w:p w:rsidR="001A6452" w:rsidRPr="001A6452" w:rsidRDefault="001A6452" w:rsidP="001A6452">
      <w:pPr>
        <w:ind w:right="-144"/>
        <w:jc w:val="both"/>
        <w:rPr>
          <w:sz w:val="28"/>
          <w:szCs w:val="28"/>
          <w:lang w:val="uk-UA" w:eastAsia="uk-UA"/>
        </w:rPr>
      </w:pPr>
    </w:p>
    <w:p w:rsidR="00FA6D63" w:rsidRDefault="00FA6D63" w:rsidP="00647554">
      <w:pPr>
        <w:jc w:val="both"/>
        <w:rPr>
          <w:rFonts w:eastAsia="Arial Unicode MS" w:cs="Arial Unicode MS"/>
          <w:color w:val="000000"/>
          <w:sz w:val="28"/>
          <w:szCs w:val="28"/>
          <w:lang w:val="uk-UA" w:eastAsia="uk-UA"/>
        </w:rPr>
      </w:pPr>
    </w:p>
    <w:p w:rsidR="00FA6D63" w:rsidRDefault="00FA6D63" w:rsidP="00647554">
      <w:pPr>
        <w:jc w:val="both"/>
        <w:rPr>
          <w:rFonts w:eastAsia="Arial Unicode MS" w:cs="Arial Unicode MS"/>
          <w:color w:val="000000"/>
          <w:sz w:val="28"/>
          <w:szCs w:val="28"/>
          <w:lang w:val="uk-UA" w:eastAsia="uk-UA"/>
        </w:rPr>
      </w:pPr>
    </w:p>
    <w:p w:rsidR="00956923" w:rsidRDefault="00956923" w:rsidP="00647554">
      <w:pPr>
        <w:jc w:val="both"/>
        <w:rPr>
          <w:rFonts w:eastAsia="Arial Unicode MS" w:cs="Arial Unicode MS"/>
          <w:color w:val="000000"/>
          <w:sz w:val="28"/>
          <w:szCs w:val="28"/>
          <w:lang w:val="uk-UA" w:eastAsia="uk-UA"/>
        </w:rPr>
      </w:pPr>
    </w:p>
    <w:p w:rsidR="00956923" w:rsidRDefault="00956923" w:rsidP="00647554">
      <w:pPr>
        <w:jc w:val="both"/>
        <w:rPr>
          <w:rFonts w:eastAsia="Arial Unicode MS" w:cs="Arial Unicode MS"/>
          <w:color w:val="000000"/>
          <w:sz w:val="28"/>
          <w:szCs w:val="28"/>
          <w:lang w:val="uk-UA" w:eastAsia="uk-UA"/>
        </w:rPr>
      </w:pPr>
    </w:p>
    <w:p w:rsidR="00FA6D63" w:rsidRDefault="00FA6D63" w:rsidP="00647554">
      <w:pPr>
        <w:jc w:val="both"/>
        <w:rPr>
          <w:rFonts w:eastAsia="Arial Unicode MS" w:cs="Arial Unicode MS"/>
          <w:color w:val="000000"/>
          <w:sz w:val="28"/>
          <w:szCs w:val="28"/>
          <w:lang w:val="uk-UA" w:eastAsia="uk-UA"/>
        </w:rPr>
      </w:pPr>
    </w:p>
    <w:p w:rsidR="00956923" w:rsidRDefault="00956923" w:rsidP="00956923">
      <w:pPr>
        <w:ind w:hanging="540"/>
        <w:jc w:val="center"/>
      </w:pPr>
      <w:r>
        <w:rPr>
          <w:noProof/>
          <w:lang w:val="uk-UA" w:eastAsia="uk-UA"/>
        </w:rPr>
        <w:drawing>
          <wp:inline distT="0" distB="0" distL="0" distR="0" wp14:anchorId="5EDB0D9B" wp14:editId="14A5EAF9">
            <wp:extent cx="438150" cy="609600"/>
            <wp:effectExtent l="0" t="0" r="0" b="0"/>
            <wp:docPr id="48" name="Рисунок 4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lum bright="12000" contrast="12000"/>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p>
    <w:p w:rsidR="00956923" w:rsidRDefault="00956923" w:rsidP="00956923">
      <w:pPr>
        <w:ind w:left="-540"/>
        <w:jc w:val="center"/>
        <w:rPr>
          <w:b/>
          <w:color w:val="000000"/>
          <w:sz w:val="12"/>
          <w:szCs w:val="12"/>
        </w:rPr>
      </w:pPr>
    </w:p>
    <w:p w:rsidR="00956923" w:rsidRDefault="00956923" w:rsidP="00956923">
      <w:pPr>
        <w:ind w:left="-540"/>
        <w:jc w:val="center"/>
        <w:rPr>
          <w:b/>
          <w:color w:val="000000"/>
          <w:sz w:val="32"/>
          <w:szCs w:val="32"/>
        </w:rPr>
      </w:pPr>
      <w:r>
        <w:rPr>
          <w:b/>
          <w:color w:val="000000"/>
          <w:sz w:val="32"/>
          <w:szCs w:val="32"/>
        </w:rPr>
        <w:t>СТУДЕНИКІВСЬКА СІЛЬСЬКА РАДА</w:t>
      </w:r>
    </w:p>
    <w:p w:rsidR="00956923" w:rsidRDefault="00956923" w:rsidP="00956923">
      <w:pPr>
        <w:ind w:left="-540"/>
        <w:jc w:val="center"/>
        <w:rPr>
          <w:b/>
          <w:color w:val="000000"/>
          <w:szCs w:val="28"/>
        </w:rPr>
      </w:pPr>
      <w:r>
        <w:rPr>
          <w:b/>
          <w:color w:val="000000"/>
          <w:szCs w:val="28"/>
        </w:rPr>
        <w:t>ПЕРЕЯСЛАВ-ХМЕЛЬНИЦЬКОГО РАЙОНУ</w:t>
      </w:r>
    </w:p>
    <w:p w:rsidR="00956923" w:rsidRDefault="00956923" w:rsidP="00956923">
      <w:pPr>
        <w:ind w:left="-540"/>
        <w:jc w:val="center"/>
        <w:rPr>
          <w:b/>
          <w:color w:val="000000"/>
          <w:szCs w:val="28"/>
        </w:rPr>
      </w:pPr>
      <w:r>
        <w:rPr>
          <w:b/>
          <w:color w:val="000000"/>
          <w:szCs w:val="28"/>
        </w:rPr>
        <w:t>КИЇВСЬКОЇ ОБЛАСТІ</w:t>
      </w:r>
    </w:p>
    <w:p w:rsidR="00956923" w:rsidRDefault="00956923" w:rsidP="00956923">
      <w:pPr>
        <w:rPr>
          <w:b/>
          <w:color w:val="000000"/>
          <w:sz w:val="12"/>
          <w:szCs w:val="12"/>
        </w:rPr>
      </w:pPr>
    </w:p>
    <w:p w:rsidR="00956923" w:rsidRDefault="00956923" w:rsidP="00956923">
      <w:pPr>
        <w:ind w:left="-540"/>
        <w:jc w:val="center"/>
        <w:rPr>
          <w:b/>
          <w:color w:val="000000"/>
          <w:szCs w:val="28"/>
        </w:rPr>
      </w:pPr>
      <w:r>
        <w:rPr>
          <w:b/>
          <w:color w:val="000000"/>
          <w:szCs w:val="28"/>
          <w:lang w:val="en-US"/>
        </w:rPr>
        <w:t>V</w:t>
      </w:r>
      <w:r>
        <w:rPr>
          <w:b/>
          <w:color w:val="000000"/>
          <w:szCs w:val="28"/>
        </w:rPr>
        <w:t>І</w:t>
      </w:r>
      <w:r>
        <w:rPr>
          <w:b/>
          <w:color w:val="000000"/>
          <w:szCs w:val="28"/>
          <w:lang w:val="en-US"/>
        </w:rPr>
        <w:t>I</w:t>
      </w:r>
      <w:r>
        <w:rPr>
          <w:b/>
          <w:color w:val="000000"/>
          <w:szCs w:val="28"/>
        </w:rPr>
        <w:t xml:space="preserve"> скликання</w:t>
      </w:r>
    </w:p>
    <w:p w:rsidR="00956923" w:rsidRDefault="00956923" w:rsidP="00956923">
      <w:pPr>
        <w:ind w:left="-540"/>
        <w:jc w:val="center"/>
        <w:rPr>
          <w:b/>
          <w:color w:val="000000"/>
          <w:sz w:val="12"/>
          <w:szCs w:val="12"/>
        </w:rPr>
      </w:pPr>
    </w:p>
    <w:p w:rsidR="00956923" w:rsidRDefault="00956923" w:rsidP="00956923">
      <w:pPr>
        <w:ind w:left="-540"/>
        <w:jc w:val="center"/>
        <w:rPr>
          <w:b/>
          <w:color w:val="000000"/>
          <w:sz w:val="32"/>
          <w:szCs w:val="32"/>
        </w:rPr>
      </w:pPr>
      <w:r>
        <w:rPr>
          <w:b/>
          <w:color w:val="000000"/>
          <w:sz w:val="32"/>
          <w:szCs w:val="32"/>
        </w:rPr>
        <w:t>Р І Ш Е Н Н Я</w:t>
      </w:r>
    </w:p>
    <w:p w:rsidR="00956923" w:rsidRDefault="00956923" w:rsidP="00956923">
      <w:pPr>
        <w:ind w:left="2292" w:hanging="2292"/>
        <w:rPr>
          <w:b/>
          <w:color w:val="000000"/>
          <w:szCs w:val="28"/>
        </w:rPr>
      </w:pPr>
    </w:p>
    <w:p w:rsidR="00956923" w:rsidRDefault="00956923" w:rsidP="00956923">
      <w:pPr>
        <w:ind w:left="-540" w:firstLine="540"/>
        <w:jc w:val="center"/>
        <w:rPr>
          <w:color w:val="000000"/>
          <w:szCs w:val="28"/>
        </w:rPr>
      </w:pPr>
    </w:p>
    <w:p w:rsidR="00956923" w:rsidRDefault="00956923" w:rsidP="00956923">
      <w:pPr>
        <w:pStyle w:val="af9"/>
        <w:spacing w:after="0"/>
        <w:ind w:left="0"/>
        <w:rPr>
          <w:b/>
          <w:szCs w:val="28"/>
        </w:rPr>
      </w:pPr>
      <w:r>
        <w:rPr>
          <w:b/>
          <w:szCs w:val="28"/>
        </w:rPr>
        <w:t xml:space="preserve">Про оренду майна комунальної власності </w:t>
      </w:r>
    </w:p>
    <w:p w:rsidR="00956923" w:rsidRDefault="00956923" w:rsidP="00956923">
      <w:pPr>
        <w:pStyle w:val="af9"/>
        <w:spacing w:after="0"/>
        <w:ind w:left="0"/>
        <w:rPr>
          <w:b/>
          <w:szCs w:val="28"/>
        </w:rPr>
      </w:pPr>
      <w:r>
        <w:rPr>
          <w:b/>
          <w:bCs/>
          <w:szCs w:val="28"/>
        </w:rPr>
        <w:t>Студениківської об’єднаної територіальної громади</w:t>
      </w:r>
    </w:p>
    <w:p w:rsidR="00956923" w:rsidRDefault="00956923" w:rsidP="00956923">
      <w:pPr>
        <w:pStyle w:val="af9"/>
        <w:spacing w:after="0"/>
        <w:ind w:left="0" w:firstLine="709"/>
        <w:jc w:val="both"/>
        <w:rPr>
          <w:szCs w:val="28"/>
        </w:rPr>
      </w:pPr>
    </w:p>
    <w:p w:rsidR="00956923" w:rsidRDefault="00956923" w:rsidP="00956923">
      <w:pPr>
        <w:pStyle w:val="af9"/>
        <w:spacing w:after="0"/>
        <w:ind w:left="0" w:firstLine="709"/>
        <w:jc w:val="both"/>
        <w:rPr>
          <w:szCs w:val="28"/>
        </w:rPr>
      </w:pPr>
      <w:r>
        <w:rPr>
          <w:color w:val="000000"/>
          <w:szCs w:val="28"/>
        </w:rPr>
        <w:t>Відповідно до ст. 25, 30, 60, п. 10 розділу V Закону України «Про місцеве самоврядування в Україні», Закону України «Про оренду державного та комунального майна», з метою вдосконалення правового регулювання орендних відносин та забезпечення підвищення ефективності використання майна, що належить до комунальної власності Студениківської об’єднаної територіальної громади, сесія Студениківської сільської ради</w:t>
      </w:r>
      <w:r>
        <w:rPr>
          <w:szCs w:val="28"/>
        </w:rPr>
        <w:t xml:space="preserve"> </w:t>
      </w:r>
    </w:p>
    <w:p w:rsidR="00956923" w:rsidRDefault="00956923" w:rsidP="00956923">
      <w:pPr>
        <w:pStyle w:val="af9"/>
        <w:spacing w:after="0"/>
        <w:ind w:left="0" w:firstLine="709"/>
        <w:jc w:val="both"/>
        <w:rPr>
          <w:szCs w:val="28"/>
        </w:rPr>
      </w:pPr>
    </w:p>
    <w:p w:rsidR="00956923" w:rsidRDefault="00956923" w:rsidP="00956923">
      <w:pPr>
        <w:rPr>
          <w:color w:val="000000"/>
          <w:sz w:val="12"/>
          <w:szCs w:val="12"/>
        </w:rPr>
      </w:pPr>
      <w:r>
        <w:rPr>
          <w:b/>
          <w:color w:val="000000"/>
          <w:sz w:val="32"/>
          <w:szCs w:val="32"/>
        </w:rPr>
        <w:t>В И Р І Ш И Л А:</w:t>
      </w:r>
    </w:p>
    <w:p w:rsidR="00956923" w:rsidRDefault="00956923" w:rsidP="00956923">
      <w:pPr>
        <w:jc w:val="both"/>
        <w:rPr>
          <w:color w:val="000000"/>
          <w:szCs w:val="28"/>
        </w:rPr>
      </w:pPr>
    </w:p>
    <w:p w:rsidR="00956923" w:rsidRDefault="00956923" w:rsidP="007E5043">
      <w:pPr>
        <w:pStyle w:val="a"/>
        <w:numPr>
          <w:ilvl w:val="0"/>
          <w:numId w:val="41"/>
        </w:numPr>
        <w:jc w:val="both"/>
        <w:rPr>
          <w:szCs w:val="28"/>
        </w:rPr>
      </w:pPr>
      <w:r>
        <w:rPr>
          <w:szCs w:val="28"/>
        </w:rPr>
        <w:t xml:space="preserve">Затвердити </w:t>
      </w:r>
      <w:r>
        <w:rPr>
          <w:color w:val="000000"/>
          <w:szCs w:val="28"/>
          <w:lang w:eastAsia="uk-UA"/>
        </w:rPr>
        <w:t>Положення про оренду майна комунальної власності Студениківської об’єднаної територіальної громади (додаток 1)</w:t>
      </w:r>
      <w:r>
        <w:rPr>
          <w:szCs w:val="28"/>
        </w:rPr>
        <w:t>.</w:t>
      </w:r>
    </w:p>
    <w:p w:rsidR="00956923" w:rsidRDefault="00956923" w:rsidP="007E5043">
      <w:pPr>
        <w:pStyle w:val="a"/>
        <w:numPr>
          <w:ilvl w:val="0"/>
          <w:numId w:val="41"/>
        </w:numPr>
        <w:jc w:val="both"/>
        <w:rPr>
          <w:szCs w:val="28"/>
        </w:rPr>
      </w:pPr>
      <w:r>
        <w:rPr>
          <w:szCs w:val="28"/>
        </w:rPr>
        <w:t xml:space="preserve">Затвердити склад Комісії </w:t>
      </w:r>
      <w:r>
        <w:rPr>
          <w:color w:val="000000"/>
          <w:szCs w:val="28"/>
          <w:lang w:eastAsia="uk-UA"/>
        </w:rPr>
        <w:t>по передачі в оренду комунального майна</w:t>
      </w:r>
      <w:r>
        <w:rPr>
          <w:szCs w:val="28"/>
        </w:rPr>
        <w:t xml:space="preserve"> </w:t>
      </w:r>
      <w:r>
        <w:rPr>
          <w:color w:val="000000"/>
          <w:szCs w:val="28"/>
          <w:lang w:eastAsia="uk-UA"/>
        </w:rPr>
        <w:t>Студениківської об’єднаної територіальної громади</w:t>
      </w:r>
      <w:r>
        <w:rPr>
          <w:szCs w:val="28"/>
        </w:rPr>
        <w:t xml:space="preserve"> (додаток 2).</w:t>
      </w:r>
    </w:p>
    <w:p w:rsidR="00956923" w:rsidRDefault="00956923" w:rsidP="007E5043">
      <w:pPr>
        <w:pStyle w:val="a"/>
        <w:numPr>
          <w:ilvl w:val="0"/>
          <w:numId w:val="41"/>
        </w:numPr>
        <w:jc w:val="both"/>
        <w:rPr>
          <w:szCs w:val="28"/>
        </w:rPr>
      </w:pPr>
      <w:r>
        <w:rPr>
          <w:szCs w:val="28"/>
        </w:rPr>
        <w:t>Затвердити Методику розрахунку плати за оренду комунального майна Студениківської об’єднаної територіальної громади (додаток 3).</w:t>
      </w:r>
    </w:p>
    <w:p w:rsidR="00956923" w:rsidRDefault="00956923" w:rsidP="007E5043">
      <w:pPr>
        <w:pStyle w:val="a"/>
        <w:numPr>
          <w:ilvl w:val="0"/>
          <w:numId w:val="41"/>
        </w:numPr>
        <w:jc w:val="both"/>
        <w:rPr>
          <w:szCs w:val="28"/>
        </w:rPr>
      </w:pPr>
      <w:r>
        <w:rPr>
          <w:szCs w:val="28"/>
        </w:rPr>
        <w:t xml:space="preserve">Затвердити </w:t>
      </w:r>
      <w:r>
        <w:rPr>
          <w:color w:val="000000"/>
          <w:szCs w:val="28"/>
          <w:lang w:eastAsia="uk-UA"/>
        </w:rPr>
        <w:t>Типовий договір оренди нерухомого майна (нежитлових приміщень, будівель, споруд) комунальної власності Студениківської об’єднаної територіальної громади (додаток 4)</w:t>
      </w:r>
      <w:r>
        <w:rPr>
          <w:szCs w:val="28"/>
        </w:rPr>
        <w:t>.</w:t>
      </w:r>
    </w:p>
    <w:p w:rsidR="00956923" w:rsidRDefault="00956923" w:rsidP="007E5043">
      <w:pPr>
        <w:pStyle w:val="a"/>
        <w:numPr>
          <w:ilvl w:val="0"/>
          <w:numId w:val="41"/>
        </w:numPr>
        <w:shd w:val="clear" w:color="auto" w:fill="FFFFFF"/>
        <w:spacing w:after="150" w:line="276" w:lineRule="auto"/>
        <w:jc w:val="both"/>
        <w:rPr>
          <w:rFonts w:cstheme="minorHAnsi"/>
          <w:color w:val="333333"/>
        </w:rPr>
      </w:pPr>
      <w:r>
        <w:rPr>
          <w:rFonts w:cstheme="minorHAnsi"/>
          <w:color w:val="333333"/>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956923" w:rsidRDefault="00956923" w:rsidP="00956923">
      <w:pPr>
        <w:jc w:val="both"/>
        <w:rPr>
          <w:szCs w:val="28"/>
        </w:rPr>
      </w:pPr>
    </w:p>
    <w:p w:rsidR="00956923" w:rsidRDefault="00956923" w:rsidP="00956923">
      <w:pPr>
        <w:jc w:val="both"/>
        <w:rPr>
          <w:szCs w:val="28"/>
        </w:rPr>
      </w:pPr>
    </w:p>
    <w:p w:rsidR="00956923" w:rsidRDefault="00956923" w:rsidP="00956923">
      <w:pPr>
        <w:ind w:left="708" w:right="-6" w:firstLine="708"/>
        <w:jc w:val="both"/>
        <w:rPr>
          <w:b/>
          <w:color w:val="000000"/>
          <w:szCs w:val="28"/>
        </w:rPr>
      </w:pPr>
      <w:r>
        <w:rPr>
          <w:b/>
          <w:color w:val="000000"/>
          <w:szCs w:val="28"/>
        </w:rPr>
        <w:t>Сільський голова</w:t>
      </w:r>
      <w:r>
        <w:rPr>
          <w:b/>
          <w:color w:val="000000"/>
          <w:szCs w:val="28"/>
        </w:rPr>
        <w:tab/>
      </w:r>
      <w:r>
        <w:rPr>
          <w:b/>
          <w:color w:val="000000"/>
          <w:szCs w:val="28"/>
        </w:rPr>
        <w:tab/>
      </w:r>
      <w:r>
        <w:rPr>
          <w:b/>
          <w:color w:val="000000"/>
          <w:szCs w:val="28"/>
        </w:rPr>
        <w:tab/>
      </w:r>
      <w:r>
        <w:rPr>
          <w:b/>
          <w:color w:val="000000"/>
          <w:szCs w:val="28"/>
        </w:rPr>
        <w:tab/>
      </w:r>
      <w:r>
        <w:rPr>
          <w:b/>
          <w:color w:val="000000"/>
          <w:szCs w:val="28"/>
        </w:rPr>
        <w:tab/>
        <w:t>М.О.Лях</w:t>
      </w:r>
    </w:p>
    <w:p w:rsidR="00956923" w:rsidRDefault="00956923" w:rsidP="00956923">
      <w:pPr>
        <w:ind w:right="-6"/>
        <w:jc w:val="both"/>
        <w:rPr>
          <w:b/>
          <w:color w:val="000000"/>
          <w:szCs w:val="28"/>
        </w:rPr>
      </w:pPr>
    </w:p>
    <w:p w:rsidR="00956923" w:rsidRDefault="00956923" w:rsidP="00956923">
      <w:pPr>
        <w:ind w:right="-6"/>
        <w:jc w:val="both"/>
        <w:rPr>
          <w:b/>
          <w:color w:val="000000"/>
          <w:szCs w:val="28"/>
        </w:rPr>
      </w:pPr>
    </w:p>
    <w:p w:rsidR="00956923" w:rsidRDefault="00956923" w:rsidP="00956923">
      <w:pPr>
        <w:ind w:right="-6"/>
        <w:jc w:val="both"/>
        <w:rPr>
          <w:b/>
          <w:color w:val="000000"/>
          <w:szCs w:val="28"/>
        </w:rPr>
      </w:pPr>
      <w:r>
        <w:rPr>
          <w:b/>
          <w:color w:val="000000"/>
          <w:szCs w:val="28"/>
        </w:rPr>
        <w:t xml:space="preserve">№ </w:t>
      </w:r>
      <w:r w:rsidRPr="00DE7BF8">
        <w:rPr>
          <w:b/>
          <w:color w:val="000000"/>
          <w:szCs w:val="28"/>
        </w:rPr>
        <w:t>257</w:t>
      </w:r>
      <w:r>
        <w:rPr>
          <w:b/>
          <w:color w:val="000000"/>
          <w:szCs w:val="28"/>
        </w:rPr>
        <w:t xml:space="preserve"> – </w:t>
      </w:r>
      <w:r>
        <w:rPr>
          <w:b/>
          <w:color w:val="000000"/>
          <w:szCs w:val="28"/>
          <w:lang w:val="en-US"/>
        </w:rPr>
        <w:t>X</w:t>
      </w:r>
      <w:r>
        <w:rPr>
          <w:b/>
          <w:color w:val="000000"/>
          <w:szCs w:val="28"/>
        </w:rPr>
        <w:t xml:space="preserve"> – </w:t>
      </w:r>
      <w:r>
        <w:rPr>
          <w:b/>
          <w:color w:val="000000"/>
          <w:szCs w:val="28"/>
          <w:lang w:val="en-US"/>
        </w:rPr>
        <w:t>V</w:t>
      </w:r>
      <w:r>
        <w:rPr>
          <w:b/>
          <w:color w:val="000000"/>
          <w:szCs w:val="28"/>
        </w:rPr>
        <w:t xml:space="preserve">ІІ </w:t>
      </w:r>
    </w:p>
    <w:p w:rsidR="00956923" w:rsidRDefault="00956923" w:rsidP="00956923">
      <w:pPr>
        <w:ind w:right="-6"/>
        <w:jc w:val="both"/>
        <w:rPr>
          <w:b/>
          <w:color w:val="000000"/>
          <w:szCs w:val="28"/>
        </w:rPr>
      </w:pPr>
      <w:r>
        <w:rPr>
          <w:b/>
          <w:color w:val="000000"/>
          <w:szCs w:val="28"/>
        </w:rPr>
        <w:t>10.07.2018</w:t>
      </w:r>
    </w:p>
    <w:p w:rsidR="00956923" w:rsidRDefault="00956923" w:rsidP="00956923">
      <w:pPr>
        <w:ind w:right="-6"/>
        <w:jc w:val="both"/>
        <w:rPr>
          <w:b/>
          <w:color w:val="000000"/>
          <w:szCs w:val="28"/>
        </w:rPr>
      </w:pPr>
      <w:r>
        <w:rPr>
          <w:b/>
          <w:color w:val="000000"/>
          <w:szCs w:val="28"/>
        </w:rPr>
        <w:t>с. Студеники</w:t>
      </w: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ind w:left="5940"/>
        <w:rPr>
          <w:b/>
          <w:color w:val="000000"/>
          <w:szCs w:val="28"/>
          <w:lang w:val="uk-UA" w:eastAsia="uk-UA"/>
        </w:rPr>
      </w:pPr>
      <w:r w:rsidRPr="00986F3E">
        <w:rPr>
          <w:b/>
          <w:color w:val="000000"/>
          <w:szCs w:val="28"/>
          <w:lang w:eastAsia="uk-UA"/>
        </w:rPr>
        <w:t>Додаток</w:t>
      </w:r>
      <w:r>
        <w:rPr>
          <w:b/>
          <w:color w:val="000000"/>
          <w:szCs w:val="28"/>
          <w:lang w:val="uk-UA" w:eastAsia="uk-UA"/>
        </w:rPr>
        <w:t xml:space="preserve"> 1</w:t>
      </w:r>
      <w:r>
        <w:rPr>
          <w:b/>
          <w:color w:val="000000"/>
          <w:szCs w:val="28"/>
          <w:lang w:eastAsia="uk-UA"/>
        </w:rPr>
        <w:t xml:space="preserve"> </w:t>
      </w:r>
    </w:p>
    <w:p w:rsidR="00956923" w:rsidRPr="00986F3E" w:rsidRDefault="00956923" w:rsidP="00956923">
      <w:pPr>
        <w:ind w:left="5940"/>
        <w:rPr>
          <w:b/>
          <w:color w:val="000000"/>
          <w:szCs w:val="28"/>
          <w:lang w:eastAsia="uk-UA"/>
        </w:rPr>
      </w:pPr>
      <w:r w:rsidRPr="00986F3E">
        <w:rPr>
          <w:b/>
          <w:color w:val="000000"/>
          <w:szCs w:val="28"/>
          <w:lang w:eastAsia="uk-UA"/>
        </w:rPr>
        <w:t xml:space="preserve">до рішення </w:t>
      </w:r>
      <w:r>
        <w:rPr>
          <w:b/>
          <w:color w:val="000000"/>
          <w:szCs w:val="28"/>
          <w:lang w:eastAsia="uk-UA"/>
        </w:rPr>
        <w:t>Студениківської</w:t>
      </w:r>
      <w:r w:rsidRPr="00986F3E">
        <w:rPr>
          <w:b/>
          <w:color w:val="000000"/>
          <w:szCs w:val="28"/>
          <w:lang w:eastAsia="uk-UA"/>
        </w:rPr>
        <w:t xml:space="preserve"> сільської ради</w:t>
      </w:r>
      <w:r>
        <w:rPr>
          <w:b/>
          <w:color w:val="000000"/>
          <w:szCs w:val="28"/>
          <w:lang w:eastAsia="uk-UA"/>
        </w:rPr>
        <w:t xml:space="preserve"> від</w:t>
      </w:r>
    </w:p>
    <w:p w:rsidR="00956923" w:rsidRPr="00986F3E" w:rsidRDefault="00956923" w:rsidP="00956923">
      <w:pPr>
        <w:ind w:left="5940"/>
        <w:rPr>
          <w:b/>
          <w:color w:val="000000"/>
          <w:szCs w:val="28"/>
          <w:lang w:eastAsia="uk-UA"/>
        </w:rPr>
      </w:pPr>
      <w:r>
        <w:rPr>
          <w:b/>
          <w:color w:val="000000"/>
          <w:szCs w:val="28"/>
          <w:lang w:eastAsia="uk-UA"/>
        </w:rPr>
        <w:t>10.07.2018</w:t>
      </w:r>
      <w:r w:rsidRPr="00986F3E">
        <w:rPr>
          <w:b/>
          <w:color w:val="000000"/>
          <w:szCs w:val="28"/>
          <w:lang w:eastAsia="uk-UA"/>
        </w:rPr>
        <w:t xml:space="preserve"> № </w:t>
      </w:r>
      <w:r>
        <w:rPr>
          <w:b/>
          <w:color w:val="000000"/>
          <w:szCs w:val="28"/>
          <w:lang w:val="uk-UA" w:eastAsia="uk-UA"/>
        </w:rPr>
        <w:t>257</w:t>
      </w:r>
      <w:r>
        <w:rPr>
          <w:b/>
          <w:color w:val="000000"/>
          <w:szCs w:val="28"/>
          <w:lang w:eastAsia="uk-UA"/>
        </w:rPr>
        <w:t xml:space="preserve"> – </w:t>
      </w:r>
      <w:r w:rsidRPr="00E73DD5">
        <w:rPr>
          <w:b/>
          <w:color w:val="000000"/>
          <w:szCs w:val="28"/>
          <w:lang w:eastAsia="uk-UA"/>
        </w:rPr>
        <w:t>X – VІІ</w:t>
      </w:r>
      <w:r>
        <w:rPr>
          <w:b/>
          <w:color w:val="000000"/>
          <w:szCs w:val="28"/>
          <w:lang w:eastAsia="uk-UA"/>
        </w:rPr>
        <w:t xml:space="preserve"> </w:t>
      </w:r>
    </w:p>
    <w:p w:rsidR="00956923" w:rsidRDefault="00956923" w:rsidP="00956923">
      <w:pPr>
        <w:ind w:right="-6"/>
        <w:jc w:val="both"/>
        <w:rPr>
          <w:b/>
          <w:color w:val="000000"/>
          <w:szCs w:val="28"/>
        </w:rPr>
      </w:pPr>
    </w:p>
    <w:p w:rsidR="00956923" w:rsidRDefault="00956923" w:rsidP="00956923">
      <w:pPr>
        <w:pStyle w:val="ab"/>
        <w:jc w:val="center"/>
        <w:rPr>
          <w:rStyle w:val="a9"/>
          <w:szCs w:val="28"/>
        </w:rPr>
      </w:pPr>
      <w:r>
        <w:rPr>
          <w:rStyle w:val="a9"/>
          <w:szCs w:val="28"/>
        </w:rPr>
        <w:t>ПОЛОЖЕННЯ</w:t>
      </w:r>
    </w:p>
    <w:p w:rsidR="00956923" w:rsidRDefault="00956923" w:rsidP="00956923">
      <w:pPr>
        <w:pStyle w:val="ab"/>
        <w:jc w:val="center"/>
        <w:rPr>
          <w:rStyle w:val="a9"/>
          <w:szCs w:val="28"/>
        </w:rPr>
      </w:pPr>
      <w:r>
        <w:rPr>
          <w:rStyle w:val="a9"/>
          <w:szCs w:val="28"/>
        </w:rPr>
        <w:t>про оренду майна комунальної власності</w:t>
      </w:r>
    </w:p>
    <w:p w:rsidR="00956923" w:rsidRPr="00956923" w:rsidRDefault="00956923" w:rsidP="00956923">
      <w:pPr>
        <w:pStyle w:val="ab"/>
        <w:jc w:val="center"/>
        <w:rPr>
          <w:b/>
          <w:bCs/>
          <w:szCs w:val="28"/>
          <w:lang w:val="uk-UA"/>
        </w:rPr>
      </w:pPr>
      <w:r w:rsidRPr="00FB2593">
        <w:t>Студениківської об’єднаної територіальної громади</w:t>
      </w:r>
    </w:p>
    <w:p w:rsidR="00956923" w:rsidRPr="00201FB7" w:rsidRDefault="00956923" w:rsidP="00956923">
      <w:pPr>
        <w:jc w:val="both"/>
        <w:rPr>
          <w:b/>
          <w:color w:val="000000"/>
          <w:szCs w:val="28"/>
          <w:lang w:eastAsia="uk-UA"/>
        </w:rPr>
      </w:pPr>
      <w:r>
        <w:rPr>
          <w:b/>
          <w:color w:val="000000"/>
          <w:szCs w:val="28"/>
          <w:lang w:eastAsia="uk-UA"/>
        </w:rPr>
        <w:t xml:space="preserve">РОЗДІЛ І. </w:t>
      </w:r>
      <w:r w:rsidRPr="00201FB7">
        <w:rPr>
          <w:b/>
          <w:color w:val="000000"/>
          <w:szCs w:val="28"/>
          <w:lang w:eastAsia="uk-UA"/>
        </w:rPr>
        <w:t>ЗАГАЛЬНА ЧАСТИНА</w:t>
      </w:r>
      <w:r>
        <w:rPr>
          <w:b/>
          <w:color w:val="000000"/>
          <w:szCs w:val="28"/>
          <w:lang w:eastAsia="uk-UA"/>
        </w:rPr>
        <w:t>.</w:t>
      </w:r>
    </w:p>
    <w:p w:rsidR="00956923" w:rsidRPr="00201FB7" w:rsidRDefault="00956923" w:rsidP="00956923">
      <w:pPr>
        <w:jc w:val="both"/>
        <w:rPr>
          <w:color w:val="000000"/>
          <w:szCs w:val="28"/>
          <w:lang w:eastAsia="uk-UA"/>
        </w:rPr>
      </w:pPr>
      <w:r w:rsidRPr="00201FB7">
        <w:rPr>
          <w:color w:val="000000"/>
          <w:szCs w:val="28"/>
          <w:lang w:eastAsia="uk-UA"/>
        </w:rPr>
        <w:t>1.</w:t>
      </w:r>
      <w:r w:rsidRPr="00E73DD5">
        <w:rPr>
          <w:color w:val="000000"/>
          <w:szCs w:val="28"/>
          <w:lang w:eastAsia="uk-UA"/>
        </w:rPr>
        <w:t xml:space="preserve"> </w:t>
      </w:r>
      <w:r w:rsidRPr="00201FB7">
        <w:rPr>
          <w:color w:val="000000"/>
          <w:szCs w:val="28"/>
          <w:lang w:eastAsia="uk-UA"/>
        </w:rPr>
        <w:t xml:space="preserve">Дане положення: </w:t>
      </w:r>
    </w:p>
    <w:p w:rsidR="00956923" w:rsidRPr="00201FB7" w:rsidRDefault="00956923" w:rsidP="00956923">
      <w:pPr>
        <w:jc w:val="both"/>
        <w:rPr>
          <w:color w:val="000000"/>
          <w:szCs w:val="28"/>
          <w:lang w:eastAsia="uk-UA"/>
        </w:rPr>
      </w:pPr>
      <w:r w:rsidRPr="00201FB7">
        <w:rPr>
          <w:color w:val="000000"/>
          <w:szCs w:val="28"/>
          <w:lang w:eastAsia="uk-UA"/>
        </w:rPr>
        <w:t xml:space="preserve">1.1. </w:t>
      </w:r>
      <w:r w:rsidRPr="004C40B1">
        <w:rPr>
          <w:color w:val="000000"/>
          <w:szCs w:val="28"/>
          <w:lang w:eastAsia="uk-UA"/>
        </w:rPr>
        <w:t>Розроблено</w:t>
      </w:r>
      <w:r w:rsidRPr="00201FB7">
        <w:rPr>
          <w:color w:val="000000"/>
          <w:szCs w:val="28"/>
          <w:lang w:eastAsia="uk-UA"/>
        </w:rPr>
        <w:t xml:space="preserve"> у відповідності до Законів України «Про оренду державного та комунального майна», «Про внесення змін до деяких законодавчих  актів України щодо орендних відносин» від 21.04.11р. № 3269-VІ, Постанови Кабінету Міністрів України «Про Методику розрахунку орендної плати за державне майно та пропорції її розподілу» від 04.10.1995р. № 786 (назва у редакції постанови Кабінету Міністрів України від 14.09.11р. № 961), Постанови Кабінету Міністрів України</w:t>
      </w:r>
      <w:r w:rsidRPr="00201FB7">
        <w:rPr>
          <w:b/>
          <w:color w:val="000000"/>
          <w:szCs w:val="28"/>
          <w:lang w:eastAsia="uk-UA"/>
        </w:rPr>
        <w:t xml:space="preserve"> </w:t>
      </w:r>
      <w:r w:rsidRPr="00201FB7">
        <w:rPr>
          <w:color w:val="000000"/>
          <w:szCs w:val="28"/>
          <w:lang w:eastAsia="uk-UA"/>
        </w:rPr>
        <w:t>«Про затвердження Методики оцінки  вартості об’єктів оренди, Порядку викупу орендарем оборотних  матеріальних  засобів та Порядку надання  в  кредит орендареві  коштів  та цінних паперів» від 10.08.1995р. № 629, Постанови Кабінету Міністрів України «Про затвердження Порядку проведення конкурсу  на  право оренди державно</w:t>
      </w:r>
      <w:r>
        <w:rPr>
          <w:color w:val="000000"/>
          <w:szCs w:val="28"/>
          <w:lang w:eastAsia="uk-UA"/>
        </w:rPr>
        <w:t>го майна» від 31.08.11р. № 906</w:t>
      </w:r>
      <w:r w:rsidRPr="00201FB7">
        <w:rPr>
          <w:color w:val="000000"/>
          <w:szCs w:val="28"/>
          <w:lang w:eastAsia="uk-UA"/>
        </w:rPr>
        <w:t xml:space="preserve">. </w:t>
      </w:r>
    </w:p>
    <w:p w:rsidR="00956923" w:rsidRPr="00201FB7" w:rsidRDefault="00956923" w:rsidP="00956923">
      <w:pPr>
        <w:jc w:val="both"/>
        <w:rPr>
          <w:color w:val="000000"/>
          <w:szCs w:val="28"/>
          <w:lang w:eastAsia="uk-UA"/>
        </w:rPr>
      </w:pPr>
      <w:r w:rsidRPr="00201FB7">
        <w:rPr>
          <w:color w:val="000000"/>
          <w:szCs w:val="28"/>
          <w:lang w:eastAsia="uk-UA"/>
        </w:rPr>
        <w:t xml:space="preserve">1.2. Покликане забезпечити підвищення ефективності використання цілісних майнових комплексів підприємств з комунальною формою власності, об’єктів нерухомості нежитлового призначення, іншого індивідуально визначеного майна, що перебуває у власності </w:t>
      </w:r>
      <w:r w:rsidRPr="0098632D">
        <w:rPr>
          <w:color w:val="000000"/>
          <w:szCs w:val="28"/>
          <w:lang w:eastAsia="uk-UA"/>
        </w:rPr>
        <w:t>Студениківської об’єднаної територіальної громади</w:t>
      </w:r>
      <w:r w:rsidRPr="00201FB7">
        <w:rPr>
          <w:color w:val="000000"/>
          <w:szCs w:val="28"/>
          <w:lang w:eastAsia="uk-UA"/>
        </w:rPr>
        <w:t xml:space="preserve"> (в подальшому за текстом комунального майна) шляхом надання його в оренду фізичним та юридичним особам у відповідності до вимог</w:t>
      </w:r>
      <w:r>
        <w:rPr>
          <w:color w:val="000000"/>
          <w:szCs w:val="28"/>
          <w:lang w:eastAsia="uk-UA"/>
        </w:rPr>
        <w:t xml:space="preserve"> чинного законодавства України. </w:t>
      </w:r>
    </w:p>
    <w:p w:rsidR="00956923" w:rsidRPr="00201FB7" w:rsidRDefault="00956923" w:rsidP="00956923">
      <w:pPr>
        <w:jc w:val="both"/>
        <w:rPr>
          <w:color w:val="000000"/>
          <w:szCs w:val="28"/>
          <w:lang w:eastAsia="uk-UA"/>
        </w:rPr>
      </w:pPr>
      <w:r w:rsidRPr="00201FB7">
        <w:rPr>
          <w:color w:val="000000"/>
          <w:szCs w:val="28"/>
          <w:lang w:eastAsia="uk-UA"/>
        </w:rPr>
        <w:t>1.3.</w:t>
      </w:r>
      <w:r w:rsidRPr="004C40B1">
        <w:rPr>
          <w:color w:val="000000"/>
          <w:szCs w:val="28"/>
          <w:lang w:eastAsia="uk-UA"/>
        </w:rPr>
        <w:t xml:space="preserve"> </w:t>
      </w:r>
      <w:r w:rsidRPr="00201FB7">
        <w:rPr>
          <w:color w:val="000000"/>
          <w:szCs w:val="28"/>
          <w:lang w:eastAsia="uk-UA"/>
        </w:rPr>
        <w:t xml:space="preserve">Визначає порядок та умови ефективного використання майна </w:t>
      </w:r>
      <w:r w:rsidRPr="0098632D">
        <w:rPr>
          <w:color w:val="000000"/>
          <w:szCs w:val="28"/>
          <w:lang w:eastAsia="uk-UA"/>
        </w:rPr>
        <w:t xml:space="preserve">Студениківської об’єднаної територіальної громади </w:t>
      </w:r>
      <w:r w:rsidRPr="00201FB7">
        <w:rPr>
          <w:color w:val="000000"/>
          <w:szCs w:val="28"/>
          <w:lang w:eastAsia="uk-UA"/>
        </w:rPr>
        <w:t xml:space="preserve">шляхом надання в оренду цілісних майнових комплексів, їх структурних підрозділів та нерухомого майна (будівель, споруд), що є комунальною власністю </w:t>
      </w:r>
      <w:r w:rsidRPr="0098632D">
        <w:rPr>
          <w:color w:val="000000"/>
          <w:szCs w:val="28"/>
          <w:lang w:eastAsia="uk-UA"/>
        </w:rPr>
        <w:t>об’єднаної територіальної громади</w:t>
      </w:r>
      <w:r>
        <w:rPr>
          <w:color w:val="000000"/>
          <w:szCs w:val="28"/>
          <w:lang w:eastAsia="uk-UA"/>
        </w:rPr>
        <w:t xml:space="preserve"> </w:t>
      </w:r>
      <w:r w:rsidRPr="00201FB7">
        <w:rPr>
          <w:color w:val="000000"/>
          <w:szCs w:val="28"/>
          <w:lang w:eastAsia="uk-UA"/>
        </w:rPr>
        <w:t xml:space="preserve">та регулює організаційно-майнові відносини між суб’єктами оренди. </w:t>
      </w:r>
    </w:p>
    <w:p w:rsidR="00956923" w:rsidRPr="00201FB7" w:rsidRDefault="00956923" w:rsidP="00956923">
      <w:pPr>
        <w:jc w:val="both"/>
        <w:rPr>
          <w:color w:val="000000"/>
          <w:szCs w:val="28"/>
          <w:lang w:eastAsia="uk-UA"/>
        </w:rPr>
      </w:pPr>
      <w:r w:rsidRPr="00201FB7">
        <w:rPr>
          <w:color w:val="000000"/>
          <w:szCs w:val="28"/>
          <w:lang w:eastAsia="uk-UA"/>
        </w:rPr>
        <w:t>1.4.</w:t>
      </w:r>
      <w:r>
        <w:rPr>
          <w:color w:val="000000"/>
          <w:szCs w:val="28"/>
          <w:lang w:eastAsia="uk-UA"/>
        </w:rPr>
        <w:t xml:space="preserve"> </w:t>
      </w:r>
      <w:r w:rsidRPr="00201FB7">
        <w:rPr>
          <w:color w:val="000000"/>
          <w:szCs w:val="28"/>
          <w:lang w:eastAsia="uk-UA"/>
        </w:rPr>
        <w:t xml:space="preserve">Забезпечує створення єдиного організаційно-економічного механізму справляння плати за оренду цілісних майнових комплексів підприємств, їх структурних підрозділів (філій, цехів, дільниць), об’єктів нерухомості (будівель, споруд, приміщень) та іншого окремого індивідуально визначеного майна, що є спільною власністю </w:t>
      </w:r>
      <w:r w:rsidRPr="0098632D">
        <w:rPr>
          <w:color w:val="000000"/>
          <w:szCs w:val="28"/>
          <w:lang w:eastAsia="uk-UA"/>
        </w:rPr>
        <w:t>Студениківської об’єднаної територіальної громади</w:t>
      </w:r>
      <w:r w:rsidRPr="00201FB7">
        <w:rPr>
          <w:color w:val="000000"/>
          <w:szCs w:val="28"/>
          <w:lang w:eastAsia="uk-UA"/>
        </w:rPr>
        <w:t xml:space="preserve">. </w:t>
      </w:r>
    </w:p>
    <w:p w:rsidR="00956923" w:rsidRPr="00201FB7" w:rsidRDefault="00956923" w:rsidP="00956923">
      <w:pPr>
        <w:jc w:val="both"/>
        <w:rPr>
          <w:color w:val="000000"/>
          <w:szCs w:val="28"/>
          <w:lang w:eastAsia="uk-UA"/>
        </w:rPr>
      </w:pPr>
      <w:r w:rsidRPr="00201FB7">
        <w:rPr>
          <w:color w:val="000000"/>
          <w:szCs w:val="28"/>
          <w:lang w:eastAsia="uk-UA"/>
        </w:rPr>
        <w:t>1.5.  Визначає процедуру передачі комунального майна в оренду та проведення конкурсу на укладення договору оренди комунального майна:</w:t>
      </w:r>
    </w:p>
    <w:p w:rsidR="00956923" w:rsidRPr="0098632D" w:rsidRDefault="00956923" w:rsidP="00956923">
      <w:pPr>
        <w:jc w:val="both"/>
        <w:rPr>
          <w:color w:val="000000"/>
          <w:szCs w:val="28"/>
          <w:lang w:eastAsia="uk-UA"/>
        </w:rPr>
      </w:pPr>
      <w:r w:rsidRPr="00201FB7">
        <w:rPr>
          <w:color w:val="000000"/>
          <w:szCs w:val="28"/>
          <w:lang w:eastAsia="uk-UA"/>
        </w:rPr>
        <w:t>1.5.1.</w:t>
      </w:r>
      <w:r>
        <w:rPr>
          <w:color w:val="000000"/>
          <w:szCs w:val="28"/>
          <w:lang w:eastAsia="uk-UA"/>
        </w:rPr>
        <w:t xml:space="preserve"> </w:t>
      </w:r>
      <w:r w:rsidRPr="00201FB7">
        <w:rPr>
          <w:color w:val="000000"/>
          <w:szCs w:val="28"/>
          <w:lang w:eastAsia="uk-UA"/>
        </w:rPr>
        <w:t xml:space="preserve">Конкурс на укладання договору оренди майна, що є комунальною власністю </w:t>
      </w:r>
      <w:r w:rsidRPr="0098632D">
        <w:rPr>
          <w:color w:val="000000"/>
          <w:szCs w:val="28"/>
          <w:lang w:eastAsia="uk-UA"/>
        </w:rPr>
        <w:t xml:space="preserve">Студениківської об’єднаної територіальної громади </w:t>
      </w:r>
      <w:r w:rsidRPr="00201FB7">
        <w:rPr>
          <w:color w:val="000000"/>
          <w:szCs w:val="28"/>
          <w:lang w:eastAsia="uk-UA"/>
        </w:rPr>
        <w:t>(в подал</w:t>
      </w:r>
      <w:r>
        <w:rPr>
          <w:color w:val="000000"/>
          <w:szCs w:val="28"/>
          <w:lang w:eastAsia="uk-UA"/>
        </w:rPr>
        <w:t xml:space="preserve">ьшому – </w:t>
      </w:r>
      <w:r w:rsidRPr="00201FB7">
        <w:rPr>
          <w:color w:val="000000"/>
          <w:szCs w:val="28"/>
          <w:lang w:eastAsia="uk-UA"/>
        </w:rPr>
        <w:t xml:space="preserve">конкурс) проводиться щодо оренди нерухомого майна (будівель, споруд, приміщень), що є комунальною власністю </w:t>
      </w:r>
      <w:r w:rsidRPr="0098632D">
        <w:rPr>
          <w:color w:val="000000"/>
          <w:szCs w:val="28"/>
          <w:lang w:eastAsia="uk-UA"/>
        </w:rPr>
        <w:t xml:space="preserve">Студениківської об’єднаної територіальної громади </w:t>
      </w:r>
      <w:r w:rsidRPr="00201FB7">
        <w:rPr>
          <w:color w:val="000000"/>
          <w:szCs w:val="28"/>
          <w:lang w:eastAsia="uk-UA"/>
        </w:rPr>
        <w:t xml:space="preserve">(в подальшому - об'єкти), які на момент проведення </w:t>
      </w:r>
      <w:r w:rsidRPr="0098632D">
        <w:rPr>
          <w:color w:val="000000"/>
          <w:szCs w:val="28"/>
          <w:lang w:eastAsia="uk-UA"/>
        </w:rPr>
        <w:t>конкурсу не перебувають в оренді, при наявності заяв вiд двох i більше претендентів на оренду об'єкта, у тому числі:</w:t>
      </w:r>
    </w:p>
    <w:p w:rsidR="00956923" w:rsidRPr="0098632D" w:rsidRDefault="00956923" w:rsidP="00956923">
      <w:pPr>
        <w:jc w:val="both"/>
        <w:rPr>
          <w:color w:val="000000"/>
          <w:szCs w:val="28"/>
          <w:lang w:eastAsia="uk-UA"/>
        </w:rPr>
      </w:pPr>
      <w:r w:rsidRPr="0098632D">
        <w:rPr>
          <w:color w:val="000000"/>
          <w:szCs w:val="28"/>
          <w:lang w:eastAsia="uk-UA"/>
        </w:rPr>
        <w:t>   - на оренду ЦМК підприємств, їх структурних підрозділів за умови відсутності заяви господарського товариства, створеного членами трудового колективу підприємства чи його структурного підрозділу; </w:t>
      </w:r>
    </w:p>
    <w:p w:rsidR="00956923" w:rsidRPr="0098632D" w:rsidRDefault="00956923" w:rsidP="00956923">
      <w:pPr>
        <w:jc w:val="both"/>
        <w:rPr>
          <w:color w:val="000000"/>
          <w:szCs w:val="28"/>
          <w:lang w:eastAsia="uk-UA"/>
        </w:rPr>
      </w:pPr>
      <w:r w:rsidRPr="0098632D">
        <w:rPr>
          <w:color w:val="000000"/>
          <w:szCs w:val="28"/>
          <w:lang w:eastAsia="uk-UA"/>
        </w:rPr>
        <w:t> - на оренду нерухомого майна (будівель, споруд, приміщень) за умови відсутності заяви бюджетної установи чи організації.</w:t>
      </w:r>
    </w:p>
    <w:p w:rsidR="00956923" w:rsidRPr="0098632D" w:rsidRDefault="00956923" w:rsidP="00956923">
      <w:pPr>
        <w:jc w:val="both"/>
        <w:rPr>
          <w:color w:val="000000"/>
          <w:szCs w:val="28"/>
          <w:lang w:eastAsia="uk-UA"/>
        </w:rPr>
      </w:pPr>
      <w:r w:rsidRPr="0098632D">
        <w:rPr>
          <w:color w:val="000000"/>
          <w:szCs w:val="28"/>
          <w:lang w:eastAsia="uk-UA"/>
        </w:rPr>
        <w:t>1.5.2. Неприбуткові організації мають право на загальних підставах брати участь у передачі об’єктів в оренду (в тому числі на умовах конкурсу), що проводяться відповідно до цього Положення.</w:t>
      </w:r>
    </w:p>
    <w:p w:rsidR="00956923" w:rsidRPr="0098632D" w:rsidRDefault="00956923" w:rsidP="00956923">
      <w:pPr>
        <w:jc w:val="both"/>
        <w:rPr>
          <w:color w:val="000000"/>
          <w:szCs w:val="28"/>
          <w:lang w:eastAsia="uk-UA"/>
        </w:rPr>
      </w:pPr>
      <w:r w:rsidRPr="0098632D">
        <w:rPr>
          <w:color w:val="000000"/>
          <w:szCs w:val="28"/>
          <w:lang w:eastAsia="uk-UA"/>
        </w:rPr>
        <w:t xml:space="preserve">1.5.3. Конкурс оголошується </w:t>
      </w:r>
      <w:r>
        <w:rPr>
          <w:color w:val="000000"/>
          <w:szCs w:val="28"/>
          <w:lang w:eastAsia="uk-UA"/>
        </w:rPr>
        <w:t>апаратом</w:t>
      </w:r>
      <w:r w:rsidRPr="0098632D">
        <w:rPr>
          <w:color w:val="000000"/>
          <w:szCs w:val="28"/>
          <w:lang w:eastAsia="uk-UA"/>
        </w:rPr>
        <w:t xml:space="preserve"> Студениківської сільської ради. </w:t>
      </w:r>
    </w:p>
    <w:p w:rsidR="00956923" w:rsidRPr="0098632D" w:rsidRDefault="00956923" w:rsidP="00956923">
      <w:pPr>
        <w:jc w:val="both"/>
        <w:rPr>
          <w:color w:val="000000"/>
          <w:szCs w:val="28"/>
          <w:lang w:eastAsia="uk-UA"/>
        </w:rPr>
      </w:pPr>
      <w:r w:rsidRPr="0098632D">
        <w:rPr>
          <w:color w:val="000000"/>
          <w:szCs w:val="28"/>
          <w:lang w:eastAsia="uk-UA"/>
        </w:rPr>
        <w:lastRenderedPageBreak/>
        <w:t>1.5.4. Право участі в передачі майна в оренду (в тому числі на умовах конкурсу) мають фізичні та юридичні особи, що можуть згідно з законодавством бути орендарями комунального майна.</w:t>
      </w:r>
    </w:p>
    <w:p w:rsidR="00956923" w:rsidRPr="0098632D" w:rsidRDefault="00956923" w:rsidP="00956923">
      <w:pPr>
        <w:jc w:val="both"/>
        <w:rPr>
          <w:color w:val="000000"/>
          <w:szCs w:val="28"/>
          <w:lang w:eastAsia="uk-UA"/>
        </w:rPr>
      </w:pPr>
      <w:r w:rsidRPr="0098632D">
        <w:rPr>
          <w:color w:val="000000"/>
          <w:szCs w:val="28"/>
          <w:lang w:eastAsia="uk-UA"/>
        </w:rPr>
        <w:t>1.5.5. У разі надходження заяви про оренду майна на короткий строк (не більше п’яти днів та без права продовження строку дії договору оренди) або заяви від бюджетної установи, музею, підприємства чи громадської організації у сфері культури і мистецтв (у тому числі національної творчої спілки або її члена під творчі майстерні), релігійної організації для забезпечення  проведення релігійних обрядів та церемоній, громадської організації ветеранів або інвалідів, реабілітаційних установ для інвалідів та дітей інвалідів, державних та комунальних підприємств, установ та закладів соціального обслуговування, що надають соціальні послуги відповідно до Закону України «Про соціальні послуги», Пенсійного фонду України та його органів, державних видавництв і підприємств книгорозповсюдження, вітчизняних видавництв та підприємств книгорозповсюдження, що забезпечують підготовку, випуск та (чи) розповсюдження не менше як 50 відсотків книжкової продукції державною мовою (за винятком видань рекламного та еротичного характеру) оголошення про намір передати майно в оренду не розміщується і договір оренди укладається з таким заявником без проведення конкурсу</w:t>
      </w:r>
      <w:r>
        <w:rPr>
          <w:color w:val="000000"/>
          <w:szCs w:val="28"/>
          <w:lang w:eastAsia="uk-UA"/>
        </w:rPr>
        <w:t xml:space="preserve"> за наявності відповідного рішення Студениківської сільської ради</w:t>
      </w:r>
      <w:r w:rsidRPr="0098632D">
        <w:rPr>
          <w:color w:val="000000"/>
          <w:szCs w:val="28"/>
          <w:lang w:eastAsia="uk-UA"/>
        </w:rPr>
        <w:t>.</w:t>
      </w:r>
    </w:p>
    <w:p w:rsidR="00956923" w:rsidRPr="00956923" w:rsidRDefault="00956923" w:rsidP="00956923">
      <w:pPr>
        <w:jc w:val="both"/>
        <w:rPr>
          <w:color w:val="000000"/>
          <w:szCs w:val="28"/>
          <w:lang w:val="uk-UA" w:eastAsia="uk-UA"/>
        </w:rPr>
      </w:pPr>
      <w:r w:rsidRPr="0098632D">
        <w:rPr>
          <w:color w:val="000000"/>
          <w:szCs w:val="28"/>
          <w:lang w:eastAsia="uk-UA"/>
        </w:rPr>
        <w:t>1.5.6. Укладення договору оренди із суб’єктами виборчого процесу з метою проведення публічних заходів (зборів, дебатів, дискусій) під час та на період виборчої кампанії здійснюється без проведення конкурсу в порядку черговості надходження відповідних заяв до орендодавця.</w:t>
      </w:r>
    </w:p>
    <w:p w:rsidR="00956923" w:rsidRPr="0098632D" w:rsidRDefault="00956923" w:rsidP="00956923">
      <w:pPr>
        <w:jc w:val="both"/>
        <w:rPr>
          <w:color w:val="000000"/>
          <w:szCs w:val="28"/>
          <w:lang w:eastAsia="uk-UA"/>
        </w:rPr>
      </w:pPr>
      <w:r w:rsidRPr="0098632D">
        <w:rPr>
          <w:b/>
          <w:color w:val="000000"/>
          <w:szCs w:val="28"/>
          <w:lang w:eastAsia="uk-UA"/>
        </w:rPr>
        <w:t>РОЗДІЛ ІІ. ТЕРМІНИ, ЩО ЗАСТОСОВУЮТЬСЯ В ДАНОМУ ПОЛОЖЕННІ.</w:t>
      </w:r>
    </w:p>
    <w:p w:rsidR="00956923" w:rsidRPr="0098632D" w:rsidRDefault="00956923" w:rsidP="00956923">
      <w:pPr>
        <w:jc w:val="both"/>
        <w:rPr>
          <w:color w:val="000000"/>
          <w:szCs w:val="28"/>
          <w:lang w:eastAsia="uk-UA"/>
        </w:rPr>
      </w:pPr>
      <w:r w:rsidRPr="0098632D">
        <w:rPr>
          <w:color w:val="000000"/>
          <w:szCs w:val="28"/>
          <w:lang w:eastAsia="uk-UA"/>
        </w:rPr>
        <w:t xml:space="preserve">2.1.ОРЕНДА - орендою є засноване на договірних умовах (договір оренди) строкове платне користування майном, необхідним орендареві для здійснення підприємницької, або іншої діяльності. </w:t>
      </w:r>
    </w:p>
    <w:p w:rsidR="00956923" w:rsidRPr="0098632D" w:rsidRDefault="00956923" w:rsidP="00956923">
      <w:pPr>
        <w:jc w:val="both"/>
        <w:rPr>
          <w:color w:val="000000"/>
          <w:szCs w:val="28"/>
          <w:lang w:eastAsia="uk-UA"/>
        </w:rPr>
      </w:pPr>
      <w:r w:rsidRPr="0098632D">
        <w:rPr>
          <w:color w:val="000000"/>
          <w:szCs w:val="28"/>
          <w:lang w:eastAsia="uk-UA"/>
        </w:rPr>
        <w:t xml:space="preserve">2.2. ОРЕНДА КОМУНАЛЬНОГО МАЙНА (тобто майна, що перебуває у власності </w:t>
      </w:r>
      <w:r w:rsidRPr="0084635E">
        <w:rPr>
          <w:color w:val="000000"/>
          <w:szCs w:val="28"/>
          <w:lang w:eastAsia="uk-UA"/>
        </w:rPr>
        <w:t>Студениківської об’єднаної територіальної громади</w:t>
      </w:r>
      <w:r w:rsidRPr="0098632D">
        <w:rPr>
          <w:color w:val="000000"/>
          <w:szCs w:val="28"/>
          <w:lang w:eastAsia="uk-UA"/>
        </w:rPr>
        <w:t xml:space="preserve">) - це майнові відносини щодо використання цілісних майнових комплексів підприємств, об’єктів нерухомості нежитлового призначення, іншого індивідуально визначеного майна сільської комунальної власності (комунального майна) між власником майна, орендодавцем та орендарем. </w:t>
      </w:r>
    </w:p>
    <w:p w:rsidR="00956923" w:rsidRPr="0098632D" w:rsidRDefault="00956923" w:rsidP="00956923">
      <w:pPr>
        <w:jc w:val="both"/>
        <w:rPr>
          <w:color w:val="000000"/>
          <w:szCs w:val="28"/>
          <w:lang w:eastAsia="uk-UA"/>
        </w:rPr>
      </w:pPr>
      <w:r w:rsidRPr="0098632D">
        <w:rPr>
          <w:color w:val="000000"/>
          <w:szCs w:val="28"/>
          <w:lang w:eastAsia="uk-UA"/>
        </w:rPr>
        <w:t xml:space="preserve">2.3. КОМУНАЛЬНЕ МАЙНО – майно, що належить на правах </w:t>
      </w:r>
      <w:r>
        <w:rPr>
          <w:color w:val="000000"/>
          <w:szCs w:val="28"/>
          <w:lang w:eastAsia="uk-UA"/>
        </w:rPr>
        <w:t xml:space="preserve">спільної </w:t>
      </w:r>
      <w:r w:rsidRPr="0098632D">
        <w:rPr>
          <w:color w:val="000000"/>
          <w:szCs w:val="28"/>
          <w:lang w:eastAsia="uk-UA"/>
        </w:rPr>
        <w:t xml:space="preserve">власності </w:t>
      </w:r>
      <w:r w:rsidRPr="00FA1B25">
        <w:rPr>
          <w:color w:val="000000"/>
          <w:szCs w:val="28"/>
          <w:lang w:eastAsia="uk-UA"/>
        </w:rPr>
        <w:t>Студениківськ</w:t>
      </w:r>
      <w:r>
        <w:rPr>
          <w:color w:val="000000"/>
          <w:szCs w:val="28"/>
          <w:lang w:eastAsia="uk-UA"/>
        </w:rPr>
        <w:t xml:space="preserve">ій об’єднаній </w:t>
      </w:r>
      <w:r w:rsidRPr="00FA1B25">
        <w:rPr>
          <w:color w:val="000000"/>
          <w:szCs w:val="28"/>
          <w:lang w:eastAsia="uk-UA"/>
        </w:rPr>
        <w:t>територіальн</w:t>
      </w:r>
      <w:r>
        <w:rPr>
          <w:color w:val="000000"/>
          <w:szCs w:val="28"/>
          <w:lang w:eastAsia="uk-UA"/>
        </w:rPr>
        <w:t>ій</w:t>
      </w:r>
      <w:r w:rsidRPr="00FA1B25">
        <w:rPr>
          <w:color w:val="000000"/>
          <w:szCs w:val="28"/>
          <w:lang w:eastAsia="uk-UA"/>
        </w:rPr>
        <w:t xml:space="preserve"> громад</w:t>
      </w:r>
      <w:r>
        <w:rPr>
          <w:color w:val="000000"/>
          <w:szCs w:val="28"/>
          <w:lang w:eastAsia="uk-UA"/>
        </w:rPr>
        <w:t xml:space="preserve">і </w:t>
      </w:r>
      <w:r>
        <w:rPr>
          <w:szCs w:val="28"/>
        </w:rPr>
        <w:t xml:space="preserve">від імені якої виступає </w:t>
      </w:r>
      <w:r w:rsidRPr="009104D0">
        <w:rPr>
          <w:szCs w:val="28"/>
        </w:rPr>
        <w:t>Студениківськ</w:t>
      </w:r>
      <w:r>
        <w:rPr>
          <w:szCs w:val="28"/>
        </w:rPr>
        <w:t>а</w:t>
      </w:r>
      <w:r w:rsidRPr="009104D0">
        <w:rPr>
          <w:szCs w:val="28"/>
        </w:rPr>
        <w:t xml:space="preserve"> </w:t>
      </w:r>
      <w:r>
        <w:rPr>
          <w:szCs w:val="28"/>
        </w:rPr>
        <w:t>сільська рада Переяслав-Хмельницького району Київської області</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 xml:space="preserve">2.4. ОБ’ЄКТИ ОРЕНДИ - об’єктами оренди за даним положенням є: </w:t>
      </w:r>
    </w:p>
    <w:p w:rsidR="00956923" w:rsidRPr="0098632D" w:rsidRDefault="00956923" w:rsidP="00956923">
      <w:pPr>
        <w:jc w:val="both"/>
        <w:rPr>
          <w:color w:val="000000"/>
          <w:szCs w:val="28"/>
          <w:lang w:eastAsia="uk-UA"/>
        </w:rPr>
      </w:pPr>
      <w:r w:rsidRPr="0098632D">
        <w:rPr>
          <w:color w:val="000000"/>
          <w:szCs w:val="28"/>
          <w:lang w:eastAsia="uk-UA"/>
        </w:rPr>
        <w:t>- цілісні майнові комплекси підприємств з комунальною формою власності, їх структурних підрозділів (філій, цехів, дільниць);</w:t>
      </w:r>
    </w:p>
    <w:p w:rsidR="00956923" w:rsidRPr="0098632D" w:rsidRDefault="00956923" w:rsidP="00956923">
      <w:pPr>
        <w:jc w:val="both"/>
        <w:rPr>
          <w:color w:val="000000"/>
          <w:szCs w:val="28"/>
          <w:lang w:eastAsia="uk-UA"/>
        </w:rPr>
      </w:pPr>
      <w:r w:rsidRPr="0098632D">
        <w:rPr>
          <w:color w:val="000000"/>
          <w:szCs w:val="28"/>
          <w:lang w:eastAsia="uk-UA"/>
        </w:rPr>
        <w:t xml:space="preserve">- нерухоме майно (будівлі, споруди, приміщення); </w:t>
      </w:r>
    </w:p>
    <w:p w:rsidR="00956923" w:rsidRPr="0098632D" w:rsidRDefault="00956923" w:rsidP="00956923">
      <w:pPr>
        <w:jc w:val="both"/>
        <w:rPr>
          <w:color w:val="000000"/>
          <w:szCs w:val="28"/>
          <w:lang w:eastAsia="uk-UA"/>
        </w:rPr>
      </w:pPr>
      <w:r w:rsidRPr="0098632D">
        <w:rPr>
          <w:color w:val="000000"/>
          <w:szCs w:val="28"/>
          <w:lang w:eastAsia="uk-UA"/>
        </w:rPr>
        <w:t xml:space="preserve">- майно, що не увійшло до статутних фондів господарських товариств, створених у процесі приватизації (корпоратизації) та передане в комунальну власність; </w:t>
      </w:r>
    </w:p>
    <w:p w:rsidR="00956923" w:rsidRPr="0098632D" w:rsidRDefault="00956923" w:rsidP="00956923">
      <w:pPr>
        <w:jc w:val="both"/>
        <w:rPr>
          <w:color w:val="000000"/>
          <w:szCs w:val="28"/>
          <w:lang w:eastAsia="uk-UA"/>
        </w:rPr>
      </w:pPr>
      <w:r w:rsidRPr="0098632D">
        <w:rPr>
          <w:color w:val="000000"/>
          <w:szCs w:val="28"/>
          <w:lang w:eastAsia="uk-UA"/>
        </w:rPr>
        <w:t xml:space="preserve">- інше окреме індивідуально визначене комунальне майно. </w:t>
      </w:r>
    </w:p>
    <w:p w:rsidR="00956923" w:rsidRPr="0098632D" w:rsidRDefault="00956923" w:rsidP="00956923">
      <w:pPr>
        <w:jc w:val="both"/>
        <w:rPr>
          <w:color w:val="000000"/>
          <w:szCs w:val="28"/>
          <w:lang w:eastAsia="uk-UA"/>
        </w:rPr>
      </w:pPr>
      <w:r w:rsidRPr="0098632D">
        <w:rPr>
          <w:color w:val="000000"/>
          <w:szCs w:val="28"/>
          <w:lang w:eastAsia="uk-UA"/>
        </w:rPr>
        <w:t xml:space="preserve">2.5. ЦІЛІСНИМ МАЙНОВИМ КОМПЛЕКСОМ є господарський об'єкт з завершеним циклом виробництва продукції (робіт, послуг) з наданою йому земельною ділянкою, на якій він розміщений об’єктами нерухомості (будівлями, спорудами, приміщеннями), автономними інженерними комунікаціями, системою енергопостачання. У разі виділення </w:t>
      </w:r>
      <w:r>
        <w:rPr>
          <w:color w:val="000000"/>
          <w:szCs w:val="28"/>
          <w:lang w:eastAsia="uk-UA"/>
        </w:rPr>
        <w:t xml:space="preserve">з </w:t>
      </w:r>
      <w:r w:rsidRPr="0098632D">
        <w:rPr>
          <w:color w:val="000000"/>
          <w:szCs w:val="28"/>
          <w:lang w:eastAsia="uk-UA"/>
        </w:rPr>
        <w:t xml:space="preserve">цілісного майнового комплексу структурного підрозділу підприємства складається розподільчий баланс. </w:t>
      </w:r>
    </w:p>
    <w:p w:rsidR="00956923" w:rsidRPr="0098632D" w:rsidRDefault="00956923" w:rsidP="00956923">
      <w:pPr>
        <w:jc w:val="both"/>
        <w:rPr>
          <w:color w:val="000000"/>
          <w:szCs w:val="28"/>
          <w:lang w:eastAsia="uk-UA"/>
        </w:rPr>
      </w:pPr>
      <w:r w:rsidRPr="0098632D">
        <w:rPr>
          <w:color w:val="000000"/>
          <w:szCs w:val="28"/>
          <w:lang w:eastAsia="uk-UA"/>
        </w:rPr>
        <w:t xml:space="preserve">2.6. ІНДИВІДУАЛЬНО ВИЗНАЧЕНИМ МАЙНОМ є окремі об’єкти нерухомості, інвентарні об'єкти або їх групи, майно, що не увійшло до статутного фонду господарських товариств, створених у процесі приватизації (корпоратизації) та передане в комунальну власність, інше окреме майно комунальної форми власності, що може використовуватися (реалізуватися) способами, визначеними чинним законодавством України як окремий самостійний об'єкт. </w:t>
      </w:r>
    </w:p>
    <w:p w:rsidR="00956923" w:rsidRPr="0098632D" w:rsidRDefault="00956923" w:rsidP="00956923">
      <w:pPr>
        <w:jc w:val="both"/>
        <w:rPr>
          <w:color w:val="000000"/>
          <w:szCs w:val="28"/>
          <w:lang w:eastAsia="uk-UA"/>
        </w:rPr>
      </w:pPr>
      <w:r w:rsidRPr="0098632D">
        <w:rPr>
          <w:color w:val="000000"/>
          <w:szCs w:val="28"/>
          <w:lang w:eastAsia="uk-UA"/>
        </w:rPr>
        <w:t xml:space="preserve">2.7. ОБ’ЄКТОМ НЕРУХОМОСТІ згідно до даного положення є постійно розташовані будинки (споруди), їх частини, приміщення, інші будівлі нежитлового призначення, що </w:t>
      </w:r>
      <w:r w:rsidRPr="0098632D">
        <w:rPr>
          <w:color w:val="000000"/>
          <w:szCs w:val="28"/>
          <w:lang w:eastAsia="uk-UA"/>
        </w:rPr>
        <w:lastRenderedPageBreak/>
        <w:t xml:space="preserve">знаходяться у власності </w:t>
      </w:r>
      <w:r w:rsidRPr="0002493B">
        <w:rPr>
          <w:color w:val="000000"/>
          <w:szCs w:val="28"/>
          <w:lang w:eastAsia="uk-UA"/>
        </w:rPr>
        <w:t>Студениківської об’єднаної територіальної громади</w:t>
      </w:r>
      <w:r w:rsidRPr="0098632D">
        <w:rPr>
          <w:color w:val="000000"/>
          <w:szCs w:val="28"/>
          <w:lang w:eastAsia="uk-UA"/>
        </w:rPr>
        <w:t>. Об’єкти нерухомості</w:t>
      </w:r>
      <w:r>
        <w:rPr>
          <w:color w:val="000000"/>
          <w:szCs w:val="28"/>
          <w:lang w:eastAsia="uk-UA"/>
        </w:rPr>
        <w:t>,</w:t>
      </w:r>
      <w:r w:rsidRPr="0098632D">
        <w:rPr>
          <w:color w:val="000000"/>
          <w:szCs w:val="28"/>
          <w:lang w:eastAsia="uk-UA"/>
        </w:rPr>
        <w:t xml:space="preserve"> як окремі самостійні об'єкти</w:t>
      </w:r>
      <w:r>
        <w:rPr>
          <w:color w:val="000000"/>
          <w:szCs w:val="28"/>
          <w:lang w:eastAsia="uk-UA"/>
        </w:rPr>
        <w:t>,</w:t>
      </w:r>
      <w:r w:rsidRPr="0098632D">
        <w:rPr>
          <w:color w:val="000000"/>
          <w:szCs w:val="28"/>
          <w:lang w:eastAsia="uk-UA"/>
        </w:rPr>
        <w:t xml:space="preserve"> являються </w:t>
      </w:r>
      <w:r>
        <w:rPr>
          <w:color w:val="000000"/>
          <w:szCs w:val="28"/>
          <w:lang w:eastAsia="uk-UA"/>
        </w:rPr>
        <w:t>індивідуально визначеним майном</w:t>
      </w:r>
      <w:r w:rsidRPr="0098632D">
        <w:rPr>
          <w:color w:val="000000"/>
          <w:szCs w:val="28"/>
          <w:lang w:eastAsia="uk-UA"/>
        </w:rPr>
        <w:t xml:space="preserve"> або можуть входити в склад цілісного майнового комплексу.</w:t>
      </w:r>
    </w:p>
    <w:p w:rsidR="00956923" w:rsidRPr="0098632D" w:rsidRDefault="00956923" w:rsidP="00956923">
      <w:pPr>
        <w:jc w:val="both"/>
        <w:rPr>
          <w:color w:val="000000"/>
          <w:szCs w:val="28"/>
          <w:lang w:eastAsia="uk-UA"/>
        </w:rPr>
      </w:pPr>
      <w:r w:rsidRPr="0098632D">
        <w:rPr>
          <w:color w:val="000000"/>
          <w:szCs w:val="28"/>
          <w:lang w:eastAsia="uk-UA"/>
        </w:rPr>
        <w:t xml:space="preserve">2.8. СУБ’ЄКТИ ОРЕНДИ - суб’єктами оренди є власник майна,  орендодавець  та  орендар. </w:t>
      </w:r>
    </w:p>
    <w:p w:rsidR="00956923" w:rsidRPr="0098632D" w:rsidRDefault="00956923" w:rsidP="00956923">
      <w:pPr>
        <w:jc w:val="both"/>
        <w:rPr>
          <w:color w:val="000000"/>
          <w:szCs w:val="28"/>
          <w:lang w:eastAsia="uk-UA"/>
        </w:rPr>
      </w:pPr>
      <w:r w:rsidRPr="0098632D">
        <w:rPr>
          <w:color w:val="000000"/>
          <w:szCs w:val="28"/>
          <w:lang w:eastAsia="uk-UA"/>
        </w:rPr>
        <w:t xml:space="preserve">2.9. ВЛАСНИК МАЙНА - </w:t>
      </w:r>
      <w:r w:rsidRPr="00B535B7">
        <w:rPr>
          <w:color w:val="000000"/>
          <w:szCs w:val="28"/>
          <w:lang w:eastAsia="uk-UA"/>
        </w:rPr>
        <w:t>Студениківськ</w:t>
      </w:r>
      <w:r>
        <w:rPr>
          <w:color w:val="000000"/>
          <w:szCs w:val="28"/>
          <w:lang w:eastAsia="uk-UA"/>
        </w:rPr>
        <w:t>а</w:t>
      </w:r>
      <w:r w:rsidRPr="00B535B7">
        <w:rPr>
          <w:color w:val="000000"/>
          <w:szCs w:val="28"/>
          <w:lang w:eastAsia="uk-UA"/>
        </w:rPr>
        <w:t xml:space="preserve"> об’єднан</w:t>
      </w:r>
      <w:r>
        <w:rPr>
          <w:color w:val="000000"/>
          <w:szCs w:val="28"/>
          <w:lang w:eastAsia="uk-UA"/>
        </w:rPr>
        <w:t>а</w:t>
      </w:r>
      <w:r w:rsidRPr="00B535B7">
        <w:rPr>
          <w:color w:val="000000"/>
          <w:szCs w:val="28"/>
          <w:lang w:eastAsia="uk-UA"/>
        </w:rPr>
        <w:t xml:space="preserve"> територіальн</w:t>
      </w:r>
      <w:r>
        <w:rPr>
          <w:color w:val="000000"/>
          <w:szCs w:val="28"/>
          <w:lang w:eastAsia="uk-UA"/>
        </w:rPr>
        <w:t>а</w:t>
      </w:r>
      <w:r w:rsidRPr="00B535B7">
        <w:rPr>
          <w:color w:val="000000"/>
          <w:szCs w:val="28"/>
          <w:lang w:eastAsia="uk-UA"/>
        </w:rPr>
        <w:t xml:space="preserve"> громад</w:t>
      </w:r>
      <w:r>
        <w:rPr>
          <w:color w:val="000000"/>
          <w:szCs w:val="28"/>
          <w:lang w:eastAsia="uk-UA"/>
        </w:rPr>
        <w:t>а</w:t>
      </w:r>
      <w:r w:rsidRPr="00B535B7">
        <w:rPr>
          <w:color w:val="000000"/>
          <w:szCs w:val="28"/>
          <w:lang w:eastAsia="uk-UA"/>
        </w:rPr>
        <w:t xml:space="preserve"> від імені якої виступає Студениківська сільська рада Переяслав-Хмельницького району Київської області</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480565">
        <w:rPr>
          <w:color w:val="000000"/>
          <w:szCs w:val="28"/>
          <w:lang w:eastAsia="uk-UA"/>
        </w:rPr>
        <w:t>2.10. ОРГАН, УПОВНОВАЖЕНИЙ УПРАВЛЯТИ МАЙНОМ – виконавчий комітет Студениківської сільської ради (виконком), здійснює управління майном, що належить, на правах власності, Студениківській об’єднаній територіальній громаді (ст.29 Закону України «Про місцеве самоврядування в Україні») в межах, визначених чинним законодавством України.</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 xml:space="preserve">2.11. ОРЕНДОДАВЦЕМ - щодо комунального майна можуть бути: сільська рада, установи </w:t>
      </w:r>
      <w:r>
        <w:rPr>
          <w:color w:val="000000"/>
          <w:szCs w:val="28"/>
          <w:lang w:eastAsia="uk-UA"/>
        </w:rPr>
        <w:t>та</w:t>
      </w:r>
      <w:r w:rsidRPr="0098632D">
        <w:rPr>
          <w:color w:val="000000"/>
          <w:szCs w:val="28"/>
          <w:lang w:eastAsia="uk-UA"/>
        </w:rPr>
        <w:t xml:space="preserve"> організації (надалі за текстом комунальне підприємство) з комунальною формою власності, що мають на своєму балансі об’єкти оренди. </w:t>
      </w:r>
    </w:p>
    <w:p w:rsidR="00956923" w:rsidRPr="0098632D" w:rsidRDefault="00956923" w:rsidP="00956923">
      <w:pPr>
        <w:jc w:val="both"/>
        <w:rPr>
          <w:color w:val="000000"/>
          <w:szCs w:val="28"/>
          <w:lang w:eastAsia="uk-UA"/>
        </w:rPr>
      </w:pPr>
      <w:r w:rsidRPr="0098632D">
        <w:rPr>
          <w:color w:val="000000"/>
          <w:szCs w:val="28"/>
          <w:lang w:eastAsia="uk-UA"/>
        </w:rPr>
        <w:t xml:space="preserve">2.11.1. Якщо в якості орендодавця виступає комунальне підприємство (установа), виникає необхідність отримання дозволу з боку </w:t>
      </w:r>
      <w:r>
        <w:rPr>
          <w:color w:val="000000"/>
          <w:szCs w:val="28"/>
          <w:lang w:eastAsia="uk-UA"/>
        </w:rPr>
        <w:t>Студениківської сільської ради</w:t>
      </w:r>
      <w:r w:rsidRPr="0098632D">
        <w:rPr>
          <w:color w:val="000000"/>
          <w:szCs w:val="28"/>
          <w:lang w:eastAsia="uk-UA"/>
        </w:rPr>
        <w:t xml:space="preserve"> на укладення договору оренди. </w:t>
      </w:r>
    </w:p>
    <w:p w:rsidR="00956923" w:rsidRPr="0098632D" w:rsidRDefault="00956923" w:rsidP="00956923">
      <w:pPr>
        <w:jc w:val="both"/>
        <w:rPr>
          <w:color w:val="000000"/>
          <w:szCs w:val="28"/>
          <w:lang w:eastAsia="uk-UA"/>
        </w:rPr>
      </w:pPr>
      <w:r>
        <w:rPr>
          <w:color w:val="000000"/>
          <w:szCs w:val="28"/>
          <w:lang w:eastAsia="uk-UA"/>
        </w:rPr>
        <w:t xml:space="preserve">2.11.2. </w:t>
      </w:r>
      <w:r w:rsidRPr="0098632D">
        <w:rPr>
          <w:color w:val="000000"/>
          <w:szCs w:val="28"/>
          <w:lang w:eastAsia="uk-UA"/>
        </w:rPr>
        <w:t>В</w:t>
      </w:r>
      <w:r>
        <w:rPr>
          <w:color w:val="000000"/>
          <w:szCs w:val="28"/>
          <w:lang w:eastAsia="uk-UA"/>
        </w:rPr>
        <w:t xml:space="preserve"> разі порушення умов укладання договору оренди керівник комунального підприємства (установи) несе адміністративну </w:t>
      </w:r>
      <w:r w:rsidRPr="0098632D">
        <w:rPr>
          <w:color w:val="000000"/>
          <w:szCs w:val="28"/>
          <w:lang w:eastAsia="uk-UA"/>
        </w:rPr>
        <w:t xml:space="preserve">відповідальність. </w:t>
      </w:r>
    </w:p>
    <w:p w:rsidR="00956923" w:rsidRPr="0098632D" w:rsidRDefault="00956923" w:rsidP="00956923">
      <w:pPr>
        <w:jc w:val="both"/>
        <w:rPr>
          <w:color w:val="000000"/>
          <w:szCs w:val="28"/>
          <w:lang w:eastAsia="uk-UA"/>
        </w:rPr>
      </w:pPr>
      <w:r w:rsidRPr="0098632D">
        <w:rPr>
          <w:color w:val="000000"/>
          <w:szCs w:val="28"/>
          <w:lang w:eastAsia="uk-UA"/>
        </w:rPr>
        <w:t xml:space="preserve">2.12. ОРЕНДАР – орендарями згідно з цим положенням та відповідно до чинного законодавства України можуть бути підприємства, установи, організації, інші юридичні особи, незалежно від форм власності, та громадяни України, а також фізичні та юридичні особи іноземних держав, міжнародні організації та особи без громадянства. </w:t>
      </w:r>
    </w:p>
    <w:p w:rsidR="00956923" w:rsidRPr="0098632D" w:rsidRDefault="00956923" w:rsidP="00956923">
      <w:pPr>
        <w:jc w:val="both"/>
        <w:rPr>
          <w:color w:val="000000"/>
          <w:szCs w:val="28"/>
          <w:lang w:eastAsia="uk-UA"/>
        </w:rPr>
      </w:pPr>
      <w:r w:rsidRPr="0098632D">
        <w:rPr>
          <w:color w:val="000000"/>
          <w:szCs w:val="28"/>
          <w:lang w:eastAsia="uk-UA"/>
        </w:rPr>
        <w:t>2.12.1. Фізична особа, яка бажає укласти договір оренди комунального майна, з метою використання об’єкту оренди для проведення господарської (підприємницької) діяльності, до укладення такого договору має бути зареєстрована як суб'єкт підприємницької діяльності або юридична особа.</w:t>
      </w:r>
    </w:p>
    <w:p w:rsidR="00956923" w:rsidRPr="0098632D" w:rsidRDefault="00956923" w:rsidP="00956923">
      <w:pPr>
        <w:jc w:val="both"/>
        <w:rPr>
          <w:color w:val="000000"/>
          <w:szCs w:val="28"/>
          <w:lang w:eastAsia="uk-UA"/>
        </w:rPr>
      </w:pPr>
      <w:r w:rsidRPr="0098632D">
        <w:rPr>
          <w:color w:val="000000"/>
          <w:szCs w:val="28"/>
          <w:lang w:eastAsia="uk-UA"/>
        </w:rPr>
        <w:t xml:space="preserve">2.12.2. Особливості оренди майна громадянами та юридичними особами іноземних держав, а також особами без громадянства додатково визначаються чинним законодавством України. </w:t>
      </w:r>
    </w:p>
    <w:p w:rsidR="00956923" w:rsidRPr="0098632D" w:rsidRDefault="00956923" w:rsidP="00956923">
      <w:pPr>
        <w:jc w:val="both"/>
        <w:rPr>
          <w:color w:val="000000"/>
          <w:szCs w:val="28"/>
          <w:lang w:eastAsia="uk-UA"/>
        </w:rPr>
      </w:pPr>
      <w:r w:rsidRPr="0098632D">
        <w:rPr>
          <w:color w:val="000000"/>
          <w:szCs w:val="28"/>
          <w:lang w:eastAsia="uk-UA"/>
        </w:rPr>
        <w:t xml:space="preserve">2.13. ОРЕНДНІ ВІДНОСИНИ – організаційні майнові відносини, що виникають між власником </w:t>
      </w:r>
      <w:r>
        <w:rPr>
          <w:color w:val="000000"/>
          <w:szCs w:val="28"/>
          <w:lang w:eastAsia="uk-UA"/>
        </w:rPr>
        <w:t xml:space="preserve">майна </w:t>
      </w:r>
      <w:r w:rsidRPr="0098632D">
        <w:rPr>
          <w:color w:val="000000"/>
          <w:szCs w:val="28"/>
          <w:lang w:eastAsia="uk-UA"/>
        </w:rPr>
        <w:t xml:space="preserve">в особі </w:t>
      </w:r>
      <w:r w:rsidRPr="00FD1CC2">
        <w:rPr>
          <w:color w:val="000000"/>
          <w:szCs w:val="28"/>
          <w:lang w:eastAsia="uk-UA"/>
        </w:rPr>
        <w:t xml:space="preserve">Студениківської </w:t>
      </w:r>
      <w:r>
        <w:rPr>
          <w:color w:val="000000"/>
          <w:szCs w:val="28"/>
          <w:lang w:eastAsia="uk-UA"/>
        </w:rPr>
        <w:t>сільської ради (</w:t>
      </w:r>
      <w:r w:rsidRPr="0098632D">
        <w:rPr>
          <w:color w:val="000000"/>
          <w:szCs w:val="28"/>
          <w:lang w:eastAsia="uk-UA"/>
        </w:rPr>
        <w:t>орендодавцем</w:t>
      </w:r>
      <w:r>
        <w:rPr>
          <w:color w:val="000000"/>
          <w:szCs w:val="28"/>
          <w:lang w:eastAsia="uk-UA"/>
        </w:rPr>
        <w:t>)</w:t>
      </w:r>
      <w:r w:rsidRPr="0098632D">
        <w:rPr>
          <w:color w:val="000000"/>
          <w:szCs w:val="28"/>
          <w:lang w:eastAsia="uk-UA"/>
        </w:rPr>
        <w:t xml:space="preserve"> та орендарем з моменту укладення (двостороннього підписання) договору оренди. </w:t>
      </w:r>
    </w:p>
    <w:p w:rsidR="00956923" w:rsidRPr="0098632D" w:rsidRDefault="00956923" w:rsidP="00956923">
      <w:pPr>
        <w:jc w:val="both"/>
        <w:rPr>
          <w:color w:val="000000"/>
          <w:szCs w:val="28"/>
          <w:lang w:eastAsia="uk-UA"/>
        </w:rPr>
      </w:pPr>
      <w:r w:rsidRPr="0098632D">
        <w:rPr>
          <w:color w:val="000000"/>
          <w:szCs w:val="28"/>
          <w:lang w:eastAsia="uk-UA"/>
        </w:rPr>
        <w:t>2.14. ДОГОВІР ОРЕНДИ – двосторонній регулятивний документ, який визначає порядок орендних відносин між суб’єктами оренди.</w:t>
      </w:r>
    </w:p>
    <w:p w:rsidR="00956923" w:rsidRPr="0098632D" w:rsidRDefault="00956923" w:rsidP="00956923">
      <w:pPr>
        <w:jc w:val="both"/>
        <w:rPr>
          <w:color w:val="000000"/>
          <w:szCs w:val="28"/>
          <w:lang w:eastAsia="uk-UA"/>
        </w:rPr>
      </w:pPr>
      <w:r w:rsidRPr="0098632D">
        <w:rPr>
          <w:color w:val="000000"/>
          <w:szCs w:val="28"/>
          <w:lang w:eastAsia="uk-UA"/>
        </w:rPr>
        <w:t>2.15. КОНКУРС - спосіб передачі майна, за яким орендарем стає той, хто запропонував за нього найвищу ціну за письмовим поданням і взяв зобов'язання виконати всі фіксовані умови конкурсу.</w:t>
      </w:r>
    </w:p>
    <w:p w:rsidR="00956923" w:rsidRPr="0098632D" w:rsidRDefault="00956923" w:rsidP="00956923">
      <w:pPr>
        <w:jc w:val="both"/>
        <w:rPr>
          <w:color w:val="000000"/>
          <w:szCs w:val="28"/>
          <w:lang w:eastAsia="uk-UA"/>
        </w:rPr>
      </w:pPr>
      <w:r w:rsidRPr="0098632D">
        <w:rPr>
          <w:color w:val="000000"/>
          <w:szCs w:val="28"/>
          <w:lang w:eastAsia="uk-UA"/>
        </w:rPr>
        <w:t>2.16. КОНКУРСАНТ – претендент, який подав конкурсну пропозицію.</w:t>
      </w:r>
    </w:p>
    <w:p w:rsidR="00956923" w:rsidRPr="0098632D" w:rsidRDefault="00956923" w:rsidP="00956923">
      <w:pPr>
        <w:jc w:val="both"/>
        <w:rPr>
          <w:color w:val="000000"/>
          <w:szCs w:val="28"/>
          <w:lang w:eastAsia="uk-UA"/>
        </w:rPr>
      </w:pPr>
      <w:r w:rsidRPr="0098632D">
        <w:rPr>
          <w:color w:val="000000"/>
          <w:szCs w:val="28"/>
          <w:lang w:eastAsia="uk-UA"/>
        </w:rPr>
        <w:t>2.17. ЗАЯВА – лист-звернення, який претендент подає до Студениківської сільської ради для отримання в оренду комунального майна.</w:t>
      </w:r>
    </w:p>
    <w:p w:rsidR="00956923" w:rsidRPr="0098632D" w:rsidRDefault="00956923" w:rsidP="00956923">
      <w:pPr>
        <w:jc w:val="both"/>
        <w:rPr>
          <w:color w:val="000000"/>
          <w:szCs w:val="28"/>
          <w:lang w:eastAsia="uk-UA"/>
        </w:rPr>
      </w:pPr>
      <w:r w:rsidRPr="0098632D">
        <w:rPr>
          <w:color w:val="000000"/>
          <w:szCs w:val="28"/>
          <w:lang w:eastAsia="uk-UA"/>
        </w:rPr>
        <w:t>2.18. КОМІСІЯ ПО ПЕРЕДАЧІ В ОРЕНДУ КОМУНАЛЬНОГО МАЙНА  -  орган, який утворюється для аналізу, вивчення попиту та зіставлення поданих пропозицій та кваліфікаційних характеристик заявників, в тому числі учасників (претендентів) конкурсу з метою проведення процедури передачі комунального майна в оренду або визначення переможця у відповідності до процедури конкурсу та критеріїв, які містить конкурсна документація.</w:t>
      </w:r>
    </w:p>
    <w:p w:rsidR="00956923" w:rsidRPr="0098632D" w:rsidRDefault="00956923" w:rsidP="00956923">
      <w:pPr>
        <w:tabs>
          <w:tab w:val="num" w:pos="0"/>
          <w:tab w:val="num" w:pos="360"/>
        </w:tabs>
        <w:jc w:val="both"/>
        <w:rPr>
          <w:color w:val="000000"/>
          <w:szCs w:val="28"/>
          <w:lang w:eastAsia="uk-UA"/>
        </w:rPr>
      </w:pPr>
      <w:r w:rsidRPr="0098632D">
        <w:rPr>
          <w:color w:val="000000"/>
          <w:szCs w:val="28"/>
          <w:lang w:eastAsia="uk-UA"/>
        </w:rPr>
        <w:t xml:space="preserve">2.19. НЕЗАЛЕЖНА ОЦІНКА МАЙНА - визначення певного виду вартості майна суб'єктом оціночної діяльності - суб'єктом господарювання. </w:t>
      </w:r>
    </w:p>
    <w:p w:rsidR="00956923" w:rsidRPr="0098632D" w:rsidRDefault="00956923" w:rsidP="00956923">
      <w:pPr>
        <w:tabs>
          <w:tab w:val="num" w:pos="0"/>
          <w:tab w:val="num" w:pos="360"/>
        </w:tabs>
        <w:jc w:val="both"/>
        <w:rPr>
          <w:color w:val="000000"/>
          <w:szCs w:val="28"/>
          <w:lang w:eastAsia="uk-UA"/>
        </w:rPr>
      </w:pPr>
      <w:r w:rsidRPr="0098632D">
        <w:rPr>
          <w:color w:val="000000"/>
          <w:szCs w:val="28"/>
          <w:lang w:eastAsia="uk-UA"/>
        </w:rPr>
        <w:t>2.20. БЮДЖЕТНА УСТАНОВА – орган, установа чи організація, визначена Конституцією України, а також установа чи організація, створена у встановленому порядку органами державно</w:t>
      </w:r>
      <w:r>
        <w:rPr>
          <w:color w:val="000000"/>
          <w:szCs w:val="28"/>
          <w:lang w:eastAsia="uk-UA"/>
        </w:rPr>
        <w:t>ї влади (д</w:t>
      </w:r>
      <w:r w:rsidRPr="0098632D">
        <w:rPr>
          <w:color w:val="000000"/>
          <w:szCs w:val="28"/>
          <w:lang w:eastAsia="uk-UA"/>
        </w:rPr>
        <w:t>ержавний бюджет)</w:t>
      </w:r>
      <w:r>
        <w:rPr>
          <w:color w:val="000000"/>
          <w:szCs w:val="28"/>
          <w:lang w:eastAsia="uk-UA"/>
        </w:rPr>
        <w:t xml:space="preserve"> або</w:t>
      </w:r>
      <w:r w:rsidRPr="0098632D">
        <w:rPr>
          <w:color w:val="000000"/>
          <w:szCs w:val="28"/>
          <w:lang w:eastAsia="uk-UA"/>
        </w:rPr>
        <w:t xml:space="preserve"> органами місцевого самоврядування (</w:t>
      </w:r>
      <w:r>
        <w:rPr>
          <w:color w:val="000000"/>
          <w:szCs w:val="28"/>
          <w:lang w:eastAsia="uk-UA"/>
        </w:rPr>
        <w:t xml:space="preserve">місцевий </w:t>
      </w:r>
      <w:r w:rsidRPr="0098632D">
        <w:rPr>
          <w:color w:val="000000"/>
          <w:szCs w:val="28"/>
          <w:lang w:eastAsia="uk-UA"/>
        </w:rPr>
        <w:t xml:space="preserve">бюджет), які повністю утримуються за рахунок відповідно державного, місцевого бюджетів. </w:t>
      </w:r>
    </w:p>
    <w:p w:rsidR="00956923" w:rsidRPr="0098632D" w:rsidRDefault="00956923" w:rsidP="00956923">
      <w:pPr>
        <w:tabs>
          <w:tab w:val="num" w:pos="0"/>
          <w:tab w:val="num" w:pos="360"/>
        </w:tabs>
        <w:jc w:val="both"/>
        <w:rPr>
          <w:color w:val="000000"/>
          <w:szCs w:val="28"/>
          <w:lang w:eastAsia="uk-UA"/>
        </w:rPr>
      </w:pPr>
      <w:r w:rsidRPr="0098632D">
        <w:rPr>
          <w:color w:val="000000"/>
          <w:szCs w:val="28"/>
          <w:lang w:eastAsia="uk-UA"/>
        </w:rPr>
        <w:lastRenderedPageBreak/>
        <w:t> </w:t>
      </w:r>
    </w:p>
    <w:p w:rsidR="00956923" w:rsidRPr="0098632D" w:rsidRDefault="00956923" w:rsidP="00956923">
      <w:pPr>
        <w:jc w:val="both"/>
        <w:rPr>
          <w:color w:val="000000"/>
          <w:szCs w:val="28"/>
          <w:lang w:eastAsia="uk-UA"/>
        </w:rPr>
      </w:pPr>
      <w:r w:rsidRPr="0098632D">
        <w:rPr>
          <w:b/>
          <w:color w:val="000000"/>
          <w:szCs w:val="28"/>
          <w:lang w:eastAsia="uk-UA"/>
        </w:rPr>
        <w:t>РОЗДІЛ ІІІ. ПОРЯДОК ПЕРЕДАЧІ КОМУНАЛЬНОГО МАЙНА В ОРЕНДУ.</w:t>
      </w:r>
    </w:p>
    <w:p w:rsidR="00956923" w:rsidRPr="0098632D" w:rsidRDefault="00956923" w:rsidP="00956923">
      <w:pPr>
        <w:jc w:val="both"/>
        <w:rPr>
          <w:color w:val="000000"/>
          <w:szCs w:val="28"/>
          <w:lang w:eastAsia="uk-UA"/>
        </w:rPr>
      </w:pPr>
      <w:r w:rsidRPr="0098632D">
        <w:rPr>
          <w:color w:val="000000"/>
          <w:szCs w:val="28"/>
          <w:lang w:eastAsia="uk-UA"/>
        </w:rPr>
        <w:t xml:space="preserve">3.1. Ініціатива щодо оренди комунального майна може виходити від фізичних та юридичних осіб, які бажають бути орендарями відповідно статті 6 Закону України «Про оренду державного та комунального майна» та пункту 2.12. даного Положення. </w:t>
      </w:r>
    </w:p>
    <w:p w:rsidR="00956923" w:rsidRPr="0098632D" w:rsidRDefault="00956923" w:rsidP="00956923">
      <w:pPr>
        <w:jc w:val="both"/>
        <w:rPr>
          <w:color w:val="000000"/>
          <w:szCs w:val="28"/>
          <w:lang w:eastAsia="uk-UA"/>
        </w:rPr>
      </w:pPr>
      <w:r w:rsidRPr="0098632D">
        <w:rPr>
          <w:color w:val="000000"/>
          <w:szCs w:val="28"/>
          <w:lang w:eastAsia="uk-UA"/>
        </w:rPr>
        <w:t xml:space="preserve">3.2. Пропозиція щодо оренди комунального майна може надходити від орендодавців, відповідно до статті 5 Закону України «Про оренду державного та комунального майна». </w:t>
      </w:r>
    </w:p>
    <w:p w:rsidR="00956923" w:rsidRPr="0098632D" w:rsidRDefault="00956923" w:rsidP="00956923">
      <w:pPr>
        <w:jc w:val="both"/>
        <w:rPr>
          <w:color w:val="000000"/>
          <w:szCs w:val="28"/>
          <w:lang w:eastAsia="uk-UA"/>
        </w:rPr>
      </w:pPr>
      <w:r w:rsidRPr="0098632D">
        <w:rPr>
          <w:color w:val="000000"/>
          <w:szCs w:val="28"/>
          <w:lang w:eastAsia="uk-UA"/>
        </w:rPr>
        <w:t xml:space="preserve">3.3. Дані про наявні вільні приміщення, які можуть бути здані в оренду, надаються орендодавцями (балансоутримувачами) до </w:t>
      </w:r>
      <w:r w:rsidRPr="00480565">
        <w:rPr>
          <w:color w:val="000000"/>
          <w:szCs w:val="28"/>
          <w:lang w:eastAsia="uk-UA"/>
        </w:rPr>
        <w:t>апарату</w:t>
      </w:r>
      <w:r w:rsidRPr="0098632D">
        <w:rPr>
          <w:color w:val="000000"/>
          <w:szCs w:val="28"/>
          <w:lang w:eastAsia="uk-UA"/>
        </w:rPr>
        <w:t xml:space="preserve"> Студениківської сільської ради.</w:t>
      </w:r>
    </w:p>
    <w:p w:rsidR="00956923" w:rsidRPr="0098632D" w:rsidRDefault="00956923" w:rsidP="00956923">
      <w:pPr>
        <w:jc w:val="both"/>
        <w:rPr>
          <w:color w:val="000000"/>
          <w:szCs w:val="28"/>
          <w:lang w:eastAsia="uk-UA"/>
        </w:rPr>
      </w:pPr>
      <w:r w:rsidRPr="0098632D">
        <w:rPr>
          <w:color w:val="000000"/>
          <w:szCs w:val="28"/>
          <w:lang w:eastAsia="uk-UA"/>
        </w:rPr>
        <w:t xml:space="preserve">3.4. </w:t>
      </w:r>
      <w:r>
        <w:rPr>
          <w:color w:val="000000"/>
          <w:szCs w:val="28"/>
          <w:lang w:eastAsia="uk-UA"/>
        </w:rPr>
        <w:t>Апарат Студениківської сільської ради</w:t>
      </w:r>
      <w:r w:rsidRPr="0098632D">
        <w:rPr>
          <w:color w:val="000000"/>
          <w:szCs w:val="28"/>
          <w:lang w:eastAsia="uk-UA"/>
        </w:rPr>
        <w:t xml:space="preserve"> на підставі даних, отриманих від орендодавців (балансоутримувачів)</w:t>
      </w:r>
      <w:r>
        <w:rPr>
          <w:color w:val="000000"/>
          <w:szCs w:val="28"/>
          <w:lang w:eastAsia="uk-UA"/>
        </w:rPr>
        <w:t>,</w:t>
      </w:r>
      <w:r w:rsidRPr="0098632D">
        <w:rPr>
          <w:color w:val="000000"/>
          <w:szCs w:val="28"/>
          <w:lang w:eastAsia="uk-UA"/>
        </w:rPr>
        <w:t xml:space="preserve"> формує переліки нерухомого майна, що можуть бути передані в оренду.</w:t>
      </w:r>
    </w:p>
    <w:p w:rsidR="00956923" w:rsidRPr="0098632D" w:rsidRDefault="00956923" w:rsidP="00956923">
      <w:pPr>
        <w:jc w:val="both"/>
        <w:rPr>
          <w:color w:val="000000"/>
          <w:szCs w:val="28"/>
          <w:lang w:eastAsia="uk-UA"/>
        </w:rPr>
      </w:pPr>
      <w:r w:rsidRPr="0098632D">
        <w:rPr>
          <w:color w:val="000000"/>
          <w:szCs w:val="28"/>
          <w:lang w:eastAsia="uk-UA"/>
        </w:rPr>
        <w:t xml:space="preserve">3.5. Фізичні та юридичні особи, які виявили бажання бути орендарями та укласти договір оренди, направляють заяву на ім’я сільського голови чи орендодавця (балансоутримувача) стосовно бажання орендувати приміщення. </w:t>
      </w:r>
    </w:p>
    <w:p w:rsidR="00956923" w:rsidRPr="0098632D" w:rsidRDefault="00956923" w:rsidP="00956923">
      <w:pPr>
        <w:jc w:val="both"/>
        <w:rPr>
          <w:color w:val="000000"/>
          <w:szCs w:val="28"/>
          <w:lang w:eastAsia="uk-UA"/>
        </w:rPr>
      </w:pPr>
      <w:r w:rsidRPr="0098632D">
        <w:rPr>
          <w:color w:val="000000"/>
          <w:szCs w:val="28"/>
          <w:lang w:eastAsia="uk-UA"/>
        </w:rPr>
        <w:t xml:space="preserve">3.6. </w:t>
      </w:r>
      <w:r>
        <w:rPr>
          <w:color w:val="000000"/>
          <w:szCs w:val="28"/>
          <w:lang w:eastAsia="uk-UA"/>
        </w:rPr>
        <w:t>Апарат</w:t>
      </w:r>
      <w:r w:rsidRPr="0098632D">
        <w:rPr>
          <w:color w:val="000000"/>
          <w:szCs w:val="28"/>
          <w:lang w:eastAsia="uk-UA"/>
        </w:rPr>
        <w:t xml:space="preserve"> Студениківської сільської ради опубліковує оголошення про намір </w:t>
      </w:r>
      <w:r>
        <w:rPr>
          <w:color w:val="000000"/>
          <w:szCs w:val="28"/>
          <w:lang w:eastAsia="uk-UA"/>
        </w:rPr>
        <w:t>п</w:t>
      </w:r>
      <w:r w:rsidRPr="0098632D">
        <w:rPr>
          <w:color w:val="000000"/>
          <w:szCs w:val="28"/>
          <w:lang w:eastAsia="uk-UA"/>
        </w:rPr>
        <w:t>ередати майно в оренду</w:t>
      </w:r>
      <w:r>
        <w:rPr>
          <w:color w:val="000000"/>
          <w:szCs w:val="28"/>
          <w:lang w:eastAsia="uk-UA"/>
        </w:rPr>
        <w:t xml:space="preserve"> </w:t>
      </w:r>
      <w:r w:rsidRPr="000B4F18">
        <w:rPr>
          <w:color w:val="000000"/>
          <w:szCs w:val="28"/>
          <w:lang w:eastAsia="uk-UA"/>
        </w:rPr>
        <w:t xml:space="preserve">на офіційному сайті ради та/або </w:t>
      </w:r>
      <w:r w:rsidRPr="0098632D">
        <w:rPr>
          <w:color w:val="000000"/>
          <w:szCs w:val="28"/>
          <w:lang w:eastAsia="uk-UA"/>
        </w:rPr>
        <w:t>в засобах масової інформації.</w:t>
      </w:r>
    </w:p>
    <w:p w:rsidR="00956923" w:rsidRPr="0098632D" w:rsidRDefault="00956923" w:rsidP="00956923">
      <w:pPr>
        <w:jc w:val="both"/>
        <w:rPr>
          <w:color w:val="000000"/>
          <w:szCs w:val="28"/>
          <w:lang w:eastAsia="uk-UA"/>
        </w:rPr>
      </w:pPr>
      <w:r w:rsidRPr="0098632D">
        <w:rPr>
          <w:color w:val="000000"/>
          <w:szCs w:val="28"/>
          <w:lang w:eastAsia="uk-UA"/>
        </w:rPr>
        <w:t>3.7. Оголошення про намір передати майно в оренду </w:t>
      </w:r>
      <w:r>
        <w:rPr>
          <w:color w:val="000000"/>
          <w:szCs w:val="28"/>
          <w:lang w:eastAsia="uk-UA"/>
        </w:rPr>
        <w:t xml:space="preserve">повинно містити такі </w:t>
      </w:r>
      <w:r w:rsidRPr="0098632D">
        <w:rPr>
          <w:color w:val="000000"/>
          <w:szCs w:val="28"/>
          <w:lang w:eastAsia="uk-UA"/>
        </w:rPr>
        <w:t>відомості:</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інформація про об’єкт (назва, місцезнаходження);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загальну площу;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мета використання;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вартість майна згідно звіту про оцінку майна;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максимально можливий термін оренди;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термін прийняття заяв про оренду;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 xml:space="preserve">адресу та телефони  відповідальних осіб; </w:t>
      </w:r>
    </w:p>
    <w:p w:rsidR="00956923" w:rsidRPr="00711133" w:rsidRDefault="00956923" w:rsidP="007E5043">
      <w:pPr>
        <w:pStyle w:val="a"/>
        <w:numPr>
          <w:ilvl w:val="0"/>
          <w:numId w:val="42"/>
        </w:numPr>
        <w:rPr>
          <w:color w:val="000000"/>
          <w:szCs w:val="28"/>
          <w:lang w:eastAsia="uk-UA"/>
        </w:rPr>
      </w:pPr>
      <w:r w:rsidRPr="00711133">
        <w:rPr>
          <w:color w:val="000000"/>
          <w:szCs w:val="28"/>
          <w:lang w:eastAsia="uk-UA"/>
        </w:rPr>
        <w:t>іншу інформацію</w:t>
      </w:r>
      <w:r>
        <w:rPr>
          <w:color w:val="000000"/>
          <w:szCs w:val="28"/>
          <w:lang w:eastAsia="uk-UA"/>
        </w:rPr>
        <w:t xml:space="preserve"> (за наявності)</w:t>
      </w:r>
      <w:r w:rsidRPr="00711133">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 xml:space="preserve">3.8. Протягом 10 робочих днів після розміщення оголошення </w:t>
      </w:r>
      <w:r>
        <w:rPr>
          <w:color w:val="000000"/>
          <w:szCs w:val="28"/>
          <w:lang w:eastAsia="uk-UA"/>
        </w:rPr>
        <w:t xml:space="preserve">апарат </w:t>
      </w:r>
      <w:r w:rsidRPr="0098632D">
        <w:rPr>
          <w:color w:val="000000"/>
          <w:szCs w:val="28"/>
          <w:lang w:eastAsia="uk-UA"/>
        </w:rPr>
        <w:t xml:space="preserve">Студениківської сільської ради  приймає заяви про оренду відповідного майна. </w:t>
      </w:r>
    </w:p>
    <w:p w:rsidR="00956923" w:rsidRPr="0098632D" w:rsidRDefault="00956923" w:rsidP="00956923">
      <w:pPr>
        <w:jc w:val="both"/>
        <w:rPr>
          <w:color w:val="000000"/>
          <w:szCs w:val="28"/>
          <w:lang w:eastAsia="uk-UA"/>
        </w:rPr>
      </w:pPr>
      <w:r w:rsidRPr="0098632D">
        <w:rPr>
          <w:color w:val="000000"/>
          <w:szCs w:val="28"/>
          <w:lang w:eastAsia="uk-UA"/>
        </w:rPr>
        <w:t xml:space="preserve">3.9. Протягом трьох робочих днів після закінчення строку прийняття заяв, у разі якщо подано лише одну заяву, конкурс на право оренди не проводиться. Комісія по  передачі в оренду комунального майна </w:t>
      </w:r>
      <w:r w:rsidRPr="00A111CB">
        <w:rPr>
          <w:color w:val="000000"/>
          <w:szCs w:val="28"/>
          <w:lang w:eastAsia="uk-UA"/>
        </w:rPr>
        <w:t xml:space="preserve">Студениківської об’єднаної територіальної громади </w:t>
      </w:r>
      <w:r w:rsidRPr="0098632D">
        <w:rPr>
          <w:color w:val="000000"/>
          <w:szCs w:val="28"/>
          <w:lang w:eastAsia="uk-UA"/>
        </w:rPr>
        <w:t xml:space="preserve">(далі </w:t>
      </w:r>
      <w:r>
        <w:rPr>
          <w:color w:val="000000"/>
          <w:szCs w:val="28"/>
          <w:lang w:eastAsia="uk-UA"/>
        </w:rPr>
        <w:t xml:space="preserve">– </w:t>
      </w:r>
      <w:r w:rsidRPr="0098632D">
        <w:rPr>
          <w:color w:val="000000"/>
          <w:szCs w:val="28"/>
          <w:lang w:eastAsia="uk-UA"/>
        </w:rPr>
        <w:t>комісія) готує протокол за результатами вивчення попиту на об’єкт оренди та приймає протокольне рішення про розгляд питання про укладення договору оренди  з єдиним заявником на умовах, запропонованих  для передачі майна в оренду. Протокол виноси</w:t>
      </w:r>
      <w:r>
        <w:rPr>
          <w:color w:val="000000"/>
          <w:szCs w:val="28"/>
          <w:lang w:eastAsia="uk-UA"/>
        </w:rPr>
        <w:t xml:space="preserve">ться на затвердження </w:t>
      </w:r>
      <w:r w:rsidRPr="0098632D">
        <w:rPr>
          <w:color w:val="000000"/>
          <w:szCs w:val="28"/>
          <w:lang w:eastAsia="uk-UA"/>
        </w:rPr>
        <w:t>чергового засідання Студениківської сільської ради.</w:t>
      </w:r>
    </w:p>
    <w:p w:rsidR="00956923" w:rsidRPr="0098632D" w:rsidRDefault="00956923" w:rsidP="00956923">
      <w:pPr>
        <w:jc w:val="both"/>
        <w:rPr>
          <w:color w:val="000000"/>
          <w:szCs w:val="28"/>
          <w:lang w:eastAsia="uk-UA"/>
        </w:rPr>
      </w:pPr>
      <w:r w:rsidRPr="0098632D">
        <w:rPr>
          <w:color w:val="000000"/>
          <w:szCs w:val="28"/>
          <w:lang w:eastAsia="uk-UA"/>
        </w:rPr>
        <w:t>3.10. Якщо надійшло дві і більше заяви, протягом трьох робочих днів конкурсною комісією приймається рішення про проведення  конкурсу на право укладення договору оренди. </w:t>
      </w:r>
      <w:r>
        <w:rPr>
          <w:color w:val="000000"/>
          <w:szCs w:val="28"/>
          <w:lang w:eastAsia="uk-UA"/>
        </w:rPr>
        <w:t xml:space="preserve">Відповідне </w:t>
      </w:r>
      <w:r w:rsidRPr="0098632D">
        <w:rPr>
          <w:color w:val="000000"/>
          <w:szCs w:val="28"/>
          <w:lang w:eastAsia="uk-UA"/>
        </w:rPr>
        <w:t>оголошення про проведення конкурсу на право укладення договору оренди</w:t>
      </w:r>
      <w:r>
        <w:rPr>
          <w:color w:val="000000"/>
          <w:szCs w:val="28"/>
          <w:lang w:eastAsia="uk-UA"/>
        </w:rPr>
        <w:t xml:space="preserve"> </w:t>
      </w:r>
      <w:r w:rsidRPr="0098632D">
        <w:rPr>
          <w:color w:val="000000"/>
          <w:szCs w:val="28"/>
          <w:lang w:eastAsia="uk-UA"/>
        </w:rPr>
        <w:t>розміщує</w:t>
      </w:r>
      <w:r>
        <w:rPr>
          <w:color w:val="000000"/>
          <w:szCs w:val="28"/>
          <w:lang w:eastAsia="uk-UA"/>
        </w:rPr>
        <w:t>ться</w:t>
      </w:r>
      <w:r w:rsidRPr="0098632D">
        <w:rPr>
          <w:color w:val="000000"/>
          <w:szCs w:val="28"/>
          <w:lang w:eastAsia="uk-UA"/>
        </w:rPr>
        <w:t xml:space="preserve"> </w:t>
      </w:r>
      <w:r w:rsidRPr="000B4F18">
        <w:rPr>
          <w:color w:val="000000"/>
          <w:szCs w:val="28"/>
          <w:lang w:eastAsia="uk-UA"/>
        </w:rPr>
        <w:t>на офіційному сайті ради та/або в засобах масової інформації</w:t>
      </w:r>
      <w:r w:rsidRPr="0098632D">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 xml:space="preserve">3.11. Конкурс на укладення договору оренди майна, що є комунальною власністю </w:t>
      </w:r>
      <w:r w:rsidRPr="00711133">
        <w:rPr>
          <w:color w:val="000000"/>
          <w:szCs w:val="28"/>
          <w:lang w:eastAsia="uk-UA"/>
        </w:rPr>
        <w:t>Студениківської об’єднаної територіальної громади,</w:t>
      </w:r>
      <w:r w:rsidRPr="0098632D">
        <w:rPr>
          <w:color w:val="000000"/>
          <w:szCs w:val="28"/>
          <w:lang w:eastAsia="uk-UA"/>
        </w:rPr>
        <w:t xml:space="preserve"> проводиться в термін, що не перевищує 30 днів від дати рішення про оголошення конкурсу.</w:t>
      </w:r>
    </w:p>
    <w:p w:rsidR="00956923" w:rsidRPr="0098632D" w:rsidRDefault="00956923" w:rsidP="00956923">
      <w:pPr>
        <w:jc w:val="both"/>
        <w:rPr>
          <w:szCs w:val="28"/>
        </w:rPr>
      </w:pPr>
      <w:r w:rsidRPr="0098632D">
        <w:rPr>
          <w:szCs w:val="28"/>
        </w:rPr>
        <w:t xml:space="preserve">3.12. Комісія не пізніше ніж за 10 календарних днів до проведення конкурсу оприлюднює відповідне оголошення </w:t>
      </w:r>
      <w:r w:rsidRPr="000B4F18">
        <w:rPr>
          <w:szCs w:val="28"/>
        </w:rPr>
        <w:t>на офіційному сайті ради та/або в засобах масової інформації</w:t>
      </w:r>
      <w:r w:rsidRPr="0098632D">
        <w:rPr>
          <w:szCs w:val="28"/>
        </w:rPr>
        <w:t>.</w:t>
      </w:r>
    </w:p>
    <w:p w:rsidR="00956923" w:rsidRPr="0098632D" w:rsidRDefault="00956923" w:rsidP="00956923">
      <w:pPr>
        <w:jc w:val="both"/>
        <w:rPr>
          <w:szCs w:val="28"/>
        </w:rPr>
      </w:pPr>
      <w:r w:rsidRPr="0098632D">
        <w:rPr>
          <w:szCs w:val="28"/>
        </w:rPr>
        <w:t>3.13. Оголошення про конкурс повинно містити такі відомості:</w:t>
      </w:r>
    </w:p>
    <w:p w:rsidR="00956923" w:rsidRPr="0098632D" w:rsidRDefault="00956923" w:rsidP="00956923">
      <w:pPr>
        <w:jc w:val="both"/>
        <w:rPr>
          <w:szCs w:val="28"/>
        </w:rPr>
      </w:pPr>
      <w:r w:rsidRPr="0098632D">
        <w:rPr>
          <w:szCs w:val="28"/>
        </w:rPr>
        <w:t>- інформація про об’єкт (назва, місцезнаходження);</w:t>
      </w:r>
    </w:p>
    <w:p w:rsidR="00956923" w:rsidRPr="0098632D" w:rsidRDefault="00956923" w:rsidP="00956923">
      <w:pPr>
        <w:jc w:val="both"/>
        <w:rPr>
          <w:szCs w:val="28"/>
        </w:rPr>
      </w:pPr>
      <w:r w:rsidRPr="0098632D">
        <w:rPr>
          <w:szCs w:val="28"/>
        </w:rPr>
        <w:t>- площу та інші характеристики об’єкту;</w:t>
      </w:r>
    </w:p>
    <w:p w:rsidR="00956923" w:rsidRPr="0098632D" w:rsidRDefault="00956923" w:rsidP="00956923">
      <w:pPr>
        <w:jc w:val="both"/>
        <w:rPr>
          <w:szCs w:val="28"/>
        </w:rPr>
      </w:pPr>
      <w:r w:rsidRPr="0098632D">
        <w:rPr>
          <w:szCs w:val="28"/>
        </w:rPr>
        <w:t>- умови  конкурсу (стартовий розмір орендної плати, ефективне використання об’єкта оренди за цільовим призначенням, дотримання вимог щодо експлуатації об’єкта, компенсація переможцем конкурсу витрат, пов’язаних з проведенням незалежної оцінки об’єкта оренди</w:t>
      </w:r>
      <w:r>
        <w:rPr>
          <w:szCs w:val="28"/>
        </w:rPr>
        <w:t xml:space="preserve"> та розміщення відповідних оголошень в засобах масової інформації</w:t>
      </w:r>
      <w:r w:rsidRPr="0098632D">
        <w:rPr>
          <w:szCs w:val="28"/>
        </w:rPr>
        <w:t>, також умови конкурсу можуть передбачати інші зобов’язання);</w:t>
      </w:r>
    </w:p>
    <w:p w:rsidR="00956923" w:rsidRPr="0098632D" w:rsidRDefault="00956923" w:rsidP="00956923">
      <w:pPr>
        <w:jc w:val="both"/>
        <w:rPr>
          <w:szCs w:val="28"/>
        </w:rPr>
      </w:pPr>
      <w:r w:rsidRPr="0098632D">
        <w:rPr>
          <w:szCs w:val="28"/>
        </w:rPr>
        <w:t>- початковий (мінімальний) розмір орендної плати з врахуванням ПДВ, розрахований відповідно до Методики розрахунку орендної плати;</w:t>
      </w:r>
    </w:p>
    <w:p w:rsidR="00956923" w:rsidRPr="0098632D" w:rsidRDefault="00956923" w:rsidP="00956923">
      <w:pPr>
        <w:jc w:val="both"/>
        <w:rPr>
          <w:szCs w:val="28"/>
        </w:rPr>
      </w:pPr>
      <w:r w:rsidRPr="0098632D">
        <w:rPr>
          <w:szCs w:val="28"/>
        </w:rPr>
        <w:t>- кінцевий термін прийняття пропозицій від претендентів (заяв про оренду і пропозицій до договору оренди, що відповідають вимогам конкурсу);</w:t>
      </w:r>
    </w:p>
    <w:p w:rsidR="00956923" w:rsidRPr="0098632D" w:rsidRDefault="00956923" w:rsidP="00956923">
      <w:pPr>
        <w:jc w:val="both"/>
        <w:rPr>
          <w:szCs w:val="28"/>
        </w:rPr>
      </w:pPr>
      <w:r w:rsidRPr="0098632D">
        <w:rPr>
          <w:szCs w:val="28"/>
        </w:rPr>
        <w:t>- дата, час і місце проведення конкурсу;</w:t>
      </w:r>
    </w:p>
    <w:p w:rsidR="00956923" w:rsidRPr="0098632D" w:rsidRDefault="00956923" w:rsidP="00956923">
      <w:pPr>
        <w:jc w:val="both"/>
        <w:rPr>
          <w:szCs w:val="28"/>
        </w:rPr>
      </w:pPr>
      <w:r w:rsidRPr="0098632D">
        <w:rPr>
          <w:szCs w:val="28"/>
        </w:rPr>
        <w:lastRenderedPageBreak/>
        <w:t xml:space="preserve">- адресу </w:t>
      </w:r>
      <w:r>
        <w:rPr>
          <w:szCs w:val="28"/>
        </w:rPr>
        <w:t xml:space="preserve">знаходження </w:t>
      </w:r>
      <w:r w:rsidRPr="0098632D">
        <w:rPr>
          <w:szCs w:val="28"/>
        </w:rPr>
        <w:t>та телефони  відповідальних осіб, які займаються організацією конкурсу;</w:t>
      </w:r>
    </w:p>
    <w:p w:rsidR="00956923" w:rsidRPr="0098632D" w:rsidRDefault="00956923" w:rsidP="00956923">
      <w:pPr>
        <w:jc w:val="both"/>
        <w:rPr>
          <w:szCs w:val="28"/>
        </w:rPr>
      </w:pPr>
      <w:r w:rsidRPr="0098632D">
        <w:rPr>
          <w:szCs w:val="28"/>
        </w:rPr>
        <w:t>- перелік документів, які подаються претендентами на участь в конкурсі;</w:t>
      </w:r>
    </w:p>
    <w:p w:rsidR="00956923" w:rsidRPr="0098632D" w:rsidRDefault="00956923" w:rsidP="00956923">
      <w:pPr>
        <w:jc w:val="both"/>
        <w:rPr>
          <w:szCs w:val="28"/>
        </w:rPr>
      </w:pPr>
      <w:r w:rsidRPr="0098632D">
        <w:rPr>
          <w:szCs w:val="28"/>
        </w:rPr>
        <w:t>- іншу інформацію.</w:t>
      </w:r>
    </w:p>
    <w:p w:rsidR="00956923" w:rsidRPr="0098632D" w:rsidRDefault="00956923" w:rsidP="00956923">
      <w:pPr>
        <w:jc w:val="both"/>
        <w:rPr>
          <w:color w:val="000000"/>
          <w:szCs w:val="28"/>
          <w:lang w:eastAsia="uk-UA"/>
        </w:rPr>
      </w:pPr>
      <w:r w:rsidRPr="0098632D">
        <w:rPr>
          <w:color w:val="000000"/>
          <w:szCs w:val="28"/>
          <w:lang w:eastAsia="uk-UA"/>
        </w:rPr>
        <w:t>Основним критерієм визначення переможця є найбільший розмір орендної плати  у разі обов’язкового забезпечення виконання інших умов конкурсу.</w:t>
      </w:r>
    </w:p>
    <w:p w:rsidR="00956923" w:rsidRPr="0098632D" w:rsidRDefault="00956923" w:rsidP="00956923">
      <w:pPr>
        <w:jc w:val="both"/>
        <w:rPr>
          <w:color w:val="000000"/>
          <w:szCs w:val="28"/>
          <w:lang w:eastAsia="uk-UA"/>
        </w:rPr>
      </w:pPr>
      <w:r w:rsidRPr="0098632D">
        <w:rPr>
          <w:color w:val="000000"/>
          <w:szCs w:val="28"/>
          <w:lang w:eastAsia="uk-UA"/>
        </w:rPr>
        <w:t>3.14. Інформацію  про умови передачі об’єкта в оренду (в тому числі за конкурсом), умови ознайомлення  з об'єктом, дату, час та місце проведення конкурсу, інші необхідні відомості суб'єкт господарювання отримує за адресою або телефоном виконавчого комітету Студениківської сільської ради, або відповідальних осіб, які займаються конкурсом.</w:t>
      </w:r>
    </w:p>
    <w:p w:rsidR="00956923" w:rsidRPr="0098632D" w:rsidRDefault="00956923" w:rsidP="00956923">
      <w:pPr>
        <w:jc w:val="both"/>
        <w:rPr>
          <w:color w:val="000000"/>
          <w:szCs w:val="28"/>
          <w:lang w:eastAsia="uk-UA"/>
        </w:rPr>
      </w:pPr>
      <w:r w:rsidRPr="0098632D">
        <w:rPr>
          <w:color w:val="000000"/>
          <w:szCs w:val="28"/>
          <w:lang w:eastAsia="uk-UA"/>
        </w:rPr>
        <w:t>3.15. Для участі в конкурсі претендент не пізніше дня кінцевого терміну, визначеного в оголошенні подає на розгляд  комісії (у виконавчий комітет Студениківської сільської ради) такі матеріали:</w:t>
      </w:r>
    </w:p>
    <w:p w:rsidR="00956923" w:rsidRPr="0098632D" w:rsidRDefault="00956923" w:rsidP="00956923">
      <w:pPr>
        <w:jc w:val="both"/>
        <w:rPr>
          <w:color w:val="000000"/>
          <w:szCs w:val="28"/>
          <w:lang w:eastAsia="uk-UA"/>
        </w:rPr>
      </w:pPr>
      <w:r w:rsidRPr="0098632D">
        <w:rPr>
          <w:color w:val="000000"/>
          <w:szCs w:val="28"/>
          <w:lang w:eastAsia="uk-UA"/>
        </w:rPr>
        <w:t>а) заяву на  участь в конкурсі</w:t>
      </w:r>
      <w:r>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б) зобов'язання</w:t>
      </w:r>
      <w:r>
        <w:rPr>
          <w:color w:val="000000"/>
          <w:szCs w:val="28"/>
          <w:lang w:eastAsia="uk-UA"/>
        </w:rPr>
        <w:t xml:space="preserve"> </w:t>
      </w:r>
      <w:r w:rsidRPr="0098632D">
        <w:rPr>
          <w:color w:val="000000"/>
          <w:szCs w:val="28"/>
          <w:lang w:eastAsia="uk-UA"/>
        </w:rPr>
        <w:t>щодо</w:t>
      </w:r>
      <w:r>
        <w:rPr>
          <w:color w:val="000000"/>
          <w:szCs w:val="28"/>
          <w:lang w:eastAsia="uk-UA"/>
        </w:rPr>
        <w:t xml:space="preserve"> </w:t>
      </w:r>
      <w:r w:rsidRPr="0098632D">
        <w:rPr>
          <w:color w:val="000000"/>
          <w:szCs w:val="28"/>
          <w:lang w:eastAsia="uk-UA"/>
        </w:rPr>
        <w:t>виконання</w:t>
      </w:r>
      <w:r>
        <w:rPr>
          <w:color w:val="000000"/>
          <w:szCs w:val="28"/>
          <w:lang w:eastAsia="uk-UA"/>
        </w:rPr>
        <w:t xml:space="preserve"> </w:t>
      </w:r>
      <w:r w:rsidRPr="0098632D">
        <w:rPr>
          <w:color w:val="000000"/>
          <w:szCs w:val="28"/>
          <w:lang w:eastAsia="uk-UA"/>
        </w:rPr>
        <w:t>умов</w:t>
      </w:r>
      <w:r>
        <w:rPr>
          <w:color w:val="000000"/>
          <w:szCs w:val="28"/>
          <w:lang w:eastAsia="uk-UA"/>
        </w:rPr>
        <w:t xml:space="preserve"> </w:t>
      </w:r>
      <w:r w:rsidRPr="0098632D">
        <w:rPr>
          <w:color w:val="000000"/>
          <w:szCs w:val="28"/>
          <w:lang w:eastAsia="uk-UA"/>
        </w:rPr>
        <w:t>передачі</w:t>
      </w:r>
      <w:r>
        <w:rPr>
          <w:color w:val="000000"/>
          <w:szCs w:val="28"/>
          <w:lang w:eastAsia="uk-UA"/>
        </w:rPr>
        <w:t xml:space="preserve"> </w:t>
      </w:r>
      <w:r w:rsidRPr="0098632D">
        <w:rPr>
          <w:color w:val="000000"/>
          <w:szCs w:val="28"/>
          <w:lang w:eastAsia="uk-UA"/>
        </w:rPr>
        <w:t>майна</w:t>
      </w:r>
      <w:r>
        <w:rPr>
          <w:color w:val="000000"/>
          <w:szCs w:val="28"/>
          <w:lang w:eastAsia="uk-UA"/>
        </w:rPr>
        <w:t xml:space="preserve"> </w:t>
      </w:r>
      <w:r w:rsidRPr="0098632D">
        <w:rPr>
          <w:color w:val="000000"/>
          <w:szCs w:val="28"/>
          <w:lang w:eastAsia="uk-UA"/>
        </w:rPr>
        <w:t>в</w:t>
      </w:r>
      <w:r>
        <w:rPr>
          <w:color w:val="000000"/>
          <w:szCs w:val="28"/>
          <w:lang w:eastAsia="uk-UA"/>
        </w:rPr>
        <w:t xml:space="preserve"> </w:t>
      </w:r>
      <w:r w:rsidRPr="0098632D">
        <w:rPr>
          <w:color w:val="000000"/>
          <w:szCs w:val="28"/>
          <w:lang w:eastAsia="uk-UA"/>
        </w:rPr>
        <w:t>оренду,</w:t>
      </w:r>
      <w:r>
        <w:rPr>
          <w:color w:val="000000"/>
          <w:szCs w:val="28"/>
          <w:lang w:eastAsia="uk-UA"/>
        </w:rPr>
        <w:t xml:space="preserve"> </w:t>
      </w:r>
      <w:r w:rsidRPr="0098632D">
        <w:rPr>
          <w:color w:val="000000"/>
          <w:szCs w:val="28"/>
          <w:lang w:eastAsia="uk-UA"/>
        </w:rPr>
        <w:t>або</w:t>
      </w:r>
      <w:r>
        <w:rPr>
          <w:color w:val="000000"/>
          <w:szCs w:val="28"/>
          <w:lang w:eastAsia="uk-UA"/>
        </w:rPr>
        <w:t xml:space="preserve"> </w:t>
      </w:r>
      <w:r w:rsidRPr="0098632D">
        <w:rPr>
          <w:color w:val="000000"/>
          <w:szCs w:val="28"/>
          <w:lang w:eastAsia="uk-UA"/>
        </w:rPr>
        <w:t>умов конкурсу</w:t>
      </w:r>
      <w:r>
        <w:rPr>
          <w:color w:val="000000"/>
          <w:szCs w:val="28"/>
          <w:lang w:eastAsia="uk-UA"/>
        </w:rPr>
        <w:t xml:space="preserve"> </w:t>
      </w:r>
      <w:r w:rsidRPr="0098632D">
        <w:rPr>
          <w:color w:val="000000"/>
          <w:szCs w:val="28"/>
          <w:lang w:eastAsia="uk-UA"/>
        </w:rPr>
        <w:t>(ефективного</w:t>
      </w:r>
      <w:r>
        <w:rPr>
          <w:color w:val="000000"/>
          <w:szCs w:val="28"/>
          <w:lang w:eastAsia="uk-UA"/>
        </w:rPr>
        <w:t xml:space="preserve"> </w:t>
      </w:r>
      <w:r w:rsidRPr="0098632D">
        <w:rPr>
          <w:color w:val="000000"/>
          <w:szCs w:val="28"/>
          <w:lang w:eastAsia="uk-UA"/>
        </w:rPr>
        <w:t>використання</w:t>
      </w:r>
      <w:r>
        <w:rPr>
          <w:color w:val="000000"/>
          <w:szCs w:val="28"/>
          <w:lang w:eastAsia="uk-UA"/>
        </w:rPr>
        <w:t xml:space="preserve"> </w:t>
      </w:r>
      <w:r w:rsidRPr="0098632D">
        <w:rPr>
          <w:color w:val="000000"/>
          <w:szCs w:val="28"/>
          <w:lang w:eastAsia="uk-UA"/>
        </w:rPr>
        <w:t>об’єкта</w:t>
      </w:r>
      <w:r>
        <w:rPr>
          <w:color w:val="000000"/>
          <w:szCs w:val="28"/>
          <w:lang w:eastAsia="uk-UA"/>
        </w:rPr>
        <w:t xml:space="preserve"> </w:t>
      </w:r>
      <w:r w:rsidRPr="0098632D">
        <w:rPr>
          <w:color w:val="000000"/>
          <w:szCs w:val="28"/>
          <w:lang w:eastAsia="uk-UA"/>
        </w:rPr>
        <w:t>о</w:t>
      </w:r>
      <w:r>
        <w:rPr>
          <w:color w:val="000000"/>
          <w:szCs w:val="28"/>
          <w:lang w:eastAsia="uk-UA"/>
        </w:rPr>
        <w:t xml:space="preserve">ренди за цільовим призначенням, </w:t>
      </w:r>
      <w:r w:rsidRPr="0098632D">
        <w:rPr>
          <w:color w:val="000000"/>
          <w:szCs w:val="28"/>
          <w:lang w:eastAsia="uk-UA"/>
        </w:rPr>
        <w:t>належного</w:t>
      </w:r>
      <w:r>
        <w:rPr>
          <w:color w:val="000000"/>
          <w:szCs w:val="28"/>
          <w:lang w:eastAsia="uk-UA"/>
        </w:rPr>
        <w:t xml:space="preserve"> утримання об'єкту, додержання екологічних норм е</w:t>
      </w:r>
      <w:r w:rsidRPr="0098632D">
        <w:rPr>
          <w:color w:val="000000"/>
          <w:szCs w:val="28"/>
          <w:lang w:eastAsia="uk-UA"/>
        </w:rPr>
        <w:t>ксплуатації</w:t>
      </w:r>
      <w:r>
        <w:rPr>
          <w:color w:val="000000"/>
          <w:szCs w:val="28"/>
          <w:lang w:eastAsia="uk-UA"/>
        </w:rPr>
        <w:t xml:space="preserve"> </w:t>
      </w:r>
      <w:r w:rsidRPr="0098632D">
        <w:rPr>
          <w:color w:val="000000"/>
          <w:szCs w:val="28"/>
          <w:lang w:eastAsia="uk-UA"/>
        </w:rPr>
        <w:t>об'єкту), сплати орендної плати, оплати або компенсації  витрат на здійснення незалежної оцінки об’єкта оренди</w:t>
      </w:r>
      <w:r>
        <w:rPr>
          <w:color w:val="000000"/>
          <w:szCs w:val="28"/>
          <w:lang w:eastAsia="uk-UA"/>
        </w:rPr>
        <w:t xml:space="preserve"> </w:t>
      </w:r>
      <w:r>
        <w:rPr>
          <w:szCs w:val="28"/>
        </w:rPr>
        <w:t>та розміщення відповідних оголошень в засобах масової інформації</w:t>
      </w:r>
      <w:r w:rsidRPr="0098632D">
        <w:rPr>
          <w:color w:val="000000"/>
          <w:szCs w:val="28"/>
          <w:lang w:eastAsia="uk-UA"/>
        </w:rPr>
        <w:t>, інших умов, встановлених комісією, розміру орендної плати</w:t>
      </w:r>
      <w:r>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в) інформацію пр</w:t>
      </w:r>
      <w:r>
        <w:rPr>
          <w:color w:val="000000"/>
          <w:szCs w:val="28"/>
          <w:lang w:eastAsia="uk-UA"/>
        </w:rPr>
        <w:t>о засоби зв’язку з ним;</w:t>
      </w:r>
    </w:p>
    <w:p w:rsidR="00956923" w:rsidRPr="0098632D" w:rsidRDefault="00956923" w:rsidP="00956923">
      <w:pPr>
        <w:jc w:val="both"/>
        <w:rPr>
          <w:color w:val="000000"/>
          <w:szCs w:val="28"/>
          <w:lang w:eastAsia="uk-UA"/>
        </w:rPr>
      </w:pPr>
      <w:r w:rsidRPr="0098632D">
        <w:rPr>
          <w:color w:val="000000"/>
          <w:szCs w:val="28"/>
          <w:lang w:eastAsia="uk-UA"/>
        </w:rPr>
        <w:t xml:space="preserve">г) відомості про претендента (учасника конкурсу), у тому числі: </w:t>
      </w:r>
    </w:p>
    <w:p w:rsidR="00956923" w:rsidRPr="0098632D" w:rsidRDefault="00956923" w:rsidP="00956923">
      <w:pPr>
        <w:ind w:firstLine="708"/>
        <w:jc w:val="both"/>
        <w:rPr>
          <w:color w:val="000000"/>
          <w:szCs w:val="28"/>
          <w:lang w:eastAsia="uk-UA"/>
        </w:rPr>
      </w:pPr>
      <w:r w:rsidRPr="0098632D">
        <w:rPr>
          <w:color w:val="000000"/>
          <w:szCs w:val="28"/>
          <w:lang w:eastAsia="uk-UA"/>
        </w:rPr>
        <w:t xml:space="preserve">- </w:t>
      </w:r>
      <w:r>
        <w:rPr>
          <w:color w:val="000000"/>
          <w:szCs w:val="28"/>
          <w:lang w:eastAsia="uk-UA"/>
        </w:rPr>
        <w:t xml:space="preserve">витяг з єдиного </w:t>
      </w:r>
      <w:r w:rsidRPr="00F91E85">
        <w:rPr>
          <w:color w:val="000000"/>
          <w:szCs w:val="28"/>
          <w:lang w:eastAsia="uk-UA"/>
        </w:rPr>
        <w:t>державн</w:t>
      </w:r>
      <w:r>
        <w:rPr>
          <w:color w:val="000000"/>
          <w:szCs w:val="28"/>
          <w:lang w:eastAsia="uk-UA"/>
        </w:rPr>
        <w:t>ого</w:t>
      </w:r>
      <w:r w:rsidRPr="00F91E85">
        <w:rPr>
          <w:color w:val="000000"/>
          <w:szCs w:val="28"/>
          <w:lang w:eastAsia="uk-UA"/>
        </w:rPr>
        <w:t xml:space="preserve"> реєстр</w:t>
      </w:r>
      <w:r>
        <w:rPr>
          <w:color w:val="000000"/>
          <w:szCs w:val="28"/>
          <w:lang w:eastAsia="uk-UA"/>
        </w:rPr>
        <w:t>у</w:t>
      </w:r>
      <w:r w:rsidRPr="00F91E85">
        <w:rPr>
          <w:color w:val="000000"/>
          <w:szCs w:val="28"/>
          <w:lang w:eastAsia="uk-UA"/>
        </w:rPr>
        <w:t xml:space="preserve"> юридичних осіб, фізичних осіб-підприємців та громадських формувань</w:t>
      </w:r>
      <w:r w:rsidRPr="0098632D">
        <w:rPr>
          <w:color w:val="000000"/>
          <w:szCs w:val="28"/>
          <w:lang w:eastAsia="uk-UA"/>
        </w:rPr>
        <w:t>, нотаріально посвідчена копія статуту (для юридичних осіб), копія документа, який посвідчує особу (паспорт) та ідентифікаційний код (для фізичних осіб);</w:t>
      </w:r>
      <w:r>
        <w:rPr>
          <w:color w:val="000000"/>
          <w:szCs w:val="28"/>
          <w:lang w:eastAsia="uk-UA"/>
        </w:rPr>
        <w:t xml:space="preserve"> </w:t>
      </w:r>
    </w:p>
    <w:p w:rsidR="00956923" w:rsidRPr="0098632D" w:rsidRDefault="00956923" w:rsidP="00956923">
      <w:pPr>
        <w:ind w:firstLine="708"/>
        <w:jc w:val="both"/>
        <w:rPr>
          <w:color w:val="000000"/>
          <w:szCs w:val="28"/>
          <w:lang w:eastAsia="uk-UA"/>
        </w:rPr>
      </w:pPr>
      <w:r w:rsidRPr="0098632D">
        <w:rPr>
          <w:color w:val="000000"/>
          <w:szCs w:val="28"/>
          <w:lang w:eastAsia="uk-UA"/>
        </w:rPr>
        <w:t xml:space="preserve">- </w:t>
      </w:r>
      <w:r>
        <w:rPr>
          <w:color w:val="000000"/>
          <w:szCs w:val="28"/>
          <w:lang w:eastAsia="uk-UA"/>
        </w:rPr>
        <w:t>доручення, оформлене згідно вимог законодавства, у разі представлення інтересів заявника уповноваженою</w:t>
      </w:r>
      <w:r w:rsidRPr="0098632D">
        <w:rPr>
          <w:color w:val="000000"/>
          <w:szCs w:val="28"/>
          <w:lang w:eastAsia="uk-UA"/>
        </w:rPr>
        <w:t xml:space="preserve"> </w:t>
      </w:r>
      <w:r>
        <w:rPr>
          <w:color w:val="000000"/>
          <w:szCs w:val="28"/>
          <w:lang w:eastAsia="uk-UA"/>
        </w:rPr>
        <w:t>особою</w:t>
      </w:r>
      <w:r w:rsidRPr="0098632D">
        <w:rPr>
          <w:color w:val="000000"/>
          <w:szCs w:val="28"/>
          <w:lang w:eastAsia="uk-UA"/>
        </w:rPr>
        <w:t>;</w:t>
      </w:r>
    </w:p>
    <w:p w:rsidR="00956923" w:rsidRPr="0098632D" w:rsidRDefault="00956923" w:rsidP="00956923">
      <w:pPr>
        <w:ind w:firstLine="708"/>
        <w:jc w:val="both"/>
        <w:rPr>
          <w:color w:val="000000"/>
          <w:szCs w:val="28"/>
          <w:lang w:eastAsia="uk-UA"/>
        </w:rPr>
      </w:pPr>
      <w:r w:rsidRPr="0098632D">
        <w:rPr>
          <w:color w:val="000000"/>
          <w:szCs w:val="28"/>
          <w:lang w:eastAsia="uk-UA"/>
        </w:rPr>
        <w:t>- довідка банку про наявність розрахункового рахунку;</w:t>
      </w:r>
    </w:p>
    <w:p w:rsidR="00956923" w:rsidRPr="0098632D" w:rsidRDefault="00956923" w:rsidP="00956923">
      <w:pPr>
        <w:ind w:firstLine="708"/>
        <w:jc w:val="both"/>
        <w:rPr>
          <w:color w:val="000000"/>
          <w:szCs w:val="28"/>
          <w:lang w:eastAsia="uk-UA"/>
        </w:rPr>
      </w:pPr>
      <w:r w:rsidRPr="0098632D">
        <w:rPr>
          <w:color w:val="000000"/>
          <w:szCs w:val="28"/>
          <w:lang w:eastAsia="uk-UA"/>
        </w:rPr>
        <w:t>- копія свідоцтва платника ПДВ  або свідоцтва про сплату єдиного податку;</w:t>
      </w:r>
    </w:p>
    <w:p w:rsidR="00956923" w:rsidRPr="0098632D" w:rsidRDefault="00956923" w:rsidP="00956923">
      <w:pPr>
        <w:ind w:firstLine="708"/>
        <w:jc w:val="both"/>
        <w:rPr>
          <w:color w:val="000000"/>
          <w:szCs w:val="28"/>
          <w:lang w:eastAsia="uk-UA"/>
        </w:rPr>
      </w:pPr>
      <w:r w:rsidRPr="0098632D">
        <w:rPr>
          <w:color w:val="000000"/>
          <w:szCs w:val="28"/>
          <w:lang w:eastAsia="uk-UA"/>
        </w:rPr>
        <w:t>- план експлуатації та розвитку об’єкта.</w:t>
      </w:r>
    </w:p>
    <w:p w:rsidR="00956923" w:rsidRPr="0098632D" w:rsidRDefault="00956923" w:rsidP="00956923">
      <w:pPr>
        <w:jc w:val="both"/>
        <w:rPr>
          <w:color w:val="000000"/>
          <w:szCs w:val="28"/>
          <w:lang w:eastAsia="uk-UA"/>
        </w:rPr>
      </w:pPr>
      <w:r w:rsidRPr="0098632D">
        <w:rPr>
          <w:color w:val="000000"/>
          <w:szCs w:val="28"/>
          <w:lang w:eastAsia="uk-UA"/>
        </w:rPr>
        <w:t>3.16. При проведенні  процедури передачі майна в оренду (або конкурсу) подаються проекти використання, покращення об'єкту та співпраці з</w:t>
      </w:r>
      <w:r>
        <w:rPr>
          <w:color w:val="000000"/>
          <w:szCs w:val="28"/>
          <w:lang w:eastAsia="uk-UA"/>
        </w:rPr>
        <w:t>і</w:t>
      </w:r>
      <w:r w:rsidRPr="0098632D">
        <w:rPr>
          <w:color w:val="000000"/>
          <w:szCs w:val="28"/>
          <w:lang w:eastAsia="uk-UA"/>
        </w:rPr>
        <w:t xml:space="preserve"> </w:t>
      </w:r>
      <w:r>
        <w:rPr>
          <w:color w:val="000000"/>
          <w:szCs w:val="28"/>
          <w:lang w:eastAsia="uk-UA"/>
        </w:rPr>
        <w:t>Студениківською сільською радою</w:t>
      </w:r>
      <w:r w:rsidRPr="0098632D">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 xml:space="preserve">3.17. Усі  заявники, у тому числі і учасники конкурсу подають зобов'язання </w:t>
      </w:r>
      <w:r>
        <w:rPr>
          <w:color w:val="000000"/>
          <w:szCs w:val="28"/>
          <w:lang w:eastAsia="uk-UA"/>
        </w:rPr>
        <w:t xml:space="preserve">(гарантійний лист) </w:t>
      </w:r>
      <w:r w:rsidRPr="0098632D">
        <w:rPr>
          <w:color w:val="000000"/>
          <w:szCs w:val="28"/>
          <w:lang w:eastAsia="uk-UA"/>
        </w:rPr>
        <w:t>щодо виконання умов передачі майна в оренду (або умов конкурсу) та забезпечення своєчасної сплати орендної плати.</w:t>
      </w:r>
    </w:p>
    <w:p w:rsidR="00956923" w:rsidRPr="0098632D" w:rsidRDefault="00956923" w:rsidP="00956923">
      <w:pPr>
        <w:jc w:val="both"/>
        <w:rPr>
          <w:color w:val="000000"/>
          <w:szCs w:val="28"/>
          <w:lang w:eastAsia="uk-UA"/>
        </w:rPr>
      </w:pPr>
      <w:r w:rsidRPr="0098632D">
        <w:rPr>
          <w:color w:val="000000"/>
          <w:szCs w:val="28"/>
          <w:lang w:eastAsia="uk-UA"/>
        </w:rPr>
        <w:t>3.18. Комісія вправі відмовити особі в передачі майна в оренду або участі у конкурсі, якщо подані нею матеріали не відповідають цьому Положенню, умовам передачі майна в оренду або умовам конкурсу.</w:t>
      </w:r>
    </w:p>
    <w:p w:rsidR="00956923" w:rsidRPr="0098632D" w:rsidRDefault="00956923" w:rsidP="00956923">
      <w:pPr>
        <w:rPr>
          <w:color w:val="000000"/>
          <w:szCs w:val="28"/>
          <w:lang w:eastAsia="uk-UA"/>
        </w:rPr>
      </w:pPr>
      <w:r w:rsidRPr="0098632D">
        <w:rPr>
          <w:color w:val="000000"/>
          <w:szCs w:val="28"/>
          <w:lang w:eastAsia="uk-UA"/>
        </w:rPr>
        <w:t> </w:t>
      </w:r>
      <w:r w:rsidRPr="0098632D">
        <w:rPr>
          <w:b/>
          <w:color w:val="000000"/>
          <w:szCs w:val="28"/>
          <w:lang w:eastAsia="uk-UA"/>
        </w:rPr>
        <w:t>РОЗДІЛ ІV. КОМІСІЯ ПО ПЕРЕДАЧІ  МАЙНА В ОРЕНДУ.</w:t>
      </w:r>
    </w:p>
    <w:p w:rsidR="00956923" w:rsidRPr="0098632D" w:rsidRDefault="00956923" w:rsidP="00956923">
      <w:pPr>
        <w:jc w:val="both"/>
        <w:rPr>
          <w:color w:val="000000"/>
          <w:szCs w:val="28"/>
          <w:lang w:eastAsia="uk-UA"/>
        </w:rPr>
      </w:pPr>
      <w:r w:rsidRPr="0098632D">
        <w:rPr>
          <w:color w:val="000000"/>
          <w:szCs w:val="28"/>
          <w:lang w:eastAsia="uk-UA"/>
        </w:rPr>
        <w:t xml:space="preserve">4.1. </w:t>
      </w:r>
      <w:r>
        <w:rPr>
          <w:color w:val="000000"/>
          <w:szCs w:val="28"/>
          <w:lang w:eastAsia="uk-UA"/>
        </w:rPr>
        <w:t>Склад к</w:t>
      </w:r>
      <w:r w:rsidRPr="0098632D">
        <w:rPr>
          <w:color w:val="000000"/>
          <w:szCs w:val="28"/>
          <w:lang w:eastAsia="uk-UA"/>
        </w:rPr>
        <w:t>омісі</w:t>
      </w:r>
      <w:r>
        <w:rPr>
          <w:color w:val="000000"/>
          <w:szCs w:val="28"/>
          <w:lang w:eastAsia="uk-UA"/>
        </w:rPr>
        <w:t>ї</w:t>
      </w:r>
      <w:r w:rsidRPr="0098632D">
        <w:rPr>
          <w:color w:val="000000"/>
          <w:szCs w:val="28"/>
          <w:lang w:eastAsia="uk-UA"/>
        </w:rPr>
        <w:t xml:space="preserve"> по передачі</w:t>
      </w:r>
      <w:r>
        <w:rPr>
          <w:color w:val="000000"/>
          <w:szCs w:val="28"/>
          <w:lang w:eastAsia="uk-UA"/>
        </w:rPr>
        <w:t xml:space="preserve"> в</w:t>
      </w:r>
      <w:r w:rsidRPr="0098632D">
        <w:rPr>
          <w:color w:val="000000"/>
          <w:szCs w:val="28"/>
          <w:lang w:eastAsia="uk-UA"/>
        </w:rPr>
        <w:t xml:space="preserve"> </w:t>
      </w:r>
      <w:r w:rsidRPr="00A111CB">
        <w:rPr>
          <w:color w:val="000000"/>
          <w:szCs w:val="28"/>
          <w:lang w:eastAsia="uk-UA"/>
        </w:rPr>
        <w:t xml:space="preserve">оренду комунального майна Студениківської об’єднаної територіальної громади </w:t>
      </w:r>
      <w:r w:rsidRPr="0098632D">
        <w:rPr>
          <w:color w:val="000000"/>
          <w:szCs w:val="28"/>
          <w:lang w:eastAsia="uk-UA"/>
        </w:rPr>
        <w:t xml:space="preserve">(далі </w:t>
      </w:r>
      <w:r>
        <w:rPr>
          <w:color w:val="000000"/>
          <w:szCs w:val="28"/>
          <w:lang w:eastAsia="uk-UA"/>
        </w:rPr>
        <w:t>- к</w:t>
      </w:r>
      <w:r w:rsidRPr="0098632D">
        <w:rPr>
          <w:color w:val="000000"/>
          <w:szCs w:val="28"/>
          <w:lang w:eastAsia="uk-UA"/>
        </w:rPr>
        <w:t xml:space="preserve">омісія) затверджується </w:t>
      </w:r>
      <w:r>
        <w:rPr>
          <w:color w:val="000000"/>
          <w:szCs w:val="28"/>
          <w:lang w:eastAsia="uk-UA"/>
        </w:rPr>
        <w:t>рішенням</w:t>
      </w:r>
      <w:r w:rsidRPr="0098632D">
        <w:rPr>
          <w:color w:val="000000"/>
          <w:szCs w:val="28"/>
          <w:lang w:eastAsia="uk-UA"/>
        </w:rPr>
        <w:t xml:space="preserve"> Студениківської сільської ради.</w:t>
      </w:r>
    </w:p>
    <w:p w:rsidR="00956923" w:rsidRPr="0098632D" w:rsidRDefault="00956923" w:rsidP="00956923">
      <w:pPr>
        <w:jc w:val="both"/>
        <w:rPr>
          <w:color w:val="000000"/>
          <w:szCs w:val="28"/>
          <w:lang w:eastAsia="uk-UA"/>
        </w:rPr>
      </w:pPr>
      <w:r w:rsidRPr="0098632D">
        <w:rPr>
          <w:color w:val="000000"/>
          <w:szCs w:val="28"/>
          <w:lang w:eastAsia="uk-UA"/>
        </w:rPr>
        <w:t>4.2. Основними завданнями та функціями комісії є:</w:t>
      </w:r>
    </w:p>
    <w:p w:rsidR="00956923" w:rsidRPr="0098632D" w:rsidRDefault="00956923" w:rsidP="00956923">
      <w:pPr>
        <w:jc w:val="both"/>
        <w:rPr>
          <w:color w:val="000000"/>
          <w:szCs w:val="28"/>
          <w:lang w:eastAsia="uk-UA"/>
        </w:rPr>
      </w:pPr>
      <w:r w:rsidRPr="0098632D">
        <w:rPr>
          <w:color w:val="000000"/>
          <w:szCs w:val="28"/>
          <w:lang w:eastAsia="uk-UA"/>
        </w:rPr>
        <w:t xml:space="preserve">- визначення умов та строку передачі комунального майна в оренду; </w:t>
      </w:r>
    </w:p>
    <w:p w:rsidR="00956923" w:rsidRPr="0098632D" w:rsidRDefault="00956923" w:rsidP="00956923">
      <w:pPr>
        <w:jc w:val="both"/>
        <w:rPr>
          <w:color w:val="000000"/>
          <w:szCs w:val="28"/>
          <w:lang w:eastAsia="uk-UA"/>
        </w:rPr>
      </w:pPr>
      <w:r w:rsidRPr="0098632D">
        <w:rPr>
          <w:color w:val="000000"/>
          <w:szCs w:val="28"/>
          <w:lang w:eastAsia="uk-UA"/>
        </w:rPr>
        <w:t xml:space="preserve">- оприлюднення намірів передачі майна в оренду; </w:t>
      </w:r>
    </w:p>
    <w:p w:rsidR="00956923" w:rsidRPr="0098632D" w:rsidRDefault="00956923" w:rsidP="00956923">
      <w:pPr>
        <w:jc w:val="both"/>
        <w:rPr>
          <w:color w:val="000000"/>
          <w:szCs w:val="28"/>
          <w:lang w:eastAsia="uk-UA"/>
        </w:rPr>
      </w:pPr>
      <w:r w:rsidRPr="0098632D">
        <w:rPr>
          <w:color w:val="000000"/>
          <w:szCs w:val="28"/>
          <w:lang w:eastAsia="uk-UA"/>
        </w:rPr>
        <w:t xml:space="preserve">- визначення розміру місячної орендної плати, в тому числі початкового (мінімального) для конкурсу з врахуванням ПДВ, розрахованої відповідно до Методики розрахунку орендної плати; </w:t>
      </w:r>
    </w:p>
    <w:p w:rsidR="00956923" w:rsidRPr="0098632D" w:rsidRDefault="00956923" w:rsidP="00956923">
      <w:pPr>
        <w:jc w:val="both"/>
        <w:rPr>
          <w:color w:val="000000"/>
          <w:szCs w:val="28"/>
          <w:lang w:eastAsia="uk-UA"/>
        </w:rPr>
      </w:pPr>
      <w:r w:rsidRPr="0098632D">
        <w:rPr>
          <w:color w:val="000000"/>
          <w:szCs w:val="28"/>
          <w:lang w:eastAsia="uk-UA"/>
        </w:rPr>
        <w:t xml:space="preserve">- визначення умов конкурсу; </w:t>
      </w:r>
    </w:p>
    <w:p w:rsidR="00956923" w:rsidRPr="0098632D" w:rsidRDefault="00956923" w:rsidP="00956923">
      <w:pPr>
        <w:jc w:val="both"/>
        <w:rPr>
          <w:color w:val="000000"/>
          <w:szCs w:val="28"/>
          <w:lang w:eastAsia="uk-UA"/>
        </w:rPr>
      </w:pPr>
      <w:r w:rsidRPr="0098632D">
        <w:rPr>
          <w:color w:val="000000"/>
          <w:szCs w:val="28"/>
          <w:lang w:eastAsia="uk-UA"/>
        </w:rPr>
        <w:t xml:space="preserve">- визначення терміну проведення конкурсу; </w:t>
      </w:r>
    </w:p>
    <w:p w:rsidR="00956923" w:rsidRPr="0098632D" w:rsidRDefault="00956923" w:rsidP="00956923">
      <w:pPr>
        <w:jc w:val="both"/>
        <w:rPr>
          <w:color w:val="000000"/>
          <w:szCs w:val="28"/>
          <w:lang w:eastAsia="uk-UA"/>
        </w:rPr>
      </w:pPr>
      <w:r w:rsidRPr="0098632D">
        <w:rPr>
          <w:color w:val="000000"/>
          <w:szCs w:val="28"/>
          <w:lang w:eastAsia="uk-UA"/>
        </w:rPr>
        <w:t xml:space="preserve">- оголошення про проведення конкурсу; </w:t>
      </w:r>
    </w:p>
    <w:p w:rsidR="00956923" w:rsidRPr="0098632D" w:rsidRDefault="00956923" w:rsidP="00956923">
      <w:pPr>
        <w:jc w:val="both"/>
        <w:rPr>
          <w:color w:val="000000"/>
          <w:szCs w:val="28"/>
          <w:lang w:eastAsia="uk-UA"/>
        </w:rPr>
      </w:pPr>
      <w:r w:rsidRPr="0098632D">
        <w:rPr>
          <w:color w:val="000000"/>
          <w:szCs w:val="28"/>
          <w:lang w:eastAsia="uk-UA"/>
        </w:rPr>
        <w:t xml:space="preserve">- розгляд поданих претендентами документів (учасників конкурсу); </w:t>
      </w:r>
    </w:p>
    <w:p w:rsidR="00956923" w:rsidRPr="0098632D" w:rsidRDefault="00956923" w:rsidP="00956923">
      <w:pPr>
        <w:jc w:val="both"/>
        <w:rPr>
          <w:color w:val="000000"/>
          <w:szCs w:val="28"/>
          <w:lang w:eastAsia="uk-UA"/>
        </w:rPr>
      </w:pPr>
      <w:r w:rsidRPr="0098632D">
        <w:rPr>
          <w:color w:val="000000"/>
          <w:szCs w:val="28"/>
          <w:lang w:eastAsia="uk-UA"/>
        </w:rPr>
        <w:t xml:space="preserve">- визначення переможця конкурсу; </w:t>
      </w:r>
    </w:p>
    <w:p w:rsidR="00956923" w:rsidRPr="0098632D" w:rsidRDefault="00956923" w:rsidP="00956923">
      <w:pPr>
        <w:jc w:val="both"/>
        <w:rPr>
          <w:color w:val="000000"/>
          <w:szCs w:val="28"/>
          <w:lang w:eastAsia="uk-UA"/>
        </w:rPr>
      </w:pPr>
      <w:r w:rsidRPr="0098632D">
        <w:rPr>
          <w:color w:val="000000"/>
          <w:szCs w:val="28"/>
          <w:lang w:eastAsia="uk-UA"/>
        </w:rPr>
        <w:lastRenderedPageBreak/>
        <w:t>- складання протоколу про передачу комунального майна в оренду.</w:t>
      </w:r>
    </w:p>
    <w:p w:rsidR="00956923" w:rsidRPr="0098632D" w:rsidRDefault="00956923" w:rsidP="00956923">
      <w:pPr>
        <w:jc w:val="both"/>
        <w:rPr>
          <w:color w:val="000000"/>
          <w:szCs w:val="28"/>
          <w:lang w:eastAsia="uk-UA"/>
        </w:rPr>
      </w:pPr>
      <w:r w:rsidRPr="0098632D">
        <w:rPr>
          <w:color w:val="000000"/>
          <w:szCs w:val="28"/>
          <w:lang w:eastAsia="uk-UA"/>
        </w:rPr>
        <w:t>4.3. Комісія розглядає плани використання, поліпшення об'єкту та співпраці з</w:t>
      </w:r>
      <w:r>
        <w:rPr>
          <w:color w:val="000000"/>
          <w:szCs w:val="28"/>
          <w:lang w:eastAsia="uk-UA"/>
        </w:rPr>
        <w:t>і</w:t>
      </w:r>
      <w:r w:rsidRPr="0098632D">
        <w:rPr>
          <w:color w:val="000000"/>
          <w:szCs w:val="28"/>
          <w:lang w:eastAsia="uk-UA"/>
        </w:rPr>
        <w:t xml:space="preserve"> </w:t>
      </w:r>
      <w:r w:rsidRPr="006B00C8">
        <w:rPr>
          <w:color w:val="000000"/>
          <w:szCs w:val="28"/>
          <w:lang w:eastAsia="uk-UA"/>
        </w:rPr>
        <w:t xml:space="preserve">Студениківською сільською радою </w:t>
      </w:r>
      <w:r w:rsidRPr="0098632D">
        <w:rPr>
          <w:color w:val="000000"/>
          <w:szCs w:val="28"/>
          <w:lang w:eastAsia="uk-UA"/>
        </w:rPr>
        <w:t xml:space="preserve">подані претендентами. За підсумками </w:t>
      </w:r>
      <w:r>
        <w:rPr>
          <w:color w:val="000000"/>
          <w:szCs w:val="28"/>
          <w:lang w:eastAsia="uk-UA"/>
        </w:rPr>
        <w:t xml:space="preserve">такого </w:t>
      </w:r>
      <w:r w:rsidRPr="0098632D">
        <w:rPr>
          <w:color w:val="000000"/>
          <w:szCs w:val="28"/>
          <w:lang w:eastAsia="uk-UA"/>
        </w:rPr>
        <w:t xml:space="preserve">розгляду </w:t>
      </w:r>
      <w:r>
        <w:rPr>
          <w:color w:val="000000"/>
          <w:szCs w:val="28"/>
          <w:lang w:eastAsia="uk-UA"/>
        </w:rPr>
        <w:t>комісія може надавати свої рекомендації/висновки для подальшого їх впровадження</w:t>
      </w:r>
      <w:r w:rsidRPr="0098632D">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4.4. Комісія під час своєї діяльності має право звертатися за консультаціями до експертів та фахівців.</w:t>
      </w:r>
    </w:p>
    <w:p w:rsidR="00956923" w:rsidRPr="0098632D" w:rsidRDefault="00956923" w:rsidP="00956923">
      <w:pPr>
        <w:jc w:val="both"/>
        <w:rPr>
          <w:color w:val="000000"/>
          <w:szCs w:val="28"/>
          <w:lang w:eastAsia="uk-UA"/>
        </w:rPr>
      </w:pPr>
      <w:r w:rsidRPr="0098632D">
        <w:rPr>
          <w:color w:val="000000"/>
          <w:szCs w:val="28"/>
          <w:lang w:eastAsia="uk-UA"/>
        </w:rPr>
        <w:t>4.5. Засідання комісії є правомочними за умови участі в ньому не менше як половини всіх членів  комісії.</w:t>
      </w:r>
    </w:p>
    <w:p w:rsidR="00956923" w:rsidRPr="0098632D" w:rsidRDefault="00956923" w:rsidP="00956923">
      <w:pPr>
        <w:jc w:val="both"/>
        <w:rPr>
          <w:color w:val="000000"/>
          <w:szCs w:val="28"/>
          <w:lang w:eastAsia="uk-UA"/>
        </w:rPr>
      </w:pPr>
      <w:r w:rsidRPr="0098632D">
        <w:rPr>
          <w:color w:val="000000"/>
          <w:szCs w:val="28"/>
          <w:lang w:eastAsia="uk-UA"/>
        </w:rPr>
        <w:t>4.6. Рішення комісії приймаються більшістю присутніх на засіданні членів комісії та оформлюються  протоколом,  який  підписується  головою, секретарем та членами комісії.</w:t>
      </w:r>
    </w:p>
    <w:p w:rsidR="00956923" w:rsidRPr="0098632D" w:rsidRDefault="00956923" w:rsidP="00956923">
      <w:pPr>
        <w:jc w:val="both"/>
        <w:rPr>
          <w:color w:val="000000"/>
          <w:szCs w:val="28"/>
          <w:lang w:eastAsia="uk-UA"/>
        </w:rPr>
      </w:pPr>
      <w:r w:rsidRPr="0098632D">
        <w:rPr>
          <w:color w:val="000000"/>
          <w:szCs w:val="28"/>
          <w:lang w:eastAsia="uk-UA"/>
        </w:rPr>
        <w:t xml:space="preserve">4.7. Комісія розпочинає свою роботу з моменту </w:t>
      </w:r>
      <w:r>
        <w:rPr>
          <w:color w:val="000000"/>
          <w:szCs w:val="28"/>
          <w:lang w:eastAsia="uk-UA"/>
        </w:rPr>
        <w:t>затвердження її складу</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4.8. Керує діяльністю комісії й організовує роботу голова комісії. Голова комісії у межах своєї компетенції скликає засідання комісії, головує на засіданнях. Підготовку матеріалів на розгляд комісії здійснює секретар комісії.</w:t>
      </w:r>
    </w:p>
    <w:p w:rsidR="00956923" w:rsidRPr="0098632D" w:rsidRDefault="00956923" w:rsidP="00956923">
      <w:pPr>
        <w:jc w:val="both"/>
        <w:rPr>
          <w:color w:val="000000"/>
          <w:szCs w:val="28"/>
          <w:lang w:eastAsia="uk-UA"/>
        </w:rPr>
      </w:pPr>
      <w:r w:rsidRPr="0098632D">
        <w:rPr>
          <w:color w:val="000000"/>
          <w:szCs w:val="28"/>
          <w:lang w:eastAsia="uk-UA"/>
        </w:rPr>
        <w:t>4.9. Голова комісії має право вирішального голосу у разі рівного розподілу голосів членів комісії.</w:t>
      </w:r>
    </w:p>
    <w:p w:rsidR="00956923" w:rsidRPr="0098632D" w:rsidRDefault="00956923" w:rsidP="00956923">
      <w:pPr>
        <w:jc w:val="both"/>
        <w:rPr>
          <w:color w:val="000000"/>
          <w:szCs w:val="28"/>
          <w:lang w:eastAsia="uk-UA"/>
        </w:rPr>
      </w:pPr>
      <w:r w:rsidRPr="0098632D">
        <w:rPr>
          <w:color w:val="000000"/>
          <w:szCs w:val="28"/>
          <w:lang w:eastAsia="uk-UA"/>
        </w:rPr>
        <w:t>4.10. Засідання комісії є закритими. У разі потреби отримання додаткової інформації комісія має право заслуховувати на своїх засіданнях пояснення учасників конкурсу.</w:t>
      </w:r>
    </w:p>
    <w:p w:rsidR="00956923" w:rsidRPr="0098632D" w:rsidRDefault="00956923" w:rsidP="00956923">
      <w:pPr>
        <w:jc w:val="both"/>
        <w:rPr>
          <w:color w:val="000000"/>
          <w:szCs w:val="28"/>
          <w:lang w:eastAsia="uk-UA"/>
        </w:rPr>
      </w:pPr>
      <w:r w:rsidRPr="0098632D">
        <w:rPr>
          <w:color w:val="000000"/>
          <w:szCs w:val="28"/>
          <w:lang w:eastAsia="uk-UA"/>
        </w:rPr>
        <w:t> </w:t>
      </w:r>
      <w:r w:rsidRPr="0098632D">
        <w:rPr>
          <w:b/>
          <w:color w:val="000000"/>
          <w:szCs w:val="28"/>
          <w:lang w:eastAsia="uk-UA"/>
        </w:rPr>
        <w:t>РОЗДІЛ V. ПРОЦЕДУРА ПРОВЕДЕННЯ КОНКУРСУ.</w:t>
      </w:r>
    </w:p>
    <w:p w:rsidR="00956923" w:rsidRPr="0098632D" w:rsidRDefault="00956923" w:rsidP="00956923">
      <w:pPr>
        <w:jc w:val="both"/>
        <w:rPr>
          <w:color w:val="000000"/>
          <w:szCs w:val="28"/>
          <w:lang w:eastAsia="uk-UA"/>
        </w:rPr>
      </w:pPr>
      <w:r w:rsidRPr="0098632D">
        <w:rPr>
          <w:color w:val="000000"/>
          <w:szCs w:val="28"/>
          <w:lang w:eastAsia="uk-UA"/>
        </w:rPr>
        <w:t xml:space="preserve">5.1. Конкурс на укладання договору оренди майна, що є комунальною власністю </w:t>
      </w:r>
      <w:r w:rsidRPr="005A3A77">
        <w:rPr>
          <w:color w:val="000000"/>
          <w:szCs w:val="28"/>
          <w:lang w:eastAsia="uk-UA"/>
        </w:rPr>
        <w:t xml:space="preserve">Студениківської об’єднаної територіальної громади </w:t>
      </w:r>
      <w:r w:rsidRPr="0098632D">
        <w:rPr>
          <w:color w:val="000000"/>
          <w:szCs w:val="28"/>
          <w:lang w:eastAsia="uk-UA"/>
        </w:rPr>
        <w:t xml:space="preserve">проводиться щодо оренди нерухомого майна (будівель, споруд, приміщень), що є комунальною власністю </w:t>
      </w:r>
      <w:r w:rsidRPr="005A3A77">
        <w:rPr>
          <w:color w:val="000000"/>
          <w:szCs w:val="28"/>
          <w:lang w:eastAsia="uk-UA"/>
        </w:rPr>
        <w:t>Студениківської об’єднаної територіальної громади</w:t>
      </w:r>
      <w:r w:rsidRPr="0098632D">
        <w:rPr>
          <w:color w:val="000000"/>
          <w:szCs w:val="28"/>
          <w:lang w:eastAsia="uk-UA"/>
        </w:rPr>
        <w:t xml:space="preserve">, які на момент проведення конкурсу не перебувають в оренді, при наявності заяв вiд двох i більше претендентів на оренду об'єкта. </w:t>
      </w:r>
    </w:p>
    <w:p w:rsidR="00956923" w:rsidRPr="0098632D" w:rsidRDefault="00956923" w:rsidP="00956923">
      <w:pPr>
        <w:jc w:val="both"/>
        <w:rPr>
          <w:color w:val="000000"/>
          <w:szCs w:val="28"/>
          <w:lang w:eastAsia="uk-UA"/>
        </w:rPr>
      </w:pPr>
      <w:r w:rsidRPr="0098632D">
        <w:rPr>
          <w:color w:val="000000"/>
          <w:szCs w:val="28"/>
          <w:lang w:eastAsia="uk-UA"/>
        </w:rPr>
        <w:t xml:space="preserve">5.2. Документи подаються до </w:t>
      </w:r>
      <w:r>
        <w:rPr>
          <w:color w:val="000000"/>
          <w:szCs w:val="28"/>
          <w:lang w:eastAsia="uk-UA"/>
        </w:rPr>
        <w:t xml:space="preserve">апарату </w:t>
      </w:r>
      <w:r w:rsidRPr="0098632D">
        <w:rPr>
          <w:color w:val="000000"/>
          <w:szCs w:val="28"/>
          <w:lang w:eastAsia="uk-UA"/>
        </w:rPr>
        <w:t>Студениківської сільської ради в запечатаних конвертах.</w:t>
      </w:r>
    </w:p>
    <w:p w:rsidR="00956923" w:rsidRPr="0098632D" w:rsidRDefault="00956923" w:rsidP="00956923">
      <w:pPr>
        <w:jc w:val="both"/>
        <w:rPr>
          <w:color w:val="000000"/>
          <w:szCs w:val="28"/>
          <w:lang w:eastAsia="uk-UA"/>
        </w:rPr>
      </w:pPr>
      <w:r w:rsidRPr="0098632D">
        <w:rPr>
          <w:color w:val="000000"/>
          <w:szCs w:val="28"/>
          <w:lang w:eastAsia="uk-UA"/>
        </w:rPr>
        <w:t>5.3. Зазначені конверти передаються голові комісії перед її черговим засіданням, під час якого конверти розпечатуються.</w:t>
      </w:r>
    </w:p>
    <w:p w:rsidR="00956923" w:rsidRPr="0098632D" w:rsidRDefault="00956923" w:rsidP="00956923">
      <w:pPr>
        <w:jc w:val="both"/>
        <w:rPr>
          <w:color w:val="000000"/>
          <w:szCs w:val="28"/>
          <w:lang w:eastAsia="uk-UA"/>
        </w:rPr>
      </w:pPr>
      <w:r w:rsidRPr="0098632D">
        <w:rPr>
          <w:color w:val="000000"/>
          <w:szCs w:val="28"/>
          <w:lang w:eastAsia="uk-UA"/>
        </w:rPr>
        <w:t>5.4. У разі коли пропозиція тільки одного претендента відповідає умовам конкурсу, конкурс не проводиться і з таким претендентом укладається договір оренди</w:t>
      </w:r>
      <w:r>
        <w:rPr>
          <w:color w:val="000000"/>
          <w:szCs w:val="28"/>
          <w:lang w:eastAsia="uk-UA"/>
        </w:rPr>
        <w:t xml:space="preserve"> в порядку п. 3.9. даного Положення</w:t>
      </w:r>
      <w:r w:rsidRPr="0098632D">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 xml:space="preserve">5.5. Конкурс вважається таким, що не відбувся (про що готується </w:t>
      </w:r>
      <w:r>
        <w:rPr>
          <w:color w:val="000000"/>
          <w:szCs w:val="28"/>
          <w:lang w:eastAsia="uk-UA"/>
        </w:rPr>
        <w:t>протокол комісії</w:t>
      </w:r>
      <w:r w:rsidRPr="0098632D">
        <w:rPr>
          <w:color w:val="000000"/>
          <w:szCs w:val="28"/>
          <w:lang w:eastAsia="uk-UA"/>
        </w:rPr>
        <w:t>), у разі:</w:t>
      </w:r>
    </w:p>
    <w:p w:rsidR="00956923" w:rsidRPr="0098632D" w:rsidRDefault="00956923" w:rsidP="00956923">
      <w:pPr>
        <w:jc w:val="both"/>
        <w:rPr>
          <w:color w:val="000000"/>
          <w:szCs w:val="28"/>
          <w:lang w:eastAsia="uk-UA"/>
        </w:rPr>
      </w:pPr>
      <w:r w:rsidRPr="0098632D">
        <w:rPr>
          <w:color w:val="000000"/>
          <w:szCs w:val="28"/>
          <w:lang w:eastAsia="uk-UA"/>
        </w:rPr>
        <w:t>- неподання заяв про участь у конкурсі;</w:t>
      </w:r>
    </w:p>
    <w:p w:rsidR="00956923" w:rsidRPr="0098632D" w:rsidRDefault="00956923" w:rsidP="00956923">
      <w:pPr>
        <w:jc w:val="both"/>
        <w:rPr>
          <w:color w:val="000000"/>
          <w:szCs w:val="28"/>
          <w:lang w:eastAsia="uk-UA"/>
        </w:rPr>
      </w:pPr>
      <w:r w:rsidRPr="0098632D">
        <w:rPr>
          <w:color w:val="000000"/>
          <w:szCs w:val="28"/>
          <w:lang w:eastAsia="uk-UA"/>
        </w:rPr>
        <w:t>- відсутності пропозицій, які відповідають умовам конкурсу;</w:t>
      </w:r>
    </w:p>
    <w:p w:rsidR="00956923" w:rsidRDefault="00956923" w:rsidP="00956923">
      <w:pPr>
        <w:jc w:val="both"/>
        <w:rPr>
          <w:color w:val="000000"/>
          <w:szCs w:val="28"/>
          <w:lang w:eastAsia="uk-UA"/>
        </w:rPr>
      </w:pPr>
      <w:r w:rsidRPr="0098632D">
        <w:rPr>
          <w:color w:val="000000"/>
          <w:szCs w:val="28"/>
          <w:lang w:eastAsia="uk-UA"/>
        </w:rPr>
        <w:t>-  знищення об’єкта оренди або істотної зміни його фізичного стану.</w:t>
      </w:r>
    </w:p>
    <w:p w:rsidR="00956923" w:rsidRPr="0098632D" w:rsidRDefault="00956923" w:rsidP="00956923">
      <w:pPr>
        <w:jc w:val="both"/>
        <w:rPr>
          <w:color w:val="000000"/>
          <w:szCs w:val="28"/>
          <w:lang w:eastAsia="uk-UA"/>
        </w:rPr>
      </w:pPr>
      <w:r>
        <w:rPr>
          <w:color w:val="000000"/>
          <w:szCs w:val="28"/>
          <w:lang w:eastAsia="uk-UA"/>
        </w:rPr>
        <w:t>Даний перелік не є вичерпним (можливі інші умови).</w:t>
      </w:r>
    </w:p>
    <w:p w:rsidR="00956923" w:rsidRPr="0098632D" w:rsidRDefault="00956923" w:rsidP="00956923">
      <w:pPr>
        <w:jc w:val="both"/>
        <w:rPr>
          <w:color w:val="000000"/>
          <w:szCs w:val="28"/>
          <w:lang w:eastAsia="uk-UA"/>
        </w:rPr>
      </w:pPr>
      <w:r w:rsidRPr="0098632D">
        <w:rPr>
          <w:color w:val="000000"/>
          <w:szCs w:val="28"/>
          <w:lang w:eastAsia="uk-UA"/>
        </w:rPr>
        <w:t>5.6. У разі визнання конкурсу таким, що не відбувся, комісією може бути повторно оголошено конкурс щодо передачі в оренду того самого майна, якщо після вивчення попиту виявлено потенційних орендарів.</w:t>
      </w:r>
    </w:p>
    <w:p w:rsidR="00956923" w:rsidRPr="0098632D" w:rsidRDefault="00956923" w:rsidP="00956923">
      <w:pPr>
        <w:jc w:val="both"/>
        <w:rPr>
          <w:color w:val="000000"/>
          <w:szCs w:val="28"/>
          <w:lang w:eastAsia="uk-UA"/>
        </w:rPr>
      </w:pPr>
      <w:r w:rsidRPr="0098632D">
        <w:rPr>
          <w:color w:val="000000"/>
          <w:szCs w:val="28"/>
          <w:lang w:eastAsia="uk-UA"/>
        </w:rPr>
        <w:t>5.7. У разі надходження після оголошення конкурсу заяви про оренду від особи, яка відповідно до законодавства має право на отримання відповідного комунального майна в оренду без проведення конкурсу, договір оренди укладається з такою особою.</w:t>
      </w:r>
      <w:r>
        <w:rPr>
          <w:color w:val="000000"/>
          <w:szCs w:val="28"/>
          <w:lang w:eastAsia="uk-UA"/>
        </w:rPr>
        <w:t xml:space="preserve"> Про що комісією складається відповідний п</w:t>
      </w:r>
      <w:r w:rsidRPr="00632A26">
        <w:rPr>
          <w:color w:val="000000"/>
          <w:szCs w:val="28"/>
          <w:lang w:eastAsia="uk-UA"/>
        </w:rPr>
        <w:t xml:space="preserve">ротокол </w:t>
      </w:r>
      <w:r>
        <w:rPr>
          <w:color w:val="000000"/>
          <w:szCs w:val="28"/>
          <w:lang w:eastAsia="uk-UA"/>
        </w:rPr>
        <w:t xml:space="preserve">та </w:t>
      </w:r>
      <w:r w:rsidRPr="00632A26">
        <w:rPr>
          <w:color w:val="000000"/>
          <w:szCs w:val="28"/>
          <w:lang w:eastAsia="uk-UA"/>
        </w:rPr>
        <w:t>виноситься на затвердження чергового засідання Студениківської сільської ради</w:t>
      </w:r>
      <w:r>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 xml:space="preserve">5.8. Конкурс проводиться в один етап на якому визначається переможець згідно з умовами конкурсу та зобов’язаннями учасника конкурсу. </w:t>
      </w:r>
    </w:p>
    <w:p w:rsidR="00956923" w:rsidRPr="0098632D" w:rsidRDefault="00956923" w:rsidP="00956923">
      <w:pPr>
        <w:jc w:val="both"/>
        <w:rPr>
          <w:color w:val="000000"/>
          <w:szCs w:val="28"/>
          <w:lang w:eastAsia="uk-UA"/>
        </w:rPr>
      </w:pPr>
      <w:r w:rsidRPr="0098632D">
        <w:rPr>
          <w:color w:val="000000"/>
          <w:szCs w:val="28"/>
          <w:lang w:eastAsia="uk-UA"/>
        </w:rPr>
        <w:t>5.9. Учасники, які не з'явилися без поважної причини та повідомлення комісії, чи не направили на конкурс своїх  представників, вважаються такими, що вибули з конкурсу.</w:t>
      </w:r>
    </w:p>
    <w:p w:rsidR="00956923" w:rsidRPr="0098632D" w:rsidRDefault="00956923" w:rsidP="00956923">
      <w:pPr>
        <w:jc w:val="both"/>
        <w:rPr>
          <w:color w:val="000000"/>
          <w:szCs w:val="28"/>
          <w:lang w:eastAsia="uk-UA"/>
        </w:rPr>
      </w:pPr>
      <w:r w:rsidRPr="0098632D">
        <w:rPr>
          <w:color w:val="000000"/>
          <w:szCs w:val="28"/>
          <w:lang w:eastAsia="uk-UA"/>
        </w:rPr>
        <w:t>5.10. Склад учасників, хід конкурсу, результати відображаються у протоколі, що підписується всіма присутніми членами комісії.</w:t>
      </w:r>
    </w:p>
    <w:p w:rsidR="00956923" w:rsidRPr="0098632D" w:rsidRDefault="00956923" w:rsidP="00956923">
      <w:pPr>
        <w:jc w:val="both"/>
        <w:rPr>
          <w:color w:val="000000"/>
          <w:szCs w:val="28"/>
          <w:lang w:eastAsia="uk-UA"/>
        </w:rPr>
      </w:pPr>
      <w:r w:rsidRPr="0098632D">
        <w:rPr>
          <w:color w:val="000000"/>
          <w:szCs w:val="28"/>
          <w:lang w:eastAsia="uk-UA"/>
        </w:rPr>
        <w:t xml:space="preserve">5.11. Конкурс веде голова комісії, який роз'яснює умови конкурсу та порядок його проведення, оголошує коротку характеристику об’єкта, умови конкурсу та початковий розмір орендної плати з врахуванням ПДВ. </w:t>
      </w:r>
    </w:p>
    <w:p w:rsidR="00956923" w:rsidRPr="0098632D" w:rsidRDefault="00956923" w:rsidP="00956923">
      <w:pPr>
        <w:jc w:val="both"/>
        <w:rPr>
          <w:color w:val="000000"/>
          <w:szCs w:val="28"/>
          <w:lang w:eastAsia="uk-UA"/>
        </w:rPr>
      </w:pPr>
      <w:r w:rsidRPr="0098632D">
        <w:rPr>
          <w:color w:val="000000"/>
          <w:szCs w:val="28"/>
          <w:lang w:eastAsia="uk-UA"/>
        </w:rPr>
        <w:t>5.12. Комісія визначає переможця конкурсу на засіданні, на яке запрошуються учасники конкурсу. Оголошуються переможець конкурсу та умови, на яких буде укладено з ним договір оренди, що випливають з умов конкурсу та пропозицій переможця.</w:t>
      </w:r>
    </w:p>
    <w:p w:rsidR="00956923" w:rsidRPr="0098632D" w:rsidRDefault="00956923" w:rsidP="00956923">
      <w:pPr>
        <w:jc w:val="both"/>
        <w:rPr>
          <w:color w:val="000000"/>
          <w:szCs w:val="28"/>
          <w:lang w:eastAsia="uk-UA"/>
        </w:rPr>
      </w:pPr>
      <w:r w:rsidRPr="0098632D">
        <w:rPr>
          <w:color w:val="000000"/>
          <w:szCs w:val="28"/>
          <w:lang w:eastAsia="uk-UA"/>
        </w:rPr>
        <w:lastRenderedPageBreak/>
        <w:t>5.13. Переможцем визнається учасник, який запропонував максимальний розмір орендної плати  або найкращі умови подальшого використання, по</w:t>
      </w:r>
      <w:r>
        <w:rPr>
          <w:color w:val="000000"/>
          <w:szCs w:val="28"/>
          <w:lang w:eastAsia="uk-UA"/>
        </w:rPr>
        <w:t xml:space="preserve">кращення об'єкту та співпраці зі Студениківською сільською радою </w:t>
      </w:r>
      <w:r w:rsidRPr="0098632D">
        <w:rPr>
          <w:color w:val="000000"/>
          <w:szCs w:val="28"/>
          <w:lang w:eastAsia="uk-UA"/>
        </w:rPr>
        <w:t>при обов’язковому забезпеченні виконання інших умов конкурсу.</w:t>
      </w:r>
    </w:p>
    <w:p w:rsidR="00956923" w:rsidRPr="0098632D" w:rsidRDefault="00956923" w:rsidP="00956923">
      <w:pPr>
        <w:jc w:val="both"/>
        <w:rPr>
          <w:color w:val="000000"/>
          <w:szCs w:val="28"/>
          <w:lang w:eastAsia="uk-UA"/>
        </w:rPr>
      </w:pPr>
      <w:r w:rsidRPr="0098632D">
        <w:rPr>
          <w:color w:val="000000"/>
          <w:szCs w:val="28"/>
          <w:lang w:eastAsia="uk-UA"/>
        </w:rPr>
        <w:t xml:space="preserve">5.14. Після закінчення конкурсу по даному об'єкту голова оголошує переможця конкурсу та кінцевий розмір орендної плати з врахуванням ПДВ. </w:t>
      </w:r>
    </w:p>
    <w:p w:rsidR="00956923" w:rsidRPr="0098632D" w:rsidRDefault="00956923" w:rsidP="00956923">
      <w:pPr>
        <w:jc w:val="both"/>
        <w:rPr>
          <w:color w:val="000000"/>
          <w:szCs w:val="28"/>
          <w:lang w:eastAsia="uk-UA"/>
        </w:rPr>
      </w:pPr>
      <w:r w:rsidRPr="0098632D">
        <w:rPr>
          <w:color w:val="000000"/>
          <w:szCs w:val="28"/>
          <w:lang w:eastAsia="uk-UA"/>
        </w:rPr>
        <w:t>5.15. Після закінчення засіданн</w:t>
      </w:r>
      <w:r>
        <w:rPr>
          <w:color w:val="000000"/>
          <w:szCs w:val="28"/>
          <w:lang w:eastAsia="uk-UA"/>
        </w:rPr>
        <w:t>я  комісії складається протокол</w:t>
      </w:r>
      <w:r w:rsidRPr="0098632D">
        <w:rPr>
          <w:color w:val="000000"/>
          <w:szCs w:val="28"/>
          <w:lang w:eastAsia="uk-UA"/>
        </w:rPr>
        <w:t xml:space="preserve"> у якому зазначаються:</w:t>
      </w:r>
    </w:p>
    <w:p w:rsidR="00956923" w:rsidRPr="0098632D" w:rsidRDefault="00956923" w:rsidP="00956923">
      <w:pPr>
        <w:jc w:val="both"/>
        <w:rPr>
          <w:color w:val="000000"/>
          <w:szCs w:val="28"/>
          <w:lang w:eastAsia="uk-UA"/>
        </w:rPr>
      </w:pPr>
      <w:r w:rsidRPr="0098632D">
        <w:rPr>
          <w:color w:val="000000"/>
          <w:szCs w:val="28"/>
          <w:lang w:eastAsia="uk-UA"/>
        </w:rPr>
        <w:t>- відомості про учасників;</w:t>
      </w:r>
    </w:p>
    <w:p w:rsidR="00956923" w:rsidRPr="0098632D" w:rsidRDefault="00956923" w:rsidP="00956923">
      <w:pPr>
        <w:jc w:val="both"/>
        <w:rPr>
          <w:color w:val="000000"/>
          <w:szCs w:val="28"/>
          <w:lang w:eastAsia="uk-UA"/>
        </w:rPr>
      </w:pPr>
      <w:r w:rsidRPr="0098632D">
        <w:rPr>
          <w:color w:val="000000"/>
          <w:szCs w:val="28"/>
          <w:lang w:eastAsia="uk-UA"/>
        </w:rPr>
        <w:t>- пропозиції і зобов’язання учасників;</w:t>
      </w:r>
    </w:p>
    <w:p w:rsidR="00956923" w:rsidRPr="0098632D" w:rsidRDefault="00956923" w:rsidP="00956923">
      <w:pPr>
        <w:jc w:val="both"/>
        <w:rPr>
          <w:color w:val="000000"/>
          <w:szCs w:val="28"/>
          <w:lang w:eastAsia="uk-UA"/>
        </w:rPr>
      </w:pPr>
      <w:r w:rsidRPr="0098632D">
        <w:rPr>
          <w:color w:val="000000"/>
          <w:szCs w:val="28"/>
          <w:lang w:eastAsia="uk-UA"/>
        </w:rPr>
        <w:t>- обґрунтування рішення про визначення переможця.</w:t>
      </w:r>
    </w:p>
    <w:p w:rsidR="00956923" w:rsidRPr="0098632D" w:rsidRDefault="00956923" w:rsidP="00956923">
      <w:pPr>
        <w:jc w:val="both"/>
        <w:rPr>
          <w:color w:val="000000"/>
          <w:szCs w:val="28"/>
          <w:lang w:eastAsia="uk-UA"/>
        </w:rPr>
      </w:pPr>
      <w:r w:rsidRPr="0098632D">
        <w:rPr>
          <w:color w:val="000000"/>
          <w:szCs w:val="28"/>
          <w:lang w:eastAsia="uk-UA"/>
        </w:rPr>
        <w:t>Протокол підписується всіма присутніми членами комісії.</w:t>
      </w:r>
    </w:p>
    <w:p w:rsidR="00956923" w:rsidRPr="0098632D" w:rsidRDefault="00956923" w:rsidP="00956923">
      <w:pPr>
        <w:jc w:val="both"/>
        <w:rPr>
          <w:color w:val="000000"/>
          <w:szCs w:val="28"/>
          <w:lang w:eastAsia="uk-UA"/>
        </w:rPr>
      </w:pPr>
      <w:r w:rsidRPr="0098632D">
        <w:rPr>
          <w:color w:val="000000"/>
          <w:szCs w:val="28"/>
          <w:lang w:eastAsia="uk-UA"/>
        </w:rPr>
        <w:t>5.16. Учасники конкурсу мають право у 5-денний</w:t>
      </w:r>
      <w:r w:rsidRPr="0098632D">
        <w:rPr>
          <w:b/>
          <w:bCs/>
          <w:color w:val="000000"/>
          <w:szCs w:val="28"/>
          <w:lang w:eastAsia="uk-UA"/>
        </w:rPr>
        <w:t xml:space="preserve"> </w:t>
      </w:r>
      <w:r w:rsidRPr="0098632D">
        <w:rPr>
          <w:color w:val="000000"/>
          <w:szCs w:val="28"/>
          <w:lang w:eastAsia="uk-UA"/>
        </w:rPr>
        <w:t>термін оскаржити рішення конкурсної комісії до виконавчого комітету Студениківської сільської ради.</w:t>
      </w:r>
    </w:p>
    <w:p w:rsidR="00956923" w:rsidRPr="0098632D" w:rsidRDefault="00956923" w:rsidP="00956923">
      <w:pPr>
        <w:jc w:val="both"/>
        <w:rPr>
          <w:color w:val="000000"/>
          <w:szCs w:val="28"/>
          <w:lang w:eastAsia="uk-UA"/>
        </w:rPr>
      </w:pPr>
      <w:r w:rsidRPr="0098632D">
        <w:rPr>
          <w:color w:val="000000"/>
          <w:szCs w:val="28"/>
          <w:lang w:eastAsia="uk-UA"/>
        </w:rPr>
        <w:t xml:space="preserve">5.17. Протокол конкурсу подається у встановленому порядку для затвердження на найближче чергове засідання Студениківської сільської ради.  </w:t>
      </w:r>
    </w:p>
    <w:p w:rsidR="00956923" w:rsidRPr="0098632D" w:rsidRDefault="00956923" w:rsidP="00956923">
      <w:pPr>
        <w:jc w:val="both"/>
        <w:rPr>
          <w:color w:val="000000"/>
          <w:szCs w:val="28"/>
          <w:lang w:eastAsia="uk-UA"/>
        </w:rPr>
      </w:pPr>
      <w:r w:rsidRPr="0098632D">
        <w:rPr>
          <w:color w:val="000000"/>
          <w:szCs w:val="28"/>
          <w:lang w:eastAsia="uk-UA"/>
        </w:rPr>
        <w:t xml:space="preserve"> 5.18. </w:t>
      </w:r>
      <w:r>
        <w:rPr>
          <w:color w:val="000000"/>
          <w:szCs w:val="28"/>
          <w:lang w:eastAsia="uk-UA"/>
        </w:rPr>
        <w:t>Студениківська</w:t>
      </w:r>
      <w:r w:rsidRPr="0098632D">
        <w:rPr>
          <w:color w:val="000000"/>
          <w:szCs w:val="28"/>
          <w:lang w:eastAsia="uk-UA"/>
        </w:rPr>
        <w:t xml:space="preserve"> сільська рад</w:t>
      </w:r>
      <w:r>
        <w:rPr>
          <w:color w:val="000000"/>
          <w:szCs w:val="28"/>
          <w:lang w:eastAsia="uk-UA"/>
        </w:rPr>
        <w:t>а</w:t>
      </w:r>
      <w:r w:rsidRPr="0098632D">
        <w:rPr>
          <w:color w:val="000000"/>
          <w:szCs w:val="28"/>
          <w:lang w:eastAsia="uk-UA"/>
        </w:rPr>
        <w:t xml:space="preserve"> затверджує протокол конкурсу та приймає рішення про укладення договору оренди об'єкта з  переможцем конкурсу на умовах, запропонованих конкурсною комісією та розміром орендної плати, визначеним за результатами конкурсу</w:t>
      </w:r>
      <w:r>
        <w:rPr>
          <w:color w:val="000000"/>
          <w:szCs w:val="28"/>
          <w:lang w:eastAsia="uk-UA"/>
        </w:rPr>
        <w:t>, або приймає рішення про вмотивовану відмову</w:t>
      </w:r>
      <w:r w:rsidRPr="0098632D">
        <w:rPr>
          <w:color w:val="000000"/>
          <w:szCs w:val="28"/>
          <w:lang w:eastAsia="uk-UA"/>
        </w:rPr>
        <w:t>.</w:t>
      </w:r>
    </w:p>
    <w:p w:rsidR="00956923" w:rsidRPr="0098632D" w:rsidRDefault="00956923" w:rsidP="00956923">
      <w:pPr>
        <w:rPr>
          <w:color w:val="000000"/>
          <w:szCs w:val="28"/>
          <w:lang w:eastAsia="uk-UA"/>
        </w:rPr>
      </w:pPr>
      <w:r w:rsidRPr="0098632D">
        <w:rPr>
          <w:color w:val="000000"/>
          <w:szCs w:val="28"/>
          <w:lang w:eastAsia="uk-UA"/>
        </w:rPr>
        <w:t> </w:t>
      </w:r>
      <w:r w:rsidRPr="0098632D">
        <w:rPr>
          <w:b/>
          <w:color w:val="000000"/>
          <w:szCs w:val="28"/>
          <w:lang w:eastAsia="uk-UA"/>
        </w:rPr>
        <w:t>РОЗДІЛ VІ.  ПОРЯДОК УКЛАДЕННЯ ДОГОВОРУ ОРЕНДИ.</w:t>
      </w:r>
    </w:p>
    <w:p w:rsidR="00956923" w:rsidRPr="0098632D" w:rsidRDefault="00956923" w:rsidP="00956923">
      <w:pPr>
        <w:jc w:val="both"/>
        <w:rPr>
          <w:color w:val="000000"/>
          <w:szCs w:val="28"/>
          <w:lang w:eastAsia="uk-UA"/>
        </w:rPr>
      </w:pPr>
      <w:r w:rsidRPr="0098632D">
        <w:rPr>
          <w:color w:val="000000"/>
          <w:szCs w:val="28"/>
          <w:lang w:eastAsia="uk-UA"/>
        </w:rPr>
        <w:t>6.1. Договір оренди комунального майна укладається з заявником, або переможцем конкурсу після затвердження Студениківсько</w:t>
      </w:r>
      <w:r>
        <w:rPr>
          <w:color w:val="000000"/>
          <w:szCs w:val="28"/>
          <w:lang w:eastAsia="uk-UA"/>
        </w:rPr>
        <w:t>ю</w:t>
      </w:r>
      <w:r w:rsidRPr="0098632D">
        <w:rPr>
          <w:color w:val="000000"/>
          <w:szCs w:val="28"/>
          <w:lang w:eastAsia="uk-UA"/>
        </w:rPr>
        <w:t xml:space="preserve"> сільсько</w:t>
      </w:r>
      <w:r>
        <w:rPr>
          <w:color w:val="000000"/>
          <w:szCs w:val="28"/>
          <w:lang w:eastAsia="uk-UA"/>
        </w:rPr>
        <w:t>ю радою</w:t>
      </w:r>
      <w:r w:rsidRPr="0098632D">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6.2. У разі відмови переможця конкурсу від укладення договору оренди або порушення термінів укладання договору оренди комісією оголошується переможцем конкурсу наступний його учасник щодо даного об’єкту. Новим переможцем конкурсу визначається той учасник конкурсу, розмір останньої пропозиції орендної плати якого був найбільшим з пропозицій інших учасників конкурсу. Складається протокол засідання комісії по передачі майна в оренду, який затверджується на засіданні Студениківської сільської ради.</w:t>
      </w:r>
    </w:p>
    <w:p w:rsidR="00956923" w:rsidRPr="0098632D" w:rsidRDefault="00956923" w:rsidP="00956923">
      <w:pPr>
        <w:jc w:val="both"/>
        <w:rPr>
          <w:color w:val="000000"/>
          <w:szCs w:val="28"/>
          <w:lang w:eastAsia="uk-UA"/>
        </w:rPr>
      </w:pPr>
      <w:r w:rsidRPr="0098632D">
        <w:rPr>
          <w:color w:val="000000"/>
          <w:szCs w:val="28"/>
          <w:lang w:eastAsia="uk-UA"/>
        </w:rPr>
        <w:t xml:space="preserve">6.3. Після затвердження протокольного рішення комісії </w:t>
      </w:r>
      <w:r>
        <w:rPr>
          <w:color w:val="000000"/>
          <w:szCs w:val="28"/>
          <w:lang w:eastAsia="uk-UA"/>
        </w:rPr>
        <w:t>апарат</w:t>
      </w:r>
      <w:r w:rsidRPr="0098632D">
        <w:rPr>
          <w:color w:val="000000"/>
          <w:szCs w:val="28"/>
          <w:lang w:eastAsia="uk-UA"/>
        </w:rPr>
        <w:t xml:space="preserve"> Студениківської сільської ради </w:t>
      </w:r>
      <w:r w:rsidRPr="00874BD4">
        <w:rPr>
          <w:color w:val="000000"/>
          <w:szCs w:val="28"/>
          <w:lang w:eastAsia="uk-UA"/>
        </w:rPr>
        <w:t>у десятиденний термін</w:t>
      </w:r>
      <w:r w:rsidRPr="0098632D">
        <w:rPr>
          <w:color w:val="000000"/>
          <w:szCs w:val="28"/>
          <w:lang w:eastAsia="uk-UA"/>
        </w:rPr>
        <w:t xml:space="preserve"> після дати затвердження результатів конкурсу надає орендарю рішення сесії Студениківської сільської ради. </w:t>
      </w:r>
    </w:p>
    <w:p w:rsidR="00956923" w:rsidRPr="0098632D" w:rsidRDefault="00956923" w:rsidP="00956923">
      <w:pPr>
        <w:jc w:val="both"/>
        <w:rPr>
          <w:color w:val="000000"/>
          <w:szCs w:val="28"/>
          <w:lang w:eastAsia="uk-UA"/>
        </w:rPr>
      </w:pPr>
      <w:r w:rsidRPr="0098632D">
        <w:rPr>
          <w:color w:val="000000"/>
          <w:szCs w:val="28"/>
          <w:lang w:eastAsia="uk-UA"/>
        </w:rPr>
        <w:t>6.4.</w:t>
      </w:r>
      <w:r>
        <w:rPr>
          <w:color w:val="000000"/>
          <w:szCs w:val="28"/>
          <w:lang w:eastAsia="uk-UA"/>
        </w:rPr>
        <w:t xml:space="preserve"> </w:t>
      </w:r>
      <w:r w:rsidRPr="0098632D">
        <w:rPr>
          <w:color w:val="000000"/>
          <w:szCs w:val="28"/>
          <w:lang w:eastAsia="uk-UA"/>
        </w:rPr>
        <w:t xml:space="preserve">Орендодавець укладає з заявником або переможцем конкурсу договір оренди комунального майна. </w:t>
      </w:r>
    </w:p>
    <w:p w:rsidR="00956923" w:rsidRPr="0098632D" w:rsidRDefault="00956923" w:rsidP="00956923">
      <w:pPr>
        <w:jc w:val="both"/>
        <w:rPr>
          <w:color w:val="000000"/>
          <w:szCs w:val="28"/>
          <w:lang w:eastAsia="uk-UA"/>
        </w:rPr>
      </w:pPr>
      <w:r w:rsidRPr="0098632D">
        <w:rPr>
          <w:color w:val="000000"/>
          <w:szCs w:val="28"/>
          <w:lang w:eastAsia="uk-UA"/>
        </w:rPr>
        <w:t xml:space="preserve">6.5. Якщо суб’єкт господарювання в десятиденний термін після отримання рішення Студениківської сільської ради про затвердження протоколу  комісії не з’явився для заключення договору оренди, рішення комісії скасовується </w:t>
      </w:r>
      <w:r>
        <w:rPr>
          <w:color w:val="000000"/>
          <w:szCs w:val="28"/>
          <w:lang w:eastAsia="uk-UA"/>
        </w:rPr>
        <w:t>Студениківською</w:t>
      </w:r>
      <w:r w:rsidRPr="0098632D">
        <w:rPr>
          <w:color w:val="000000"/>
          <w:szCs w:val="28"/>
          <w:lang w:eastAsia="uk-UA"/>
        </w:rPr>
        <w:t xml:space="preserve"> сільською радою.</w:t>
      </w:r>
    </w:p>
    <w:p w:rsidR="00956923" w:rsidRPr="0098632D" w:rsidRDefault="00956923" w:rsidP="00956923">
      <w:pPr>
        <w:jc w:val="both"/>
        <w:rPr>
          <w:color w:val="000000"/>
          <w:szCs w:val="28"/>
          <w:lang w:eastAsia="uk-UA"/>
        </w:rPr>
      </w:pPr>
      <w:r w:rsidRPr="0098632D">
        <w:rPr>
          <w:color w:val="000000"/>
          <w:szCs w:val="28"/>
          <w:lang w:eastAsia="uk-UA"/>
        </w:rPr>
        <w:t xml:space="preserve">6.6. Суб’єкти оренди укладають договір оренди, керуючись чинним законодавством України, даним Положенням та приймають за основу </w:t>
      </w:r>
      <w:r>
        <w:rPr>
          <w:color w:val="000000"/>
          <w:szCs w:val="28"/>
          <w:lang w:eastAsia="uk-UA"/>
        </w:rPr>
        <w:t xml:space="preserve">затверджений типовий договір </w:t>
      </w:r>
      <w:r w:rsidRPr="007E21E2">
        <w:rPr>
          <w:color w:val="000000"/>
          <w:szCs w:val="28"/>
          <w:lang w:eastAsia="uk-UA"/>
        </w:rPr>
        <w:t>оренди нерухомого майна (нежитлових приміщень, будівель, споруд) комунальної власності Студениківської об’єднаної територіальної громади</w:t>
      </w:r>
      <w:r>
        <w:rPr>
          <w:color w:val="000000"/>
          <w:szCs w:val="28"/>
          <w:lang w:eastAsia="uk-UA"/>
        </w:rPr>
        <w:t>.</w:t>
      </w:r>
    </w:p>
    <w:p w:rsidR="00956923" w:rsidRPr="0098632D" w:rsidRDefault="00956923" w:rsidP="00956923">
      <w:pPr>
        <w:jc w:val="both"/>
        <w:rPr>
          <w:color w:val="000000"/>
          <w:szCs w:val="28"/>
          <w:lang w:eastAsia="uk-UA"/>
        </w:rPr>
      </w:pPr>
      <w:r w:rsidRPr="0098632D">
        <w:rPr>
          <w:color w:val="000000"/>
          <w:szCs w:val="28"/>
          <w:lang w:eastAsia="uk-UA"/>
        </w:rPr>
        <w:t>6.7. Договір оренди укладається в двох оригінальних примірниках, які мають однакову юридичну силу, по одному для кожної із сторін договору.</w:t>
      </w:r>
    </w:p>
    <w:p w:rsidR="00956923" w:rsidRPr="0098632D" w:rsidRDefault="00956923" w:rsidP="00956923">
      <w:pPr>
        <w:jc w:val="both"/>
        <w:rPr>
          <w:color w:val="000000"/>
          <w:szCs w:val="28"/>
          <w:lang w:eastAsia="uk-UA"/>
        </w:rPr>
      </w:pPr>
      <w:r w:rsidRPr="0098632D">
        <w:rPr>
          <w:color w:val="000000"/>
          <w:szCs w:val="28"/>
          <w:lang w:eastAsia="uk-UA"/>
        </w:rPr>
        <w:t>6.8. Договір оренди вважається укладеним з моменту досягнення домовленості з усіх істотних умов і підписання сторонами тексту договору.</w:t>
      </w:r>
    </w:p>
    <w:p w:rsidR="00956923" w:rsidRPr="0098632D" w:rsidRDefault="00956923" w:rsidP="00956923">
      <w:pPr>
        <w:jc w:val="both"/>
        <w:rPr>
          <w:color w:val="000000"/>
          <w:szCs w:val="28"/>
          <w:lang w:eastAsia="uk-UA"/>
        </w:rPr>
      </w:pPr>
      <w:r w:rsidRPr="0098632D">
        <w:rPr>
          <w:color w:val="000000"/>
          <w:szCs w:val="28"/>
          <w:lang w:eastAsia="uk-UA"/>
        </w:rPr>
        <w:t xml:space="preserve">6.9. Істотні умови, які повинні бути враховані в договорі оренди: </w:t>
      </w:r>
    </w:p>
    <w:p w:rsidR="00956923" w:rsidRPr="0098632D" w:rsidRDefault="00956923" w:rsidP="00956923">
      <w:pPr>
        <w:jc w:val="both"/>
        <w:rPr>
          <w:color w:val="000000"/>
          <w:szCs w:val="28"/>
          <w:lang w:eastAsia="uk-UA"/>
        </w:rPr>
      </w:pPr>
      <w:r w:rsidRPr="0098632D">
        <w:rPr>
          <w:color w:val="000000"/>
          <w:szCs w:val="28"/>
          <w:lang w:eastAsia="uk-UA"/>
        </w:rPr>
        <w:t xml:space="preserve">- об'єкт оренди (склад і вартість майна з урахуванням його індексації); </w:t>
      </w:r>
    </w:p>
    <w:p w:rsidR="00956923" w:rsidRPr="0098632D" w:rsidRDefault="00956923" w:rsidP="00956923">
      <w:pPr>
        <w:jc w:val="both"/>
        <w:rPr>
          <w:color w:val="000000"/>
          <w:szCs w:val="28"/>
          <w:lang w:eastAsia="uk-UA"/>
        </w:rPr>
      </w:pPr>
      <w:r w:rsidRPr="0098632D">
        <w:rPr>
          <w:color w:val="000000"/>
          <w:szCs w:val="28"/>
          <w:lang w:eastAsia="uk-UA"/>
        </w:rPr>
        <w:t xml:space="preserve">- термін, на який укладається договір оренди; </w:t>
      </w:r>
    </w:p>
    <w:p w:rsidR="00956923" w:rsidRPr="0098632D" w:rsidRDefault="00956923" w:rsidP="00956923">
      <w:pPr>
        <w:jc w:val="both"/>
        <w:rPr>
          <w:color w:val="000000"/>
          <w:szCs w:val="28"/>
          <w:lang w:eastAsia="uk-UA"/>
        </w:rPr>
      </w:pPr>
      <w:r w:rsidRPr="0098632D">
        <w:rPr>
          <w:color w:val="000000"/>
          <w:szCs w:val="28"/>
          <w:lang w:eastAsia="uk-UA"/>
        </w:rPr>
        <w:t xml:space="preserve">- орендна плата з урахуванням її індексації; </w:t>
      </w:r>
    </w:p>
    <w:p w:rsidR="00956923" w:rsidRPr="0098632D" w:rsidRDefault="00956923" w:rsidP="00956923">
      <w:pPr>
        <w:jc w:val="both"/>
        <w:rPr>
          <w:color w:val="000000"/>
          <w:szCs w:val="28"/>
          <w:lang w:eastAsia="uk-UA"/>
        </w:rPr>
      </w:pPr>
      <w:r w:rsidRPr="0098632D">
        <w:rPr>
          <w:color w:val="000000"/>
          <w:szCs w:val="28"/>
          <w:lang w:eastAsia="uk-UA"/>
        </w:rPr>
        <w:t xml:space="preserve">- відновлення орендованого майна та умови його повернення; </w:t>
      </w:r>
    </w:p>
    <w:p w:rsidR="00956923" w:rsidRPr="0098632D" w:rsidRDefault="00956923" w:rsidP="00956923">
      <w:pPr>
        <w:jc w:val="both"/>
        <w:rPr>
          <w:color w:val="000000"/>
          <w:szCs w:val="28"/>
          <w:lang w:eastAsia="uk-UA"/>
        </w:rPr>
      </w:pPr>
      <w:r w:rsidRPr="0098632D">
        <w:rPr>
          <w:color w:val="000000"/>
          <w:szCs w:val="28"/>
          <w:lang w:eastAsia="uk-UA"/>
        </w:rPr>
        <w:t xml:space="preserve">- виконання зобов'язань; </w:t>
      </w:r>
    </w:p>
    <w:p w:rsidR="00956923" w:rsidRPr="0098632D" w:rsidRDefault="00956923" w:rsidP="00956923">
      <w:pPr>
        <w:jc w:val="both"/>
        <w:rPr>
          <w:color w:val="000000"/>
          <w:szCs w:val="28"/>
          <w:lang w:eastAsia="uk-UA"/>
        </w:rPr>
      </w:pPr>
      <w:r w:rsidRPr="0098632D">
        <w:rPr>
          <w:color w:val="000000"/>
          <w:szCs w:val="28"/>
          <w:lang w:eastAsia="uk-UA"/>
        </w:rPr>
        <w:t xml:space="preserve">- відповідальність сторін; </w:t>
      </w:r>
    </w:p>
    <w:p w:rsidR="00956923" w:rsidRPr="0098632D" w:rsidRDefault="00956923" w:rsidP="00956923">
      <w:pPr>
        <w:jc w:val="both"/>
        <w:rPr>
          <w:color w:val="000000"/>
          <w:szCs w:val="28"/>
          <w:lang w:eastAsia="uk-UA"/>
        </w:rPr>
      </w:pPr>
      <w:r w:rsidRPr="0098632D">
        <w:rPr>
          <w:color w:val="000000"/>
          <w:szCs w:val="28"/>
          <w:lang w:eastAsia="uk-UA"/>
        </w:rPr>
        <w:t>- страхування орендарем взятого ним в оренду майна на весь період оренди;</w:t>
      </w:r>
    </w:p>
    <w:p w:rsidR="00956923" w:rsidRPr="0098632D" w:rsidRDefault="00956923" w:rsidP="00956923">
      <w:pPr>
        <w:jc w:val="both"/>
        <w:rPr>
          <w:color w:val="000000"/>
          <w:szCs w:val="28"/>
          <w:lang w:eastAsia="uk-UA"/>
        </w:rPr>
      </w:pPr>
      <w:r w:rsidRPr="0098632D">
        <w:rPr>
          <w:color w:val="000000"/>
          <w:szCs w:val="28"/>
          <w:lang w:eastAsia="uk-UA"/>
        </w:rPr>
        <w:t xml:space="preserve">- обов'язки сторін щодо забезпечення благоустрою об’єкту оренди; </w:t>
      </w:r>
    </w:p>
    <w:p w:rsidR="00956923" w:rsidRPr="0098632D" w:rsidRDefault="00956923" w:rsidP="00956923">
      <w:pPr>
        <w:jc w:val="both"/>
        <w:rPr>
          <w:color w:val="000000"/>
          <w:szCs w:val="28"/>
          <w:lang w:eastAsia="uk-UA"/>
        </w:rPr>
      </w:pPr>
      <w:r w:rsidRPr="0098632D">
        <w:rPr>
          <w:color w:val="000000"/>
          <w:szCs w:val="28"/>
          <w:lang w:eastAsia="uk-UA"/>
        </w:rPr>
        <w:lastRenderedPageBreak/>
        <w:t xml:space="preserve">- обов'язки сторін щодо забезпечення пожежної безпеки орендованого майна на весь термін дії договору оренди; </w:t>
      </w:r>
    </w:p>
    <w:p w:rsidR="00956923" w:rsidRPr="0098632D" w:rsidRDefault="00956923" w:rsidP="00956923">
      <w:pPr>
        <w:jc w:val="both"/>
        <w:rPr>
          <w:color w:val="000000"/>
          <w:szCs w:val="28"/>
          <w:lang w:eastAsia="uk-UA"/>
        </w:rPr>
      </w:pPr>
      <w:r w:rsidRPr="0098632D">
        <w:rPr>
          <w:color w:val="000000"/>
          <w:szCs w:val="28"/>
          <w:lang w:eastAsia="uk-UA"/>
        </w:rPr>
        <w:t xml:space="preserve">- обов'язки щодо оплати обов’язкових платежів за комунальні та інші послуги. </w:t>
      </w:r>
    </w:p>
    <w:p w:rsidR="00956923" w:rsidRPr="0098632D" w:rsidRDefault="00956923" w:rsidP="00956923">
      <w:pPr>
        <w:jc w:val="both"/>
        <w:rPr>
          <w:color w:val="000000"/>
          <w:szCs w:val="28"/>
          <w:lang w:eastAsia="uk-UA"/>
        </w:rPr>
      </w:pPr>
      <w:r w:rsidRPr="0098632D">
        <w:rPr>
          <w:color w:val="000000"/>
          <w:szCs w:val="28"/>
          <w:lang w:eastAsia="uk-UA"/>
        </w:rPr>
        <w:t>6.10.</w:t>
      </w:r>
      <w:r>
        <w:rPr>
          <w:color w:val="000000"/>
          <w:szCs w:val="28"/>
          <w:lang w:eastAsia="uk-UA"/>
        </w:rPr>
        <w:t xml:space="preserve"> За </w:t>
      </w:r>
      <w:r w:rsidRPr="0098632D">
        <w:rPr>
          <w:color w:val="000000"/>
          <w:szCs w:val="28"/>
          <w:lang w:eastAsia="uk-UA"/>
        </w:rPr>
        <w:t>згодою</w:t>
      </w:r>
      <w:r>
        <w:rPr>
          <w:color w:val="000000"/>
          <w:szCs w:val="28"/>
          <w:lang w:eastAsia="uk-UA"/>
        </w:rPr>
        <w:t xml:space="preserve"> сторін у договорі оренди можуть </w:t>
      </w:r>
      <w:r w:rsidRPr="0098632D">
        <w:rPr>
          <w:color w:val="000000"/>
          <w:szCs w:val="28"/>
          <w:lang w:eastAsia="uk-UA"/>
        </w:rPr>
        <w:t xml:space="preserve">бути передбачені й інші умови. </w:t>
      </w:r>
    </w:p>
    <w:p w:rsidR="00956923" w:rsidRPr="0098632D" w:rsidRDefault="00956923" w:rsidP="00956923">
      <w:pPr>
        <w:jc w:val="both"/>
        <w:rPr>
          <w:color w:val="000000"/>
          <w:szCs w:val="28"/>
          <w:lang w:eastAsia="uk-UA"/>
        </w:rPr>
      </w:pPr>
      <w:r w:rsidRPr="0098632D">
        <w:rPr>
          <w:color w:val="000000"/>
          <w:szCs w:val="28"/>
          <w:lang w:eastAsia="uk-UA"/>
        </w:rPr>
        <w:t xml:space="preserve">6.11. Умови договору оренди є чинними на весь строк дії договору. </w:t>
      </w:r>
    </w:p>
    <w:p w:rsidR="00956923" w:rsidRDefault="00956923" w:rsidP="00956923">
      <w:pPr>
        <w:jc w:val="both"/>
        <w:rPr>
          <w:color w:val="000000"/>
          <w:szCs w:val="28"/>
          <w:lang w:eastAsia="uk-UA"/>
        </w:rPr>
      </w:pPr>
      <w:r w:rsidRPr="0098632D">
        <w:rPr>
          <w:color w:val="000000"/>
          <w:szCs w:val="28"/>
          <w:lang w:eastAsia="uk-UA"/>
        </w:rPr>
        <w:t>6.12.</w:t>
      </w:r>
      <w:r>
        <w:rPr>
          <w:color w:val="000000"/>
          <w:szCs w:val="28"/>
          <w:lang w:eastAsia="uk-UA"/>
        </w:rPr>
        <w:t xml:space="preserve"> Реорганізація </w:t>
      </w:r>
      <w:r w:rsidRPr="0098632D">
        <w:rPr>
          <w:color w:val="000000"/>
          <w:szCs w:val="28"/>
          <w:lang w:eastAsia="uk-UA"/>
        </w:rPr>
        <w:t>орендодавц</w:t>
      </w:r>
      <w:r>
        <w:rPr>
          <w:color w:val="000000"/>
          <w:szCs w:val="28"/>
          <w:lang w:eastAsia="uk-UA"/>
        </w:rPr>
        <w:t>я не є підставою для зміни умов чи розірвання договору оренди.</w:t>
      </w:r>
    </w:p>
    <w:p w:rsidR="00956923" w:rsidRPr="0098632D" w:rsidRDefault="00956923" w:rsidP="00956923">
      <w:pPr>
        <w:jc w:val="both"/>
        <w:rPr>
          <w:color w:val="000000"/>
          <w:szCs w:val="28"/>
          <w:lang w:eastAsia="uk-UA"/>
        </w:rPr>
      </w:pPr>
      <w:r w:rsidRPr="0098632D">
        <w:rPr>
          <w:color w:val="000000"/>
          <w:szCs w:val="28"/>
          <w:lang w:eastAsia="uk-UA"/>
        </w:rPr>
        <w:t xml:space="preserve">6.13. </w:t>
      </w:r>
      <w:r w:rsidRPr="00480565">
        <w:rPr>
          <w:color w:val="000000"/>
          <w:szCs w:val="28"/>
          <w:lang w:eastAsia="uk-UA"/>
        </w:rPr>
        <w:t>Протягом п’яти робочих</w:t>
      </w:r>
      <w:r w:rsidRPr="0098632D">
        <w:rPr>
          <w:color w:val="000000"/>
          <w:szCs w:val="28"/>
          <w:lang w:eastAsia="uk-UA"/>
        </w:rPr>
        <w:t xml:space="preserve"> днів з мо</w:t>
      </w:r>
      <w:r>
        <w:rPr>
          <w:color w:val="000000"/>
          <w:szCs w:val="28"/>
          <w:lang w:eastAsia="uk-UA"/>
        </w:rPr>
        <w:t>менту укладення договору оренди або розірвання договору оренди</w:t>
      </w:r>
      <w:r w:rsidRPr="0098632D">
        <w:rPr>
          <w:color w:val="000000"/>
          <w:szCs w:val="28"/>
          <w:lang w:eastAsia="uk-UA"/>
        </w:rPr>
        <w:t xml:space="preserve"> орендодавець та орендар здійснюють прийняття-передачу об’єкту оренди від орендодавця до орендар</w:t>
      </w:r>
      <w:r>
        <w:rPr>
          <w:color w:val="000000"/>
          <w:szCs w:val="28"/>
          <w:lang w:eastAsia="uk-UA"/>
        </w:rPr>
        <w:t>я (від орендаря до орендодавця).</w:t>
      </w:r>
      <w:r w:rsidRPr="0098632D">
        <w:rPr>
          <w:color w:val="000000"/>
          <w:szCs w:val="28"/>
          <w:lang w:eastAsia="uk-UA"/>
        </w:rPr>
        <w:t xml:space="preserve"> </w:t>
      </w:r>
      <w:r>
        <w:rPr>
          <w:color w:val="000000"/>
          <w:szCs w:val="28"/>
          <w:lang w:eastAsia="uk-UA"/>
        </w:rPr>
        <w:t>Для ць</w:t>
      </w:r>
      <w:r w:rsidRPr="0098632D">
        <w:rPr>
          <w:color w:val="000000"/>
          <w:szCs w:val="28"/>
          <w:lang w:eastAsia="uk-UA"/>
        </w:rPr>
        <w:t>ого комісі</w:t>
      </w:r>
      <w:r>
        <w:rPr>
          <w:color w:val="000000"/>
          <w:szCs w:val="28"/>
          <w:lang w:eastAsia="uk-UA"/>
        </w:rPr>
        <w:t xml:space="preserve">я по передачі майна в оренду </w:t>
      </w:r>
      <w:r w:rsidRPr="0098632D">
        <w:rPr>
          <w:color w:val="000000"/>
          <w:szCs w:val="28"/>
          <w:lang w:eastAsia="uk-UA"/>
        </w:rPr>
        <w:t>проводить обстеження вказаного об’єкту та складає і підписує акт прийняття-передачі</w:t>
      </w:r>
      <w:r>
        <w:rPr>
          <w:color w:val="000000"/>
          <w:szCs w:val="28"/>
          <w:lang w:eastAsia="uk-UA"/>
        </w:rPr>
        <w:t xml:space="preserve"> за участю орендаря або його уповноваженого представника</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 </w:t>
      </w:r>
      <w:r w:rsidRPr="0098632D">
        <w:rPr>
          <w:b/>
          <w:color w:val="000000"/>
          <w:szCs w:val="28"/>
          <w:lang w:eastAsia="uk-UA"/>
        </w:rPr>
        <w:t>РОЗДІЛ VІІ. ТЕРМІН  ДІЇ  ДОГОВОРУ  ОРЕНДИ.</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 xml:space="preserve">7.1. Термін договору оренди </w:t>
      </w:r>
      <w:r>
        <w:rPr>
          <w:color w:val="000000"/>
          <w:szCs w:val="28"/>
          <w:lang w:eastAsia="uk-UA"/>
        </w:rPr>
        <w:t xml:space="preserve">остаточно </w:t>
      </w:r>
      <w:r w:rsidRPr="0098632D">
        <w:rPr>
          <w:color w:val="000000"/>
          <w:szCs w:val="28"/>
          <w:lang w:eastAsia="uk-UA"/>
        </w:rPr>
        <w:t>визначається</w:t>
      </w:r>
      <w:r>
        <w:rPr>
          <w:color w:val="000000"/>
          <w:szCs w:val="28"/>
          <w:lang w:eastAsia="uk-UA"/>
        </w:rPr>
        <w:t xml:space="preserve"> рішенням сесії Студениківської сільської ради</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7.2. У разі відсутності письмового повідомлення (заяви) від однієї із сторін іншій стороні про припинення або зміну умов оренди протягом одного місяця після закінчення терміну дії договору</w:t>
      </w:r>
      <w:r>
        <w:rPr>
          <w:color w:val="000000"/>
          <w:szCs w:val="28"/>
          <w:lang w:eastAsia="uk-UA"/>
        </w:rPr>
        <w:t>,</w:t>
      </w:r>
      <w:r w:rsidRPr="0098632D">
        <w:rPr>
          <w:color w:val="000000"/>
          <w:szCs w:val="28"/>
          <w:lang w:eastAsia="uk-UA"/>
        </w:rPr>
        <w:t xml:space="preserve"> за умови належного виконання з боку Орендаря умов договору оренди</w:t>
      </w:r>
      <w:r>
        <w:rPr>
          <w:color w:val="000000"/>
          <w:szCs w:val="28"/>
          <w:lang w:eastAsia="uk-UA"/>
        </w:rPr>
        <w:t>,</w:t>
      </w:r>
      <w:r w:rsidRPr="0098632D">
        <w:rPr>
          <w:color w:val="000000"/>
          <w:szCs w:val="28"/>
          <w:lang w:eastAsia="uk-UA"/>
        </w:rPr>
        <w:t xml:space="preserve"> такий договір вважається пролонгованим (продовженим) на той самий термін і на тих самих умовах. </w:t>
      </w:r>
    </w:p>
    <w:p w:rsidR="00956923" w:rsidRPr="0098632D" w:rsidRDefault="00956923" w:rsidP="00956923">
      <w:pPr>
        <w:jc w:val="both"/>
        <w:rPr>
          <w:color w:val="000000"/>
          <w:szCs w:val="28"/>
          <w:lang w:eastAsia="uk-UA"/>
        </w:rPr>
      </w:pPr>
      <w:r w:rsidRPr="0098632D">
        <w:rPr>
          <w:color w:val="000000"/>
          <w:szCs w:val="28"/>
          <w:lang w:eastAsia="uk-UA"/>
        </w:rPr>
        <w:t>7.3. У разі, якщо на момент продовження дії договору оренди остання оцінка об’єкта оренди була зроблена більш як три роки тому, для продовження (поновлення) договору оренди провадиться оцінка об’єкта оренди.</w:t>
      </w:r>
    </w:p>
    <w:p w:rsidR="00956923" w:rsidRPr="0098632D" w:rsidRDefault="00956923" w:rsidP="00956923">
      <w:pPr>
        <w:jc w:val="both"/>
        <w:rPr>
          <w:color w:val="000000"/>
          <w:szCs w:val="28"/>
          <w:lang w:eastAsia="uk-UA"/>
        </w:rPr>
      </w:pPr>
      <w:r w:rsidRPr="0098632D">
        <w:rPr>
          <w:color w:val="000000"/>
          <w:szCs w:val="28"/>
          <w:lang w:eastAsia="uk-UA"/>
        </w:rPr>
        <w:t xml:space="preserve">7.4. Після закінчення терміну договору оренди орендар, який належним чином виконував свої обов'язки за договором, має переважне право, за інших рівних умов, на укладення договору оренди на новий термін, крім випадків, якщо орендоване майно необхідне для потреб його власника. У разі якщо власник має намір використовувати зазначене майно для власних потреб, він повинен письмово попередити про це орендаря не пізніше ніж за </w:t>
      </w:r>
      <w:r w:rsidRPr="008D76B5">
        <w:rPr>
          <w:color w:val="000000"/>
          <w:szCs w:val="28"/>
          <w:lang w:eastAsia="uk-UA"/>
        </w:rPr>
        <w:t>десять днів</w:t>
      </w:r>
      <w:r w:rsidRPr="0098632D">
        <w:rPr>
          <w:color w:val="000000"/>
          <w:szCs w:val="28"/>
          <w:lang w:eastAsia="uk-UA"/>
        </w:rPr>
        <w:t xml:space="preserve"> до закінчення терміну договору.</w:t>
      </w:r>
    </w:p>
    <w:p w:rsidR="00956923" w:rsidRPr="0098632D" w:rsidRDefault="00956923" w:rsidP="00956923">
      <w:pPr>
        <w:jc w:val="both"/>
        <w:rPr>
          <w:color w:val="000000"/>
          <w:szCs w:val="28"/>
          <w:lang w:eastAsia="uk-UA"/>
        </w:rPr>
      </w:pPr>
      <w:r w:rsidRPr="0098632D">
        <w:rPr>
          <w:color w:val="000000"/>
          <w:szCs w:val="28"/>
          <w:lang w:eastAsia="uk-UA"/>
        </w:rPr>
        <w:t xml:space="preserve">7.5. Одностороння відмова від договору оренди не допускається. </w:t>
      </w:r>
    </w:p>
    <w:p w:rsidR="00956923" w:rsidRPr="0098632D" w:rsidRDefault="00956923" w:rsidP="00956923">
      <w:pPr>
        <w:jc w:val="both"/>
        <w:rPr>
          <w:color w:val="000000"/>
          <w:szCs w:val="28"/>
          <w:lang w:eastAsia="uk-UA"/>
        </w:rPr>
      </w:pPr>
      <w:r w:rsidRPr="0098632D">
        <w:rPr>
          <w:color w:val="000000"/>
          <w:szCs w:val="28"/>
          <w:lang w:eastAsia="uk-UA"/>
        </w:rPr>
        <w:t xml:space="preserve">7.6. Орендні відносини припиняються в разі: </w:t>
      </w:r>
    </w:p>
    <w:p w:rsidR="00956923" w:rsidRPr="0098632D" w:rsidRDefault="00956923" w:rsidP="00956923">
      <w:pPr>
        <w:jc w:val="both"/>
        <w:rPr>
          <w:color w:val="000000"/>
          <w:szCs w:val="28"/>
          <w:lang w:eastAsia="uk-UA"/>
        </w:rPr>
      </w:pPr>
      <w:r w:rsidRPr="0098632D">
        <w:rPr>
          <w:color w:val="000000"/>
          <w:szCs w:val="28"/>
          <w:lang w:eastAsia="uk-UA"/>
        </w:rPr>
        <w:t>- закінчення строку дії договору оренди;</w:t>
      </w:r>
    </w:p>
    <w:p w:rsidR="00956923" w:rsidRPr="0098632D" w:rsidRDefault="00956923" w:rsidP="00956923">
      <w:pPr>
        <w:jc w:val="both"/>
        <w:rPr>
          <w:color w:val="000000"/>
          <w:szCs w:val="28"/>
          <w:lang w:eastAsia="uk-UA"/>
        </w:rPr>
      </w:pPr>
      <w:r w:rsidRPr="0098632D">
        <w:rPr>
          <w:color w:val="000000"/>
          <w:szCs w:val="28"/>
          <w:lang w:eastAsia="uk-UA"/>
        </w:rPr>
        <w:t xml:space="preserve">- приватизації об'єкта оренди, в тому числі з боку орендаря,  або  за  його  участю; </w:t>
      </w:r>
    </w:p>
    <w:p w:rsidR="00956923" w:rsidRPr="0098632D" w:rsidRDefault="00956923" w:rsidP="00956923">
      <w:pPr>
        <w:jc w:val="both"/>
        <w:rPr>
          <w:color w:val="000000"/>
          <w:szCs w:val="28"/>
          <w:lang w:eastAsia="uk-UA"/>
        </w:rPr>
      </w:pPr>
      <w:r w:rsidRPr="0098632D">
        <w:rPr>
          <w:color w:val="000000"/>
          <w:szCs w:val="28"/>
          <w:lang w:eastAsia="uk-UA"/>
        </w:rPr>
        <w:t xml:space="preserve">- банкрутства орендаря; </w:t>
      </w:r>
    </w:p>
    <w:p w:rsidR="00956923" w:rsidRPr="0098632D" w:rsidRDefault="00956923" w:rsidP="00956923">
      <w:pPr>
        <w:jc w:val="both"/>
        <w:rPr>
          <w:color w:val="000000"/>
          <w:szCs w:val="28"/>
          <w:lang w:eastAsia="uk-UA"/>
        </w:rPr>
      </w:pPr>
      <w:r w:rsidRPr="0098632D">
        <w:rPr>
          <w:color w:val="000000"/>
          <w:szCs w:val="28"/>
          <w:lang w:eastAsia="uk-UA"/>
        </w:rPr>
        <w:t>- знищення об'єкта оренди;</w:t>
      </w:r>
    </w:p>
    <w:p w:rsidR="00956923" w:rsidRPr="0098632D" w:rsidRDefault="00956923" w:rsidP="00956923">
      <w:pPr>
        <w:jc w:val="both"/>
        <w:rPr>
          <w:color w:val="000000"/>
          <w:szCs w:val="28"/>
          <w:lang w:eastAsia="uk-UA"/>
        </w:rPr>
      </w:pPr>
      <w:r w:rsidRPr="0098632D">
        <w:rPr>
          <w:color w:val="000000"/>
          <w:szCs w:val="28"/>
          <w:lang w:eastAsia="uk-UA"/>
        </w:rPr>
        <w:t>- використання об’єкту, що орендується за нецільовим призначенням.</w:t>
      </w:r>
    </w:p>
    <w:p w:rsidR="00956923" w:rsidRPr="0098632D" w:rsidRDefault="00956923" w:rsidP="00956923">
      <w:pPr>
        <w:jc w:val="both"/>
        <w:rPr>
          <w:color w:val="000000"/>
          <w:szCs w:val="28"/>
          <w:lang w:eastAsia="uk-UA"/>
        </w:rPr>
      </w:pPr>
      <w:r w:rsidRPr="0098632D">
        <w:rPr>
          <w:color w:val="000000"/>
          <w:szCs w:val="28"/>
          <w:lang w:eastAsia="uk-UA"/>
        </w:rPr>
        <w:t xml:space="preserve">7.7. Договір оренди може бути розірвано за погодженням сторін. На вимогу однієї із сторін договір оренди може бути достроково розірвано за рішенням суду у разі невиконання сторонами своїх зобов'язань та з інших підстав, передбачених чинним законодавством України та даним Положенням. </w:t>
      </w:r>
    </w:p>
    <w:p w:rsidR="00956923" w:rsidRPr="0098632D" w:rsidRDefault="00956923" w:rsidP="00956923">
      <w:pPr>
        <w:jc w:val="both"/>
        <w:rPr>
          <w:color w:val="000000"/>
          <w:szCs w:val="28"/>
          <w:lang w:eastAsia="uk-UA"/>
        </w:rPr>
      </w:pPr>
      <w:r w:rsidRPr="0098632D">
        <w:rPr>
          <w:color w:val="000000"/>
          <w:szCs w:val="28"/>
          <w:lang w:eastAsia="uk-UA"/>
        </w:rPr>
        <w:t> </w:t>
      </w:r>
      <w:r w:rsidRPr="0098632D">
        <w:rPr>
          <w:b/>
          <w:color w:val="000000"/>
          <w:szCs w:val="28"/>
          <w:lang w:eastAsia="uk-UA"/>
        </w:rPr>
        <w:t>РОЗДІЛ VІІІ. ОРЕНДНА  ПЛАТА ТА ПОРЯДОК ЇЇ НАРАХУВАННЯ.</w:t>
      </w:r>
      <w:r w:rsidRPr="0098632D">
        <w:rPr>
          <w:color w:val="000000"/>
          <w:szCs w:val="28"/>
          <w:lang w:eastAsia="uk-UA"/>
        </w:rPr>
        <w:t xml:space="preserve"> </w:t>
      </w:r>
    </w:p>
    <w:p w:rsidR="00956923" w:rsidRPr="0098632D" w:rsidRDefault="00956923" w:rsidP="00956923">
      <w:pPr>
        <w:jc w:val="both"/>
        <w:rPr>
          <w:color w:val="000000"/>
          <w:szCs w:val="28"/>
          <w:lang w:eastAsia="uk-UA"/>
        </w:rPr>
      </w:pPr>
      <w:r w:rsidRPr="0098632D">
        <w:rPr>
          <w:color w:val="000000"/>
          <w:szCs w:val="28"/>
          <w:lang w:eastAsia="uk-UA"/>
        </w:rPr>
        <w:t>8.1. Орендна плата нараховується з розрахунку фактичної вартості об’єкта оренди, визначеної шляхом проведення незалежної оцінки, враховуючи орендну ставку та індекс інфляції.</w:t>
      </w:r>
    </w:p>
    <w:p w:rsidR="00956923" w:rsidRPr="0098632D" w:rsidRDefault="00956923" w:rsidP="00956923">
      <w:pPr>
        <w:jc w:val="both"/>
        <w:rPr>
          <w:color w:val="000000"/>
          <w:szCs w:val="28"/>
          <w:lang w:eastAsia="uk-UA"/>
        </w:rPr>
      </w:pPr>
      <w:r w:rsidRPr="0098632D">
        <w:rPr>
          <w:color w:val="000000"/>
          <w:szCs w:val="28"/>
          <w:lang w:eastAsia="uk-UA"/>
        </w:rPr>
        <w:t xml:space="preserve">8.2. Вартість об’єкту оренди визначається шляхом здійснення незалежної оцінки. </w:t>
      </w:r>
    </w:p>
    <w:p w:rsidR="00956923" w:rsidRPr="0098632D" w:rsidRDefault="00956923" w:rsidP="00956923">
      <w:pPr>
        <w:jc w:val="both"/>
        <w:rPr>
          <w:color w:val="000000"/>
          <w:szCs w:val="28"/>
          <w:lang w:eastAsia="uk-UA"/>
        </w:rPr>
      </w:pPr>
      <w:r w:rsidRPr="0098632D">
        <w:rPr>
          <w:color w:val="000000"/>
          <w:szCs w:val="28"/>
          <w:lang w:eastAsia="uk-UA"/>
        </w:rPr>
        <w:t>8.3. Оцінка обов’язково проводиться перед укладанням договору оренди та перед продовженням (поновленням) договору оренди у разі, коли на момент продовження дії такого договору остання оцінка об’єкта оренди була проведена більш як три роки тому.</w:t>
      </w:r>
    </w:p>
    <w:p w:rsidR="00956923" w:rsidRPr="0098632D" w:rsidRDefault="00956923" w:rsidP="00956923">
      <w:pPr>
        <w:jc w:val="both"/>
        <w:rPr>
          <w:color w:val="000000"/>
          <w:szCs w:val="28"/>
          <w:lang w:eastAsia="uk-UA"/>
        </w:rPr>
      </w:pPr>
      <w:r w:rsidRPr="0098632D">
        <w:rPr>
          <w:color w:val="000000"/>
          <w:szCs w:val="28"/>
          <w:lang w:eastAsia="uk-UA"/>
        </w:rPr>
        <w:t>8.4. Передбачені цим Положенням послуги з проведення незалежної оцінки об’єкта оренди та рецензію оплачує орендар.</w:t>
      </w:r>
    </w:p>
    <w:p w:rsidR="00956923" w:rsidRPr="0098632D" w:rsidRDefault="00956923" w:rsidP="00956923">
      <w:pPr>
        <w:jc w:val="both"/>
        <w:rPr>
          <w:color w:val="000000"/>
          <w:szCs w:val="28"/>
          <w:lang w:eastAsia="uk-UA"/>
        </w:rPr>
      </w:pPr>
      <w:r w:rsidRPr="0098632D">
        <w:rPr>
          <w:color w:val="000000"/>
          <w:szCs w:val="28"/>
          <w:lang w:eastAsia="uk-UA"/>
        </w:rPr>
        <w:t xml:space="preserve">8.5. Період між датою незалежної оцінки і датою початку дії договору оренди не може перевищувати 6 місяців, якщо тільки менший термін не передбачено законодавством України чи звітом з незалежної оцінки. </w:t>
      </w:r>
    </w:p>
    <w:p w:rsidR="00956923" w:rsidRPr="0098632D" w:rsidRDefault="00956923" w:rsidP="00956923">
      <w:pPr>
        <w:jc w:val="both"/>
        <w:rPr>
          <w:color w:val="000000"/>
          <w:szCs w:val="28"/>
          <w:lang w:eastAsia="uk-UA"/>
        </w:rPr>
      </w:pPr>
      <w:r w:rsidRPr="0098632D">
        <w:rPr>
          <w:color w:val="000000"/>
          <w:szCs w:val="28"/>
          <w:lang w:eastAsia="uk-UA"/>
        </w:rPr>
        <w:t xml:space="preserve">8.6. У разі, коли для розрахунку орендної плати не передбачене проведення незалежної оцінки нерухомого майна, здійснюється стандартизована оцінка зазначеного майна. </w:t>
      </w:r>
    </w:p>
    <w:p w:rsidR="00956923" w:rsidRPr="0098632D" w:rsidRDefault="00956923" w:rsidP="00956923">
      <w:pPr>
        <w:jc w:val="both"/>
        <w:rPr>
          <w:color w:val="000000"/>
          <w:szCs w:val="28"/>
          <w:lang w:eastAsia="uk-UA"/>
        </w:rPr>
      </w:pPr>
      <w:r w:rsidRPr="0098632D">
        <w:rPr>
          <w:color w:val="000000"/>
          <w:szCs w:val="28"/>
          <w:lang w:eastAsia="uk-UA"/>
        </w:rPr>
        <w:lastRenderedPageBreak/>
        <w:t>8.7. Для стандартизованої оцінки нерухомого майна виконавчим комітетом Студениківської сільської  ради, утворюється комісія, яка проводить оцінку майна за залишковою вартістю на підставі даних бухгалтерського обліку. Результати  проведення стандартизованої оцінки оформлюються актом оцінки.</w:t>
      </w:r>
    </w:p>
    <w:p w:rsidR="00956923" w:rsidRPr="0098632D" w:rsidRDefault="00956923" w:rsidP="00956923">
      <w:pPr>
        <w:jc w:val="both"/>
        <w:rPr>
          <w:color w:val="000000"/>
          <w:szCs w:val="28"/>
          <w:lang w:eastAsia="uk-UA"/>
        </w:rPr>
      </w:pPr>
      <w:r w:rsidRPr="0098632D">
        <w:rPr>
          <w:color w:val="000000"/>
          <w:szCs w:val="28"/>
          <w:lang w:eastAsia="uk-UA"/>
        </w:rPr>
        <w:t xml:space="preserve">8.8. Нарахування орендної плати проводиться з моменту підписання акту приймання-передачі, тобто фактичного вступу орендаря в користування майном на правах оренди. </w:t>
      </w:r>
    </w:p>
    <w:p w:rsidR="00956923" w:rsidRPr="0098632D" w:rsidRDefault="00956923" w:rsidP="00956923">
      <w:pPr>
        <w:jc w:val="both"/>
        <w:rPr>
          <w:color w:val="000000"/>
          <w:szCs w:val="28"/>
          <w:lang w:eastAsia="uk-UA"/>
        </w:rPr>
      </w:pPr>
      <w:r w:rsidRPr="0098632D">
        <w:rPr>
          <w:color w:val="000000"/>
          <w:szCs w:val="28"/>
          <w:lang w:eastAsia="uk-UA"/>
        </w:rPr>
        <w:t xml:space="preserve">8.9. Орендодавець щомісячно нараховує орендну плату і повідомляє орендаря про термін і суму сплати за орендоване приміщення. </w:t>
      </w:r>
    </w:p>
    <w:p w:rsidR="00956923" w:rsidRPr="0098632D" w:rsidRDefault="00956923" w:rsidP="00956923">
      <w:pPr>
        <w:jc w:val="both"/>
        <w:rPr>
          <w:color w:val="000000"/>
          <w:szCs w:val="28"/>
          <w:lang w:eastAsia="uk-UA"/>
        </w:rPr>
      </w:pPr>
      <w:r w:rsidRPr="0098632D">
        <w:rPr>
          <w:color w:val="000000"/>
          <w:szCs w:val="28"/>
          <w:lang w:eastAsia="uk-UA"/>
        </w:rPr>
        <w:t xml:space="preserve">8.10. Орендар за користування об'єктом оренди вносить орендну плату незалежно від наслідків господарської діяльності. </w:t>
      </w:r>
    </w:p>
    <w:p w:rsidR="00956923" w:rsidRPr="0098632D" w:rsidRDefault="00956923" w:rsidP="00956923">
      <w:pPr>
        <w:jc w:val="both"/>
        <w:rPr>
          <w:szCs w:val="28"/>
        </w:rPr>
      </w:pPr>
      <w:r w:rsidRPr="0098632D">
        <w:rPr>
          <w:szCs w:val="28"/>
        </w:rPr>
        <w:t>8.11. У разі визначення орендаря на конкурсних засадах орендна плата розрахована відповідно до Методики розрахунку орендної плати  застосовується як стартова, а її розмір може бути збільшено за результатами такого визначення.</w:t>
      </w:r>
    </w:p>
    <w:p w:rsidR="00956923" w:rsidRPr="0098632D" w:rsidRDefault="00956923" w:rsidP="00956923">
      <w:pPr>
        <w:jc w:val="both"/>
        <w:rPr>
          <w:szCs w:val="28"/>
        </w:rPr>
      </w:pPr>
      <w:r w:rsidRPr="0098632D">
        <w:rPr>
          <w:szCs w:val="28"/>
        </w:rPr>
        <w:t>8.12. До орендної плати не включається плата за комунальні послуги, послуги зв’язку, витрати на утримання орендованого майна. Такі витрати сплачуються орендарем окремо від орендної плати на підставі окремо укладених договорів та угод.</w:t>
      </w:r>
    </w:p>
    <w:p w:rsidR="00956923" w:rsidRPr="0098632D" w:rsidRDefault="00956923" w:rsidP="00956923">
      <w:pPr>
        <w:jc w:val="both"/>
        <w:rPr>
          <w:szCs w:val="28"/>
        </w:rPr>
      </w:pPr>
      <w:r w:rsidRPr="0098632D">
        <w:rPr>
          <w:szCs w:val="28"/>
        </w:rPr>
        <w:t>8.13. Розрахунок орендної плати за цілісний майновий комплекс, нерухоме майно (будівлі, споруди, приміщення нежитлового призначення), інше окреме індивідуально визначене майно, розраховується у такій послідовності: визнається розмір річної орендної плати. На основі розміру річної орендної плати встановлюється розмір орендно</w:t>
      </w:r>
      <w:r>
        <w:rPr>
          <w:szCs w:val="28"/>
        </w:rPr>
        <w:t>ї плати за перший місяць оренди,</w:t>
      </w:r>
      <w:r w:rsidRPr="0098632D">
        <w:rPr>
          <w:szCs w:val="28"/>
        </w:rPr>
        <w:t xml:space="preserve"> яка фіксується у договорі оренди. З урахуванням розміру орендної плати за перший місяць розраховується розмір орендної плати за наступні місяці оренди.</w:t>
      </w:r>
    </w:p>
    <w:p w:rsidR="00956923" w:rsidRPr="0098632D" w:rsidRDefault="00956923" w:rsidP="00956923">
      <w:pPr>
        <w:jc w:val="both"/>
        <w:rPr>
          <w:szCs w:val="28"/>
        </w:rPr>
      </w:pPr>
      <w:r w:rsidRPr="0098632D">
        <w:rPr>
          <w:szCs w:val="28"/>
        </w:rPr>
        <w:t>8.14. В разі, якщо термін дії договору оренди менший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956923" w:rsidRPr="0098632D" w:rsidRDefault="00956923" w:rsidP="00956923">
      <w:pPr>
        <w:jc w:val="both"/>
        <w:rPr>
          <w:szCs w:val="28"/>
        </w:rPr>
      </w:pPr>
      <w:r w:rsidRPr="0098632D">
        <w:rPr>
          <w:szCs w:val="28"/>
        </w:rPr>
        <w:t>8.15. При передачі комунального майна в оренду може бути передбачене збільшення розміру орендної плати в наступних випадках:</w:t>
      </w:r>
    </w:p>
    <w:p w:rsidR="00956923" w:rsidRPr="0098632D" w:rsidRDefault="00956923" w:rsidP="00956923">
      <w:pPr>
        <w:jc w:val="both"/>
        <w:rPr>
          <w:szCs w:val="28"/>
        </w:rPr>
      </w:pPr>
      <w:r w:rsidRPr="0098632D">
        <w:rPr>
          <w:szCs w:val="28"/>
        </w:rPr>
        <w:t>- при оголошенні про наміри передачі комунального майна в оренду;</w:t>
      </w:r>
    </w:p>
    <w:p w:rsidR="00956923" w:rsidRPr="0098632D" w:rsidRDefault="00956923" w:rsidP="00956923">
      <w:pPr>
        <w:jc w:val="both"/>
        <w:rPr>
          <w:szCs w:val="28"/>
        </w:rPr>
      </w:pPr>
      <w:r w:rsidRPr="0098632D">
        <w:rPr>
          <w:szCs w:val="28"/>
        </w:rPr>
        <w:t>- при оголошенні конкурсу на оренду;</w:t>
      </w:r>
    </w:p>
    <w:p w:rsidR="00956923" w:rsidRPr="0098632D" w:rsidRDefault="00956923" w:rsidP="00956923">
      <w:pPr>
        <w:jc w:val="both"/>
        <w:rPr>
          <w:szCs w:val="28"/>
        </w:rPr>
      </w:pPr>
      <w:r w:rsidRPr="0098632D">
        <w:rPr>
          <w:szCs w:val="28"/>
        </w:rPr>
        <w:t>- за умови подання учасником конкурсу збільшеного розміру орендної плати.</w:t>
      </w:r>
    </w:p>
    <w:p w:rsidR="00956923" w:rsidRPr="0098632D" w:rsidRDefault="00956923" w:rsidP="00956923">
      <w:pPr>
        <w:jc w:val="both"/>
        <w:rPr>
          <w:szCs w:val="28"/>
        </w:rPr>
      </w:pPr>
      <w:r w:rsidRPr="0098632D">
        <w:rPr>
          <w:szCs w:val="28"/>
        </w:rPr>
        <w:t xml:space="preserve">8.16. Розмір річної орендної плати за оренду окремого індивідуально визначеного майна (крім об’єктів нерухомості) встановлюється за згодою сторін з урахуванням орендних ставок за </w:t>
      </w:r>
      <w:r w:rsidRPr="0098632D">
        <w:rPr>
          <w:color w:val="000000"/>
          <w:szCs w:val="28"/>
          <w:lang w:eastAsia="uk-UA"/>
        </w:rPr>
        <w:t xml:space="preserve">використання нерухомого комунального майна </w:t>
      </w:r>
      <w:r>
        <w:rPr>
          <w:color w:val="000000"/>
          <w:szCs w:val="28"/>
          <w:lang w:eastAsia="uk-UA"/>
        </w:rPr>
        <w:t>Студениківської об’єднаної територіальної громади</w:t>
      </w:r>
      <w:r w:rsidRPr="0098632D">
        <w:rPr>
          <w:szCs w:val="28"/>
        </w:rPr>
        <w:t>, затверджених рішенням Студениківської сільської ради.</w:t>
      </w:r>
    </w:p>
    <w:p w:rsidR="00956923" w:rsidRPr="0098632D" w:rsidRDefault="00956923" w:rsidP="00956923">
      <w:pPr>
        <w:jc w:val="both"/>
        <w:rPr>
          <w:szCs w:val="28"/>
        </w:rPr>
      </w:pPr>
      <w:r w:rsidRPr="0098632D">
        <w:rPr>
          <w:szCs w:val="28"/>
        </w:rPr>
        <w:t>8.17. Витрати на утримання переданих в оренду одночасно кільком орендарям об’єктів нерухомості та прилеглої до них території розподіляються між користувачами (орендарями) залежно від розміру</w:t>
      </w:r>
      <w:r>
        <w:rPr>
          <w:szCs w:val="28"/>
        </w:rPr>
        <w:t>,</w:t>
      </w:r>
      <w:r w:rsidRPr="0098632D">
        <w:rPr>
          <w:szCs w:val="28"/>
        </w:rPr>
        <w:t xml:space="preserve"> пропорційно займаної площі та наявності, кількості, потужності, часу роботи електроприладів, систем тепло- і водопостачання, каналізації за спеціальними рахунками відповідних комунальних підприємств та енергопостачальних організацій, а в неподільній частині – лише пропорційно розміру займаної орендарями загальної площі.</w:t>
      </w:r>
    </w:p>
    <w:p w:rsidR="00956923" w:rsidRPr="0098632D" w:rsidRDefault="00956923" w:rsidP="00956923">
      <w:pPr>
        <w:jc w:val="both"/>
        <w:rPr>
          <w:szCs w:val="28"/>
        </w:rPr>
      </w:pPr>
      <w:r w:rsidRPr="0098632D">
        <w:rPr>
          <w:szCs w:val="28"/>
        </w:rPr>
        <w:t>8.18. Термін внесення орендної плати визначається договором оренди.</w:t>
      </w:r>
    </w:p>
    <w:p w:rsidR="00956923" w:rsidRPr="0098632D" w:rsidRDefault="00956923" w:rsidP="00956923">
      <w:pPr>
        <w:jc w:val="both"/>
        <w:rPr>
          <w:szCs w:val="28"/>
        </w:rPr>
      </w:pPr>
      <w:r w:rsidRPr="0098632D">
        <w:rPr>
          <w:szCs w:val="28"/>
        </w:rPr>
        <w:t>8.19. Стягнення заборгованості по орендній платі проводиться в безспірному порядку на підставі виконавчого напису нотаріуса.</w:t>
      </w:r>
    </w:p>
    <w:p w:rsidR="00956923" w:rsidRPr="0098632D" w:rsidRDefault="00956923" w:rsidP="00956923">
      <w:pPr>
        <w:jc w:val="both"/>
        <w:rPr>
          <w:szCs w:val="28"/>
        </w:rPr>
      </w:pPr>
      <w:r w:rsidRPr="0098632D">
        <w:rPr>
          <w:szCs w:val="28"/>
        </w:rPr>
        <w:t>8.20. Орендна плата встановлюється лише у грошовій формі.</w:t>
      </w:r>
    </w:p>
    <w:p w:rsidR="00956923" w:rsidRPr="0098632D" w:rsidRDefault="00956923" w:rsidP="00956923">
      <w:pPr>
        <w:jc w:val="both"/>
        <w:rPr>
          <w:szCs w:val="28"/>
        </w:rPr>
      </w:pPr>
      <w:r w:rsidRPr="0098632D">
        <w:rPr>
          <w:szCs w:val="28"/>
        </w:rPr>
        <w:t>8.21. Розмір орендної плати може бути змінено на вимогу однієї із сторін у разі зміни цін і тарифів та в інших випадках, передбачених законодавчими актами України.</w:t>
      </w:r>
    </w:p>
    <w:p w:rsidR="00956923" w:rsidRPr="0098632D" w:rsidRDefault="00956923" w:rsidP="00956923">
      <w:pPr>
        <w:jc w:val="both"/>
        <w:rPr>
          <w:szCs w:val="28"/>
        </w:rPr>
      </w:pPr>
      <w:r w:rsidRPr="0098632D">
        <w:rPr>
          <w:szCs w:val="28"/>
        </w:rPr>
        <w:t>8.22. Орендар зобов’язаний вносити орендну плату своєчасно і у повному обсязі.</w:t>
      </w:r>
    </w:p>
    <w:p w:rsidR="00956923" w:rsidRPr="0098632D" w:rsidRDefault="00956923" w:rsidP="00956923">
      <w:pPr>
        <w:jc w:val="both"/>
        <w:rPr>
          <w:szCs w:val="28"/>
        </w:rPr>
      </w:pPr>
      <w:r w:rsidRPr="0098632D">
        <w:rPr>
          <w:szCs w:val="28"/>
        </w:rPr>
        <w:t>8.23. Кошти, одержані від оренди комунального майна, використовуються у відповідності до вимог чинного законодавства України та рішень Студениківської сільської ради.</w:t>
      </w:r>
    </w:p>
    <w:p w:rsidR="00956923" w:rsidRPr="0098632D" w:rsidRDefault="00956923" w:rsidP="00956923">
      <w:pPr>
        <w:jc w:val="both"/>
        <w:rPr>
          <w:szCs w:val="28"/>
        </w:rPr>
      </w:pPr>
      <w:r w:rsidRPr="0098632D">
        <w:rPr>
          <w:szCs w:val="28"/>
        </w:rPr>
        <w:t>8.24.</w:t>
      </w:r>
      <w:r>
        <w:rPr>
          <w:szCs w:val="28"/>
        </w:rPr>
        <w:t xml:space="preserve"> Спори з питань </w:t>
      </w:r>
      <w:r w:rsidRPr="0098632D">
        <w:rPr>
          <w:szCs w:val="28"/>
        </w:rPr>
        <w:t>зм</w:t>
      </w:r>
      <w:r>
        <w:rPr>
          <w:szCs w:val="28"/>
        </w:rPr>
        <w:t xml:space="preserve">іни орендної плати вирішуються відповідно до чинного законодавства </w:t>
      </w:r>
      <w:r w:rsidRPr="0098632D">
        <w:rPr>
          <w:szCs w:val="28"/>
        </w:rPr>
        <w:t>України.</w:t>
      </w:r>
    </w:p>
    <w:p w:rsidR="00956923" w:rsidRPr="0098632D" w:rsidRDefault="00956923" w:rsidP="00956923">
      <w:pPr>
        <w:ind w:right="-6"/>
        <w:jc w:val="both"/>
        <w:rPr>
          <w:b/>
          <w:color w:val="000000"/>
          <w:szCs w:val="28"/>
        </w:rPr>
      </w:pPr>
    </w:p>
    <w:p w:rsidR="00956923" w:rsidRPr="0098632D" w:rsidRDefault="00956923" w:rsidP="00956923">
      <w:pPr>
        <w:ind w:right="-6"/>
        <w:jc w:val="both"/>
        <w:rPr>
          <w:b/>
          <w:color w:val="000000"/>
          <w:szCs w:val="28"/>
        </w:rPr>
      </w:pPr>
    </w:p>
    <w:p w:rsidR="00956923" w:rsidRDefault="00956923" w:rsidP="00956923">
      <w:pPr>
        <w:ind w:left="708" w:right="-6" w:firstLine="708"/>
        <w:jc w:val="both"/>
        <w:rPr>
          <w:b/>
          <w:color w:val="000000"/>
          <w:szCs w:val="28"/>
          <w:lang w:val="uk-UA"/>
        </w:rPr>
      </w:pPr>
      <w:r w:rsidRPr="0098632D">
        <w:rPr>
          <w:b/>
          <w:color w:val="000000"/>
          <w:szCs w:val="28"/>
        </w:rPr>
        <w:t>Сільський голова</w:t>
      </w:r>
      <w:r w:rsidRPr="0098632D">
        <w:rPr>
          <w:b/>
          <w:color w:val="000000"/>
          <w:szCs w:val="28"/>
        </w:rPr>
        <w:tab/>
      </w:r>
      <w:r w:rsidRPr="0098632D">
        <w:rPr>
          <w:b/>
          <w:color w:val="000000"/>
          <w:szCs w:val="28"/>
        </w:rPr>
        <w:tab/>
      </w:r>
      <w:r w:rsidRPr="0098632D">
        <w:rPr>
          <w:b/>
          <w:color w:val="000000"/>
          <w:szCs w:val="28"/>
        </w:rPr>
        <w:tab/>
      </w:r>
      <w:r w:rsidRPr="0098632D">
        <w:rPr>
          <w:b/>
          <w:color w:val="000000"/>
          <w:szCs w:val="28"/>
        </w:rPr>
        <w:tab/>
      </w:r>
      <w:r w:rsidRPr="0098632D">
        <w:rPr>
          <w:b/>
          <w:color w:val="000000"/>
          <w:szCs w:val="28"/>
        </w:rPr>
        <w:tab/>
      </w:r>
      <w:r>
        <w:rPr>
          <w:b/>
          <w:color w:val="000000"/>
          <w:szCs w:val="28"/>
        </w:rPr>
        <w:t>М.О.Лях</w:t>
      </w:r>
    </w:p>
    <w:p w:rsidR="00956923" w:rsidRPr="00956923" w:rsidRDefault="00956923" w:rsidP="00956923">
      <w:pPr>
        <w:ind w:left="708" w:right="-6" w:firstLine="708"/>
        <w:jc w:val="both"/>
        <w:rPr>
          <w:b/>
          <w:color w:val="000000"/>
          <w:szCs w:val="28"/>
          <w:lang w:val="uk-UA"/>
        </w:rPr>
      </w:pPr>
    </w:p>
    <w:p w:rsidR="00956923" w:rsidRPr="00986F3E" w:rsidRDefault="00956923" w:rsidP="00956923">
      <w:pPr>
        <w:ind w:left="5940"/>
        <w:rPr>
          <w:b/>
          <w:color w:val="000000"/>
          <w:szCs w:val="28"/>
          <w:lang w:eastAsia="uk-UA"/>
        </w:rPr>
      </w:pPr>
      <w:r w:rsidRPr="00986F3E">
        <w:rPr>
          <w:b/>
          <w:color w:val="000000"/>
          <w:szCs w:val="28"/>
          <w:lang w:eastAsia="uk-UA"/>
        </w:rPr>
        <w:t>Додаток</w:t>
      </w:r>
      <w:r>
        <w:rPr>
          <w:b/>
          <w:color w:val="000000"/>
          <w:szCs w:val="28"/>
          <w:lang w:eastAsia="uk-UA"/>
        </w:rPr>
        <w:t xml:space="preserve"> 2</w:t>
      </w:r>
    </w:p>
    <w:p w:rsidR="00956923" w:rsidRPr="00986F3E" w:rsidRDefault="00956923" w:rsidP="00956923">
      <w:pPr>
        <w:ind w:left="5940"/>
        <w:rPr>
          <w:b/>
          <w:color w:val="000000"/>
          <w:szCs w:val="28"/>
          <w:lang w:eastAsia="uk-UA"/>
        </w:rPr>
      </w:pPr>
      <w:r w:rsidRPr="00986F3E">
        <w:rPr>
          <w:b/>
          <w:color w:val="000000"/>
          <w:szCs w:val="28"/>
          <w:lang w:eastAsia="uk-UA"/>
        </w:rPr>
        <w:t xml:space="preserve">до рішення </w:t>
      </w:r>
      <w:r>
        <w:rPr>
          <w:b/>
          <w:color w:val="000000"/>
          <w:szCs w:val="28"/>
          <w:lang w:eastAsia="uk-UA"/>
        </w:rPr>
        <w:t>Студениківської</w:t>
      </w:r>
      <w:r w:rsidRPr="00986F3E">
        <w:rPr>
          <w:b/>
          <w:color w:val="000000"/>
          <w:szCs w:val="28"/>
          <w:lang w:eastAsia="uk-UA"/>
        </w:rPr>
        <w:t xml:space="preserve"> сільської ради</w:t>
      </w:r>
      <w:r>
        <w:rPr>
          <w:b/>
          <w:color w:val="000000"/>
          <w:szCs w:val="28"/>
          <w:lang w:eastAsia="uk-UA"/>
        </w:rPr>
        <w:t xml:space="preserve"> від</w:t>
      </w:r>
    </w:p>
    <w:p w:rsidR="00956923" w:rsidRPr="00986F3E" w:rsidRDefault="00956923" w:rsidP="00956923">
      <w:pPr>
        <w:ind w:left="5940"/>
        <w:rPr>
          <w:b/>
          <w:color w:val="000000"/>
          <w:szCs w:val="28"/>
          <w:lang w:eastAsia="uk-UA"/>
        </w:rPr>
      </w:pPr>
      <w:r>
        <w:rPr>
          <w:b/>
          <w:color w:val="000000"/>
          <w:szCs w:val="28"/>
          <w:lang w:eastAsia="uk-UA"/>
        </w:rPr>
        <w:t>10.07.2018</w:t>
      </w:r>
      <w:r w:rsidRPr="00986F3E">
        <w:rPr>
          <w:b/>
          <w:color w:val="000000"/>
          <w:szCs w:val="28"/>
          <w:lang w:eastAsia="uk-UA"/>
        </w:rPr>
        <w:t xml:space="preserve"> № </w:t>
      </w:r>
      <w:r>
        <w:rPr>
          <w:b/>
          <w:color w:val="000000"/>
          <w:szCs w:val="28"/>
          <w:lang w:val="uk-UA" w:eastAsia="uk-UA"/>
        </w:rPr>
        <w:t>257</w:t>
      </w:r>
      <w:r>
        <w:rPr>
          <w:b/>
          <w:color w:val="000000"/>
          <w:szCs w:val="28"/>
          <w:lang w:eastAsia="uk-UA"/>
        </w:rPr>
        <w:t xml:space="preserve"> – </w:t>
      </w:r>
      <w:r w:rsidRPr="00E73DD5">
        <w:rPr>
          <w:b/>
          <w:color w:val="000000"/>
          <w:szCs w:val="28"/>
          <w:lang w:eastAsia="uk-UA"/>
        </w:rPr>
        <w:t>X – VІІ</w:t>
      </w:r>
      <w:r>
        <w:rPr>
          <w:b/>
          <w:color w:val="000000"/>
          <w:szCs w:val="28"/>
          <w:lang w:eastAsia="uk-UA"/>
        </w:rPr>
        <w:t xml:space="preserve"> </w:t>
      </w:r>
    </w:p>
    <w:p w:rsidR="00956923" w:rsidRDefault="00956923" w:rsidP="00956923">
      <w:pPr>
        <w:ind w:right="-6"/>
        <w:jc w:val="both"/>
        <w:rPr>
          <w:b/>
          <w:color w:val="000000"/>
          <w:szCs w:val="28"/>
        </w:rPr>
      </w:pPr>
    </w:p>
    <w:p w:rsidR="00956923" w:rsidRDefault="00956923" w:rsidP="00956923">
      <w:pPr>
        <w:pStyle w:val="af8"/>
        <w:jc w:val="center"/>
        <w:rPr>
          <w:b/>
          <w:bCs/>
          <w:szCs w:val="28"/>
        </w:rPr>
      </w:pPr>
      <w:r>
        <w:rPr>
          <w:rStyle w:val="a9"/>
          <w:szCs w:val="28"/>
          <w:lang w:val="ru-RU"/>
        </w:rPr>
        <w:t xml:space="preserve">Склад </w:t>
      </w:r>
      <w:r w:rsidRPr="00473F7B">
        <w:rPr>
          <w:b/>
          <w:bCs/>
          <w:szCs w:val="28"/>
        </w:rPr>
        <w:t>Комісії</w:t>
      </w:r>
    </w:p>
    <w:p w:rsidR="00956923" w:rsidRDefault="00956923" w:rsidP="00956923">
      <w:pPr>
        <w:pStyle w:val="af8"/>
        <w:jc w:val="center"/>
        <w:rPr>
          <w:b/>
          <w:bCs/>
          <w:szCs w:val="28"/>
        </w:rPr>
      </w:pPr>
      <w:r w:rsidRPr="00473F7B">
        <w:rPr>
          <w:b/>
          <w:bCs/>
          <w:szCs w:val="28"/>
        </w:rPr>
        <w:t xml:space="preserve">по передачі в оренду комунального майна </w:t>
      </w:r>
    </w:p>
    <w:p w:rsidR="00956923" w:rsidRDefault="00956923" w:rsidP="00956923">
      <w:pPr>
        <w:pStyle w:val="af8"/>
        <w:jc w:val="center"/>
        <w:rPr>
          <w:b/>
          <w:bCs/>
          <w:szCs w:val="28"/>
        </w:rPr>
      </w:pPr>
      <w:r w:rsidRPr="00473F7B">
        <w:rPr>
          <w:b/>
          <w:bCs/>
          <w:szCs w:val="28"/>
        </w:rPr>
        <w:t>Студениківської об’єднаної територіальної громади</w:t>
      </w:r>
    </w:p>
    <w:p w:rsidR="00956923" w:rsidRDefault="00956923" w:rsidP="00956923">
      <w:pPr>
        <w:pStyle w:val="af8"/>
        <w:rPr>
          <w:b/>
          <w:bCs/>
          <w:szCs w:val="28"/>
        </w:rPr>
      </w:pPr>
    </w:p>
    <w:tbl>
      <w:tblPr>
        <w:tblStyle w:val="af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732"/>
        <w:gridCol w:w="5355"/>
      </w:tblGrid>
      <w:tr w:rsidR="00956923" w:rsidTr="00956923">
        <w:tc>
          <w:tcPr>
            <w:tcW w:w="2547" w:type="dxa"/>
          </w:tcPr>
          <w:p w:rsidR="00956923" w:rsidRDefault="00956923" w:rsidP="00956923">
            <w:pPr>
              <w:pStyle w:val="af8"/>
              <w:rPr>
                <w:b/>
                <w:bCs/>
                <w:szCs w:val="28"/>
              </w:rPr>
            </w:pPr>
            <w:r>
              <w:rPr>
                <w:b/>
                <w:bCs/>
                <w:szCs w:val="28"/>
              </w:rPr>
              <w:t>Голова комісії:</w:t>
            </w:r>
          </w:p>
        </w:tc>
        <w:tc>
          <w:tcPr>
            <w:tcW w:w="1732" w:type="dxa"/>
          </w:tcPr>
          <w:p w:rsidR="00956923" w:rsidRPr="00597948" w:rsidRDefault="00956923" w:rsidP="00956923">
            <w:pPr>
              <w:pStyle w:val="af8"/>
              <w:rPr>
                <w:bCs/>
                <w:szCs w:val="28"/>
              </w:rPr>
            </w:pPr>
            <w:r w:rsidRPr="00597948">
              <w:rPr>
                <w:bCs/>
                <w:szCs w:val="28"/>
              </w:rPr>
              <w:t xml:space="preserve">Коркач </w:t>
            </w:r>
          </w:p>
          <w:p w:rsidR="00956923" w:rsidRPr="00597948" w:rsidRDefault="00956923" w:rsidP="00956923">
            <w:pPr>
              <w:pStyle w:val="af8"/>
              <w:rPr>
                <w:bCs/>
                <w:szCs w:val="28"/>
              </w:rPr>
            </w:pPr>
            <w:r w:rsidRPr="00597948">
              <w:rPr>
                <w:bCs/>
                <w:szCs w:val="28"/>
              </w:rPr>
              <w:t>Володимир Іванович</w:t>
            </w:r>
          </w:p>
        </w:tc>
        <w:tc>
          <w:tcPr>
            <w:tcW w:w="5355" w:type="dxa"/>
          </w:tcPr>
          <w:p w:rsidR="00956923" w:rsidRDefault="00956923" w:rsidP="007E5043">
            <w:pPr>
              <w:pStyle w:val="af8"/>
              <w:numPr>
                <w:ilvl w:val="0"/>
                <w:numId w:val="44"/>
              </w:numPr>
              <w:spacing w:before="0" w:beforeAutospacing="0" w:after="0" w:afterAutospacing="0"/>
              <w:rPr>
                <w:bCs/>
                <w:szCs w:val="28"/>
              </w:rPr>
            </w:pPr>
            <w:r>
              <w:rPr>
                <w:bCs/>
                <w:szCs w:val="28"/>
              </w:rPr>
              <w:t xml:space="preserve">депутат </w:t>
            </w:r>
            <w:r w:rsidRPr="00597948">
              <w:rPr>
                <w:bCs/>
                <w:szCs w:val="28"/>
              </w:rPr>
              <w:t>Студениківської сільської ради</w:t>
            </w:r>
            <w:r>
              <w:rPr>
                <w:bCs/>
                <w:szCs w:val="28"/>
              </w:rPr>
              <w:t xml:space="preserve">; голова </w:t>
            </w:r>
            <w:r w:rsidRPr="00597948">
              <w:rPr>
                <w:bCs/>
                <w:szCs w:val="28"/>
              </w:rPr>
              <w:t>постійн</w:t>
            </w:r>
            <w:r>
              <w:rPr>
                <w:bCs/>
                <w:szCs w:val="28"/>
              </w:rPr>
              <w:t>ої комісії</w:t>
            </w:r>
            <w:r w:rsidRPr="00597948">
              <w:rPr>
                <w:bCs/>
                <w:szCs w:val="28"/>
              </w:rPr>
              <w:t xml:space="preserve"> з питань інвестицій, підприємництва, інфраструктури, транспорту, житлово-комунального господарства та комунальної власності</w:t>
            </w:r>
          </w:p>
          <w:p w:rsidR="00956923" w:rsidRPr="00597948" w:rsidRDefault="00956923" w:rsidP="00956923">
            <w:pPr>
              <w:pStyle w:val="af8"/>
              <w:ind w:left="720"/>
              <w:rPr>
                <w:bCs/>
                <w:szCs w:val="28"/>
              </w:rPr>
            </w:pPr>
          </w:p>
        </w:tc>
      </w:tr>
      <w:tr w:rsidR="00956923" w:rsidTr="00956923">
        <w:tc>
          <w:tcPr>
            <w:tcW w:w="2547" w:type="dxa"/>
          </w:tcPr>
          <w:p w:rsidR="00956923" w:rsidRDefault="00956923" w:rsidP="00956923">
            <w:pPr>
              <w:pStyle w:val="af8"/>
              <w:rPr>
                <w:b/>
                <w:bCs/>
                <w:szCs w:val="28"/>
              </w:rPr>
            </w:pPr>
            <w:r>
              <w:rPr>
                <w:b/>
                <w:bCs/>
                <w:szCs w:val="28"/>
              </w:rPr>
              <w:t xml:space="preserve">Заступник </w:t>
            </w:r>
          </w:p>
          <w:p w:rsidR="00956923" w:rsidRDefault="00956923" w:rsidP="00956923">
            <w:pPr>
              <w:pStyle w:val="af8"/>
              <w:rPr>
                <w:b/>
                <w:bCs/>
                <w:szCs w:val="28"/>
              </w:rPr>
            </w:pPr>
            <w:r>
              <w:rPr>
                <w:b/>
                <w:bCs/>
                <w:szCs w:val="28"/>
              </w:rPr>
              <w:t>голови комісії:</w:t>
            </w:r>
          </w:p>
        </w:tc>
        <w:tc>
          <w:tcPr>
            <w:tcW w:w="1732" w:type="dxa"/>
          </w:tcPr>
          <w:p w:rsidR="00956923" w:rsidRPr="00597948" w:rsidRDefault="00956923" w:rsidP="00956923">
            <w:pPr>
              <w:pStyle w:val="af8"/>
              <w:rPr>
                <w:bCs/>
                <w:szCs w:val="28"/>
              </w:rPr>
            </w:pPr>
            <w:r>
              <w:rPr>
                <w:bCs/>
                <w:szCs w:val="28"/>
              </w:rPr>
              <w:t>Гудзь Микола Михайлович</w:t>
            </w:r>
          </w:p>
        </w:tc>
        <w:tc>
          <w:tcPr>
            <w:tcW w:w="5355" w:type="dxa"/>
          </w:tcPr>
          <w:p w:rsidR="00956923" w:rsidRDefault="00956923" w:rsidP="007E5043">
            <w:pPr>
              <w:pStyle w:val="af8"/>
              <w:numPr>
                <w:ilvl w:val="0"/>
                <w:numId w:val="43"/>
              </w:numPr>
              <w:spacing w:before="0" w:beforeAutospacing="0" w:after="0" w:afterAutospacing="0"/>
              <w:rPr>
                <w:bCs/>
                <w:szCs w:val="28"/>
              </w:rPr>
            </w:pPr>
            <w:r>
              <w:rPr>
                <w:bCs/>
                <w:szCs w:val="28"/>
              </w:rPr>
              <w:t xml:space="preserve">заступник Студениківського сільського голови; член виконавчого комітету </w:t>
            </w:r>
            <w:r w:rsidRPr="00406BBA">
              <w:rPr>
                <w:bCs/>
                <w:szCs w:val="28"/>
              </w:rPr>
              <w:t>Студениківської сільської ради</w:t>
            </w:r>
          </w:p>
          <w:p w:rsidR="00956923" w:rsidRPr="00597948" w:rsidRDefault="00956923" w:rsidP="00956923">
            <w:pPr>
              <w:pStyle w:val="af8"/>
              <w:ind w:left="720"/>
              <w:rPr>
                <w:bCs/>
                <w:szCs w:val="28"/>
              </w:rPr>
            </w:pPr>
          </w:p>
        </w:tc>
      </w:tr>
      <w:tr w:rsidR="00956923" w:rsidRPr="004454CF" w:rsidTr="00956923">
        <w:tc>
          <w:tcPr>
            <w:tcW w:w="2547" w:type="dxa"/>
          </w:tcPr>
          <w:p w:rsidR="00956923" w:rsidRDefault="00956923" w:rsidP="00956923">
            <w:pPr>
              <w:pStyle w:val="af8"/>
              <w:rPr>
                <w:b/>
                <w:bCs/>
                <w:szCs w:val="28"/>
              </w:rPr>
            </w:pPr>
            <w:r>
              <w:rPr>
                <w:b/>
                <w:bCs/>
                <w:szCs w:val="28"/>
              </w:rPr>
              <w:t>Секретар комісії:</w:t>
            </w:r>
          </w:p>
        </w:tc>
        <w:tc>
          <w:tcPr>
            <w:tcW w:w="1732" w:type="dxa"/>
          </w:tcPr>
          <w:p w:rsidR="00956923" w:rsidRPr="00597948" w:rsidRDefault="00956923" w:rsidP="00956923">
            <w:pPr>
              <w:pStyle w:val="af8"/>
              <w:rPr>
                <w:bCs/>
                <w:szCs w:val="28"/>
              </w:rPr>
            </w:pPr>
            <w:r>
              <w:rPr>
                <w:bCs/>
                <w:szCs w:val="28"/>
              </w:rPr>
              <w:t>Боліла Олена Іванівна</w:t>
            </w:r>
          </w:p>
        </w:tc>
        <w:tc>
          <w:tcPr>
            <w:tcW w:w="5355" w:type="dxa"/>
          </w:tcPr>
          <w:p w:rsidR="00956923" w:rsidRDefault="00956923" w:rsidP="007E5043">
            <w:pPr>
              <w:pStyle w:val="af8"/>
              <w:numPr>
                <w:ilvl w:val="0"/>
                <w:numId w:val="43"/>
              </w:numPr>
              <w:spacing w:before="0" w:beforeAutospacing="0" w:after="0" w:afterAutospacing="0"/>
              <w:rPr>
                <w:bCs/>
                <w:szCs w:val="28"/>
              </w:rPr>
            </w:pPr>
            <w:r>
              <w:rPr>
                <w:bCs/>
                <w:szCs w:val="28"/>
              </w:rPr>
              <w:t xml:space="preserve">депутат Студениківської сільської ради; секретар </w:t>
            </w:r>
            <w:r w:rsidRPr="00406BBA">
              <w:rPr>
                <w:bCs/>
                <w:szCs w:val="28"/>
              </w:rPr>
              <w:t>постійн</w:t>
            </w:r>
            <w:r>
              <w:rPr>
                <w:bCs/>
                <w:szCs w:val="28"/>
              </w:rPr>
              <w:t>ої</w:t>
            </w:r>
            <w:r w:rsidRPr="00406BBA">
              <w:rPr>
                <w:bCs/>
                <w:szCs w:val="28"/>
              </w:rPr>
              <w:t xml:space="preserve"> комісі</w:t>
            </w:r>
            <w:r>
              <w:rPr>
                <w:bCs/>
                <w:szCs w:val="28"/>
              </w:rPr>
              <w:t>ї</w:t>
            </w:r>
            <w:r w:rsidRPr="00406BBA">
              <w:rPr>
                <w:bCs/>
                <w:szCs w:val="28"/>
              </w:rPr>
              <w:t xml:space="preserve"> з питань інвестицій, підприємництва, інфраструктури, транспорту, житлово-комунального господарства та комунальної власності</w:t>
            </w:r>
            <w:r>
              <w:rPr>
                <w:bCs/>
                <w:szCs w:val="28"/>
              </w:rPr>
              <w:t xml:space="preserve"> </w:t>
            </w:r>
          </w:p>
          <w:p w:rsidR="00956923" w:rsidRPr="00597948" w:rsidRDefault="00956923" w:rsidP="00956923">
            <w:pPr>
              <w:pStyle w:val="af8"/>
              <w:ind w:left="720"/>
              <w:rPr>
                <w:bCs/>
                <w:szCs w:val="28"/>
              </w:rPr>
            </w:pPr>
          </w:p>
        </w:tc>
      </w:tr>
      <w:tr w:rsidR="00956923" w:rsidRPr="00B52D86" w:rsidTr="00956923">
        <w:tc>
          <w:tcPr>
            <w:tcW w:w="2547" w:type="dxa"/>
            <w:vMerge w:val="restart"/>
          </w:tcPr>
          <w:p w:rsidR="00956923" w:rsidRDefault="00956923" w:rsidP="00956923">
            <w:pPr>
              <w:pStyle w:val="af8"/>
              <w:rPr>
                <w:b/>
                <w:bCs/>
                <w:szCs w:val="28"/>
              </w:rPr>
            </w:pPr>
            <w:r>
              <w:rPr>
                <w:b/>
                <w:bCs/>
                <w:szCs w:val="28"/>
              </w:rPr>
              <w:t>Члени комісії:</w:t>
            </w:r>
          </w:p>
        </w:tc>
        <w:tc>
          <w:tcPr>
            <w:tcW w:w="1732" w:type="dxa"/>
          </w:tcPr>
          <w:p w:rsidR="00956923" w:rsidRPr="00597948" w:rsidRDefault="00956923" w:rsidP="00956923">
            <w:pPr>
              <w:pStyle w:val="af8"/>
              <w:rPr>
                <w:bCs/>
                <w:szCs w:val="28"/>
              </w:rPr>
            </w:pPr>
            <w:r>
              <w:rPr>
                <w:bCs/>
                <w:szCs w:val="28"/>
              </w:rPr>
              <w:t>Шендрик Світлана Іванівна</w:t>
            </w:r>
          </w:p>
        </w:tc>
        <w:tc>
          <w:tcPr>
            <w:tcW w:w="5355" w:type="dxa"/>
          </w:tcPr>
          <w:p w:rsidR="00956923" w:rsidRDefault="00956923" w:rsidP="007E5043">
            <w:pPr>
              <w:pStyle w:val="af8"/>
              <w:numPr>
                <w:ilvl w:val="0"/>
                <w:numId w:val="43"/>
              </w:numPr>
              <w:spacing w:before="0" w:beforeAutospacing="0" w:after="0" w:afterAutospacing="0"/>
              <w:rPr>
                <w:bCs/>
                <w:szCs w:val="28"/>
              </w:rPr>
            </w:pPr>
            <w:r w:rsidRPr="00C020AA">
              <w:rPr>
                <w:bCs/>
                <w:szCs w:val="28"/>
              </w:rPr>
              <w:t>депутат Студениківської сільської ради</w:t>
            </w:r>
            <w:r>
              <w:rPr>
                <w:bCs/>
                <w:szCs w:val="28"/>
              </w:rPr>
              <w:t xml:space="preserve">; секретар </w:t>
            </w:r>
            <w:r w:rsidRPr="004454CF">
              <w:rPr>
                <w:bCs/>
                <w:szCs w:val="28"/>
              </w:rPr>
              <w:t xml:space="preserve">постійної комісії з питань фінансів, бюджету та планування </w:t>
            </w:r>
            <w:r>
              <w:rPr>
                <w:bCs/>
                <w:szCs w:val="28"/>
              </w:rPr>
              <w:t xml:space="preserve">соціально-економічного розвитку; бухгалтер </w:t>
            </w:r>
            <w:r w:rsidRPr="004454CF">
              <w:rPr>
                <w:bCs/>
                <w:szCs w:val="28"/>
              </w:rPr>
              <w:t>Студениківської сільської ради</w:t>
            </w:r>
            <w:r>
              <w:rPr>
                <w:bCs/>
                <w:szCs w:val="28"/>
              </w:rPr>
              <w:t xml:space="preserve"> </w:t>
            </w:r>
          </w:p>
          <w:p w:rsidR="00956923" w:rsidRPr="00597948" w:rsidRDefault="00956923" w:rsidP="00956923">
            <w:pPr>
              <w:pStyle w:val="af8"/>
              <w:ind w:left="720"/>
              <w:rPr>
                <w:bCs/>
                <w:szCs w:val="28"/>
              </w:rPr>
            </w:pPr>
          </w:p>
        </w:tc>
      </w:tr>
      <w:tr w:rsidR="00956923" w:rsidRPr="00B52D86" w:rsidTr="00956923">
        <w:tc>
          <w:tcPr>
            <w:tcW w:w="2547" w:type="dxa"/>
            <w:vMerge/>
          </w:tcPr>
          <w:p w:rsidR="00956923" w:rsidRDefault="00956923" w:rsidP="00956923">
            <w:pPr>
              <w:pStyle w:val="af8"/>
              <w:rPr>
                <w:b/>
                <w:bCs/>
                <w:szCs w:val="28"/>
              </w:rPr>
            </w:pPr>
          </w:p>
        </w:tc>
        <w:tc>
          <w:tcPr>
            <w:tcW w:w="1732" w:type="dxa"/>
          </w:tcPr>
          <w:p w:rsidR="00956923" w:rsidRPr="00597948" w:rsidRDefault="00956923" w:rsidP="00956923">
            <w:pPr>
              <w:pStyle w:val="af8"/>
              <w:rPr>
                <w:bCs/>
                <w:szCs w:val="28"/>
              </w:rPr>
            </w:pPr>
            <w:r>
              <w:rPr>
                <w:bCs/>
                <w:szCs w:val="28"/>
              </w:rPr>
              <w:t>Луценко Володимир Петрович</w:t>
            </w:r>
          </w:p>
        </w:tc>
        <w:tc>
          <w:tcPr>
            <w:tcW w:w="5355" w:type="dxa"/>
          </w:tcPr>
          <w:p w:rsidR="00956923" w:rsidRPr="00597948" w:rsidRDefault="00956923" w:rsidP="007E5043">
            <w:pPr>
              <w:pStyle w:val="af8"/>
              <w:numPr>
                <w:ilvl w:val="0"/>
                <w:numId w:val="43"/>
              </w:numPr>
              <w:spacing w:before="0" w:beforeAutospacing="0" w:after="0" w:afterAutospacing="0"/>
              <w:rPr>
                <w:bCs/>
                <w:szCs w:val="28"/>
              </w:rPr>
            </w:pPr>
            <w:r w:rsidRPr="00C020AA">
              <w:rPr>
                <w:bCs/>
                <w:szCs w:val="28"/>
              </w:rPr>
              <w:t>депутат Студениківської сільської ради</w:t>
            </w:r>
            <w:r>
              <w:rPr>
                <w:bCs/>
                <w:szCs w:val="28"/>
              </w:rPr>
              <w:t xml:space="preserve">; секретар постійної комісії з питань земельних відносин, благоустрою та екології; в.о. начальника земельного відділу </w:t>
            </w:r>
            <w:r w:rsidRPr="004454CF">
              <w:rPr>
                <w:bCs/>
                <w:szCs w:val="28"/>
              </w:rPr>
              <w:t>Студениківської сільської ради</w:t>
            </w:r>
          </w:p>
        </w:tc>
      </w:tr>
    </w:tbl>
    <w:p w:rsidR="00956923" w:rsidRDefault="00956923" w:rsidP="00956923">
      <w:pPr>
        <w:pStyle w:val="af8"/>
        <w:rPr>
          <w:b/>
          <w:bCs/>
          <w:szCs w:val="28"/>
        </w:rPr>
      </w:pPr>
    </w:p>
    <w:p w:rsidR="00956923" w:rsidRDefault="00956923" w:rsidP="00956923">
      <w:pPr>
        <w:pStyle w:val="af8"/>
        <w:rPr>
          <w:b/>
          <w:bCs/>
          <w:szCs w:val="28"/>
        </w:rPr>
      </w:pPr>
    </w:p>
    <w:p w:rsidR="00956923" w:rsidRDefault="00956923" w:rsidP="00956923">
      <w:pPr>
        <w:ind w:left="708" w:right="-6" w:firstLine="708"/>
        <w:jc w:val="both"/>
        <w:rPr>
          <w:b/>
          <w:color w:val="000000"/>
          <w:szCs w:val="28"/>
          <w:lang w:val="uk-UA"/>
        </w:rPr>
      </w:pPr>
      <w:r>
        <w:rPr>
          <w:b/>
          <w:color w:val="000000"/>
          <w:szCs w:val="28"/>
        </w:rPr>
        <w:t>Сільський голова</w:t>
      </w:r>
      <w:r>
        <w:rPr>
          <w:b/>
          <w:color w:val="000000"/>
          <w:szCs w:val="28"/>
        </w:rPr>
        <w:tab/>
      </w:r>
      <w:r>
        <w:rPr>
          <w:b/>
          <w:color w:val="000000"/>
          <w:szCs w:val="28"/>
        </w:rPr>
        <w:tab/>
      </w:r>
      <w:r>
        <w:rPr>
          <w:b/>
          <w:color w:val="000000"/>
          <w:szCs w:val="28"/>
        </w:rPr>
        <w:tab/>
      </w:r>
      <w:r>
        <w:rPr>
          <w:b/>
          <w:color w:val="000000"/>
          <w:szCs w:val="28"/>
        </w:rPr>
        <w:tab/>
      </w:r>
      <w:r>
        <w:rPr>
          <w:b/>
          <w:color w:val="000000"/>
          <w:szCs w:val="28"/>
        </w:rPr>
        <w:tab/>
        <w:t>М.О.Лях</w:t>
      </w:r>
    </w:p>
    <w:p w:rsidR="00956923" w:rsidRDefault="00956923" w:rsidP="00956923">
      <w:pPr>
        <w:ind w:left="708" w:right="-6" w:firstLine="708"/>
        <w:jc w:val="both"/>
        <w:rPr>
          <w:b/>
          <w:color w:val="000000"/>
          <w:szCs w:val="28"/>
          <w:lang w:val="uk-UA"/>
        </w:rPr>
      </w:pPr>
    </w:p>
    <w:p w:rsidR="00956923" w:rsidRPr="00956923" w:rsidRDefault="00956923" w:rsidP="00956923">
      <w:pPr>
        <w:ind w:left="708" w:right="-6" w:firstLine="708"/>
        <w:jc w:val="both"/>
        <w:rPr>
          <w:b/>
          <w:color w:val="000000"/>
          <w:szCs w:val="28"/>
          <w:lang w:val="uk-UA"/>
        </w:rPr>
      </w:pPr>
    </w:p>
    <w:p w:rsidR="00956923" w:rsidRPr="00956923" w:rsidRDefault="00956923" w:rsidP="00956923">
      <w:pPr>
        <w:ind w:left="5940"/>
        <w:rPr>
          <w:b/>
          <w:color w:val="000000"/>
          <w:sz w:val="20"/>
          <w:szCs w:val="20"/>
          <w:lang w:eastAsia="uk-UA"/>
        </w:rPr>
      </w:pPr>
      <w:r w:rsidRPr="00956923">
        <w:rPr>
          <w:b/>
          <w:color w:val="000000"/>
          <w:sz w:val="20"/>
          <w:szCs w:val="20"/>
          <w:lang w:eastAsia="uk-UA"/>
        </w:rPr>
        <w:lastRenderedPageBreak/>
        <w:t>Додаток 3</w:t>
      </w:r>
    </w:p>
    <w:p w:rsidR="00956923" w:rsidRPr="00956923" w:rsidRDefault="00956923" w:rsidP="00956923">
      <w:pPr>
        <w:ind w:left="5940"/>
        <w:rPr>
          <w:b/>
          <w:color w:val="000000"/>
          <w:sz w:val="20"/>
          <w:szCs w:val="20"/>
          <w:lang w:eastAsia="uk-UA"/>
        </w:rPr>
      </w:pPr>
      <w:r w:rsidRPr="00956923">
        <w:rPr>
          <w:b/>
          <w:color w:val="000000"/>
          <w:sz w:val="20"/>
          <w:szCs w:val="20"/>
          <w:lang w:eastAsia="uk-UA"/>
        </w:rPr>
        <w:t>до рішення Студениківської сільської ради від</w:t>
      </w:r>
    </w:p>
    <w:p w:rsidR="00956923" w:rsidRPr="00956923" w:rsidRDefault="00956923" w:rsidP="00956923">
      <w:pPr>
        <w:ind w:left="5940"/>
        <w:rPr>
          <w:b/>
          <w:color w:val="000000"/>
          <w:sz w:val="20"/>
          <w:szCs w:val="20"/>
          <w:lang w:val="uk-UA" w:eastAsia="uk-UA"/>
        </w:rPr>
      </w:pPr>
      <w:r w:rsidRPr="00956923">
        <w:rPr>
          <w:b/>
          <w:color w:val="000000"/>
          <w:sz w:val="20"/>
          <w:szCs w:val="20"/>
          <w:lang w:eastAsia="uk-UA"/>
        </w:rPr>
        <w:t xml:space="preserve">10.07.2018 № 257– X – VІІ </w:t>
      </w:r>
    </w:p>
    <w:p w:rsidR="00956923" w:rsidRPr="00956923" w:rsidRDefault="00956923" w:rsidP="00956923">
      <w:pPr>
        <w:pStyle w:val="ab"/>
        <w:jc w:val="center"/>
        <w:rPr>
          <w:rStyle w:val="a9"/>
          <w:szCs w:val="28"/>
        </w:rPr>
      </w:pPr>
      <w:r w:rsidRPr="00956923">
        <w:rPr>
          <w:rStyle w:val="a9"/>
          <w:szCs w:val="28"/>
        </w:rPr>
        <w:t>МЕТОДИКА</w:t>
      </w:r>
    </w:p>
    <w:p w:rsidR="00956923" w:rsidRPr="00956923" w:rsidRDefault="00956923" w:rsidP="00956923">
      <w:pPr>
        <w:pStyle w:val="ab"/>
        <w:jc w:val="center"/>
        <w:rPr>
          <w:b/>
          <w:sz w:val="28"/>
        </w:rPr>
      </w:pPr>
      <w:r w:rsidRPr="00956923">
        <w:rPr>
          <w:b/>
          <w:sz w:val="28"/>
        </w:rPr>
        <w:t>розрахунку плати за оренду комунального майна</w:t>
      </w:r>
    </w:p>
    <w:p w:rsidR="00956923" w:rsidRPr="00956923" w:rsidRDefault="00956923" w:rsidP="00956923">
      <w:pPr>
        <w:pStyle w:val="ab"/>
        <w:jc w:val="center"/>
        <w:rPr>
          <w:b/>
          <w:sz w:val="28"/>
          <w:lang w:val="uk-UA"/>
        </w:rPr>
      </w:pPr>
      <w:r w:rsidRPr="00956923">
        <w:rPr>
          <w:b/>
          <w:sz w:val="28"/>
        </w:rPr>
        <w:t>Студениківської об’єднаної територіальної громади</w:t>
      </w:r>
    </w:p>
    <w:p w:rsidR="00956923" w:rsidRPr="001E75D4" w:rsidRDefault="00956923" w:rsidP="00956923">
      <w:pPr>
        <w:jc w:val="both"/>
        <w:rPr>
          <w:sz w:val="28"/>
          <w:szCs w:val="28"/>
        </w:rPr>
      </w:pPr>
      <w:r w:rsidRPr="001E75D4">
        <w:rPr>
          <w:sz w:val="28"/>
          <w:szCs w:val="28"/>
        </w:rPr>
        <w:t>1.</w:t>
      </w:r>
      <w:r>
        <w:rPr>
          <w:sz w:val="28"/>
          <w:szCs w:val="28"/>
        </w:rPr>
        <w:tab/>
      </w:r>
      <w:r w:rsidRPr="001E75D4">
        <w:rPr>
          <w:sz w:val="28"/>
          <w:szCs w:val="28"/>
        </w:rPr>
        <w:t>Методика розрахунку</w:t>
      </w:r>
      <w:r>
        <w:rPr>
          <w:sz w:val="28"/>
          <w:szCs w:val="28"/>
        </w:rPr>
        <w:t xml:space="preserve"> плати за оренду комунального майна </w:t>
      </w:r>
      <w:r w:rsidRPr="008C7A45">
        <w:rPr>
          <w:sz w:val="28"/>
          <w:szCs w:val="28"/>
        </w:rPr>
        <w:t xml:space="preserve">Студениківської об’єднаної територіальної громади </w:t>
      </w:r>
      <w:r>
        <w:rPr>
          <w:sz w:val="28"/>
          <w:szCs w:val="28"/>
        </w:rPr>
        <w:t>(далі - Методика)</w:t>
      </w:r>
      <w:r w:rsidRPr="001E75D4">
        <w:rPr>
          <w:sz w:val="28"/>
          <w:szCs w:val="28"/>
        </w:rPr>
        <w:t xml:space="preserve"> - це механізм нарахування орендної плати за користування комунальним майном. Метою даного документа є створення єдиного організаційно-економічного механізму справляння плати за оренду  нерухомого майна, окремо індивідуально визначеного майна. Вказана методика поширюється і на комунальне майно, яке передано у повне господарське відання чи оперативне управління.</w:t>
      </w:r>
    </w:p>
    <w:p w:rsidR="00956923" w:rsidRPr="001E75D4" w:rsidRDefault="00956923" w:rsidP="00956923">
      <w:pPr>
        <w:jc w:val="both"/>
        <w:rPr>
          <w:sz w:val="28"/>
          <w:szCs w:val="28"/>
        </w:rPr>
      </w:pPr>
      <w:r w:rsidRPr="001E75D4">
        <w:rPr>
          <w:sz w:val="28"/>
          <w:szCs w:val="28"/>
        </w:rPr>
        <w:t>2. Орендна плата є платежем, який вносить орендар орендодавцеві, незалежно від наслідків господарської діяльності. Орендар зобов’язаний  вносити орендну плату своєчасно і в повному обсязі.</w:t>
      </w:r>
    </w:p>
    <w:p w:rsidR="00956923" w:rsidRPr="001E75D4" w:rsidRDefault="00956923" w:rsidP="00956923">
      <w:pPr>
        <w:jc w:val="both"/>
        <w:rPr>
          <w:sz w:val="28"/>
          <w:szCs w:val="28"/>
        </w:rPr>
      </w:pPr>
      <w:r w:rsidRPr="001E75D4">
        <w:rPr>
          <w:sz w:val="28"/>
          <w:szCs w:val="28"/>
        </w:rPr>
        <w:t>3 Розмір орендної плати встановлюється договором оренди між орендодавцем та орендарем в грошовій формі.</w:t>
      </w:r>
    </w:p>
    <w:p w:rsidR="00956923" w:rsidRPr="001E75D4" w:rsidRDefault="00956923" w:rsidP="00956923">
      <w:pPr>
        <w:jc w:val="both"/>
        <w:rPr>
          <w:sz w:val="28"/>
          <w:szCs w:val="28"/>
        </w:rPr>
      </w:pPr>
      <w:r w:rsidRPr="001E75D4">
        <w:rPr>
          <w:sz w:val="28"/>
          <w:szCs w:val="28"/>
        </w:rPr>
        <w:t>4. Розрахунок орендної плати виконує орендодавець.</w:t>
      </w:r>
    </w:p>
    <w:p w:rsidR="00956923" w:rsidRPr="001E75D4" w:rsidRDefault="00956923" w:rsidP="00956923">
      <w:pPr>
        <w:jc w:val="both"/>
        <w:rPr>
          <w:sz w:val="28"/>
          <w:szCs w:val="28"/>
        </w:rPr>
      </w:pPr>
      <w:r w:rsidRPr="001E75D4">
        <w:rPr>
          <w:sz w:val="28"/>
          <w:szCs w:val="28"/>
        </w:rPr>
        <w:t>5. Орендна плата за цією Методикою розраховується в такій послідовності:</w:t>
      </w:r>
    </w:p>
    <w:p w:rsidR="00956923" w:rsidRPr="001E75D4" w:rsidRDefault="00956923" w:rsidP="00956923">
      <w:pPr>
        <w:jc w:val="both"/>
        <w:rPr>
          <w:sz w:val="28"/>
          <w:szCs w:val="28"/>
        </w:rPr>
      </w:pPr>
      <w:r w:rsidRPr="001E75D4">
        <w:rPr>
          <w:sz w:val="28"/>
          <w:szCs w:val="28"/>
        </w:rPr>
        <w:t>- визначається розмір річної орендної плати</w:t>
      </w:r>
      <w:r>
        <w:rPr>
          <w:sz w:val="28"/>
          <w:szCs w:val="28"/>
        </w:rPr>
        <w:t>;</w:t>
      </w:r>
    </w:p>
    <w:p w:rsidR="00956923" w:rsidRPr="001E75D4" w:rsidRDefault="00956923" w:rsidP="00956923">
      <w:pPr>
        <w:jc w:val="both"/>
        <w:rPr>
          <w:sz w:val="28"/>
          <w:szCs w:val="28"/>
        </w:rPr>
      </w:pPr>
      <w:r w:rsidRPr="001E75D4">
        <w:rPr>
          <w:sz w:val="28"/>
          <w:szCs w:val="28"/>
        </w:rPr>
        <w:t>- на основі розміру річної орендної плати встановлюється розмір орендної плати за перший місяць оренди, як</w:t>
      </w:r>
      <w:r>
        <w:rPr>
          <w:sz w:val="28"/>
          <w:szCs w:val="28"/>
        </w:rPr>
        <w:t>ий фіксується у договорі оренди;</w:t>
      </w:r>
    </w:p>
    <w:p w:rsidR="00956923" w:rsidRPr="001E75D4" w:rsidRDefault="00956923" w:rsidP="00956923">
      <w:pPr>
        <w:jc w:val="both"/>
        <w:rPr>
          <w:sz w:val="28"/>
          <w:szCs w:val="28"/>
        </w:rPr>
      </w:pPr>
      <w:r w:rsidRPr="001E75D4">
        <w:rPr>
          <w:sz w:val="28"/>
          <w:szCs w:val="28"/>
        </w:rPr>
        <w:t>- з урахуванням розміру орендної плати за перший місяць оренди</w:t>
      </w:r>
      <w:r>
        <w:rPr>
          <w:sz w:val="28"/>
          <w:szCs w:val="28"/>
        </w:rPr>
        <w:t xml:space="preserve"> та індексу інфляції</w:t>
      </w:r>
      <w:r w:rsidRPr="001E75D4">
        <w:rPr>
          <w:sz w:val="28"/>
          <w:szCs w:val="28"/>
        </w:rPr>
        <w:t xml:space="preserve"> розраховується розмір орендної </w:t>
      </w:r>
      <w:r>
        <w:rPr>
          <w:sz w:val="28"/>
          <w:szCs w:val="28"/>
        </w:rPr>
        <w:t>плати за кожен наступний місяць оренди;</w:t>
      </w:r>
    </w:p>
    <w:p w:rsidR="00956923" w:rsidRPr="001E75D4" w:rsidRDefault="00956923" w:rsidP="00956923">
      <w:pPr>
        <w:ind w:firstLine="708"/>
        <w:jc w:val="both"/>
        <w:rPr>
          <w:sz w:val="28"/>
          <w:szCs w:val="28"/>
        </w:rPr>
      </w:pPr>
      <w:r>
        <w:rPr>
          <w:sz w:val="28"/>
          <w:szCs w:val="28"/>
        </w:rPr>
        <w:t>У</w:t>
      </w:r>
      <w:r w:rsidRPr="001E75D4">
        <w:rPr>
          <w:sz w:val="28"/>
          <w:szCs w:val="28"/>
        </w:rPr>
        <w:t xml:space="preserve"> разі, коли термін оренди менший чи більший ніж  один місяць,</w:t>
      </w:r>
      <w:r w:rsidRPr="001E75D4">
        <w:rPr>
          <w:sz w:val="28"/>
          <w:szCs w:val="28"/>
        </w:rPr>
        <w:br/>
        <w:t>то на основі розміру місячної орендної плати розраховується добова,</w:t>
      </w:r>
      <w:r w:rsidRPr="001E75D4">
        <w:rPr>
          <w:sz w:val="28"/>
          <w:szCs w:val="28"/>
        </w:rPr>
        <w:br/>
        <w:t>а в разі необхідності на основі розміру добової орендної плати розраховується погодинна орендна плата.</w:t>
      </w:r>
    </w:p>
    <w:p w:rsidR="00956923" w:rsidRPr="001E75D4" w:rsidRDefault="00956923" w:rsidP="00956923">
      <w:pPr>
        <w:jc w:val="both"/>
        <w:rPr>
          <w:sz w:val="28"/>
          <w:szCs w:val="28"/>
        </w:rPr>
      </w:pPr>
      <w:r w:rsidRPr="001E75D4">
        <w:rPr>
          <w:sz w:val="28"/>
          <w:szCs w:val="28"/>
        </w:rPr>
        <w:t>6. До орендної плати не включається і сплачуються окремо:</w:t>
      </w:r>
    </w:p>
    <w:p w:rsidR="00956923" w:rsidRPr="001E75D4" w:rsidRDefault="00956923" w:rsidP="00956923">
      <w:pPr>
        <w:jc w:val="both"/>
        <w:rPr>
          <w:sz w:val="28"/>
          <w:szCs w:val="28"/>
        </w:rPr>
      </w:pPr>
      <w:r w:rsidRPr="001E75D4">
        <w:rPr>
          <w:sz w:val="28"/>
          <w:szCs w:val="28"/>
        </w:rPr>
        <w:t>- витрати на утримання орендованого майна, включаючи експлуатаційні витрати;</w:t>
      </w:r>
    </w:p>
    <w:p w:rsidR="00956923" w:rsidRPr="001E75D4" w:rsidRDefault="00956923" w:rsidP="00956923">
      <w:pPr>
        <w:jc w:val="both"/>
        <w:rPr>
          <w:sz w:val="28"/>
          <w:szCs w:val="28"/>
        </w:rPr>
      </w:pPr>
      <w:r w:rsidRPr="001E75D4">
        <w:rPr>
          <w:sz w:val="28"/>
          <w:szCs w:val="28"/>
        </w:rPr>
        <w:t>- плата за інші комунальні послуги, які надаються підприємцями цієї сфери;</w:t>
      </w:r>
    </w:p>
    <w:p w:rsidR="00956923" w:rsidRPr="001E75D4" w:rsidRDefault="00956923" w:rsidP="00956923">
      <w:pPr>
        <w:jc w:val="both"/>
        <w:rPr>
          <w:sz w:val="28"/>
          <w:szCs w:val="28"/>
        </w:rPr>
      </w:pPr>
      <w:r w:rsidRPr="001E75D4">
        <w:rPr>
          <w:sz w:val="28"/>
          <w:szCs w:val="28"/>
        </w:rPr>
        <w:t>- плата за користування земельною ділянкою.</w:t>
      </w:r>
    </w:p>
    <w:p w:rsidR="00956923" w:rsidRPr="001E75D4" w:rsidRDefault="00956923" w:rsidP="00956923">
      <w:pPr>
        <w:jc w:val="both"/>
        <w:rPr>
          <w:sz w:val="28"/>
          <w:szCs w:val="28"/>
        </w:rPr>
      </w:pPr>
      <w:r w:rsidRPr="001E75D4">
        <w:rPr>
          <w:sz w:val="28"/>
          <w:szCs w:val="28"/>
        </w:rPr>
        <w:t xml:space="preserve">7. Річна орендна плата встановлюється в розмірі </w:t>
      </w:r>
      <w:r>
        <w:rPr>
          <w:sz w:val="28"/>
          <w:szCs w:val="28"/>
        </w:rPr>
        <w:t>1.00 грн. в рік  у разі надання майна, що </w:t>
      </w:r>
      <w:r w:rsidRPr="001E75D4">
        <w:rPr>
          <w:sz w:val="28"/>
          <w:szCs w:val="28"/>
        </w:rPr>
        <w:t xml:space="preserve">перебуває у власності </w:t>
      </w:r>
      <w:r w:rsidRPr="00752359">
        <w:rPr>
          <w:sz w:val="28"/>
          <w:szCs w:val="28"/>
        </w:rPr>
        <w:t>Студениківської об’єднаної територіальної громади</w:t>
      </w:r>
      <w:r>
        <w:rPr>
          <w:sz w:val="28"/>
          <w:szCs w:val="28"/>
        </w:rPr>
        <w:t>:</w:t>
      </w:r>
    </w:p>
    <w:p w:rsidR="00956923" w:rsidRPr="001E75D4" w:rsidRDefault="00956923" w:rsidP="00956923">
      <w:pPr>
        <w:jc w:val="both"/>
        <w:rPr>
          <w:sz w:val="28"/>
          <w:szCs w:val="28"/>
        </w:rPr>
      </w:pPr>
      <w:r>
        <w:rPr>
          <w:sz w:val="28"/>
          <w:szCs w:val="28"/>
        </w:rPr>
        <w:t>-   бюджетним</w:t>
      </w:r>
      <w:r w:rsidRPr="001E75D4">
        <w:rPr>
          <w:sz w:val="28"/>
          <w:szCs w:val="28"/>
        </w:rPr>
        <w:t xml:space="preserve"> організаціям, закладам та установам, що фінансується з місцевого та державних бюджетів;</w:t>
      </w:r>
    </w:p>
    <w:p w:rsidR="00956923" w:rsidRPr="001E75D4" w:rsidRDefault="00956923" w:rsidP="00956923">
      <w:pPr>
        <w:jc w:val="both"/>
        <w:rPr>
          <w:sz w:val="28"/>
          <w:szCs w:val="28"/>
        </w:rPr>
      </w:pPr>
      <w:r w:rsidRPr="001E75D4">
        <w:rPr>
          <w:sz w:val="28"/>
          <w:szCs w:val="28"/>
        </w:rPr>
        <w:t xml:space="preserve">-   комунальним підприємствам, засновниками яких є </w:t>
      </w:r>
      <w:r>
        <w:rPr>
          <w:sz w:val="28"/>
          <w:szCs w:val="28"/>
        </w:rPr>
        <w:t>Студениківська</w:t>
      </w:r>
      <w:r w:rsidRPr="001E75D4">
        <w:rPr>
          <w:sz w:val="28"/>
          <w:szCs w:val="28"/>
        </w:rPr>
        <w:t xml:space="preserve"> сільська рада.</w:t>
      </w:r>
    </w:p>
    <w:p w:rsidR="00956923" w:rsidRPr="001E75D4" w:rsidRDefault="00956923" w:rsidP="00956923">
      <w:pPr>
        <w:jc w:val="both"/>
        <w:rPr>
          <w:sz w:val="28"/>
          <w:szCs w:val="28"/>
        </w:rPr>
      </w:pPr>
      <w:r>
        <w:rPr>
          <w:sz w:val="28"/>
          <w:szCs w:val="28"/>
        </w:rPr>
        <w:t xml:space="preserve">8. </w:t>
      </w:r>
      <w:r w:rsidRPr="001E75D4">
        <w:rPr>
          <w:sz w:val="28"/>
          <w:szCs w:val="28"/>
        </w:rPr>
        <w:t>Якщо</w:t>
      </w:r>
      <w:r>
        <w:rPr>
          <w:sz w:val="28"/>
          <w:szCs w:val="28"/>
        </w:rPr>
        <w:t xml:space="preserve"> </w:t>
      </w:r>
      <w:r w:rsidRPr="001E75D4">
        <w:rPr>
          <w:sz w:val="28"/>
          <w:szCs w:val="28"/>
        </w:rPr>
        <w:t>майно</w:t>
      </w:r>
      <w:r>
        <w:rPr>
          <w:sz w:val="28"/>
          <w:szCs w:val="28"/>
        </w:rPr>
        <w:t xml:space="preserve"> </w:t>
      </w:r>
      <w:r w:rsidRPr="001E75D4">
        <w:rPr>
          <w:sz w:val="28"/>
          <w:szCs w:val="28"/>
        </w:rPr>
        <w:t>орендується</w:t>
      </w:r>
      <w:r>
        <w:rPr>
          <w:sz w:val="28"/>
          <w:szCs w:val="28"/>
        </w:rPr>
        <w:t xml:space="preserve"> </w:t>
      </w:r>
      <w:r w:rsidRPr="001E75D4">
        <w:rPr>
          <w:sz w:val="28"/>
          <w:szCs w:val="28"/>
        </w:rPr>
        <w:t>бюджетними</w:t>
      </w:r>
      <w:r>
        <w:rPr>
          <w:sz w:val="28"/>
          <w:szCs w:val="28"/>
        </w:rPr>
        <w:t xml:space="preserve"> </w:t>
      </w:r>
      <w:r w:rsidRPr="001E75D4">
        <w:rPr>
          <w:sz w:val="28"/>
          <w:szCs w:val="28"/>
        </w:rPr>
        <w:t>організаціями,</w:t>
      </w:r>
      <w:r>
        <w:rPr>
          <w:sz w:val="28"/>
          <w:szCs w:val="28"/>
        </w:rPr>
        <w:t xml:space="preserve"> </w:t>
      </w:r>
      <w:r w:rsidRPr="001E75D4">
        <w:rPr>
          <w:sz w:val="28"/>
          <w:szCs w:val="28"/>
        </w:rPr>
        <w:t>орендна</w:t>
      </w:r>
      <w:r>
        <w:rPr>
          <w:sz w:val="28"/>
          <w:szCs w:val="28"/>
        </w:rPr>
        <w:t xml:space="preserve"> </w:t>
      </w:r>
      <w:r w:rsidRPr="001E75D4">
        <w:rPr>
          <w:sz w:val="28"/>
          <w:szCs w:val="28"/>
        </w:rPr>
        <w:t>плата</w:t>
      </w:r>
      <w:r>
        <w:rPr>
          <w:sz w:val="28"/>
          <w:szCs w:val="28"/>
        </w:rPr>
        <w:t xml:space="preserve"> </w:t>
      </w:r>
      <w:r w:rsidRPr="001E75D4">
        <w:rPr>
          <w:sz w:val="28"/>
          <w:szCs w:val="28"/>
        </w:rPr>
        <w:t>та</w:t>
      </w:r>
      <w:r>
        <w:rPr>
          <w:sz w:val="28"/>
          <w:szCs w:val="28"/>
        </w:rPr>
        <w:t xml:space="preserve"> </w:t>
      </w:r>
      <w:r w:rsidRPr="001E75D4">
        <w:rPr>
          <w:sz w:val="28"/>
          <w:szCs w:val="28"/>
        </w:rPr>
        <w:t>інші</w:t>
      </w:r>
      <w:r>
        <w:rPr>
          <w:sz w:val="28"/>
          <w:szCs w:val="28"/>
        </w:rPr>
        <w:t xml:space="preserve"> </w:t>
      </w:r>
      <w:r w:rsidRPr="001E75D4">
        <w:rPr>
          <w:sz w:val="28"/>
          <w:szCs w:val="28"/>
        </w:rPr>
        <w:t>видатки,</w:t>
      </w:r>
      <w:r>
        <w:rPr>
          <w:sz w:val="28"/>
          <w:szCs w:val="28"/>
        </w:rPr>
        <w:t xml:space="preserve"> </w:t>
      </w:r>
      <w:r w:rsidRPr="001E75D4">
        <w:rPr>
          <w:sz w:val="28"/>
          <w:szCs w:val="28"/>
        </w:rPr>
        <w:t>пов’язані</w:t>
      </w:r>
      <w:r>
        <w:rPr>
          <w:sz w:val="28"/>
          <w:szCs w:val="28"/>
        </w:rPr>
        <w:t xml:space="preserve"> </w:t>
      </w:r>
      <w:r w:rsidRPr="001E75D4">
        <w:rPr>
          <w:sz w:val="28"/>
          <w:szCs w:val="28"/>
        </w:rPr>
        <w:t>з</w:t>
      </w:r>
      <w:r>
        <w:rPr>
          <w:sz w:val="28"/>
          <w:szCs w:val="28"/>
        </w:rPr>
        <w:t xml:space="preserve"> </w:t>
      </w:r>
      <w:r w:rsidRPr="001E75D4">
        <w:rPr>
          <w:sz w:val="28"/>
          <w:szCs w:val="28"/>
        </w:rPr>
        <w:t>орендою</w:t>
      </w:r>
      <w:r>
        <w:rPr>
          <w:sz w:val="28"/>
          <w:szCs w:val="28"/>
        </w:rPr>
        <w:t xml:space="preserve"> </w:t>
      </w:r>
      <w:r w:rsidRPr="001E75D4">
        <w:rPr>
          <w:sz w:val="28"/>
          <w:szCs w:val="28"/>
        </w:rPr>
        <w:t>майна,</w:t>
      </w:r>
      <w:r>
        <w:rPr>
          <w:sz w:val="28"/>
          <w:szCs w:val="28"/>
        </w:rPr>
        <w:t xml:space="preserve"> </w:t>
      </w:r>
      <w:r w:rsidRPr="001E75D4">
        <w:rPr>
          <w:sz w:val="28"/>
          <w:szCs w:val="28"/>
        </w:rPr>
        <w:t>вносяться</w:t>
      </w:r>
      <w:r>
        <w:rPr>
          <w:sz w:val="28"/>
          <w:szCs w:val="28"/>
        </w:rPr>
        <w:t xml:space="preserve"> </w:t>
      </w:r>
      <w:r w:rsidRPr="001E75D4">
        <w:rPr>
          <w:sz w:val="28"/>
          <w:szCs w:val="28"/>
        </w:rPr>
        <w:t>за</w:t>
      </w:r>
      <w:r>
        <w:rPr>
          <w:sz w:val="28"/>
          <w:szCs w:val="28"/>
        </w:rPr>
        <w:t xml:space="preserve"> </w:t>
      </w:r>
      <w:r w:rsidRPr="001E75D4">
        <w:rPr>
          <w:sz w:val="28"/>
          <w:szCs w:val="28"/>
        </w:rPr>
        <w:t>рахунок</w:t>
      </w:r>
      <w:r>
        <w:rPr>
          <w:sz w:val="28"/>
          <w:szCs w:val="28"/>
        </w:rPr>
        <w:t xml:space="preserve"> </w:t>
      </w:r>
      <w:r w:rsidRPr="001E75D4">
        <w:rPr>
          <w:sz w:val="28"/>
          <w:szCs w:val="28"/>
        </w:rPr>
        <w:t>коштів,</w:t>
      </w:r>
      <w:r>
        <w:rPr>
          <w:sz w:val="28"/>
          <w:szCs w:val="28"/>
        </w:rPr>
        <w:t xml:space="preserve"> </w:t>
      </w:r>
      <w:r w:rsidRPr="001E75D4">
        <w:rPr>
          <w:sz w:val="28"/>
          <w:szCs w:val="28"/>
        </w:rPr>
        <w:t>передбачених</w:t>
      </w:r>
      <w:r>
        <w:rPr>
          <w:sz w:val="28"/>
          <w:szCs w:val="28"/>
        </w:rPr>
        <w:t xml:space="preserve"> </w:t>
      </w:r>
      <w:r w:rsidRPr="001E75D4">
        <w:rPr>
          <w:sz w:val="28"/>
          <w:szCs w:val="28"/>
        </w:rPr>
        <w:t>кошторисами</w:t>
      </w:r>
      <w:r>
        <w:rPr>
          <w:sz w:val="28"/>
          <w:szCs w:val="28"/>
        </w:rPr>
        <w:t xml:space="preserve"> </w:t>
      </w:r>
      <w:r w:rsidRPr="001E75D4">
        <w:rPr>
          <w:sz w:val="28"/>
          <w:szCs w:val="28"/>
        </w:rPr>
        <w:t>на</w:t>
      </w:r>
      <w:r>
        <w:rPr>
          <w:sz w:val="28"/>
          <w:szCs w:val="28"/>
        </w:rPr>
        <w:t xml:space="preserve"> </w:t>
      </w:r>
      <w:r w:rsidRPr="001E75D4">
        <w:rPr>
          <w:sz w:val="28"/>
          <w:szCs w:val="28"/>
        </w:rPr>
        <w:t>їх</w:t>
      </w:r>
      <w:r>
        <w:rPr>
          <w:sz w:val="28"/>
          <w:szCs w:val="28"/>
        </w:rPr>
        <w:t xml:space="preserve"> </w:t>
      </w:r>
      <w:r w:rsidRPr="001E75D4">
        <w:rPr>
          <w:sz w:val="28"/>
          <w:szCs w:val="28"/>
        </w:rPr>
        <w:t>утримання.</w:t>
      </w:r>
    </w:p>
    <w:p w:rsidR="00956923" w:rsidRDefault="00956923" w:rsidP="00956923">
      <w:pPr>
        <w:jc w:val="both"/>
        <w:rPr>
          <w:sz w:val="28"/>
          <w:szCs w:val="28"/>
        </w:rPr>
      </w:pPr>
      <w:r w:rsidRPr="001E75D4">
        <w:rPr>
          <w:sz w:val="28"/>
          <w:szCs w:val="28"/>
        </w:rPr>
        <w:lastRenderedPageBreak/>
        <w:t xml:space="preserve">9. </w:t>
      </w:r>
      <w:r>
        <w:rPr>
          <w:sz w:val="28"/>
          <w:szCs w:val="28"/>
        </w:rPr>
        <w:t>У разі</w:t>
      </w:r>
      <w:r w:rsidRPr="001E75D4">
        <w:rPr>
          <w:sz w:val="28"/>
          <w:szCs w:val="28"/>
        </w:rPr>
        <w:t xml:space="preserve"> оренді нерухомого комунального майна (крім випадків передбачених у пункті 7 Методики) розмір річної орендної плати визначається за формулою</w:t>
      </w:r>
      <w:r>
        <w:rPr>
          <w:sz w:val="28"/>
          <w:szCs w:val="28"/>
        </w:rPr>
        <w:t>:</w:t>
      </w:r>
    </w:p>
    <w:p w:rsidR="00956923" w:rsidRPr="005E3C8D" w:rsidRDefault="00956923" w:rsidP="00956923">
      <w:pPr>
        <w:jc w:val="both"/>
        <w:rPr>
          <w:sz w:val="12"/>
          <w:szCs w:val="1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1440"/>
        <w:gridCol w:w="360"/>
      </w:tblGrid>
      <w:tr w:rsidR="00956923" w:rsidTr="00956923">
        <w:tc>
          <w:tcPr>
            <w:tcW w:w="1188" w:type="dxa"/>
            <w:vMerge w:val="restart"/>
          </w:tcPr>
          <w:p w:rsidR="00956923" w:rsidRPr="005E3C8D" w:rsidRDefault="00956923" w:rsidP="00956923">
            <w:pPr>
              <w:jc w:val="center"/>
              <w:rPr>
                <w:sz w:val="8"/>
                <w:szCs w:val="8"/>
              </w:rPr>
            </w:pPr>
          </w:p>
          <w:p w:rsidR="00956923" w:rsidRDefault="00956923" w:rsidP="00956923">
            <w:pPr>
              <w:jc w:val="center"/>
              <w:rPr>
                <w:sz w:val="28"/>
                <w:szCs w:val="28"/>
              </w:rPr>
            </w:pPr>
            <w:r>
              <w:rPr>
                <w:sz w:val="28"/>
                <w:szCs w:val="28"/>
              </w:rPr>
              <w:t>Опл. =</w:t>
            </w:r>
          </w:p>
        </w:tc>
        <w:tc>
          <w:tcPr>
            <w:tcW w:w="1440" w:type="dxa"/>
          </w:tcPr>
          <w:p w:rsidR="00956923" w:rsidRPr="005E3C8D" w:rsidRDefault="00956923" w:rsidP="00956923">
            <w:pPr>
              <w:jc w:val="center"/>
              <w:rPr>
                <w:sz w:val="28"/>
                <w:szCs w:val="28"/>
                <w:u w:val="single"/>
              </w:rPr>
            </w:pPr>
            <w:r w:rsidRPr="005E3C8D">
              <w:rPr>
                <w:sz w:val="28"/>
                <w:szCs w:val="28"/>
                <w:u w:val="single"/>
              </w:rPr>
              <w:t>Вп х Сор</w:t>
            </w:r>
          </w:p>
        </w:tc>
        <w:tc>
          <w:tcPr>
            <w:tcW w:w="360" w:type="dxa"/>
            <w:vMerge w:val="restart"/>
          </w:tcPr>
          <w:p w:rsidR="00956923" w:rsidRPr="005E3C8D" w:rsidRDefault="00956923" w:rsidP="00956923">
            <w:pPr>
              <w:jc w:val="center"/>
              <w:rPr>
                <w:sz w:val="8"/>
                <w:szCs w:val="8"/>
              </w:rPr>
            </w:pPr>
          </w:p>
          <w:p w:rsidR="00956923" w:rsidRPr="005E3C8D" w:rsidRDefault="00956923" w:rsidP="00956923">
            <w:pPr>
              <w:ind w:left="-108"/>
              <w:rPr>
                <w:sz w:val="28"/>
                <w:szCs w:val="28"/>
                <w:u w:val="single"/>
              </w:rPr>
            </w:pPr>
            <w:r>
              <w:rPr>
                <w:sz w:val="28"/>
                <w:szCs w:val="28"/>
              </w:rPr>
              <w:t>;</w:t>
            </w:r>
          </w:p>
        </w:tc>
      </w:tr>
      <w:tr w:rsidR="00956923" w:rsidTr="00956923">
        <w:tc>
          <w:tcPr>
            <w:tcW w:w="1188" w:type="dxa"/>
            <w:vMerge/>
          </w:tcPr>
          <w:p w:rsidR="00956923" w:rsidRDefault="00956923" w:rsidP="00956923">
            <w:pPr>
              <w:jc w:val="center"/>
              <w:rPr>
                <w:sz w:val="28"/>
                <w:szCs w:val="28"/>
              </w:rPr>
            </w:pPr>
          </w:p>
        </w:tc>
        <w:tc>
          <w:tcPr>
            <w:tcW w:w="1440" w:type="dxa"/>
          </w:tcPr>
          <w:p w:rsidR="00956923" w:rsidRDefault="00956923" w:rsidP="00956923">
            <w:pPr>
              <w:jc w:val="center"/>
              <w:rPr>
                <w:sz w:val="28"/>
                <w:szCs w:val="28"/>
              </w:rPr>
            </w:pPr>
            <w:r>
              <w:rPr>
                <w:sz w:val="28"/>
                <w:szCs w:val="28"/>
              </w:rPr>
              <w:t>100</w:t>
            </w:r>
          </w:p>
        </w:tc>
        <w:tc>
          <w:tcPr>
            <w:tcW w:w="360" w:type="dxa"/>
            <w:vMerge/>
          </w:tcPr>
          <w:p w:rsidR="00956923" w:rsidRDefault="00956923" w:rsidP="00956923">
            <w:pPr>
              <w:jc w:val="center"/>
              <w:rPr>
                <w:sz w:val="28"/>
                <w:szCs w:val="28"/>
              </w:rPr>
            </w:pPr>
          </w:p>
        </w:tc>
      </w:tr>
    </w:tbl>
    <w:p w:rsidR="00956923" w:rsidRPr="005E3C8D" w:rsidRDefault="00956923" w:rsidP="00956923">
      <w:pPr>
        <w:jc w:val="both"/>
        <w:rPr>
          <w:sz w:val="12"/>
          <w:szCs w:val="12"/>
        </w:rPr>
      </w:pPr>
    </w:p>
    <w:p w:rsidR="00956923" w:rsidRDefault="00956923" w:rsidP="00956923">
      <w:pPr>
        <w:jc w:val="both"/>
        <w:rPr>
          <w:sz w:val="28"/>
          <w:szCs w:val="28"/>
        </w:rPr>
      </w:pPr>
      <w:r>
        <w:rPr>
          <w:sz w:val="28"/>
          <w:szCs w:val="28"/>
        </w:rPr>
        <w:t>де Опл. – розмір річної орендної плати, грн.;</w:t>
      </w:r>
    </w:p>
    <w:p w:rsidR="00956923" w:rsidRDefault="00956923" w:rsidP="00956923">
      <w:pPr>
        <w:jc w:val="both"/>
        <w:rPr>
          <w:sz w:val="28"/>
          <w:szCs w:val="28"/>
        </w:rPr>
      </w:pPr>
      <w:r>
        <w:rPr>
          <w:sz w:val="28"/>
          <w:szCs w:val="28"/>
        </w:rPr>
        <w:t>Вп – вартість орендованого майна, визначена шляхом проведення незалежної оцінки, грн.;</w:t>
      </w:r>
    </w:p>
    <w:p w:rsidR="00956923" w:rsidRPr="001E75D4" w:rsidRDefault="00956923" w:rsidP="00956923">
      <w:pPr>
        <w:jc w:val="both"/>
        <w:rPr>
          <w:sz w:val="28"/>
          <w:szCs w:val="28"/>
        </w:rPr>
      </w:pPr>
      <w:r>
        <w:rPr>
          <w:sz w:val="28"/>
          <w:szCs w:val="28"/>
        </w:rPr>
        <w:t xml:space="preserve">Сор – орендна ставка, визначена у графі </w:t>
      </w:r>
      <w:r w:rsidRPr="00FC6CBD">
        <w:rPr>
          <w:sz w:val="28"/>
          <w:szCs w:val="28"/>
        </w:rPr>
        <w:t>2</w:t>
      </w:r>
      <w:r>
        <w:rPr>
          <w:sz w:val="28"/>
          <w:szCs w:val="28"/>
        </w:rPr>
        <w:t xml:space="preserve"> додатку № 1 до цієї Методики.</w:t>
      </w:r>
    </w:p>
    <w:p w:rsidR="00956923" w:rsidRDefault="00956923" w:rsidP="00956923">
      <w:pPr>
        <w:jc w:val="both"/>
        <w:rPr>
          <w:sz w:val="28"/>
          <w:szCs w:val="28"/>
        </w:rPr>
      </w:pPr>
      <w:r w:rsidRPr="001E75D4">
        <w:rPr>
          <w:sz w:val="28"/>
          <w:szCs w:val="28"/>
        </w:rPr>
        <w:t>10. Якщо орендоване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 в цілому по формулі</w:t>
      </w:r>
      <w:r>
        <w:rPr>
          <w:sz w:val="28"/>
          <w:szCs w:val="28"/>
        </w:rPr>
        <w:t>:</w:t>
      </w:r>
    </w:p>
    <w:p w:rsidR="00956923" w:rsidRPr="005E3C8D" w:rsidRDefault="00956923" w:rsidP="00956923">
      <w:pPr>
        <w:jc w:val="both"/>
        <w:rPr>
          <w:sz w:val="12"/>
          <w:szCs w:val="1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28"/>
        <w:gridCol w:w="720"/>
        <w:gridCol w:w="720"/>
        <w:gridCol w:w="1260"/>
      </w:tblGrid>
      <w:tr w:rsidR="00956923" w:rsidTr="00956923">
        <w:tc>
          <w:tcPr>
            <w:tcW w:w="828" w:type="dxa"/>
            <w:vMerge w:val="restart"/>
          </w:tcPr>
          <w:p w:rsidR="00956923" w:rsidRPr="005E3C8D" w:rsidRDefault="00956923" w:rsidP="00956923">
            <w:pPr>
              <w:jc w:val="center"/>
              <w:rPr>
                <w:sz w:val="8"/>
                <w:szCs w:val="8"/>
              </w:rPr>
            </w:pPr>
          </w:p>
          <w:p w:rsidR="00956923" w:rsidRDefault="00956923" w:rsidP="00956923">
            <w:pPr>
              <w:jc w:val="center"/>
              <w:rPr>
                <w:sz w:val="28"/>
                <w:szCs w:val="28"/>
              </w:rPr>
            </w:pPr>
            <w:r>
              <w:rPr>
                <w:sz w:val="28"/>
                <w:szCs w:val="28"/>
              </w:rPr>
              <w:t>Вп =</w:t>
            </w:r>
          </w:p>
        </w:tc>
        <w:tc>
          <w:tcPr>
            <w:tcW w:w="720" w:type="dxa"/>
          </w:tcPr>
          <w:p w:rsidR="00956923" w:rsidRPr="005E3C8D" w:rsidRDefault="00956923" w:rsidP="00956923">
            <w:pPr>
              <w:jc w:val="center"/>
              <w:rPr>
                <w:sz w:val="28"/>
                <w:szCs w:val="28"/>
                <w:u w:val="single"/>
              </w:rPr>
            </w:pPr>
            <w:r>
              <w:rPr>
                <w:sz w:val="28"/>
                <w:szCs w:val="28"/>
                <w:u w:val="single"/>
              </w:rPr>
              <w:t>Вб</w:t>
            </w:r>
          </w:p>
        </w:tc>
        <w:tc>
          <w:tcPr>
            <w:tcW w:w="720" w:type="dxa"/>
            <w:vMerge w:val="restart"/>
          </w:tcPr>
          <w:p w:rsidR="00956923" w:rsidRPr="005E3C8D" w:rsidRDefault="00956923" w:rsidP="00956923">
            <w:pPr>
              <w:ind w:left="-108"/>
              <w:jc w:val="center"/>
              <w:rPr>
                <w:sz w:val="8"/>
                <w:szCs w:val="8"/>
              </w:rPr>
            </w:pPr>
          </w:p>
          <w:p w:rsidR="00956923" w:rsidRPr="005E3C8D" w:rsidRDefault="00956923" w:rsidP="00956923">
            <w:pPr>
              <w:ind w:left="-108"/>
              <w:jc w:val="center"/>
              <w:rPr>
                <w:sz w:val="28"/>
                <w:szCs w:val="28"/>
                <w:u w:val="single"/>
              </w:rPr>
            </w:pPr>
            <w:r>
              <w:rPr>
                <w:sz w:val="28"/>
                <w:szCs w:val="28"/>
              </w:rPr>
              <w:t>х Пп</w:t>
            </w:r>
          </w:p>
        </w:tc>
        <w:tc>
          <w:tcPr>
            <w:tcW w:w="1260" w:type="dxa"/>
            <w:vMerge w:val="restart"/>
          </w:tcPr>
          <w:p w:rsidR="00956923" w:rsidRPr="005E3C8D" w:rsidRDefault="00956923" w:rsidP="00956923">
            <w:pPr>
              <w:jc w:val="center"/>
              <w:rPr>
                <w:sz w:val="8"/>
                <w:szCs w:val="8"/>
              </w:rPr>
            </w:pPr>
          </w:p>
          <w:p w:rsidR="00956923" w:rsidRPr="005E3C8D" w:rsidRDefault="00956923" w:rsidP="00956923">
            <w:pPr>
              <w:ind w:left="-108"/>
              <w:rPr>
                <w:sz w:val="28"/>
                <w:szCs w:val="28"/>
                <w:u w:val="single"/>
              </w:rPr>
            </w:pPr>
            <w:r>
              <w:rPr>
                <w:sz w:val="28"/>
                <w:szCs w:val="28"/>
              </w:rPr>
              <w:t>;</w:t>
            </w:r>
          </w:p>
        </w:tc>
      </w:tr>
      <w:tr w:rsidR="00956923" w:rsidTr="00956923">
        <w:tc>
          <w:tcPr>
            <w:tcW w:w="828" w:type="dxa"/>
            <w:vMerge/>
          </w:tcPr>
          <w:p w:rsidR="00956923" w:rsidRDefault="00956923" w:rsidP="00956923">
            <w:pPr>
              <w:jc w:val="center"/>
              <w:rPr>
                <w:sz w:val="28"/>
                <w:szCs w:val="28"/>
              </w:rPr>
            </w:pPr>
          </w:p>
        </w:tc>
        <w:tc>
          <w:tcPr>
            <w:tcW w:w="720" w:type="dxa"/>
          </w:tcPr>
          <w:p w:rsidR="00956923" w:rsidRDefault="00956923" w:rsidP="00956923">
            <w:pPr>
              <w:jc w:val="center"/>
              <w:rPr>
                <w:sz w:val="28"/>
                <w:szCs w:val="28"/>
              </w:rPr>
            </w:pPr>
            <w:r>
              <w:rPr>
                <w:sz w:val="28"/>
                <w:szCs w:val="28"/>
              </w:rPr>
              <w:t>Пб</w:t>
            </w:r>
          </w:p>
        </w:tc>
        <w:tc>
          <w:tcPr>
            <w:tcW w:w="720" w:type="dxa"/>
            <w:vMerge/>
          </w:tcPr>
          <w:p w:rsidR="00956923" w:rsidRDefault="00956923" w:rsidP="00956923">
            <w:pPr>
              <w:jc w:val="center"/>
              <w:rPr>
                <w:sz w:val="28"/>
                <w:szCs w:val="28"/>
              </w:rPr>
            </w:pPr>
          </w:p>
        </w:tc>
        <w:tc>
          <w:tcPr>
            <w:tcW w:w="1260" w:type="dxa"/>
            <w:vMerge/>
          </w:tcPr>
          <w:p w:rsidR="00956923" w:rsidRDefault="00956923" w:rsidP="00956923">
            <w:pPr>
              <w:jc w:val="center"/>
              <w:rPr>
                <w:sz w:val="28"/>
                <w:szCs w:val="28"/>
              </w:rPr>
            </w:pPr>
          </w:p>
        </w:tc>
      </w:tr>
    </w:tbl>
    <w:p w:rsidR="00956923" w:rsidRPr="005E3C8D" w:rsidRDefault="00956923" w:rsidP="00956923">
      <w:pPr>
        <w:jc w:val="both"/>
        <w:rPr>
          <w:sz w:val="12"/>
          <w:szCs w:val="12"/>
        </w:rPr>
      </w:pPr>
    </w:p>
    <w:p w:rsidR="00956923" w:rsidRDefault="00956923" w:rsidP="00956923">
      <w:pPr>
        <w:jc w:val="both"/>
        <w:rPr>
          <w:sz w:val="28"/>
          <w:szCs w:val="28"/>
        </w:rPr>
      </w:pPr>
      <w:r w:rsidRPr="001E75D4">
        <w:rPr>
          <w:sz w:val="28"/>
          <w:szCs w:val="28"/>
        </w:rPr>
        <w:t>де Вп - вартість  орендованого  приміщення,  яке є частиною будівлі (споруди),  грн.;</w:t>
      </w:r>
    </w:p>
    <w:p w:rsidR="00956923" w:rsidRDefault="00956923" w:rsidP="00956923">
      <w:pPr>
        <w:jc w:val="both"/>
        <w:rPr>
          <w:sz w:val="28"/>
          <w:szCs w:val="28"/>
        </w:rPr>
      </w:pPr>
      <w:r w:rsidRPr="001E75D4">
        <w:rPr>
          <w:sz w:val="28"/>
          <w:szCs w:val="28"/>
        </w:rPr>
        <w:t>Вб</w:t>
      </w:r>
      <w:r>
        <w:rPr>
          <w:sz w:val="28"/>
          <w:szCs w:val="28"/>
        </w:rPr>
        <w:t xml:space="preserve"> -</w:t>
      </w:r>
      <w:r w:rsidRPr="001E75D4">
        <w:rPr>
          <w:sz w:val="28"/>
          <w:szCs w:val="28"/>
        </w:rPr>
        <w:t xml:space="preserve"> вартість будівлі (споруди) в цілому (без вартості підвальних приміщень,  якщо вони не </w:t>
      </w:r>
      <w:r>
        <w:rPr>
          <w:sz w:val="28"/>
          <w:szCs w:val="28"/>
        </w:rPr>
        <w:t>використовуються</w:t>
      </w:r>
      <w:r w:rsidRPr="001E75D4">
        <w:rPr>
          <w:sz w:val="28"/>
          <w:szCs w:val="28"/>
        </w:rPr>
        <w:t xml:space="preserve"> орендарем),  визначена  шляхом пров</w:t>
      </w:r>
      <w:r>
        <w:rPr>
          <w:sz w:val="28"/>
          <w:szCs w:val="28"/>
        </w:rPr>
        <w:t>едення незалежної оцінки, грн.;</w:t>
      </w:r>
    </w:p>
    <w:p w:rsidR="00956923" w:rsidRDefault="00956923" w:rsidP="00956923">
      <w:pPr>
        <w:jc w:val="both"/>
        <w:rPr>
          <w:sz w:val="28"/>
          <w:szCs w:val="28"/>
        </w:rPr>
      </w:pPr>
      <w:r w:rsidRPr="001E75D4">
        <w:rPr>
          <w:sz w:val="28"/>
          <w:szCs w:val="28"/>
        </w:rPr>
        <w:t>Пб</w:t>
      </w:r>
      <w:r>
        <w:rPr>
          <w:sz w:val="28"/>
          <w:szCs w:val="28"/>
        </w:rPr>
        <w:t xml:space="preserve"> -</w:t>
      </w:r>
      <w:r w:rsidRPr="001E75D4">
        <w:rPr>
          <w:sz w:val="28"/>
          <w:szCs w:val="28"/>
        </w:rPr>
        <w:t xml:space="preserve"> площа будівлі (споруди)  в  цілому (без площі підвальних приміщень, якщо вони не </w:t>
      </w:r>
      <w:r>
        <w:rPr>
          <w:sz w:val="28"/>
          <w:szCs w:val="28"/>
        </w:rPr>
        <w:t>використовуються</w:t>
      </w:r>
      <w:r w:rsidRPr="001E75D4">
        <w:rPr>
          <w:sz w:val="28"/>
          <w:szCs w:val="28"/>
        </w:rPr>
        <w:t xml:space="preserve"> орендарем), кв.м.</w:t>
      </w:r>
      <w:r>
        <w:rPr>
          <w:sz w:val="28"/>
          <w:szCs w:val="28"/>
        </w:rPr>
        <w:t>;</w:t>
      </w:r>
    </w:p>
    <w:p w:rsidR="00956923" w:rsidRPr="001E75D4" w:rsidRDefault="00956923" w:rsidP="00956923">
      <w:pPr>
        <w:jc w:val="both"/>
        <w:rPr>
          <w:sz w:val="28"/>
          <w:szCs w:val="28"/>
        </w:rPr>
      </w:pPr>
      <w:r w:rsidRPr="001E75D4">
        <w:rPr>
          <w:sz w:val="28"/>
          <w:szCs w:val="28"/>
        </w:rPr>
        <w:t>Пп - площа  о</w:t>
      </w:r>
      <w:r>
        <w:rPr>
          <w:sz w:val="28"/>
          <w:szCs w:val="28"/>
        </w:rPr>
        <w:t>рендованого  приміщення,  кв.м.</w:t>
      </w:r>
    </w:p>
    <w:p w:rsidR="00956923" w:rsidRDefault="00956923" w:rsidP="00956923">
      <w:pPr>
        <w:jc w:val="both"/>
        <w:rPr>
          <w:sz w:val="28"/>
          <w:szCs w:val="28"/>
        </w:rPr>
      </w:pPr>
      <w:r w:rsidRPr="001E75D4">
        <w:rPr>
          <w:sz w:val="28"/>
          <w:szCs w:val="28"/>
        </w:rPr>
        <w:t>11. Розмір місячної орендної плати за перший місяць після укладення договору оренди або перегляду розміру орендної плати розраховується за формулою:</w:t>
      </w:r>
    </w:p>
    <w:p w:rsidR="00956923" w:rsidRPr="005E3C8D" w:rsidRDefault="00956923" w:rsidP="00956923">
      <w:pPr>
        <w:jc w:val="both"/>
        <w:rPr>
          <w:sz w:val="12"/>
          <w:szCs w:val="1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88"/>
        <w:gridCol w:w="900"/>
        <w:gridCol w:w="900"/>
        <w:gridCol w:w="900"/>
        <w:gridCol w:w="720"/>
      </w:tblGrid>
      <w:tr w:rsidR="00956923" w:rsidTr="00956923">
        <w:tc>
          <w:tcPr>
            <w:tcW w:w="2088" w:type="dxa"/>
            <w:vMerge w:val="restart"/>
          </w:tcPr>
          <w:p w:rsidR="00956923" w:rsidRPr="005E3C8D" w:rsidRDefault="00956923" w:rsidP="00956923">
            <w:pPr>
              <w:jc w:val="center"/>
              <w:rPr>
                <w:sz w:val="8"/>
                <w:szCs w:val="8"/>
              </w:rPr>
            </w:pPr>
          </w:p>
          <w:p w:rsidR="00956923" w:rsidRDefault="00956923" w:rsidP="00956923">
            <w:pPr>
              <w:jc w:val="center"/>
              <w:rPr>
                <w:sz w:val="28"/>
                <w:szCs w:val="28"/>
              </w:rPr>
            </w:pPr>
            <w:r>
              <w:rPr>
                <w:sz w:val="28"/>
                <w:szCs w:val="28"/>
              </w:rPr>
              <w:t>Опл. місячна =</w:t>
            </w:r>
          </w:p>
        </w:tc>
        <w:tc>
          <w:tcPr>
            <w:tcW w:w="900" w:type="dxa"/>
          </w:tcPr>
          <w:p w:rsidR="00956923" w:rsidRPr="005E3C8D" w:rsidRDefault="00956923" w:rsidP="00956923">
            <w:pPr>
              <w:jc w:val="center"/>
              <w:rPr>
                <w:sz w:val="28"/>
                <w:szCs w:val="28"/>
                <w:u w:val="single"/>
              </w:rPr>
            </w:pPr>
            <w:r>
              <w:rPr>
                <w:sz w:val="28"/>
                <w:szCs w:val="28"/>
                <w:u w:val="single"/>
              </w:rPr>
              <w:t>Опл.</w:t>
            </w:r>
          </w:p>
        </w:tc>
        <w:tc>
          <w:tcPr>
            <w:tcW w:w="900" w:type="dxa"/>
            <w:vMerge w:val="restart"/>
          </w:tcPr>
          <w:p w:rsidR="00956923" w:rsidRPr="005E3C8D" w:rsidRDefault="00956923" w:rsidP="00956923">
            <w:pPr>
              <w:ind w:left="-108"/>
              <w:jc w:val="center"/>
              <w:rPr>
                <w:sz w:val="8"/>
                <w:szCs w:val="8"/>
              </w:rPr>
            </w:pPr>
          </w:p>
          <w:p w:rsidR="00956923" w:rsidRPr="005E3C8D" w:rsidRDefault="00956923" w:rsidP="00956923">
            <w:pPr>
              <w:ind w:left="-108" w:right="-108"/>
              <w:jc w:val="center"/>
              <w:rPr>
                <w:sz w:val="28"/>
                <w:szCs w:val="28"/>
                <w:u w:val="single"/>
              </w:rPr>
            </w:pPr>
            <w:r>
              <w:rPr>
                <w:sz w:val="28"/>
                <w:szCs w:val="28"/>
              </w:rPr>
              <w:t>х І д.о.</w:t>
            </w:r>
          </w:p>
        </w:tc>
        <w:tc>
          <w:tcPr>
            <w:tcW w:w="900" w:type="dxa"/>
            <w:vMerge w:val="restart"/>
          </w:tcPr>
          <w:p w:rsidR="00956923" w:rsidRPr="005E3C8D" w:rsidRDefault="00956923" w:rsidP="00956923">
            <w:pPr>
              <w:ind w:left="-108"/>
              <w:jc w:val="center"/>
              <w:rPr>
                <w:sz w:val="8"/>
                <w:szCs w:val="8"/>
              </w:rPr>
            </w:pPr>
          </w:p>
          <w:p w:rsidR="00956923" w:rsidRPr="005E3C8D" w:rsidRDefault="00956923" w:rsidP="00956923">
            <w:pPr>
              <w:ind w:left="-108"/>
              <w:jc w:val="center"/>
              <w:rPr>
                <w:sz w:val="28"/>
                <w:szCs w:val="28"/>
                <w:u w:val="single"/>
              </w:rPr>
            </w:pPr>
            <w:r>
              <w:rPr>
                <w:sz w:val="28"/>
                <w:szCs w:val="28"/>
              </w:rPr>
              <w:t>х І м.</w:t>
            </w:r>
          </w:p>
        </w:tc>
        <w:tc>
          <w:tcPr>
            <w:tcW w:w="720" w:type="dxa"/>
            <w:vMerge w:val="restart"/>
          </w:tcPr>
          <w:p w:rsidR="00956923" w:rsidRPr="005E3C8D" w:rsidRDefault="00956923" w:rsidP="00956923">
            <w:pPr>
              <w:jc w:val="center"/>
              <w:rPr>
                <w:sz w:val="8"/>
                <w:szCs w:val="8"/>
              </w:rPr>
            </w:pPr>
          </w:p>
          <w:p w:rsidR="00956923" w:rsidRPr="005E3C8D" w:rsidRDefault="00956923" w:rsidP="00956923">
            <w:pPr>
              <w:ind w:left="-108"/>
              <w:rPr>
                <w:sz w:val="28"/>
                <w:szCs w:val="28"/>
                <w:u w:val="single"/>
              </w:rPr>
            </w:pPr>
            <w:r>
              <w:rPr>
                <w:sz w:val="28"/>
                <w:szCs w:val="28"/>
              </w:rPr>
              <w:t>;</w:t>
            </w:r>
          </w:p>
        </w:tc>
      </w:tr>
      <w:tr w:rsidR="00956923" w:rsidTr="00956923">
        <w:tc>
          <w:tcPr>
            <w:tcW w:w="2088" w:type="dxa"/>
            <w:vMerge/>
          </w:tcPr>
          <w:p w:rsidR="00956923" w:rsidRDefault="00956923" w:rsidP="00956923">
            <w:pPr>
              <w:jc w:val="center"/>
              <w:rPr>
                <w:sz w:val="28"/>
                <w:szCs w:val="28"/>
              </w:rPr>
            </w:pPr>
          </w:p>
        </w:tc>
        <w:tc>
          <w:tcPr>
            <w:tcW w:w="900" w:type="dxa"/>
          </w:tcPr>
          <w:p w:rsidR="00956923" w:rsidRDefault="00956923" w:rsidP="00956923">
            <w:pPr>
              <w:jc w:val="center"/>
              <w:rPr>
                <w:sz w:val="28"/>
                <w:szCs w:val="28"/>
              </w:rPr>
            </w:pPr>
            <w:r>
              <w:rPr>
                <w:sz w:val="28"/>
                <w:szCs w:val="28"/>
              </w:rPr>
              <w:t>12</w:t>
            </w:r>
          </w:p>
        </w:tc>
        <w:tc>
          <w:tcPr>
            <w:tcW w:w="900" w:type="dxa"/>
            <w:vMerge/>
          </w:tcPr>
          <w:p w:rsidR="00956923" w:rsidRDefault="00956923" w:rsidP="00956923">
            <w:pPr>
              <w:jc w:val="center"/>
              <w:rPr>
                <w:sz w:val="28"/>
                <w:szCs w:val="28"/>
              </w:rPr>
            </w:pPr>
          </w:p>
        </w:tc>
        <w:tc>
          <w:tcPr>
            <w:tcW w:w="900" w:type="dxa"/>
            <w:vMerge/>
          </w:tcPr>
          <w:p w:rsidR="00956923" w:rsidRDefault="00956923" w:rsidP="00956923">
            <w:pPr>
              <w:jc w:val="center"/>
              <w:rPr>
                <w:sz w:val="28"/>
                <w:szCs w:val="28"/>
              </w:rPr>
            </w:pPr>
          </w:p>
        </w:tc>
        <w:tc>
          <w:tcPr>
            <w:tcW w:w="720" w:type="dxa"/>
            <w:vMerge/>
          </w:tcPr>
          <w:p w:rsidR="00956923" w:rsidRDefault="00956923" w:rsidP="00956923">
            <w:pPr>
              <w:jc w:val="center"/>
              <w:rPr>
                <w:sz w:val="28"/>
                <w:szCs w:val="28"/>
              </w:rPr>
            </w:pPr>
          </w:p>
        </w:tc>
      </w:tr>
    </w:tbl>
    <w:p w:rsidR="00956923" w:rsidRPr="005E3C8D" w:rsidRDefault="00956923" w:rsidP="00956923">
      <w:pPr>
        <w:jc w:val="both"/>
        <w:rPr>
          <w:sz w:val="12"/>
          <w:szCs w:val="12"/>
        </w:rPr>
      </w:pPr>
    </w:p>
    <w:p w:rsidR="00956923" w:rsidRDefault="00956923" w:rsidP="00956923">
      <w:pPr>
        <w:jc w:val="both"/>
        <w:rPr>
          <w:sz w:val="28"/>
          <w:szCs w:val="28"/>
        </w:rPr>
      </w:pPr>
      <w:r w:rsidRPr="001E75D4">
        <w:rPr>
          <w:sz w:val="28"/>
          <w:szCs w:val="28"/>
        </w:rPr>
        <w:t xml:space="preserve">де </w:t>
      </w:r>
      <w:r>
        <w:rPr>
          <w:sz w:val="28"/>
          <w:szCs w:val="28"/>
        </w:rPr>
        <w:t>Опл. місячна</w:t>
      </w:r>
      <w:r w:rsidRPr="001E75D4">
        <w:rPr>
          <w:sz w:val="28"/>
          <w:szCs w:val="28"/>
        </w:rPr>
        <w:t> </w:t>
      </w:r>
      <w:r>
        <w:rPr>
          <w:sz w:val="28"/>
          <w:szCs w:val="28"/>
        </w:rPr>
        <w:t>–</w:t>
      </w:r>
      <w:r w:rsidRPr="001E75D4">
        <w:rPr>
          <w:sz w:val="28"/>
          <w:szCs w:val="28"/>
        </w:rPr>
        <w:t> </w:t>
      </w:r>
      <w:r>
        <w:rPr>
          <w:sz w:val="28"/>
          <w:szCs w:val="28"/>
        </w:rPr>
        <w:t>розмір місячної орендної плати за перший місяць, грн.;</w:t>
      </w:r>
    </w:p>
    <w:p w:rsidR="00956923" w:rsidRDefault="00956923" w:rsidP="00956923">
      <w:pPr>
        <w:jc w:val="both"/>
        <w:rPr>
          <w:sz w:val="28"/>
          <w:szCs w:val="28"/>
        </w:rPr>
      </w:pPr>
      <w:r>
        <w:rPr>
          <w:sz w:val="28"/>
          <w:szCs w:val="28"/>
        </w:rPr>
        <w:t>Опл.</w:t>
      </w:r>
      <w:r w:rsidRPr="001E75D4">
        <w:rPr>
          <w:sz w:val="28"/>
          <w:szCs w:val="28"/>
        </w:rPr>
        <w:t> </w:t>
      </w:r>
      <w:r>
        <w:rPr>
          <w:sz w:val="28"/>
          <w:szCs w:val="28"/>
        </w:rPr>
        <w:t>– річна орендна плата, грн.;</w:t>
      </w:r>
    </w:p>
    <w:p w:rsidR="00956923" w:rsidRDefault="00956923" w:rsidP="00956923">
      <w:pPr>
        <w:jc w:val="both"/>
        <w:rPr>
          <w:sz w:val="28"/>
          <w:szCs w:val="28"/>
        </w:rPr>
      </w:pPr>
      <w:r>
        <w:rPr>
          <w:sz w:val="28"/>
          <w:szCs w:val="28"/>
        </w:rPr>
        <w:t xml:space="preserve">І д.о. - </w:t>
      </w:r>
      <w:r w:rsidRPr="001E75D4">
        <w:rPr>
          <w:sz w:val="28"/>
          <w:szCs w:val="28"/>
        </w:rPr>
        <w:t>індекс інфляції з дати проведення незалежної оцінки</w:t>
      </w:r>
      <w:r>
        <w:rPr>
          <w:sz w:val="28"/>
          <w:szCs w:val="28"/>
        </w:rPr>
        <w:t xml:space="preserve"> майна</w:t>
      </w:r>
      <w:r w:rsidRPr="001E75D4">
        <w:rPr>
          <w:sz w:val="28"/>
          <w:szCs w:val="28"/>
        </w:rPr>
        <w:t xml:space="preserve"> до дати укладення договору оренди або перегляду розміру орендної плати</w:t>
      </w:r>
      <w:r>
        <w:rPr>
          <w:sz w:val="28"/>
          <w:szCs w:val="28"/>
        </w:rPr>
        <w:t>;</w:t>
      </w:r>
    </w:p>
    <w:p w:rsidR="00956923" w:rsidRPr="001E75D4" w:rsidRDefault="00956923" w:rsidP="00956923">
      <w:pPr>
        <w:jc w:val="both"/>
        <w:rPr>
          <w:sz w:val="28"/>
          <w:szCs w:val="28"/>
        </w:rPr>
      </w:pPr>
      <w:r>
        <w:rPr>
          <w:sz w:val="28"/>
          <w:szCs w:val="28"/>
        </w:rPr>
        <w:t xml:space="preserve">І м. - </w:t>
      </w:r>
      <w:r w:rsidRPr="001E75D4">
        <w:rPr>
          <w:sz w:val="28"/>
          <w:szCs w:val="28"/>
        </w:rPr>
        <w:t>індекс інфляції за перший місяць оренди</w:t>
      </w:r>
      <w:r>
        <w:rPr>
          <w:sz w:val="28"/>
          <w:szCs w:val="28"/>
        </w:rPr>
        <w:t>.</w:t>
      </w:r>
    </w:p>
    <w:p w:rsidR="00956923" w:rsidRDefault="00956923" w:rsidP="00956923">
      <w:pPr>
        <w:jc w:val="both"/>
        <w:rPr>
          <w:sz w:val="28"/>
          <w:szCs w:val="28"/>
        </w:rPr>
      </w:pPr>
      <w:r w:rsidRPr="001E75D4">
        <w:rPr>
          <w:sz w:val="28"/>
          <w:szCs w:val="28"/>
        </w:rPr>
        <w:t>12. Розмір орендної плати за кожний наступний місяць визначається шляхом коригування розміру місячної орендної плати за попередній місяць з врахуванням індексу інфляції за поточний місяць.</w:t>
      </w:r>
    </w:p>
    <w:p w:rsidR="00956923" w:rsidRDefault="00956923" w:rsidP="00956923">
      <w:pPr>
        <w:jc w:val="both"/>
        <w:rPr>
          <w:sz w:val="28"/>
          <w:szCs w:val="28"/>
        </w:rPr>
      </w:pPr>
      <w:r w:rsidRPr="001E2141">
        <w:rPr>
          <w:sz w:val="28"/>
          <w:szCs w:val="28"/>
        </w:rPr>
        <w:t>1</w:t>
      </w:r>
      <w:r>
        <w:rPr>
          <w:sz w:val="28"/>
          <w:szCs w:val="28"/>
        </w:rPr>
        <w:t>3</w:t>
      </w:r>
      <w:r w:rsidRPr="001E2141">
        <w:rPr>
          <w:sz w:val="28"/>
          <w:szCs w:val="28"/>
        </w:rPr>
        <w:t>. У разі, коли об`єкт оренди використовується орендарем неповний місяць або неповний робочий день, то на основі розміру місячної орендної плати розраховується добова, а в разі необхідності</w:t>
      </w:r>
      <w:r>
        <w:rPr>
          <w:sz w:val="28"/>
          <w:szCs w:val="28"/>
        </w:rPr>
        <w:t xml:space="preserve"> -</w:t>
      </w:r>
      <w:r w:rsidRPr="001E2141">
        <w:rPr>
          <w:sz w:val="28"/>
          <w:szCs w:val="28"/>
        </w:rPr>
        <w:t xml:space="preserve"> на основі розміру добової орендної плати розраховується погодинна орендна плата.</w:t>
      </w:r>
    </w:p>
    <w:p w:rsidR="00956923" w:rsidRPr="001E2141" w:rsidRDefault="00956923" w:rsidP="00956923">
      <w:pPr>
        <w:ind w:firstLine="708"/>
        <w:jc w:val="both"/>
        <w:rPr>
          <w:sz w:val="28"/>
          <w:szCs w:val="28"/>
        </w:rPr>
      </w:pPr>
      <w:r w:rsidRPr="001E2141">
        <w:rPr>
          <w:sz w:val="28"/>
          <w:szCs w:val="28"/>
        </w:rPr>
        <w:t>Розмір добової орендної плати розраховується за формулою:</w:t>
      </w:r>
    </w:p>
    <w:p w:rsidR="00956923" w:rsidRPr="001E2141" w:rsidRDefault="00956923" w:rsidP="00956923">
      <w:pPr>
        <w:jc w:val="both"/>
        <w:rPr>
          <w:sz w:val="12"/>
          <w:szCs w:val="12"/>
        </w:rPr>
      </w:pPr>
    </w:p>
    <w:p w:rsidR="00956923" w:rsidRDefault="00956923" w:rsidP="00956923">
      <w:pPr>
        <w:jc w:val="both"/>
        <w:rPr>
          <w:sz w:val="28"/>
          <w:szCs w:val="28"/>
        </w:rPr>
      </w:pPr>
      <w:r w:rsidRPr="001E2141">
        <w:rPr>
          <w:sz w:val="28"/>
          <w:szCs w:val="28"/>
        </w:rPr>
        <w:t>О пл.добова = Опл. місячна : Кд.,</w:t>
      </w:r>
    </w:p>
    <w:p w:rsidR="00956923" w:rsidRPr="001E2141" w:rsidRDefault="00956923" w:rsidP="00956923">
      <w:pPr>
        <w:jc w:val="both"/>
        <w:rPr>
          <w:sz w:val="12"/>
          <w:szCs w:val="12"/>
        </w:rPr>
      </w:pPr>
    </w:p>
    <w:p w:rsidR="00956923" w:rsidRPr="001E2141" w:rsidRDefault="00956923" w:rsidP="00956923">
      <w:pPr>
        <w:jc w:val="both"/>
        <w:rPr>
          <w:sz w:val="28"/>
          <w:szCs w:val="28"/>
        </w:rPr>
      </w:pPr>
      <w:r w:rsidRPr="001E2141">
        <w:rPr>
          <w:sz w:val="28"/>
          <w:szCs w:val="28"/>
        </w:rPr>
        <w:t>де О пл.добова   –  добова орендна плата, грн.;</w:t>
      </w:r>
    </w:p>
    <w:p w:rsidR="00956923" w:rsidRPr="001E2141" w:rsidRDefault="00956923" w:rsidP="00956923">
      <w:pPr>
        <w:jc w:val="both"/>
        <w:rPr>
          <w:sz w:val="28"/>
          <w:szCs w:val="28"/>
        </w:rPr>
      </w:pPr>
      <w:r w:rsidRPr="001E2141">
        <w:rPr>
          <w:sz w:val="28"/>
          <w:szCs w:val="28"/>
        </w:rPr>
        <w:t>Опл. місячна – місячна орендна плата, розрахована за цією Методикою, грн.;</w:t>
      </w:r>
    </w:p>
    <w:p w:rsidR="00956923" w:rsidRPr="001E2141" w:rsidRDefault="00956923" w:rsidP="00956923">
      <w:pPr>
        <w:jc w:val="both"/>
        <w:rPr>
          <w:sz w:val="28"/>
          <w:szCs w:val="28"/>
        </w:rPr>
      </w:pPr>
      <w:r w:rsidRPr="001E2141">
        <w:rPr>
          <w:sz w:val="28"/>
          <w:szCs w:val="28"/>
        </w:rPr>
        <w:lastRenderedPageBreak/>
        <w:t xml:space="preserve">Кд. – кількість діб </w:t>
      </w:r>
      <w:r>
        <w:rPr>
          <w:sz w:val="28"/>
          <w:szCs w:val="28"/>
        </w:rPr>
        <w:t xml:space="preserve">роботи </w:t>
      </w:r>
      <w:r w:rsidRPr="001E2141">
        <w:rPr>
          <w:sz w:val="28"/>
          <w:szCs w:val="28"/>
        </w:rPr>
        <w:t>об`єкта оренди (доступу до об`єкта оренди) протягом місяця відповідно до встановленого режиму користування орендованим майном.</w:t>
      </w:r>
    </w:p>
    <w:p w:rsidR="00956923" w:rsidRPr="001E2141" w:rsidRDefault="00956923" w:rsidP="00956923">
      <w:pPr>
        <w:ind w:firstLine="708"/>
        <w:jc w:val="both"/>
        <w:rPr>
          <w:sz w:val="28"/>
          <w:szCs w:val="28"/>
        </w:rPr>
      </w:pPr>
      <w:r w:rsidRPr="001E2141">
        <w:rPr>
          <w:sz w:val="28"/>
          <w:szCs w:val="28"/>
        </w:rPr>
        <w:t>Розмір місячної орендної плати за неповний місяць оренди розраховується шляхом множення добової орендної плати на кількість робочих днів орендаря в місяць в орендованому приміщенні.</w:t>
      </w:r>
    </w:p>
    <w:p w:rsidR="00956923" w:rsidRPr="001E2141" w:rsidRDefault="00956923" w:rsidP="00956923">
      <w:pPr>
        <w:jc w:val="both"/>
        <w:rPr>
          <w:sz w:val="28"/>
          <w:szCs w:val="28"/>
        </w:rPr>
      </w:pPr>
      <w:r w:rsidRPr="001E2141">
        <w:rPr>
          <w:sz w:val="28"/>
          <w:szCs w:val="28"/>
        </w:rPr>
        <w:t>1</w:t>
      </w:r>
      <w:r>
        <w:rPr>
          <w:sz w:val="28"/>
          <w:szCs w:val="28"/>
        </w:rPr>
        <w:t>4</w:t>
      </w:r>
      <w:r w:rsidRPr="001E2141">
        <w:rPr>
          <w:sz w:val="28"/>
          <w:szCs w:val="28"/>
        </w:rPr>
        <w:t>. Розмір погодинної орендної плати розраховується по формулі:</w:t>
      </w:r>
    </w:p>
    <w:p w:rsidR="00956923" w:rsidRPr="001E2141" w:rsidRDefault="00956923" w:rsidP="00956923">
      <w:pPr>
        <w:jc w:val="both"/>
        <w:rPr>
          <w:sz w:val="8"/>
          <w:szCs w:val="8"/>
        </w:rPr>
      </w:pPr>
    </w:p>
    <w:p w:rsidR="00956923" w:rsidRDefault="00956923" w:rsidP="00956923">
      <w:pPr>
        <w:jc w:val="both"/>
        <w:rPr>
          <w:sz w:val="28"/>
          <w:szCs w:val="28"/>
        </w:rPr>
      </w:pPr>
      <w:r w:rsidRPr="001E2141">
        <w:rPr>
          <w:sz w:val="28"/>
          <w:szCs w:val="28"/>
        </w:rPr>
        <w:t>О пл. погодинна = О пл.добова  :  Кг. ,</w:t>
      </w:r>
    </w:p>
    <w:p w:rsidR="00956923" w:rsidRPr="001E2141" w:rsidRDefault="00956923" w:rsidP="00956923">
      <w:pPr>
        <w:jc w:val="both"/>
        <w:rPr>
          <w:sz w:val="8"/>
          <w:szCs w:val="8"/>
        </w:rPr>
      </w:pPr>
    </w:p>
    <w:p w:rsidR="00956923" w:rsidRPr="001E2141" w:rsidRDefault="00956923" w:rsidP="00956923">
      <w:pPr>
        <w:jc w:val="both"/>
        <w:rPr>
          <w:sz w:val="28"/>
          <w:szCs w:val="28"/>
        </w:rPr>
      </w:pPr>
      <w:r w:rsidRPr="001E2141">
        <w:rPr>
          <w:sz w:val="28"/>
          <w:szCs w:val="28"/>
        </w:rPr>
        <w:t>де О </w:t>
      </w:r>
      <w:r>
        <w:rPr>
          <w:sz w:val="28"/>
          <w:szCs w:val="28"/>
        </w:rPr>
        <w:t>пл. погодинна</w:t>
      </w:r>
      <w:r w:rsidRPr="001E2141">
        <w:rPr>
          <w:sz w:val="28"/>
          <w:szCs w:val="28"/>
        </w:rPr>
        <w:t> – погодинна орендна плата в грн.;</w:t>
      </w:r>
    </w:p>
    <w:p w:rsidR="00956923" w:rsidRPr="001E2141" w:rsidRDefault="00956923" w:rsidP="00956923">
      <w:pPr>
        <w:jc w:val="both"/>
        <w:rPr>
          <w:sz w:val="28"/>
          <w:szCs w:val="28"/>
        </w:rPr>
      </w:pPr>
      <w:r w:rsidRPr="001E2141">
        <w:rPr>
          <w:sz w:val="28"/>
          <w:szCs w:val="28"/>
        </w:rPr>
        <w:t>О пл.добова  – добова орендна плата, розрахована за цією Методикою, грн.;</w:t>
      </w:r>
    </w:p>
    <w:p w:rsidR="00956923" w:rsidRPr="001E2141" w:rsidRDefault="00956923" w:rsidP="00956923">
      <w:pPr>
        <w:jc w:val="both"/>
        <w:rPr>
          <w:sz w:val="28"/>
          <w:szCs w:val="28"/>
        </w:rPr>
      </w:pPr>
      <w:r w:rsidRPr="001E2141">
        <w:rPr>
          <w:sz w:val="28"/>
          <w:szCs w:val="28"/>
        </w:rPr>
        <w:t>Кг. – кількість годин роботи об`єкта оренди (доступу до об`єкта оренди) протягом доби відповідно до встановленого режиму користування орендованим майном.</w:t>
      </w:r>
    </w:p>
    <w:p w:rsidR="00956923" w:rsidRPr="001E2141" w:rsidRDefault="00956923" w:rsidP="00956923">
      <w:pPr>
        <w:ind w:firstLine="708"/>
        <w:jc w:val="both"/>
        <w:rPr>
          <w:sz w:val="28"/>
          <w:szCs w:val="28"/>
        </w:rPr>
      </w:pPr>
      <w:r w:rsidRPr="001E2141">
        <w:rPr>
          <w:sz w:val="28"/>
          <w:szCs w:val="28"/>
        </w:rPr>
        <w:t>Розмір місячної орендної плати за неповний місяць оренди та неповний робочий день оренди розраховується шляхом множення погодинної орендної плати на кількість робочих годин орендаря на добу та на кількість робочих днів орендаря в місяць в орендованому приміщенні.</w:t>
      </w:r>
    </w:p>
    <w:p w:rsidR="00956923" w:rsidRPr="001E75D4" w:rsidRDefault="00956923" w:rsidP="00956923">
      <w:pPr>
        <w:jc w:val="both"/>
        <w:rPr>
          <w:sz w:val="28"/>
          <w:szCs w:val="28"/>
        </w:rPr>
      </w:pPr>
      <w:r>
        <w:rPr>
          <w:sz w:val="28"/>
          <w:szCs w:val="28"/>
        </w:rPr>
        <w:t>15</w:t>
      </w:r>
      <w:r w:rsidRPr="001E75D4">
        <w:rPr>
          <w:sz w:val="28"/>
          <w:szCs w:val="28"/>
        </w:rPr>
        <w:t>. Термін внесення орендної плати  визначається у договорі.</w:t>
      </w:r>
    </w:p>
    <w:p w:rsidR="00956923" w:rsidRPr="001E75D4" w:rsidRDefault="00956923" w:rsidP="00956923">
      <w:pPr>
        <w:jc w:val="both"/>
        <w:rPr>
          <w:sz w:val="28"/>
          <w:szCs w:val="28"/>
        </w:rPr>
      </w:pPr>
      <w:r>
        <w:rPr>
          <w:sz w:val="28"/>
          <w:szCs w:val="28"/>
        </w:rPr>
        <w:t>16</w:t>
      </w:r>
      <w:r w:rsidRPr="001E75D4">
        <w:rPr>
          <w:sz w:val="28"/>
          <w:szCs w:val="28"/>
        </w:rPr>
        <w:t>. Зайво перерахована сума орендної плати зараховується в рахунок наступних платежів.</w:t>
      </w:r>
    </w:p>
    <w:p w:rsidR="00956923" w:rsidRPr="001E75D4" w:rsidRDefault="00956923" w:rsidP="00956923">
      <w:pPr>
        <w:jc w:val="both"/>
        <w:rPr>
          <w:sz w:val="28"/>
          <w:szCs w:val="28"/>
        </w:rPr>
      </w:pPr>
      <w:r>
        <w:rPr>
          <w:sz w:val="28"/>
          <w:szCs w:val="28"/>
        </w:rPr>
        <w:t>17</w:t>
      </w:r>
      <w:r w:rsidRPr="001E75D4">
        <w:rPr>
          <w:sz w:val="28"/>
          <w:szCs w:val="28"/>
        </w:rPr>
        <w:t>. Розмір орендної плати може переглядатися на вимогу однієї із сторін у разі зміни чинного законодавства щодо методики її розрахунку, змін цін і тарифів та в інших випадках, передбачених чинним законодавством України.</w:t>
      </w:r>
    </w:p>
    <w:p w:rsidR="00956923" w:rsidRPr="00A132E0" w:rsidRDefault="00956923" w:rsidP="00956923">
      <w:pPr>
        <w:jc w:val="both"/>
        <w:rPr>
          <w:sz w:val="28"/>
          <w:szCs w:val="28"/>
        </w:rPr>
      </w:pPr>
      <w:r>
        <w:rPr>
          <w:sz w:val="28"/>
          <w:szCs w:val="28"/>
        </w:rPr>
        <w:t>18.</w:t>
      </w:r>
      <w:r w:rsidRPr="001E75D4">
        <w:rPr>
          <w:sz w:val="28"/>
          <w:szCs w:val="28"/>
        </w:rPr>
        <w:t xml:space="preserve"> Розмір орендної плати при передачі в оренду майна фізичним особ</w:t>
      </w:r>
      <w:r>
        <w:rPr>
          <w:sz w:val="28"/>
          <w:szCs w:val="28"/>
        </w:rPr>
        <w:t>ам, які не зареєстровані як суб’</w:t>
      </w:r>
      <w:r w:rsidRPr="001E75D4">
        <w:rPr>
          <w:sz w:val="28"/>
          <w:szCs w:val="28"/>
        </w:rPr>
        <w:t xml:space="preserve">єкти підприємницької діяльності розраховується </w:t>
      </w:r>
      <w:r>
        <w:rPr>
          <w:sz w:val="28"/>
          <w:szCs w:val="28"/>
        </w:rPr>
        <w:t>відповідно до</w:t>
      </w:r>
      <w:r w:rsidRPr="001E75D4">
        <w:rPr>
          <w:sz w:val="28"/>
          <w:szCs w:val="28"/>
        </w:rPr>
        <w:t xml:space="preserve"> ціє</w:t>
      </w:r>
      <w:r>
        <w:rPr>
          <w:sz w:val="28"/>
          <w:szCs w:val="28"/>
        </w:rPr>
        <w:t>ї</w:t>
      </w:r>
      <w:r w:rsidRPr="001E75D4">
        <w:rPr>
          <w:sz w:val="28"/>
          <w:szCs w:val="28"/>
        </w:rPr>
        <w:t xml:space="preserve"> Методик</w:t>
      </w:r>
      <w:r>
        <w:rPr>
          <w:sz w:val="28"/>
          <w:szCs w:val="28"/>
        </w:rPr>
        <w:t>и</w:t>
      </w:r>
      <w:r w:rsidRPr="001E75D4">
        <w:rPr>
          <w:sz w:val="28"/>
          <w:szCs w:val="28"/>
        </w:rPr>
        <w:t>.</w:t>
      </w:r>
    </w:p>
    <w:p w:rsidR="00956923" w:rsidRPr="00A132E0" w:rsidRDefault="00956923" w:rsidP="00956923">
      <w:pPr>
        <w:jc w:val="both"/>
        <w:rPr>
          <w:sz w:val="28"/>
          <w:szCs w:val="28"/>
        </w:rPr>
      </w:pPr>
    </w:p>
    <w:p w:rsidR="00956923" w:rsidRPr="00A132E0" w:rsidRDefault="00956923" w:rsidP="00956923">
      <w:pPr>
        <w:jc w:val="both"/>
        <w:rPr>
          <w:sz w:val="28"/>
          <w:szCs w:val="28"/>
        </w:rPr>
      </w:pPr>
    </w:p>
    <w:p w:rsidR="00956923" w:rsidRPr="00956846" w:rsidRDefault="00956923" w:rsidP="00956923">
      <w:pPr>
        <w:ind w:left="708" w:right="-6" w:firstLine="708"/>
        <w:jc w:val="both"/>
        <w:rPr>
          <w:b/>
          <w:color w:val="000000"/>
          <w:sz w:val="28"/>
          <w:szCs w:val="28"/>
        </w:rPr>
      </w:pPr>
      <w:r w:rsidRPr="00956846">
        <w:rPr>
          <w:b/>
          <w:color w:val="000000"/>
          <w:sz w:val="28"/>
          <w:szCs w:val="28"/>
        </w:rPr>
        <w:t>Сільський голова</w:t>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t>М.О.Лях</w:t>
      </w:r>
    </w:p>
    <w:p w:rsidR="00956923" w:rsidRPr="00A132E0" w:rsidRDefault="00956923" w:rsidP="00956923">
      <w:pPr>
        <w:jc w:val="center"/>
        <w:rPr>
          <w:b/>
          <w:sz w:val="28"/>
          <w:szCs w:val="28"/>
        </w:rPr>
      </w:pPr>
    </w:p>
    <w:p w:rsidR="00956923" w:rsidRPr="00A132E0" w:rsidRDefault="00956923" w:rsidP="00956923">
      <w:pPr>
        <w:jc w:val="center"/>
        <w:rPr>
          <w:b/>
          <w:sz w:val="28"/>
          <w:szCs w:val="28"/>
        </w:rPr>
      </w:pPr>
    </w:p>
    <w:p w:rsidR="00956923" w:rsidRPr="00A132E0" w:rsidRDefault="00956923" w:rsidP="00956923">
      <w:pPr>
        <w:jc w:val="center"/>
        <w:rPr>
          <w:b/>
          <w:sz w:val="28"/>
          <w:szCs w:val="28"/>
        </w:rPr>
      </w:pPr>
    </w:p>
    <w:p w:rsidR="00956923" w:rsidRPr="00A132E0" w:rsidRDefault="00956923" w:rsidP="00956923">
      <w:pPr>
        <w:jc w:val="center"/>
        <w:rPr>
          <w:b/>
          <w:sz w:val="28"/>
          <w:szCs w:val="28"/>
        </w:rPr>
      </w:pPr>
    </w:p>
    <w:p w:rsidR="00956923" w:rsidRPr="00A132E0" w:rsidRDefault="00956923" w:rsidP="00956923">
      <w:pPr>
        <w:jc w:val="center"/>
        <w:rPr>
          <w:b/>
          <w:sz w:val="28"/>
          <w:szCs w:val="28"/>
        </w:rPr>
      </w:pPr>
    </w:p>
    <w:p w:rsidR="00956923" w:rsidRPr="00A132E0" w:rsidRDefault="00956923" w:rsidP="00956923">
      <w:pPr>
        <w:ind w:left="5940"/>
        <w:rPr>
          <w:b/>
          <w:color w:val="000000"/>
          <w:sz w:val="28"/>
          <w:szCs w:val="28"/>
          <w:lang w:eastAsia="uk-UA"/>
        </w:rPr>
      </w:pPr>
    </w:p>
    <w:p w:rsidR="00956923" w:rsidRDefault="00956923" w:rsidP="00956923">
      <w:pPr>
        <w:ind w:left="5940"/>
        <w:rPr>
          <w:b/>
          <w:color w:val="000000"/>
          <w:sz w:val="28"/>
          <w:szCs w:val="28"/>
          <w:lang w:eastAsia="uk-UA"/>
        </w:rPr>
      </w:pPr>
    </w:p>
    <w:p w:rsidR="00956923" w:rsidRDefault="00956923" w:rsidP="00956923">
      <w:pPr>
        <w:ind w:left="5940"/>
        <w:rPr>
          <w:b/>
          <w:color w:val="000000"/>
          <w:sz w:val="28"/>
          <w:szCs w:val="28"/>
          <w:lang w:val="uk-UA" w:eastAsia="uk-UA"/>
        </w:rPr>
      </w:pPr>
    </w:p>
    <w:p w:rsidR="00956923" w:rsidRDefault="00956923" w:rsidP="00956923">
      <w:pPr>
        <w:ind w:left="5940"/>
        <w:rPr>
          <w:b/>
          <w:color w:val="000000"/>
          <w:sz w:val="28"/>
          <w:szCs w:val="28"/>
          <w:lang w:val="uk-UA" w:eastAsia="uk-UA"/>
        </w:rPr>
      </w:pPr>
    </w:p>
    <w:p w:rsidR="00956923" w:rsidRDefault="00956923" w:rsidP="00956923">
      <w:pPr>
        <w:ind w:left="5940"/>
        <w:rPr>
          <w:b/>
          <w:color w:val="000000"/>
          <w:sz w:val="28"/>
          <w:szCs w:val="28"/>
          <w:lang w:val="uk-UA" w:eastAsia="uk-UA"/>
        </w:rPr>
      </w:pPr>
    </w:p>
    <w:p w:rsidR="00956923" w:rsidRDefault="00956923" w:rsidP="00956923">
      <w:pPr>
        <w:ind w:left="5940"/>
        <w:rPr>
          <w:b/>
          <w:color w:val="000000"/>
          <w:sz w:val="28"/>
          <w:szCs w:val="28"/>
          <w:lang w:val="uk-UA" w:eastAsia="uk-UA"/>
        </w:rPr>
      </w:pPr>
    </w:p>
    <w:p w:rsidR="00956923" w:rsidRDefault="00956923" w:rsidP="00956923">
      <w:pPr>
        <w:ind w:left="5940"/>
        <w:rPr>
          <w:b/>
          <w:color w:val="000000"/>
          <w:sz w:val="28"/>
          <w:szCs w:val="28"/>
          <w:lang w:val="uk-UA" w:eastAsia="uk-UA"/>
        </w:rPr>
      </w:pPr>
    </w:p>
    <w:p w:rsidR="00956923" w:rsidRDefault="00956923" w:rsidP="00956923">
      <w:pPr>
        <w:ind w:left="5940"/>
        <w:rPr>
          <w:b/>
          <w:color w:val="000000"/>
          <w:sz w:val="28"/>
          <w:szCs w:val="28"/>
          <w:lang w:val="uk-UA" w:eastAsia="uk-UA"/>
        </w:rPr>
      </w:pPr>
    </w:p>
    <w:p w:rsidR="00956923" w:rsidRDefault="00956923" w:rsidP="00956923">
      <w:pPr>
        <w:ind w:left="5940"/>
        <w:rPr>
          <w:b/>
          <w:color w:val="000000"/>
          <w:sz w:val="28"/>
          <w:szCs w:val="28"/>
          <w:lang w:val="uk-UA" w:eastAsia="uk-UA"/>
        </w:rPr>
      </w:pPr>
    </w:p>
    <w:p w:rsidR="00956923" w:rsidRPr="00956923" w:rsidRDefault="00956923" w:rsidP="00956923">
      <w:pPr>
        <w:ind w:left="5940"/>
        <w:rPr>
          <w:b/>
          <w:color w:val="000000"/>
          <w:sz w:val="28"/>
          <w:szCs w:val="28"/>
          <w:lang w:val="uk-UA" w:eastAsia="uk-UA"/>
        </w:rPr>
      </w:pPr>
    </w:p>
    <w:p w:rsidR="00956923" w:rsidRPr="00A132E0" w:rsidRDefault="00956923" w:rsidP="00956923">
      <w:pPr>
        <w:ind w:left="5940"/>
        <w:rPr>
          <w:b/>
          <w:color w:val="000000"/>
          <w:sz w:val="28"/>
          <w:szCs w:val="28"/>
          <w:lang w:eastAsia="uk-UA"/>
        </w:rPr>
      </w:pPr>
    </w:p>
    <w:p w:rsidR="00956923" w:rsidRPr="00A132E0" w:rsidRDefault="00956923" w:rsidP="00956923">
      <w:pPr>
        <w:ind w:left="5940"/>
        <w:rPr>
          <w:b/>
          <w:color w:val="000000"/>
          <w:sz w:val="28"/>
          <w:szCs w:val="28"/>
          <w:lang w:eastAsia="uk-UA"/>
        </w:rPr>
      </w:pPr>
    </w:p>
    <w:p w:rsidR="00956923" w:rsidRPr="00A132E0" w:rsidRDefault="00956923" w:rsidP="00956923">
      <w:pPr>
        <w:ind w:left="5940"/>
        <w:rPr>
          <w:b/>
          <w:color w:val="000000"/>
          <w:sz w:val="28"/>
          <w:szCs w:val="28"/>
          <w:lang w:eastAsia="uk-UA"/>
        </w:rPr>
      </w:pPr>
    </w:p>
    <w:p w:rsidR="00956923" w:rsidRDefault="00956923" w:rsidP="00956923">
      <w:pPr>
        <w:ind w:left="5580"/>
        <w:rPr>
          <w:b/>
          <w:color w:val="000000"/>
          <w:sz w:val="20"/>
          <w:szCs w:val="20"/>
          <w:lang w:val="uk-UA" w:eastAsia="uk-UA"/>
        </w:rPr>
      </w:pPr>
    </w:p>
    <w:p w:rsidR="00956923" w:rsidRPr="00956923" w:rsidRDefault="00956923" w:rsidP="00956923">
      <w:pPr>
        <w:ind w:left="5580"/>
        <w:rPr>
          <w:b/>
          <w:color w:val="000000"/>
          <w:sz w:val="20"/>
          <w:szCs w:val="20"/>
          <w:lang w:eastAsia="uk-UA"/>
        </w:rPr>
      </w:pPr>
      <w:r w:rsidRPr="00956923">
        <w:rPr>
          <w:b/>
          <w:color w:val="000000"/>
          <w:sz w:val="20"/>
          <w:szCs w:val="20"/>
          <w:lang w:eastAsia="uk-UA"/>
        </w:rPr>
        <w:lastRenderedPageBreak/>
        <w:t>Додаток 1</w:t>
      </w:r>
    </w:p>
    <w:p w:rsidR="00956923" w:rsidRPr="00956923" w:rsidRDefault="00956923" w:rsidP="00956923">
      <w:pPr>
        <w:ind w:left="5580"/>
        <w:rPr>
          <w:b/>
          <w:color w:val="000000"/>
          <w:sz w:val="20"/>
          <w:szCs w:val="20"/>
          <w:lang w:eastAsia="uk-UA"/>
        </w:rPr>
      </w:pPr>
      <w:r w:rsidRPr="00956923">
        <w:rPr>
          <w:b/>
          <w:color w:val="000000"/>
          <w:sz w:val="20"/>
          <w:szCs w:val="20"/>
          <w:lang w:eastAsia="uk-UA"/>
        </w:rPr>
        <w:t xml:space="preserve">до Методики розрахунку плати за оренду комунального майна Студениківської об’єднаної територіальної громади </w:t>
      </w:r>
    </w:p>
    <w:p w:rsidR="00956923" w:rsidRPr="001A6452" w:rsidRDefault="00956923" w:rsidP="001A6452">
      <w:pPr>
        <w:ind w:left="5580"/>
        <w:rPr>
          <w:rStyle w:val="a9"/>
          <w:b w:val="0"/>
          <w:bCs w:val="0"/>
          <w:i/>
          <w:color w:val="000000"/>
          <w:sz w:val="28"/>
          <w:szCs w:val="28"/>
          <w:lang w:val="uk-UA" w:eastAsia="uk-UA"/>
        </w:rPr>
      </w:pPr>
      <w:r w:rsidRPr="00451185">
        <w:rPr>
          <w:i/>
          <w:color w:val="000000"/>
          <w:sz w:val="28"/>
          <w:szCs w:val="28"/>
          <w:lang w:eastAsia="uk-UA"/>
        </w:rPr>
        <w:t xml:space="preserve">затвердженої рішенням Студениківської сільської ради від 10.07.2018 № </w:t>
      </w:r>
      <w:r w:rsidR="001A6452">
        <w:rPr>
          <w:i/>
          <w:color w:val="000000"/>
          <w:sz w:val="28"/>
          <w:szCs w:val="28"/>
          <w:lang w:val="uk-UA" w:eastAsia="uk-UA"/>
        </w:rPr>
        <w:t>257</w:t>
      </w:r>
      <w:r w:rsidR="001A6452">
        <w:rPr>
          <w:i/>
          <w:color w:val="000000"/>
          <w:sz w:val="28"/>
          <w:szCs w:val="28"/>
          <w:lang w:eastAsia="uk-UA"/>
        </w:rPr>
        <w:t>– X – VІІ</w:t>
      </w:r>
    </w:p>
    <w:p w:rsidR="00956923" w:rsidRPr="001A6452" w:rsidRDefault="00956923" w:rsidP="001A6452">
      <w:pPr>
        <w:pStyle w:val="ab"/>
        <w:jc w:val="center"/>
        <w:rPr>
          <w:rStyle w:val="a9"/>
          <w:szCs w:val="28"/>
        </w:rPr>
      </w:pPr>
      <w:r w:rsidRPr="001A6452">
        <w:rPr>
          <w:rStyle w:val="a9"/>
          <w:szCs w:val="28"/>
        </w:rPr>
        <w:t>ОРЕНДНІ СТАВКИ</w:t>
      </w:r>
    </w:p>
    <w:p w:rsidR="00956923" w:rsidRPr="001A6452" w:rsidRDefault="00956923" w:rsidP="001A6452">
      <w:pPr>
        <w:pStyle w:val="ab"/>
        <w:jc w:val="center"/>
        <w:rPr>
          <w:b/>
          <w:sz w:val="28"/>
        </w:rPr>
      </w:pPr>
      <w:r w:rsidRPr="001A6452">
        <w:rPr>
          <w:b/>
          <w:sz w:val="28"/>
        </w:rPr>
        <w:t>за використання нерухомого комунального майна</w:t>
      </w:r>
    </w:p>
    <w:p w:rsidR="00956923" w:rsidRPr="001A6452" w:rsidRDefault="00956923" w:rsidP="001A6452">
      <w:pPr>
        <w:pStyle w:val="ab"/>
        <w:jc w:val="center"/>
        <w:rPr>
          <w:b/>
          <w:sz w:val="28"/>
          <w:lang w:val="uk-UA"/>
        </w:rPr>
      </w:pPr>
      <w:r w:rsidRPr="001A6452">
        <w:rPr>
          <w:b/>
          <w:sz w:val="28"/>
        </w:rPr>
        <w:t>Студениківської об’єднаної територіальної громади</w:t>
      </w:r>
    </w:p>
    <w:p w:rsidR="00956923" w:rsidRDefault="00956923" w:rsidP="00956923">
      <w:pPr>
        <w:jc w:val="center"/>
        <w:rPr>
          <w:b/>
          <w:sz w:val="28"/>
          <w:szCs w:val="28"/>
        </w:rPr>
      </w:pPr>
    </w:p>
    <w:tbl>
      <w:tblPr>
        <w:tblW w:w="508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000" w:firstRow="0" w:lastRow="0" w:firstColumn="0" w:lastColumn="0" w:noHBand="0" w:noVBand="0"/>
      </w:tblPr>
      <w:tblGrid>
        <w:gridCol w:w="6470"/>
        <w:gridCol w:w="3057"/>
      </w:tblGrid>
      <w:tr w:rsidR="00956923" w:rsidTr="00956923">
        <w:tc>
          <w:tcPr>
            <w:tcW w:w="6646" w:type="dxa"/>
            <w:shd w:val="clear" w:color="auto" w:fill="FFFFFF"/>
          </w:tcPr>
          <w:p w:rsidR="00956923" w:rsidRDefault="00956923" w:rsidP="00956923">
            <w:pPr>
              <w:pStyle w:val="rvps12"/>
              <w:spacing w:before="150" w:beforeAutospacing="0" w:after="150" w:afterAutospacing="0"/>
              <w:ind w:right="180"/>
              <w:jc w:val="center"/>
              <w:textAlignment w:val="baseline"/>
              <w:rPr>
                <w:color w:val="000000"/>
              </w:rPr>
            </w:pPr>
            <w:r>
              <w:rPr>
                <w:color w:val="000000"/>
              </w:rPr>
              <w:t>Використання орендарем нерухомого майна за цільовим призначенням</w:t>
            </w:r>
          </w:p>
        </w:tc>
        <w:tc>
          <w:tcPr>
            <w:tcW w:w="3136" w:type="dxa"/>
            <w:shd w:val="clear" w:color="auto" w:fill="FFFFFF"/>
          </w:tcPr>
          <w:p w:rsidR="00956923" w:rsidRDefault="00956923" w:rsidP="00956923">
            <w:pPr>
              <w:pStyle w:val="rvps12"/>
              <w:spacing w:before="150" w:beforeAutospacing="0" w:after="150" w:afterAutospacing="0"/>
              <w:ind w:left="161"/>
              <w:jc w:val="center"/>
              <w:textAlignment w:val="baseline"/>
              <w:rPr>
                <w:color w:val="000000"/>
              </w:rPr>
            </w:pPr>
            <w:r>
              <w:rPr>
                <w:color w:val="000000"/>
              </w:rPr>
              <w:t>Орендна ставка, відсотків</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jc w:val="center"/>
              <w:textAlignment w:val="baseline"/>
              <w:rPr>
                <w:color w:val="000000"/>
              </w:rPr>
            </w:pPr>
            <w:r>
              <w:rPr>
                <w:color w:val="000000"/>
              </w:rPr>
              <w:t>1</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2</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 Розміщення казино, інших гральних закладів, гральних автоматів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100</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 Розміщення пунктів продажу лотерейних білетів, пунктів обміну валюти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45</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3.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40</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фінансових установ, ломбардів, бірж, брокерських, дилерських, маклерських, ріелторських контор (агентств нерухомості), банкоматів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ресторанів з нічним режимом роботи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ювелірних виробів, виробів з дорогоцінних металів та дорогоцінного каміння, антикваріату, зброї</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4.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30</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виробників реклами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салонів краси, саун, турецьких лазень, соляріїв, кабінетів масажу, тренажерних залів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автомобілів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зовнішньої реклами на будівлях і спорудах</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5. Організація концертів та іншої видовищно-розважальної діяльності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25</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6. Розміщення суб'єктів господарювання, що провадять туроператорську та турагентську діяльність, готелів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22</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lastRenderedPageBreak/>
              <w:t>7. Розміщення суб'єктів господарювання, що провадять діяльність з ремонту об'єктів нерухомості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21</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8.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20</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клірингових установ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майстерень, що здійснюють технічне обслуговування та ремонт автомобілів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майстерень з ремонту ювелірних виробів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ресторанів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приватних закладів охорони здоров'я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діють на основі приватної власності і провадять господарську діяльність з медичної практики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розміщення торговельних об'єктів з продажу окулярів, лінз, скелець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провадять діяльність у сфері права, бухгалтерського обліку та оподаткування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редакцій засобів масової інформації:</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рекламного та еротичного характеру</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тих, що засновані в Україні міжнародними організаціями або за участю юридичних чи фізичних осіб інших держав, осіб без громадянства</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тих, де понад 50 відсотків загального обсягу випуску становлять матеріали іноземних засобів масової інформації</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9.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18</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крамниць-складів, магазинів-складів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турбаз, мотелів, кемпінгів, літніх будиночків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непродовольчих товарів, алкогольних та тютюнових виробів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промислових товарів, що були у використанні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автотоварів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lastRenderedPageBreak/>
              <w:t>- відео- та аудіопродукції</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офісних приміщень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антен</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17</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11.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15</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послуги, пов'язані з переказом грошей</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бірж, що мають статус неприбуткових організацій</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кафе, барів, закусочних, буфетів, кафетеріїв, що здійснюють продаж товарів підакцизної групи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ветеринарних лікарень (клінік), лабораторій ветеринарної медицини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провадять діяльність з організації шлюбних знайомств та весіль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складів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провадять діяльність з вирощування квітів, грибів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12.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13</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закладів ресторанного господарства з постачання страв, приготовлених централізовано для споживання в інших місцях</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послуги з утримання домашніх тварин</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13.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12</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стоянок для автомобілів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14.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10</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комп'ютерних клубів та інтернет-кафе</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ветеринарних аптек</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рибних господарств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lastRenderedPageBreak/>
              <w:t>приватних навчальних закладів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шкіл, курсів з навчання водіїв автомобілів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книг, газет і журналів, виданих іноземними мовами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здійснюють проектні, проектно-вишукувальні, проектно-конструкторські роботи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видавництв друкованих засобів масової інформації та видавничої продукції, що друкуються іноземними мовами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0" w:afterAutospacing="0"/>
              <w:ind w:right="180" w:firstLine="450"/>
              <w:jc w:val="both"/>
              <w:textAlignment w:val="baseline"/>
              <w:rPr>
                <w:color w:val="000000"/>
              </w:rPr>
            </w:pPr>
            <w:r>
              <w:rPr>
                <w:color w:val="000000"/>
              </w:rPr>
              <w:t>редакцій засобів масової інформації, крім зазначених у пункті 8 цього додатка</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136" w:type="dxa"/>
            <w:shd w:val="clear" w:color="auto" w:fill="FFFFFF"/>
          </w:tcPr>
          <w:p w:rsidR="00956923" w:rsidRDefault="00956923" w:rsidP="00956923">
            <w:pPr>
              <w:ind w:firstLine="450"/>
              <w:jc w:val="both"/>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15. Проведення виставок непродовольчих товарів без здійснення торгівлі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10</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16. Розміщення торговельних автоматів, що відпускають продовольчі товари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9</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17.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8</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кафе, барів, закусочних, кафетеріїв, які не здійснюють продаж товарів підакцизної групи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аптек, що реалізують готові ліки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продовольчих товарів, крім товарів підакцизної групи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18.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7</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ортопедичних виробів;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ксерокопіювальної техніки для надання населенню послуг із ксерокопіювання документів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19. Проведення виставок образотворчої та книжкової продукції, виробленої в Україні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7</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20.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6</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їдалень, буфетів, які не здійснюють продаж товарів підакцизної групи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фірмових магазинів вітчизняних промислових підприємств-товаровиробників, крім тих, що виробляють товари підакцизної групи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 xml:space="preserve">об'єктів поштового зв'язку на площі, що </w:t>
            </w:r>
            <w:r>
              <w:rPr>
                <w:color w:val="000000"/>
              </w:rPr>
              <w:lastRenderedPageBreak/>
              <w:t>використовується для надання послуг поштового зв'язку</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lastRenderedPageBreak/>
              <w:t>суб'єктів господарювання, що надають послуги з перевезення та доставки (вручення) поштових відправлень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поліграфічної продукції та канцтоварів, ліцензованої відео- та аудіопродукції, що призначається для навчальних закладів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21.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5</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державних та комунальних закладів охорони здоров'я, що частково фінансуються за рахунок державного та місцевих бюджетів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оздоровчих закладів для дітей та молоді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санаторно-курортних закладів для дітей</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книг, газет і журналів, виданих українською мовою</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відділень банків на площі, що використовується для здійснення платежів за житлово-комунальні послуги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здійснюють побутове обслуговування населення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22.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4</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їдалень, буфетів, які не здійснюють продаж товарів підакцизної групи, у навчальних закладах та військових частинах</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громадських вбиралень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камер схову</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видавництв друкованих засобів масової інформації та видавничої продукції, що видаються українською мовою</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23.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3</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аптек на площі, що використовується для виготовлення ліків за рецептами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ритуальні послуги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науково-дослідних установ, крім бюджетних</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lastRenderedPageBreak/>
              <w:t>24.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2</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аптек, які обслуговують пільгові категорії населення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організацій, що надають послуги з нагляду за особами з фізичними чи розумовими вадами</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бібліотек, архівів, музеїв, крім музеїв, які утримуються за рахунок державного та місцевих бюджетів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дитячих молочних кухонь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продовольчих товарів для пільгових категорій громадян</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25. Розміщення:</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26. Розміщення транспортних підприємств з:</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перевезення пасажирів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15</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перевезення вантажів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18</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27. 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не більш як 50 кв. метрів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3</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понад 50 кв. метрів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7</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28. Розміщення громадських організацій інвалідів на площі, що не використовується для провадження підприємницької діяльності і становить:</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t>не більш як 100 кв. метрів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w:t>
            </w:r>
          </w:p>
        </w:tc>
      </w:tr>
      <w:tr w:rsidR="00956923" w:rsidTr="00956923">
        <w:tc>
          <w:tcPr>
            <w:tcW w:w="6646" w:type="dxa"/>
            <w:shd w:val="clear" w:color="auto" w:fill="FFFFFF"/>
          </w:tcPr>
          <w:p w:rsidR="00956923" w:rsidRDefault="00956923" w:rsidP="00956923">
            <w:pPr>
              <w:pStyle w:val="rvps2"/>
              <w:spacing w:before="0" w:beforeAutospacing="0" w:after="150" w:afterAutospacing="0"/>
              <w:ind w:right="180" w:firstLine="450"/>
              <w:jc w:val="both"/>
              <w:textAlignment w:val="baseline"/>
              <w:rPr>
                <w:color w:val="000000"/>
              </w:rPr>
            </w:pPr>
            <w:r>
              <w:rPr>
                <w:color w:val="000000"/>
              </w:rPr>
              <w:lastRenderedPageBreak/>
              <w:t>понад 100 кв. метрів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7</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29. Інше використання нерухомого майна</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15</w:t>
            </w:r>
          </w:p>
        </w:tc>
      </w:tr>
      <w:tr w:rsidR="00956923" w:rsidTr="00956923">
        <w:tc>
          <w:tcPr>
            <w:tcW w:w="6646" w:type="dxa"/>
            <w:shd w:val="clear" w:color="auto" w:fill="FFFFFF"/>
          </w:tcPr>
          <w:p w:rsidR="00956923" w:rsidRDefault="00956923" w:rsidP="00956923">
            <w:pPr>
              <w:pStyle w:val="rvps14"/>
              <w:spacing w:before="150" w:beforeAutospacing="0" w:after="150" w:afterAutospacing="0"/>
              <w:ind w:right="180"/>
              <w:textAlignment w:val="baseline"/>
              <w:rPr>
                <w:color w:val="000000"/>
              </w:rPr>
            </w:pPr>
            <w:r>
              <w:rPr>
                <w:color w:val="000000"/>
              </w:rPr>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136" w:type="dxa"/>
            <w:shd w:val="clear" w:color="auto" w:fill="FFFFFF"/>
          </w:tcPr>
          <w:p w:rsidR="00956923" w:rsidRDefault="00956923" w:rsidP="00956923">
            <w:pPr>
              <w:ind w:firstLine="450"/>
              <w:jc w:val="both"/>
              <w:rPr>
                <w:color w:val="000000"/>
              </w:rPr>
            </w:pPr>
          </w:p>
        </w:tc>
      </w:tr>
      <w:tr w:rsidR="00956923" w:rsidTr="00956923">
        <w:tc>
          <w:tcPr>
            <w:tcW w:w="6646" w:type="dxa"/>
            <w:shd w:val="clear" w:color="auto" w:fill="FFFFFF"/>
          </w:tcPr>
          <w:p w:rsidR="00956923" w:rsidRDefault="00956923" w:rsidP="00956923">
            <w:pPr>
              <w:pStyle w:val="rvps18"/>
              <w:spacing w:before="150" w:beforeAutospacing="0" w:after="150" w:afterAutospacing="0"/>
              <w:ind w:left="450" w:right="180"/>
              <w:textAlignment w:val="baseline"/>
              <w:rPr>
                <w:color w:val="000000"/>
              </w:rPr>
            </w:pPr>
            <w:r>
              <w:rPr>
                <w:color w:val="000000"/>
              </w:rPr>
              <w:t>не більш як 50 кв. метрів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1</w:t>
            </w:r>
          </w:p>
        </w:tc>
      </w:tr>
      <w:tr w:rsidR="00956923" w:rsidTr="00956923">
        <w:tc>
          <w:tcPr>
            <w:tcW w:w="6646" w:type="dxa"/>
            <w:shd w:val="clear" w:color="auto" w:fill="FFFFFF"/>
          </w:tcPr>
          <w:p w:rsidR="00956923" w:rsidRDefault="00956923" w:rsidP="00956923">
            <w:pPr>
              <w:pStyle w:val="rvps18"/>
              <w:spacing w:before="150" w:beforeAutospacing="0" w:after="150" w:afterAutospacing="0"/>
              <w:ind w:left="450" w:right="180"/>
              <w:textAlignment w:val="baseline"/>
              <w:rPr>
                <w:color w:val="000000"/>
              </w:rPr>
            </w:pPr>
            <w:r>
              <w:rPr>
                <w:color w:val="000000"/>
              </w:rPr>
              <w:t>понад 50 кв. метрів</w:t>
            </w:r>
          </w:p>
        </w:tc>
        <w:tc>
          <w:tcPr>
            <w:tcW w:w="3136" w:type="dxa"/>
            <w:shd w:val="clear" w:color="auto" w:fill="FFFFFF"/>
          </w:tcPr>
          <w:p w:rsidR="00956923" w:rsidRDefault="00956923" w:rsidP="00956923">
            <w:pPr>
              <w:pStyle w:val="rvps12"/>
              <w:spacing w:before="150" w:beforeAutospacing="0" w:after="150" w:afterAutospacing="0"/>
              <w:jc w:val="center"/>
              <w:textAlignment w:val="baseline"/>
              <w:rPr>
                <w:color w:val="000000"/>
              </w:rPr>
            </w:pPr>
            <w:r>
              <w:rPr>
                <w:color w:val="000000"/>
              </w:rPr>
              <w:t>3</w:t>
            </w:r>
          </w:p>
        </w:tc>
      </w:tr>
    </w:tbl>
    <w:p w:rsidR="00956923" w:rsidRDefault="00956923" w:rsidP="00956923">
      <w:pPr>
        <w:jc w:val="both"/>
        <w:rPr>
          <w:b/>
          <w:sz w:val="28"/>
          <w:szCs w:val="28"/>
        </w:rPr>
      </w:pPr>
    </w:p>
    <w:p w:rsidR="00956923" w:rsidRDefault="00956923" w:rsidP="00956923">
      <w:pPr>
        <w:jc w:val="both"/>
        <w:rPr>
          <w:b/>
          <w:sz w:val="28"/>
          <w:szCs w:val="28"/>
        </w:rPr>
      </w:pPr>
    </w:p>
    <w:p w:rsidR="00956923" w:rsidRDefault="00956923" w:rsidP="00956923">
      <w:pPr>
        <w:jc w:val="both"/>
        <w:rPr>
          <w:b/>
          <w:sz w:val="28"/>
          <w:szCs w:val="28"/>
        </w:rPr>
      </w:pPr>
    </w:p>
    <w:p w:rsidR="00956923" w:rsidRDefault="00956923" w:rsidP="00956923">
      <w:pPr>
        <w:ind w:left="708" w:right="-6" w:firstLine="708"/>
        <w:jc w:val="both"/>
        <w:rPr>
          <w:b/>
          <w:color w:val="000000"/>
          <w:sz w:val="28"/>
          <w:szCs w:val="28"/>
        </w:rPr>
      </w:pPr>
      <w:r w:rsidRPr="00956846">
        <w:rPr>
          <w:b/>
          <w:color w:val="000000"/>
          <w:sz w:val="28"/>
          <w:szCs w:val="28"/>
        </w:rPr>
        <w:t>Сільський голова</w:t>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t>М.О.Лях</w:t>
      </w:r>
    </w:p>
    <w:p w:rsidR="00956923" w:rsidRDefault="00956923"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Default="001A6452" w:rsidP="00956923">
      <w:pPr>
        <w:pStyle w:val="af8"/>
        <w:rPr>
          <w:b/>
          <w:bCs/>
          <w:szCs w:val="28"/>
        </w:rPr>
      </w:pPr>
    </w:p>
    <w:p w:rsidR="001A6452" w:rsidRPr="007F62D7" w:rsidRDefault="001A6452" w:rsidP="001A6452">
      <w:pPr>
        <w:ind w:left="5940"/>
        <w:rPr>
          <w:b/>
          <w:color w:val="000000"/>
          <w:sz w:val="20"/>
          <w:szCs w:val="20"/>
          <w:lang w:eastAsia="uk-UA"/>
        </w:rPr>
      </w:pPr>
      <w:r w:rsidRPr="007F62D7">
        <w:rPr>
          <w:b/>
          <w:color w:val="000000"/>
          <w:sz w:val="20"/>
          <w:szCs w:val="20"/>
          <w:lang w:eastAsia="uk-UA"/>
        </w:rPr>
        <w:lastRenderedPageBreak/>
        <w:t>Додаток 4</w:t>
      </w:r>
    </w:p>
    <w:p w:rsidR="001A6452" w:rsidRPr="007F62D7" w:rsidRDefault="001A6452" w:rsidP="001A6452">
      <w:pPr>
        <w:ind w:left="5940"/>
        <w:rPr>
          <w:b/>
          <w:color w:val="000000"/>
          <w:sz w:val="20"/>
          <w:szCs w:val="20"/>
          <w:lang w:eastAsia="uk-UA"/>
        </w:rPr>
      </w:pPr>
      <w:r w:rsidRPr="007F62D7">
        <w:rPr>
          <w:b/>
          <w:color w:val="000000"/>
          <w:sz w:val="20"/>
          <w:szCs w:val="20"/>
          <w:lang w:eastAsia="uk-UA"/>
        </w:rPr>
        <w:t>до рішення Студениківської сільської ради від</w:t>
      </w:r>
    </w:p>
    <w:p w:rsidR="001A6452" w:rsidRPr="007F62D7" w:rsidRDefault="001A6452" w:rsidP="001A6452">
      <w:pPr>
        <w:ind w:left="5940"/>
        <w:rPr>
          <w:b/>
          <w:color w:val="000000"/>
          <w:sz w:val="20"/>
          <w:szCs w:val="20"/>
          <w:lang w:eastAsia="uk-UA"/>
        </w:rPr>
      </w:pPr>
      <w:r w:rsidRPr="007F62D7">
        <w:rPr>
          <w:b/>
          <w:color w:val="000000"/>
          <w:sz w:val="20"/>
          <w:szCs w:val="20"/>
          <w:lang w:eastAsia="uk-UA"/>
        </w:rPr>
        <w:t>10.07.2018 № 257– X – VІІ</w:t>
      </w:r>
    </w:p>
    <w:p w:rsidR="001A6452" w:rsidRDefault="001A6452" w:rsidP="001A6452">
      <w:pPr>
        <w:ind w:right="-6"/>
        <w:jc w:val="both"/>
        <w:rPr>
          <w:b/>
          <w:color w:val="000000"/>
          <w:szCs w:val="28"/>
        </w:rPr>
      </w:pPr>
    </w:p>
    <w:p w:rsidR="001A6452" w:rsidRDefault="001A6452" w:rsidP="001A6452">
      <w:pPr>
        <w:ind w:right="-6"/>
        <w:jc w:val="both"/>
        <w:rPr>
          <w:b/>
          <w:color w:val="000000"/>
          <w:szCs w:val="28"/>
        </w:rPr>
      </w:pPr>
    </w:p>
    <w:p w:rsidR="001A6452" w:rsidRPr="0098632D" w:rsidRDefault="001A6452" w:rsidP="001A6452">
      <w:pPr>
        <w:ind w:right="-6"/>
        <w:jc w:val="both"/>
        <w:rPr>
          <w:b/>
          <w:color w:val="000000"/>
          <w:szCs w:val="28"/>
        </w:rPr>
      </w:pPr>
    </w:p>
    <w:p w:rsidR="001A6452" w:rsidRPr="001A6452" w:rsidRDefault="001A6452" w:rsidP="001A6452">
      <w:pPr>
        <w:pStyle w:val="ab"/>
        <w:jc w:val="center"/>
        <w:rPr>
          <w:rStyle w:val="a9"/>
        </w:rPr>
      </w:pPr>
      <w:r w:rsidRPr="001A6452">
        <w:rPr>
          <w:rStyle w:val="a9"/>
        </w:rPr>
        <w:t>ТИПОВИЙ ДОГОВІР</w:t>
      </w:r>
    </w:p>
    <w:p w:rsidR="001A6452" w:rsidRPr="0098632D" w:rsidRDefault="001A6452" w:rsidP="001A6452">
      <w:pPr>
        <w:shd w:val="clear" w:color="auto" w:fill="FFFFFF"/>
        <w:spacing w:line="20" w:lineRule="atLeast"/>
        <w:jc w:val="center"/>
      </w:pPr>
      <w:r w:rsidRPr="0098632D">
        <w:rPr>
          <w:b/>
          <w:bCs/>
          <w:color w:val="000000"/>
          <w:spacing w:val="-4"/>
        </w:rPr>
        <w:t xml:space="preserve">оренди нерухомого майна (нежитлових приміщень, будівель, споруд) комунальної власності </w:t>
      </w:r>
      <w:r>
        <w:rPr>
          <w:b/>
          <w:bCs/>
          <w:color w:val="000000"/>
          <w:spacing w:val="-2"/>
        </w:rPr>
        <w:t>Студениківської об’єднаної територіальної громади</w:t>
      </w:r>
    </w:p>
    <w:p w:rsidR="001A6452" w:rsidRPr="0098632D" w:rsidRDefault="001A6452" w:rsidP="001A6452">
      <w:pPr>
        <w:shd w:val="clear" w:color="auto" w:fill="FFFFFF"/>
        <w:spacing w:line="20" w:lineRule="atLeast"/>
        <w:rPr>
          <w:color w:val="000000"/>
          <w:spacing w:val="-18"/>
        </w:rPr>
      </w:pPr>
    </w:p>
    <w:p w:rsidR="001A6452" w:rsidRPr="0098632D" w:rsidRDefault="001A6452" w:rsidP="001A6452">
      <w:pPr>
        <w:shd w:val="clear" w:color="auto" w:fill="FFFFFF"/>
        <w:spacing w:line="20" w:lineRule="atLeast"/>
        <w:rPr>
          <w:b/>
          <w:bCs/>
          <w:color w:val="000000"/>
        </w:rPr>
      </w:pPr>
      <w:r w:rsidRPr="0098632D">
        <w:rPr>
          <w:b/>
          <w:bCs/>
          <w:color w:val="000000"/>
        </w:rPr>
        <w:t xml:space="preserve">с. </w:t>
      </w:r>
      <w:r>
        <w:rPr>
          <w:b/>
          <w:bCs/>
          <w:color w:val="000000"/>
        </w:rPr>
        <w:t>Студеники</w:t>
      </w:r>
      <w:r w:rsidRPr="0098632D">
        <w:rPr>
          <w:b/>
          <w:bCs/>
          <w:color w:val="000000"/>
        </w:rPr>
        <w:tab/>
      </w:r>
      <w:r w:rsidRPr="0098632D">
        <w:rPr>
          <w:b/>
          <w:bCs/>
          <w:color w:val="000000"/>
        </w:rPr>
        <w:tab/>
      </w:r>
      <w:r w:rsidRPr="0098632D">
        <w:rPr>
          <w:b/>
          <w:bCs/>
          <w:color w:val="000000"/>
        </w:rPr>
        <w:tab/>
      </w:r>
      <w:r w:rsidRPr="0098632D">
        <w:rPr>
          <w:b/>
          <w:bCs/>
          <w:color w:val="000000"/>
        </w:rPr>
        <w:tab/>
      </w:r>
      <w:r w:rsidRPr="0098632D">
        <w:rPr>
          <w:b/>
          <w:bCs/>
          <w:color w:val="000000"/>
        </w:rPr>
        <w:tab/>
      </w:r>
      <w:r w:rsidRPr="0098632D">
        <w:rPr>
          <w:b/>
          <w:bCs/>
          <w:color w:val="000000"/>
        </w:rPr>
        <w:tab/>
      </w:r>
      <w:r w:rsidRPr="0098632D">
        <w:rPr>
          <w:b/>
          <w:bCs/>
          <w:color w:val="000000"/>
        </w:rPr>
        <w:tab/>
      </w:r>
      <w:r w:rsidRPr="0098632D">
        <w:rPr>
          <w:b/>
          <w:bCs/>
          <w:color w:val="000000"/>
        </w:rPr>
        <w:tab/>
      </w:r>
      <w:r w:rsidRPr="0098632D">
        <w:rPr>
          <w:b/>
          <w:bCs/>
          <w:color w:val="000000"/>
        </w:rPr>
        <w:tab/>
        <w:t>Дата</w:t>
      </w:r>
    </w:p>
    <w:p w:rsidR="001A6452" w:rsidRDefault="001A6452" w:rsidP="001A6452">
      <w:pPr>
        <w:shd w:val="clear" w:color="auto" w:fill="FFFFFF"/>
        <w:spacing w:line="20" w:lineRule="atLeast"/>
        <w:rPr>
          <w:color w:val="000000"/>
          <w:spacing w:val="-3"/>
        </w:rPr>
      </w:pPr>
    </w:p>
    <w:p w:rsidR="001A6452" w:rsidRPr="0098632D" w:rsidRDefault="001A6452" w:rsidP="001A6452">
      <w:pPr>
        <w:shd w:val="clear" w:color="auto" w:fill="FFFFFF"/>
        <w:spacing w:line="20" w:lineRule="atLeast"/>
        <w:rPr>
          <w:color w:val="000000"/>
          <w:spacing w:val="-3"/>
        </w:rPr>
      </w:pPr>
    </w:p>
    <w:p w:rsidR="001A6452" w:rsidRPr="0098632D" w:rsidRDefault="001A6452" w:rsidP="001A6452">
      <w:pPr>
        <w:shd w:val="clear" w:color="auto" w:fill="FFFFFF"/>
        <w:spacing w:line="20" w:lineRule="atLeast"/>
        <w:jc w:val="both"/>
        <w:rPr>
          <w:color w:val="000000"/>
        </w:rPr>
      </w:pPr>
      <w:r>
        <w:rPr>
          <w:color w:val="000000"/>
          <w:spacing w:val="-3"/>
        </w:rPr>
        <w:t>Студениківська</w:t>
      </w:r>
      <w:r w:rsidRPr="0098632D">
        <w:rPr>
          <w:color w:val="000000"/>
          <w:spacing w:val="-3"/>
        </w:rPr>
        <w:t xml:space="preserve"> сільська рада, іменована далі «Орендодавець», в особі </w:t>
      </w:r>
      <w:r w:rsidRPr="0098632D">
        <w:rPr>
          <w:color w:val="000000"/>
          <w:spacing w:val="6"/>
        </w:rPr>
        <w:t>__________________________________</w:t>
      </w:r>
      <w:r>
        <w:rPr>
          <w:color w:val="000000"/>
          <w:spacing w:val="6"/>
        </w:rPr>
        <w:t>_______________________________ ,</w:t>
      </w:r>
    </w:p>
    <w:p w:rsidR="001A6452" w:rsidRDefault="001A6452" w:rsidP="001A6452">
      <w:pPr>
        <w:shd w:val="clear" w:color="auto" w:fill="FFFFFF"/>
        <w:spacing w:line="20" w:lineRule="atLeast"/>
        <w:rPr>
          <w:color w:val="000000"/>
          <w:spacing w:val="-3"/>
        </w:rPr>
      </w:pPr>
      <w:r w:rsidRPr="0098632D">
        <w:rPr>
          <w:color w:val="000000"/>
          <w:spacing w:val="-3"/>
        </w:rPr>
        <w:t xml:space="preserve">що діє на підставі Закону країни «Про місцеве самоврядування в Україні», </w:t>
      </w:r>
    </w:p>
    <w:p w:rsidR="001A6452" w:rsidRPr="0098632D" w:rsidRDefault="001A6452" w:rsidP="001A6452">
      <w:pPr>
        <w:shd w:val="clear" w:color="auto" w:fill="FFFFFF"/>
        <w:spacing w:line="20" w:lineRule="atLeast"/>
        <w:rPr>
          <w:color w:val="000000"/>
        </w:rPr>
      </w:pPr>
      <w:r w:rsidRPr="0098632D">
        <w:rPr>
          <w:color w:val="000000"/>
          <w:spacing w:val="-3"/>
        </w:rPr>
        <w:t>з одного боку, та</w:t>
      </w:r>
      <w:r w:rsidRPr="0098632D">
        <w:rPr>
          <w:color w:val="000000"/>
        </w:rPr>
        <w:tab/>
      </w:r>
    </w:p>
    <w:p w:rsidR="001A6452" w:rsidRPr="0098632D" w:rsidRDefault="001A6452" w:rsidP="001A6452">
      <w:pPr>
        <w:shd w:val="clear" w:color="auto" w:fill="FFFFFF"/>
        <w:tabs>
          <w:tab w:val="left" w:leader="underscore" w:pos="10234"/>
        </w:tabs>
        <w:spacing w:line="20" w:lineRule="atLeast"/>
        <w:rPr>
          <w:color w:val="000000"/>
        </w:rPr>
      </w:pPr>
      <w:r w:rsidRPr="0098632D">
        <w:rPr>
          <w:color w:val="000000"/>
        </w:rPr>
        <w:t>____________________________________________________________________</w:t>
      </w:r>
    </w:p>
    <w:p w:rsidR="001A6452" w:rsidRPr="0098632D" w:rsidRDefault="001A6452" w:rsidP="001A6452">
      <w:pPr>
        <w:shd w:val="clear" w:color="auto" w:fill="FFFFFF"/>
        <w:tabs>
          <w:tab w:val="left" w:leader="underscore" w:pos="10234"/>
        </w:tabs>
        <w:spacing w:line="20" w:lineRule="atLeast"/>
        <w:jc w:val="center"/>
        <w:rPr>
          <w:color w:val="000000"/>
        </w:rPr>
      </w:pPr>
      <w:r w:rsidRPr="0098632D">
        <w:rPr>
          <w:color w:val="000000"/>
        </w:rPr>
        <w:t>(повна назва особи Орендаря)</w:t>
      </w:r>
    </w:p>
    <w:p w:rsidR="001A6452" w:rsidRPr="0098632D" w:rsidRDefault="001A6452" w:rsidP="001A6452">
      <w:pPr>
        <w:shd w:val="clear" w:color="auto" w:fill="FFFFFF"/>
        <w:tabs>
          <w:tab w:val="left" w:leader="underscore" w:pos="10234"/>
        </w:tabs>
        <w:spacing w:line="20" w:lineRule="atLeast"/>
        <w:rPr>
          <w:color w:val="000000"/>
        </w:rPr>
      </w:pPr>
      <w:r w:rsidRPr="0098632D">
        <w:rPr>
          <w:color w:val="000000"/>
        </w:rPr>
        <w:t>____________________________</w:t>
      </w:r>
      <w:r>
        <w:rPr>
          <w:color w:val="000000"/>
        </w:rPr>
        <w:t xml:space="preserve">_________________ </w:t>
      </w:r>
      <w:r w:rsidRPr="0098632D">
        <w:rPr>
          <w:color w:val="000000"/>
        </w:rPr>
        <w:t xml:space="preserve">(далі </w:t>
      </w:r>
      <w:r>
        <w:rPr>
          <w:color w:val="000000"/>
        </w:rPr>
        <w:t xml:space="preserve">– </w:t>
      </w:r>
      <w:r w:rsidRPr="0098632D">
        <w:rPr>
          <w:color w:val="000000"/>
        </w:rPr>
        <w:t>«Орендар»), в особі</w:t>
      </w:r>
      <w:r>
        <w:rPr>
          <w:color w:val="000000"/>
        </w:rPr>
        <w:t xml:space="preserve"> </w:t>
      </w:r>
      <w:r w:rsidRPr="0098632D">
        <w:rPr>
          <w:color w:val="000000"/>
        </w:rPr>
        <w:t>____________________________________________________________</w:t>
      </w:r>
      <w:r>
        <w:rPr>
          <w:color w:val="000000"/>
        </w:rPr>
        <w:t>_</w:t>
      </w:r>
      <w:r w:rsidRPr="0098632D">
        <w:rPr>
          <w:color w:val="000000"/>
        </w:rPr>
        <w:t>______</w:t>
      </w:r>
      <w:r>
        <w:rPr>
          <w:color w:val="000000"/>
        </w:rPr>
        <w:t xml:space="preserve"> ,</w:t>
      </w:r>
    </w:p>
    <w:p w:rsidR="001A6452" w:rsidRPr="0098632D" w:rsidRDefault="001A6452" w:rsidP="001A6452">
      <w:pPr>
        <w:shd w:val="clear" w:color="auto" w:fill="FFFFFF"/>
        <w:tabs>
          <w:tab w:val="left" w:leader="underscore" w:pos="10234"/>
        </w:tabs>
        <w:spacing w:line="20" w:lineRule="atLeast"/>
        <w:jc w:val="center"/>
        <w:rPr>
          <w:color w:val="000000"/>
          <w:spacing w:val="-1"/>
          <w:sz w:val="18"/>
          <w:szCs w:val="18"/>
        </w:rPr>
      </w:pPr>
      <w:r>
        <w:rPr>
          <w:color w:val="000000"/>
          <w:spacing w:val="-1"/>
          <w:sz w:val="18"/>
          <w:szCs w:val="18"/>
        </w:rPr>
        <w:t>(посада, П.І.Б</w:t>
      </w:r>
      <w:r w:rsidRPr="0098632D">
        <w:rPr>
          <w:color w:val="000000"/>
          <w:spacing w:val="-1"/>
          <w:sz w:val="18"/>
          <w:szCs w:val="18"/>
        </w:rPr>
        <w:t>.)</w:t>
      </w:r>
    </w:p>
    <w:p w:rsidR="001A6452" w:rsidRPr="0098632D" w:rsidRDefault="001A6452" w:rsidP="001A6452">
      <w:pPr>
        <w:spacing w:line="20" w:lineRule="atLeast"/>
        <w:rPr>
          <w:sz w:val="2"/>
          <w:szCs w:val="2"/>
        </w:rPr>
      </w:pPr>
      <w:r w:rsidRPr="0098632D">
        <w:rPr>
          <w:sz w:val="2"/>
          <w:szCs w:val="2"/>
        </w:rPr>
        <w:t>_____________</w:t>
      </w:r>
    </w:p>
    <w:p w:rsidR="001A6452" w:rsidRPr="0098632D" w:rsidRDefault="001A6452" w:rsidP="001A6452">
      <w:pPr>
        <w:shd w:val="clear" w:color="auto" w:fill="FFFFFF"/>
        <w:spacing w:line="20" w:lineRule="atLeast"/>
      </w:pPr>
      <w:r w:rsidRPr="0098632D">
        <w:rPr>
          <w:color w:val="000000"/>
          <w:spacing w:val="5"/>
        </w:rPr>
        <w:t>що діє на підставі</w:t>
      </w:r>
      <w:r>
        <w:rPr>
          <w:color w:val="000000"/>
          <w:spacing w:val="5"/>
        </w:rPr>
        <w:t xml:space="preserve"> </w:t>
      </w:r>
      <w:r w:rsidRPr="0098632D">
        <w:rPr>
          <w:color w:val="000000"/>
        </w:rPr>
        <w:t>_____________________________________</w:t>
      </w:r>
      <w:r>
        <w:rPr>
          <w:color w:val="000000"/>
        </w:rPr>
        <w:t>_______________</w:t>
      </w:r>
    </w:p>
    <w:p w:rsidR="001A6452" w:rsidRPr="0098632D" w:rsidRDefault="001A6452" w:rsidP="001A6452">
      <w:pPr>
        <w:shd w:val="clear" w:color="auto" w:fill="FFFFFF"/>
        <w:spacing w:line="20" w:lineRule="atLeast"/>
        <w:jc w:val="center"/>
        <w:rPr>
          <w:color w:val="000000"/>
          <w:spacing w:val="-2"/>
          <w:sz w:val="18"/>
          <w:szCs w:val="18"/>
        </w:rPr>
      </w:pPr>
      <w:r w:rsidRPr="0098632D">
        <w:rPr>
          <w:color w:val="000000"/>
          <w:spacing w:val="-2"/>
          <w:sz w:val="18"/>
          <w:szCs w:val="18"/>
        </w:rPr>
        <w:t>(назва документа)</w:t>
      </w:r>
    </w:p>
    <w:p w:rsidR="001A6452" w:rsidRPr="0098632D" w:rsidRDefault="001A6452" w:rsidP="001A6452">
      <w:pPr>
        <w:shd w:val="clear" w:color="auto" w:fill="FFFFFF"/>
        <w:spacing w:line="20" w:lineRule="atLeast"/>
      </w:pPr>
      <w:r w:rsidRPr="0098632D">
        <w:rPr>
          <w:color w:val="000000"/>
          <w:spacing w:val="-2"/>
          <w:sz w:val="18"/>
          <w:szCs w:val="18"/>
        </w:rPr>
        <w:t xml:space="preserve"> </w:t>
      </w:r>
      <w:r w:rsidRPr="0098632D">
        <w:rPr>
          <w:color w:val="000000"/>
          <w:spacing w:val="-2"/>
        </w:rPr>
        <w:t>з другого боку, уклали цей договір про наведене нижче.</w:t>
      </w:r>
    </w:p>
    <w:p w:rsidR="001A6452" w:rsidRPr="0098632D" w:rsidRDefault="001A6452" w:rsidP="001A6452">
      <w:pPr>
        <w:shd w:val="clear" w:color="auto" w:fill="FFFFFF"/>
        <w:spacing w:line="20" w:lineRule="atLeast"/>
        <w:jc w:val="center"/>
        <w:rPr>
          <w:color w:val="000000"/>
          <w:spacing w:val="-9"/>
        </w:rPr>
      </w:pPr>
    </w:p>
    <w:p w:rsidR="001A6452" w:rsidRPr="0098632D" w:rsidRDefault="001A6452" w:rsidP="007E5043">
      <w:pPr>
        <w:widowControl w:val="0"/>
        <w:numPr>
          <w:ilvl w:val="0"/>
          <w:numId w:val="58"/>
        </w:numPr>
        <w:shd w:val="clear" w:color="auto" w:fill="FFFFFF"/>
        <w:autoSpaceDE w:val="0"/>
        <w:autoSpaceDN w:val="0"/>
        <w:adjustRightInd w:val="0"/>
        <w:spacing w:line="20" w:lineRule="atLeast"/>
        <w:ind w:left="0" w:firstLine="0"/>
        <w:jc w:val="center"/>
        <w:rPr>
          <w:b/>
          <w:bCs/>
          <w:color w:val="000000"/>
          <w:spacing w:val="-9"/>
        </w:rPr>
      </w:pPr>
      <w:r w:rsidRPr="0098632D">
        <w:rPr>
          <w:b/>
          <w:bCs/>
          <w:color w:val="000000"/>
          <w:spacing w:val="-9"/>
        </w:rPr>
        <w:t>ПРЕДМЕТ ДОГОВОРУ.</w:t>
      </w:r>
    </w:p>
    <w:p w:rsidR="001A6452" w:rsidRPr="0098632D" w:rsidRDefault="001A6452" w:rsidP="001A6452">
      <w:pPr>
        <w:shd w:val="clear" w:color="auto" w:fill="FFFFFF"/>
        <w:spacing w:line="20" w:lineRule="atLeast"/>
        <w:rPr>
          <w:b/>
          <w:bCs/>
          <w:color w:val="000000"/>
          <w:spacing w:val="-9"/>
        </w:rPr>
      </w:pPr>
    </w:p>
    <w:p w:rsidR="001A6452" w:rsidRPr="0098632D" w:rsidRDefault="001A6452" w:rsidP="001A6452">
      <w:pPr>
        <w:pStyle w:val="af9"/>
        <w:spacing w:after="0" w:line="20" w:lineRule="atLeast"/>
        <w:ind w:left="0"/>
      </w:pPr>
      <w:r w:rsidRPr="0098632D">
        <w:t>1.1. Орендодавець передає, а Орендар приймає в строкове та платне користування нерухоме майно (нежитлове приміщення, будівлю, споруду) надалі – майно</w:t>
      </w:r>
      <w:r w:rsidRPr="0098632D">
        <w:rPr>
          <w:spacing w:val="4"/>
        </w:rPr>
        <w:t xml:space="preserve">, </w:t>
      </w:r>
      <w:r w:rsidRPr="0098632D">
        <w:rPr>
          <w:spacing w:val="-4"/>
        </w:rPr>
        <w:t xml:space="preserve">на підставі рішення Студениківської сільської </w:t>
      </w:r>
      <w:r w:rsidRPr="0098632D">
        <w:rPr>
          <w:spacing w:val="1"/>
        </w:rPr>
        <w:t>ради від «</w:t>
      </w:r>
      <w:r w:rsidRPr="0098632D">
        <w:t>_____»</w:t>
      </w:r>
      <w:r w:rsidRPr="0098632D">
        <w:rPr>
          <w:u w:val="single"/>
        </w:rPr>
        <w:tab/>
      </w:r>
      <w:r w:rsidRPr="0098632D">
        <w:rPr>
          <w:u w:val="single"/>
        </w:rPr>
        <w:tab/>
      </w:r>
      <w:r w:rsidRPr="0098632D">
        <w:rPr>
          <w:u w:val="single"/>
        </w:rPr>
        <w:tab/>
      </w:r>
      <w:r>
        <w:rPr>
          <w:u w:val="single"/>
        </w:rPr>
        <w:t xml:space="preserve"> </w:t>
      </w:r>
      <w:r w:rsidRPr="0098632D">
        <w:rPr>
          <w:spacing w:val="5"/>
        </w:rPr>
        <w:t>р. №</w:t>
      </w:r>
      <w:r w:rsidRPr="0098632D">
        <w:rPr>
          <w:u w:val="single"/>
        </w:rPr>
        <w:tab/>
      </w:r>
      <w:r w:rsidRPr="0098632D">
        <w:rPr>
          <w:u w:val="single"/>
        </w:rPr>
        <w:tab/>
        <w:t xml:space="preserve"> </w:t>
      </w:r>
      <w:r w:rsidRPr="0098632D">
        <w:t xml:space="preserve">для використання його </w:t>
      </w:r>
      <w:r w:rsidRPr="0098632D">
        <w:rPr>
          <w:spacing w:val="2"/>
        </w:rPr>
        <w:t xml:space="preserve">з метою, визначеною даним рішенням </w:t>
      </w:r>
      <w:r w:rsidRPr="0098632D">
        <w:t>_______________________________________________</w:t>
      </w:r>
      <w:r>
        <w:t>_____________________</w:t>
      </w:r>
    </w:p>
    <w:p w:rsidR="001A6452" w:rsidRPr="0098632D" w:rsidRDefault="001A6452" w:rsidP="001A6452">
      <w:pPr>
        <w:pStyle w:val="af9"/>
        <w:spacing w:after="0" w:line="20" w:lineRule="atLeast"/>
        <w:ind w:left="0"/>
        <w:rPr>
          <w:i/>
          <w:iCs/>
        </w:rPr>
      </w:pPr>
      <w:r w:rsidRPr="0098632D">
        <w:t>______________________________________________________________________________________________,</w:t>
      </w:r>
      <w:r w:rsidRPr="0098632D">
        <w:rPr>
          <w:spacing w:val="4"/>
        </w:rPr>
        <w:t xml:space="preserve"> </w:t>
      </w:r>
      <w:r w:rsidRPr="0098632D">
        <w:rPr>
          <w:spacing w:val="2"/>
        </w:rPr>
        <w:t>загальною площею</w:t>
      </w:r>
      <w:r w:rsidRPr="0098632D">
        <w:rPr>
          <w:spacing w:val="2"/>
          <w:u w:val="single"/>
        </w:rPr>
        <w:tab/>
      </w:r>
      <w:r w:rsidRPr="0098632D">
        <w:rPr>
          <w:spacing w:val="2"/>
          <w:u w:val="single"/>
        </w:rPr>
        <w:tab/>
      </w:r>
      <w:r w:rsidRPr="0098632D">
        <w:rPr>
          <w:spacing w:val="2"/>
          <w:u w:val="single"/>
        </w:rPr>
        <w:tab/>
      </w:r>
      <w:r>
        <w:rPr>
          <w:spacing w:val="2"/>
          <w:u w:val="single"/>
        </w:rPr>
        <w:t xml:space="preserve">                   </w:t>
      </w:r>
      <w:r w:rsidRPr="0098632D">
        <w:rPr>
          <w:spacing w:val="2"/>
          <w:u w:val="single"/>
        </w:rPr>
        <w:tab/>
      </w:r>
      <w:r>
        <w:rPr>
          <w:spacing w:val="2"/>
          <w:u w:val="single"/>
        </w:rPr>
        <w:t xml:space="preserve"> </w:t>
      </w:r>
      <w:r w:rsidRPr="0098632D">
        <w:rPr>
          <w:spacing w:val="-4"/>
        </w:rPr>
        <w:t>квадратних метрів,</w:t>
      </w:r>
      <w:r w:rsidRPr="0098632D">
        <w:rPr>
          <w:spacing w:val="4"/>
        </w:rPr>
        <w:t xml:space="preserve"> </w:t>
      </w:r>
      <w:r w:rsidRPr="0098632D">
        <w:rPr>
          <w:color w:val="000000"/>
          <w:spacing w:val="5"/>
        </w:rPr>
        <w:t xml:space="preserve">та розташоване(а) </w:t>
      </w:r>
      <w:r w:rsidRPr="0098632D">
        <w:rPr>
          <w:color w:val="000000"/>
        </w:rPr>
        <w:t>в будинку №</w:t>
      </w:r>
      <w:r>
        <w:rPr>
          <w:color w:val="000000"/>
        </w:rPr>
        <w:t xml:space="preserve"> ______ </w:t>
      </w:r>
      <w:r w:rsidRPr="0098632D">
        <w:rPr>
          <w:color w:val="000000"/>
        </w:rPr>
        <w:t>по вулиці (провулку)</w:t>
      </w:r>
      <w:r>
        <w:rPr>
          <w:color w:val="000000"/>
        </w:rPr>
        <w:t xml:space="preserve"> </w:t>
      </w:r>
      <w:r w:rsidRPr="0098632D">
        <w:rPr>
          <w:color w:val="000000"/>
        </w:rPr>
        <w:t>_________________________________________</w:t>
      </w:r>
      <w:r>
        <w:rPr>
          <w:color w:val="000000"/>
        </w:rPr>
        <w:t>_____________</w:t>
      </w:r>
      <w:r w:rsidRPr="0098632D">
        <w:rPr>
          <w:color w:val="000000"/>
        </w:rPr>
        <w:t>_</w:t>
      </w:r>
      <w:r>
        <w:rPr>
          <w:color w:val="000000"/>
        </w:rPr>
        <w:t>____________ .</w:t>
      </w:r>
    </w:p>
    <w:p w:rsidR="001A6452" w:rsidRPr="0098632D" w:rsidRDefault="001A6452" w:rsidP="001A6452">
      <w:pPr>
        <w:shd w:val="clear" w:color="auto" w:fill="FFFFFF"/>
        <w:tabs>
          <w:tab w:val="left" w:leader="underscore" w:pos="10262"/>
        </w:tabs>
        <w:spacing w:line="20" w:lineRule="atLeast"/>
        <w:jc w:val="both"/>
        <w:rPr>
          <w:color w:val="000000"/>
        </w:rPr>
      </w:pPr>
      <w:r w:rsidRPr="0098632D">
        <w:rPr>
          <w:color w:val="000000"/>
          <w:spacing w:val="-1"/>
        </w:rPr>
        <w:t xml:space="preserve">1.2. Вартість орендованого майна визначена на підставі звіту про експертну оцінку його вартості </w:t>
      </w:r>
      <w:r>
        <w:rPr>
          <w:color w:val="000000"/>
          <w:spacing w:val="3"/>
        </w:rPr>
        <w:t xml:space="preserve">і становить </w:t>
      </w:r>
      <w:r w:rsidRPr="0098632D">
        <w:rPr>
          <w:color w:val="000000"/>
        </w:rPr>
        <w:t>______________________</w:t>
      </w:r>
      <w:r>
        <w:rPr>
          <w:color w:val="000000"/>
        </w:rPr>
        <w:t>__________</w:t>
      </w:r>
      <w:r w:rsidRPr="0098632D">
        <w:rPr>
          <w:color w:val="000000"/>
        </w:rPr>
        <w:t>________</w:t>
      </w:r>
    </w:p>
    <w:p w:rsidR="001A6452" w:rsidRPr="0098632D" w:rsidRDefault="001A6452" w:rsidP="001A6452">
      <w:pPr>
        <w:shd w:val="clear" w:color="auto" w:fill="FFFFFF"/>
        <w:tabs>
          <w:tab w:val="left" w:leader="underscore" w:pos="10262"/>
        </w:tabs>
        <w:spacing w:line="20" w:lineRule="atLeast"/>
        <w:jc w:val="both"/>
      </w:pPr>
      <w:r w:rsidRPr="0098632D">
        <w:rPr>
          <w:color w:val="000000"/>
        </w:rPr>
        <w:t>______________________</w:t>
      </w:r>
      <w:r>
        <w:rPr>
          <w:color w:val="000000"/>
        </w:rPr>
        <w:t>__________</w:t>
      </w:r>
      <w:r w:rsidRPr="0098632D">
        <w:rPr>
          <w:color w:val="000000"/>
        </w:rPr>
        <w:t>________</w:t>
      </w:r>
      <w:r>
        <w:rPr>
          <w:color w:val="000000"/>
        </w:rPr>
        <w:t>_</w:t>
      </w:r>
      <w:r w:rsidRPr="0098632D">
        <w:rPr>
          <w:color w:val="000000"/>
        </w:rPr>
        <w:t>__ станом на ___</w:t>
      </w:r>
      <w:r>
        <w:rPr>
          <w:color w:val="000000"/>
        </w:rPr>
        <w:t>___</w:t>
      </w:r>
      <w:r w:rsidRPr="0098632D">
        <w:rPr>
          <w:color w:val="000000"/>
        </w:rPr>
        <w:t>__________.</w:t>
      </w:r>
    </w:p>
    <w:p w:rsidR="001A6452" w:rsidRPr="0098632D" w:rsidRDefault="001A6452" w:rsidP="001A6452">
      <w:pPr>
        <w:shd w:val="clear" w:color="auto" w:fill="FFFFFF"/>
        <w:spacing w:line="20" w:lineRule="atLeast"/>
        <w:jc w:val="center"/>
        <w:rPr>
          <w:b/>
          <w:bCs/>
          <w:color w:val="000000"/>
          <w:spacing w:val="-12"/>
        </w:rPr>
      </w:pPr>
    </w:p>
    <w:p w:rsidR="001A6452" w:rsidRPr="0098632D" w:rsidRDefault="001A6452" w:rsidP="007E5043">
      <w:pPr>
        <w:widowControl w:val="0"/>
        <w:numPr>
          <w:ilvl w:val="0"/>
          <w:numId w:val="58"/>
        </w:numPr>
        <w:shd w:val="clear" w:color="auto" w:fill="FFFFFF"/>
        <w:autoSpaceDE w:val="0"/>
        <w:autoSpaceDN w:val="0"/>
        <w:adjustRightInd w:val="0"/>
        <w:spacing w:line="20" w:lineRule="atLeast"/>
        <w:ind w:left="0" w:firstLine="0"/>
        <w:jc w:val="center"/>
        <w:rPr>
          <w:b/>
          <w:bCs/>
          <w:color w:val="000000"/>
          <w:spacing w:val="-12"/>
        </w:rPr>
      </w:pPr>
      <w:r w:rsidRPr="0098632D">
        <w:rPr>
          <w:b/>
          <w:bCs/>
          <w:color w:val="000000"/>
          <w:spacing w:val="-12"/>
        </w:rPr>
        <w:t>УМОВИ ПЕРЕДАЧІ ТА ПОВЕРНЕННЯ ОРЕНДОВАНОГО МАЙНА.</w:t>
      </w:r>
    </w:p>
    <w:p w:rsidR="001A6452" w:rsidRPr="0098632D" w:rsidRDefault="001A6452" w:rsidP="001A6452">
      <w:pPr>
        <w:shd w:val="clear" w:color="auto" w:fill="FFFFFF"/>
        <w:spacing w:line="20" w:lineRule="atLeast"/>
        <w:rPr>
          <w:b/>
          <w:bCs/>
          <w:color w:val="000000"/>
          <w:spacing w:val="-9"/>
        </w:rPr>
      </w:pPr>
    </w:p>
    <w:p w:rsidR="001A6452" w:rsidRPr="0098632D" w:rsidRDefault="001A6452" w:rsidP="007E5043">
      <w:pPr>
        <w:widowControl w:val="0"/>
        <w:numPr>
          <w:ilvl w:val="0"/>
          <w:numId w:val="45"/>
        </w:numPr>
        <w:shd w:val="clear" w:color="auto" w:fill="FFFFFF"/>
        <w:tabs>
          <w:tab w:val="left" w:pos="653"/>
        </w:tabs>
        <w:autoSpaceDE w:val="0"/>
        <w:autoSpaceDN w:val="0"/>
        <w:adjustRightInd w:val="0"/>
        <w:spacing w:line="20" w:lineRule="atLeast"/>
        <w:ind w:left="360" w:hanging="360"/>
        <w:jc w:val="both"/>
        <w:rPr>
          <w:color w:val="000000"/>
          <w:spacing w:val="-5"/>
        </w:rPr>
      </w:pPr>
      <w:r>
        <w:rPr>
          <w:color w:val="000000"/>
          <w:spacing w:val="-3"/>
        </w:rPr>
        <w:t xml:space="preserve"> </w:t>
      </w:r>
      <w:r w:rsidRPr="0098632D">
        <w:rPr>
          <w:color w:val="000000"/>
          <w:spacing w:val="-3"/>
        </w:rPr>
        <w:t xml:space="preserve">Вступ Орендаря у користування майном настає одночасно із </w:t>
      </w:r>
      <w:r w:rsidRPr="0098632D">
        <w:rPr>
          <w:color w:val="000000"/>
          <w:spacing w:val="-2"/>
        </w:rPr>
        <w:t>підписанням сторонами Договору та Акту прийому-передачі вказаного майна.</w:t>
      </w:r>
    </w:p>
    <w:p w:rsidR="001A6452" w:rsidRPr="0098632D" w:rsidRDefault="001A6452" w:rsidP="007E5043">
      <w:pPr>
        <w:widowControl w:val="0"/>
        <w:numPr>
          <w:ilvl w:val="0"/>
          <w:numId w:val="45"/>
        </w:numPr>
        <w:shd w:val="clear" w:color="auto" w:fill="FFFFFF"/>
        <w:tabs>
          <w:tab w:val="left" w:pos="653"/>
        </w:tabs>
        <w:autoSpaceDE w:val="0"/>
        <w:autoSpaceDN w:val="0"/>
        <w:adjustRightInd w:val="0"/>
        <w:spacing w:line="20" w:lineRule="atLeast"/>
        <w:ind w:left="360" w:hanging="360"/>
        <w:jc w:val="both"/>
        <w:rPr>
          <w:color w:val="000000"/>
          <w:spacing w:val="-5"/>
        </w:rPr>
      </w:pPr>
      <w:r>
        <w:rPr>
          <w:color w:val="000000"/>
          <w:spacing w:val="-4"/>
        </w:rPr>
        <w:t xml:space="preserve"> </w:t>
      </w:r>
      <w:r w:rsidRPr="0098632D">
        <w:rPr>
          <w:color w:val="000000"/>
          <w:spacing w:val="-4"/>
        </w:rPr>
        <w:t xml:space="preserve">Передача майна в оренду не спричиняє передачу Орендарю права власності </w:t>
      </w:r>
      <w:r w:rsidRPr="0098632D">
        <w:rPr>
          <w:color w:val="000000"/>
          <w:spacing w:val="-5"/>
        </w:rPr>
        <w:t xml:space="preserve">на це майно. Власником орендованого майна залишається </w:t>
      </w:r>
      <w:r>
        <w:rPr>
          <w:color w:val="000000"/>
          <w:spacing w:val="-5"/>
        </w:rPr>
        <w:t xml:space="preserve">Студениківська об’єднана </w:t>
      </w:r>
      <w:r w:rsidRPr="0098632D">
        <w:rPr>
          <w:color w:val="000000"/>
          <w:spacing w:val="-5"/>
        </w:rPr>
        <w:t>територіальна громада</w:t>
      </w:r>
      <w:r w:rsidRPr="0098632D">
        <w:rPr>
          <w:color w:val="000000"/>
          <w:spacing w:val="-1"/>
        </w:rPr>
        <w:t>, а Орендар користується ним протягом строку оренди.</w:t>
      </w:r>
    </w:p>
    <w:p w:rsidR="001A6452" w:rsidRPr="0098632D" w:rsidRDefault="001A6452" w:rsidP="007E5043">
      <w:pPr>
        <w:widowControl w:val="0"/>
        <w:numPr>
          <w:ilvl w:val="0"/>
          <w:numId w:val="45"/>
        </w:numPr>
        <w:shd w:val="clear" w:color="auto" w:fill="FFFFFF"/>
        <w:tabs>
          <w:tab w:val="left" w:pos="653"/>
        </w:tabs>
        <w:autoSpaceDE w:val="0"/>
        <w:autoSpaceDN w:val="0"/>
        <w:adjustRightInd w:val="0"/>
        <w:spacing w:line="20" w:lineRule="atLeast"/>
        <w:ind w:left="360" w:hanging="360"/>
        <w:jc w:val="both"/>
        <w:rPr>
          <w:color w:val="000000"/>
          <w:spacing w:val="-4"/>
        </w:rPr>
      </w:pPr>
      <w:r>
        <w:rPr>
          <w:color w:val="000000"/>
          <w:spacing w:val="-3"/>
        </w:rPr>
        <w:t xml:space="preserve"> </w:t>
      </w:r>
      <w:r w:rsidRPr="0098632D">
        <w:rPr>
          <w:color w:val="000000"/>
          <w:spacing w:val="-3"/>
        </w:rPr>
        <w:t>Передача майна в оренду здійснюється за вартістю, визначеною у звіті про експертну оцінку вартості майна і є невід’ємною частиною цього договору.</w:t>
      </w:r>
    </w:p>
    <w:p w:rsidR="001A6452" w:rsidRPr="001667A3" w:rsidRDefault="001A6452" w:rsidP="007E5043">
      <w:pPr>
        <w:widowControl w:val="0"/>
        <w:numPr>
          <w:ilvl w:val="0"/>
          <w:numId w:val="45"/>
        </w:numPr>
        <w:shd w:val="clear" w:color="auto" w:fill="FFFFFF"/>
        <w:tabs>
          <w:tab w:val="left" w:pos="653"/>
        </w:tabs>
        <w:autoSpaceDE w:val="0"/>
        <w:autoSpaceDN w:val="0"/>
        <w:adjustRightInd w:val="0"/>
        <w:spacing w:line="20" w:lineRule="atLeast"/>
        <w:ind w:left="360" w:hanging="360"/>
        <w:jc w:val="both"/>
        <w:rPr>
          <w:color w:val="000000"/>
          <w:spacing w:val="-7"/>
        </w:rPr>
      </w:pPr>
      <w:r>
        <w:rPr>
          <w:color w:val="000000"/>
          <w:spacing w:val="-5"/>
        </w:rPr>
        <w:t xml:space="preserve"> </w:t>
      </w:r>
      <w:r w:rsidRPr="0098632D">
        <w:rPr>
          <w:color w:val="000000"/>
          <w:spacing w:val="-5"/>
        </w:rPr>
        <w:t>Повернення орендованого майна Орендодавцеві здійснюється шляхом підпи</w:t>
      </w:r>
      <w:r w:rsidRPr="0098632D">
        <w:rPr>
          <w:color w:val="000000"/>
          <w:spacing w:val="-3"/>
        </w:rPr>
        <w:t>сання відповідних актів прийому-передачі.</w:t>
      </w:r>
    </w:p>
    <w:p w:rsidR="001A6452" w:rsidRPr="0098632D" w:rsidRDefault="001A6452" w:rsidP="001A6452">
      <w:pPr>
        <w:widowControl w:val="0"/>
        <w:shd w:val="clear" w:color="auto" w:fill="FFFFFF"/>
        <w:tabs>
          <w:tab w:val="left" w:pos="653"/>
        </w:tabs>
        <w:autoSpaceDE w:val="0"/>
        <w:autoSpaceDN w:val="0"/>
        <w:adjustRightInd w:val="0"/>
        <w:spacing w:line="20" w:lineRule="atLeast"/>
        <w:jc w:val="both"/>
        <w:rPr>
          <w:color w:val="000000"/>
          <w:spacing w:val="-7"/>
        </w:rPr>
      </w:pPr>
    </w:p>
    <w:p w:rsidR="001A6452" w:rsidRPr="00286B1B" w:rsidRDefault="001A6452" w:rsidP="007E5043">
      <w:pPr>
        <w:pStyle w:val="a"/>
        <w:numPr>
          <w:ilvl w:val="0"/>
          <w:numId w:val="58"/>
        </w:numPr>
        <w:shd w:val="clear" w:color="auto" w:fill="FFFFFF"/>
        <w:spacing w:line="20" w:lineRule="atLeast"/>
        <w:jc w:val="center"/>
        <w:rPr>
          <w:b/>
          <w:bCs/>
          <w:color w:val="000000"/>
          <w:spacing w:val="-9"/>
        </w:rPr>
      </w:pPr>
      <w:r w:rsidRPr="00286B1B">
        <w:rPr>
          <w:b/>
          <w:bCs/>
          <w:color w:val="000000"/>
          <w:spacing w:val="-9"/>
        </w:rPr>
        <w:t>ОРЕНДНА ПЛАТА.</w:t>
      </w:r>
    </w:p>
    <w:p w:rsidR="001A6452" w:rsidRPr="0098632D" w:rsidRDefault="001A6452" w:rsidP="001A6452">
      <w:pPr>
        <w:shd w:val="clear" w:color="auto" w:fill="FFFFFF"/>
        <w:spacing w:line="20" w:lineRule="atLeast"/>
        <w:jc w:val="center"/>
        <w:rPr>
          <w:b/>
          <w:bCs/>
        </w:rPr>
      </w:pPr>
    </w:p>
    <w:p w:rsidR="001A6452" w:rsidRPr="00964E2C" w:rsidRDefault="001A6452" w:rsidP="001A6452">
      <w:pPr>
        <w:shd w:val="clear" w:color="auto" w:fill="FFFFFF"/>
        <w:tabs>
          <w:tab w:val="left" w:pos="662"/>
          <w:tab w:val="left" w:leader="underscore" w:pos="10206"/>
        </w:tabs>
        <w:spacing w:line="20" w:lineRule="atLeast"/>
        <w:jc w:val="both"/>
        <w:rPr>
          <w:color w:val="000000"/>
        </w:rPr>
      </w:pPr>
      <w:r w:rsidRPr="00964E2C">
        <w:rPr>
          <w:color w:val="000000"/>
          <w:spacing w:val="-5"/>
        </w:rPr>
        <w:t>3.</w:t>
      </w:r>
      <w:r>
        <w:rPr>
          <w:color w:val="000000"/>
          <w:spacing w:val="-4"/>
        </w:rPr>
        <w:t xml:space="preserve">1. </w:t>
      </w:r>
      <w:r w:rsidRPr="00964E2C">
        <w:rPr>
          <w:color w:val="000000"/>
          <w:spacing w:val="-4"/>
        </w:rPr>
        <w:t xml:space="preserve">Орендна плата </w:t>
      </w:r>
      <w:r w:rsidRPr="00964E2C">
        <w:rPr>
          <w:color w:val="000000"/>
          <w:spacing w:val="1"/>
        </w:rPr>
        <w:t xml:space="preserve">складає </w:t>
      </w:r>
      <w:r w:rsidRPr="00964E2C">
        <w:rPr>
          <w:color w:val="000000"/>
        </w:rPr>
        <w:t>_____________________________________________</w:t>
      </w:r>
    </w:p>
    <w:p w:rsidR="001A6452" w:rsidRPr="0098632D" w:rsidRDefault="001A6452" w:rsidP="001A6452">
      <w:pPr>
        <w:shd w:val="clear" w:color="auto" w:fill="FFFFFF"/>
        <w:tabs>
          <w:tab w:val="left" w:pos="662"/>
          <w:tab w:val="left" w:leader="underscore" w:pos="10206"/>
        </w:tabs>
        <w:spacing w:line="20" w:lineRule="atLeast"/>
        <w:jc w:val="center"/>
        <w:rPr>
          <w:color w:val="000000"/>
          <w:sz w:val="18"/>
          <w:szCs w:val="18"/>
        </w:rPr>
      </w:pPr>
      <w:r w:rsidRPr="0098632D">
        <w:rPr>
          <w:color w:val="000000"/>
          <w:sz w:val="18"/>
          <w:szCs w:val="18"/>
        </w:rPr>
        <w:lastRenderedPageBreak/>
        <w:t>(цифрами і прописом)</w:t>
      </w:r>
    </w:p>
    <w:p w:rsidR="001A6452" w:rsidRPr="00582020" w:rsidRDefault="001A6452" w:rsidP="001A6452">
      <w:pPr>
        <w:shd w:val="clear" w:color="auto" w:fill="FFFFFF"/>
        <w:tabs>
          <w:tab w:val="left" w:leader="underscore" w:pos="8117"/>
          <w:tab w:val="left" w:leader="underscore" w:pos="9418"/>
          <w:tab w:val="left" w:pos="9782"/>
          <w:tab w:val="left" w:leader="underscore" w:pos="10206"/>
        </w:tabs>
        <w:spacing w:line="20" w:lineRule="atLeast"/>
      </w:pPr>
      <w:r w:rsidRPr="0098632D">
        <w:t>____________________</w:t>
      </w:r>
      <w:r>
        <w:t xml:space="preserve">______________________ </w:t>
      </w:r>
      <w:r w:rsidRPr="0098632D">
        <w:rPr>
          <w:color w:val="000000"/>
        </w:rPr>
        <w:t>в місяць</w:t>
      </w:r>
      <w:r>
        <w:rPr>
          <w:color w:val="000000"/>
        </w:rPr>
        <w:t>,</w:t>
      </w:r>
      <w:r w:rsidRPr="0098632D">
        <w:rPr>
          <w:color w:val="000000"/>
          <w:sz w:val="18"/>
          <w:szCs w:val="18"/>
        </w:rPr>
        <w:t xml:space="preserve"> </w:t>
      </w:r>
      <w:r w:rsidRPr="0098632D">
        <w:rPr>
          <w:color w:val="000000"/>
        </w:rPr>
        <w:t>без урахування ПДВ.</w:t>
      </w:r>
    </w:p>
    <w:p w:rsidR="001A6452" w:rsidRPr="0098632D" w:rsidRDefault="001A6452" w:rsidP="007E5043">
      <w:pPr>
        <w:widowControl w:val="0"/>
        <w:numPr>
          <w:ilvl w:val="0"/>
          <w:numId w:val="46"/>
        </w:numPr>
        <w:shd w:val="clear" w:color="auto" w:fill="FFFFFF"/>
        <w:tabs>
          <w:tab w:val="left" w:pos="662"/>
        </w:tabs>
        <w:autoSpaceDE w:val="0"/>
        <w:autoSpaceDN w:val="0"/>
        <w:adjustRightInd w:val="0"/>
        <w:spacing w:line="20" w:lineRule="atLeast"/>
        <w:jc w:val="both"/>
        <w:rPr>
          <w:color w:val="000000"/>
          <w:spacing w:val="-7"/>
        </w:rPr>
      </w:pPr>
      <w:r>
        <w:rPr>
          <w:color w:val="000000"/>
          <w:spacing w:val="-1"/>
        </w:rPr>
        <w:t xml:space="preserve"> </w:t>
      </w:r>
      <w:r w:rsidRPr="0098632D">
        <w:rPr>
          <w:color w:val="000000"/>
          <w:spacing w:val="-1"/>
        </w:rPr>
        <w:t>Орендна плата встановлюється у грошовій формі та перераховується на розрахунковий рахунок Орендодавця об’єкта оренди Орендарем щомісячно, не пізніше 25 (двадцять п'ятого) числа поточ</w:t>
      </w:r>
      <w:r w:rsidRPr="0098632D">
        <w:rPr>
          <w:color w:val="000000"/>
          <w:spacing w:val="-4"/>
        </w:rPr>
        <w:t>ного місяця.</w:t>
      </w:r>
    </w:p>
    <w:p w:rsidR="001A6452" w:rsidRPr="0098632D" w:rsidRDefault="001A6452" w:rsidP="007E5043">
      <w:pPr>
        <w:widowControl w:val="0"/>
        <w:numPr>
          <w:ilvl w:val="0"/>
          <w:numId w:val="46"/>
        </w:numPr>
        <w:shd w:val="clear" w:color="auto" w:fill="FFFFFF"/>
        <w:tabs>
          <w:tab w:val="left" w:pos="662"/>
        </w:tabs>
        <w:autoSpaceDE w:val="0"/>
        <w:autoSpaceDN w:val="0"/>
        <w:adjustRightInd w:val="0"/>
        <w:spacing w:line="20" w:lineRule="atLeast"/>
        <w:jc w:val="both"/>
        <w:rPr>
          <w:color w:val="000000"/>
          <w:spacing w:val="-6"/>
        </w:rPr>
      </w:pPr>
      <w:r>
        <w:rPr>
          <w:color w:val="000000"/>
          <w:spacing w:val="-3"/>
        </w:rPr>
        <w:t xml:space="preserve"> </w:t>
      </w:r>
      <w:r w:rsidRPr="0098632D">
        <w:rPr>
          <w:color w:val="000000"/>
          <w:spacing w:val="-3"/>
        </w:rPr>
        <w:t>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попередній місяць.</w:t>
      </w:r>
    </w:p>
    <w:p w:rsidR="001A6452" w:rsidRPr="0098632D" w:rsidRDefault="001A6452" w:rsidP="007E5043">
      <w:pPr>
        <w:widowControl w:val="0"/>
        <w:numPr>
          <w:ilvl w:val="0"/>
          <w:numId w:val="47"/>
        </w:numPr>
        <w:shd w:val="clear" w:color="auto" w:fill="FFFFFF"/>
        <w:tabs>
          <w:tab w:val="left" w:pos="658"/>
        </w:tabs>
        <w:autoSpaceDE w:val="0"/>
        <w:autoSpaceDN w:val="0"/>
        <w:adjustRightInd w:val="0"/>
        <w:spacing w:line="20" w:lineRule="atLeast"/>
        <w:jc w:val="both"/>
        <w:rPr>
          <w:color w:val="000000"/>
          <w:spacing w:val="-8"/>
        </w:rPr>
      </w:pPr>
      <w:r>
        <w:rPr>
          <w:color w:val="000000"/>
          <w:spacing w:val="-3"/>
        </w:rPr>
        <w:t xml:space="preserve"> </w:t>
      </w:r>
      <w:r w:rsidRPr="0098632D">
        <w:rPr>
          <w:color w:val="000000"/>
          <w:spacing w:val="-3"/>
        </w:rPr>
        <w:t>Розмір орендної плати може бути переглянуто на вимогу однієї із сторін у разі зміни Методики її розра</w:t>
      </w:r>
      <w:r w:rsidRPr="0098632D">
        <w:rPr>
          <w:color w:val="000000"/>
          <w:spacing w:val="-5"/>
        </w:rPr>
        <w:t>хунку, централізованих цін і тарифів, а також в інших випадках, передбачених чинним законодавством України.</w:t>
      </w:r>
    </w:p>
    <w:p w:rsidR="001A6452" w:rsidRPr="0098632D" w:rsidRDefault="001A6452" w:rsidP="007E5043">
      <w:pPr>
        <w:widowControl w:val="0"/>
        <w:numPr>
          <w:ilvl w:val="0"/>
          <w:numId w:val="47"/>
        </w:numPr>
        <w:shd w:val="clear" w:color="auto" w:fill="FFFFFF"/>
        <w:tabs>
          <w:tab w:val="left" w:pos="658"/>
        </w:tabs>
        <w:autoSpaceDE w:val="0"/>
        <w:autoSpaceDN w:val="0"/>
        <w:adjustRightInd w:val="0"/>
        <w:spacing w:line="20" w:lineRule="atLeast"/>
        <w:jc w:val="both"/>
        <w:rPr>
          <w:color w:val="000000"/>
          <w:spacing w:val="-8"/>
        </w:rPr>
      </w:pPr>
      <w:r>
        <w:rPr>
          <w:color w:val="000000"/>
          <w:spacing w:val="-1"/>
        </w:rPr>
        <w:t xml:space="preserve"> </w:t>
      </w:r>
      <w:r w:rsidRPr="0098632D">
        <w:rPr>
          <w:color w:val="000000"/>
          <w:spacing w:val="-1"/>
        </w:rPr>
        <w:t>У разі дострокового припинення Договору з ініціативи Орендаря внесені авансом платежі за оренду майна</w:t>
      </w:r>
      <w:r w:rsidRPr="0098632D">
        <w:rPr>
          <w:color w:val="000000"/>
          <w:spacing w:val="-2"/>
        </w:rPr>
        <w:t xml:space="preserve"> не повертаються.</w:t>
      </w:r>
    </w:p>
    <w:p w:rsidR="001A6452" w:rsidRPr="0098632D" w:rsidRDefault="001A6452" w:rsidP="007E5043">
      <w:pPr>
        <w:widowControl w:val="0"/>
        <w:numPr>
          <w:ilvl w:val="0"/>
          <w:numId w:val="47"/>
        </w:numPr>
        <w:shd w:val="clear" w:color="auto" w:fill="FFFFFF"/>
        <w:tabs>
          <w:tab w:val="left" w:pos="658"/>
        </w:tabs>
        <w:autoSpaceDE w:val="0"/>
        <w:autoSpaceDN w:val="0"/>
        <w:adjustRightInd w:val="0"/>
        <w:spacing w:line="20" w:lineRule="atLeast"/>
        <w:jc w:val="both"/>
        <w:rPr>
          <w:color w:val="000000"/>
          <w:spacing w:val="-9"/>
        </w:rPr>
      </w:pPr>
      <w:r>
        <w:rPr>
          <w:color w:val="000000"/>
        </w:rPr>
        <w:t xml:space="preserve"> </w:t>
      </w:r>
      <w:r w:rsidRPr="0098632D">
        <w:rPr>
          <w:color w:val="000000"/>
        </w:rPr>
        <w:t xml:space="preserve">Наднормативна сума орендної плати, що надійшла балансоутримувачу об’єкта  оренди, підлягає </w:t>
      </w:r>
      <w:r w:rsidRPr="0098632D">
        <w:rPr>
          <w:color w:val="000000"/>
          <w:spacing w:val="-2"/>
        </w:rPr>
        <w:t>заліку в рахунок його наступних платежів.</w:t>
      </w:r>
    </w:p>
    <w:p w:rsidR="001A6452" w:rsidRPr="00582020" w:rsidRDefault="001A6452" w:rsidP="007E5043">
      <w:pPr>
        <w:widowControl w:val="0"/>
        <w:numPr>
          <w:ilvl w:val="0"/>
          <w:numId w:val="47"/>
        </w:numPr>
        <w:shd w:val="clear" w:color="auto" w:fill="FFFFFF"/>
        <w:tabs>
          <w:tab w:val="left" w:pos="658"/>
        </w:tabs>
        <w:autoSpaceDE w:val="0"/>
        <w:autoSpaceDN w:val="0"/>
        <w:adjustRightInd w:val="0"/>
        <w:spacing w:line="20" w:lineRule="atLeast"/>
        <w:jc w:val="both"/>
        <w:rPr>
          <w:color w:val="000000"/>
          <w:spacing w:val="-9"/>
        </w:rPr>
      </w:pPr>
      <w:r>
        <w:rPr>
          <w:color w:val="000000"/>
          <w:spacing w:val="-2"/>
        </w:rPr>
        <w:t xml:space="preserve"> </w:t>
      </w:r>
      <w:r w:rsidRPr="0098632D">
        <w:rPr>
          <w:color w:val="000000"/>
          <w:spacing w:val="-2"/>
        </w:rPr>
        <w:t>Експлуатаційні витрати, оплата опалення та інших комунальних послуг оплачуються Орендарем за окремими договорами.</w:t>
      </w:r>
    </w:p>
    <w:p w:rsidR="001A6452" w:rsidRPr="0098632D" w:rsidRDefault="001A6452" w:rsidP="001A6452">
      <w:pPr>
        <w:widowControl w:val="0"/>
        <w:shd w:val="clear" w:color="auto" w:fill="FFFFFF"/>
        <w:tabs>
          <w:tab w:val="left" w:pos="658"/>
        </w:tabs>
        <w:autoSpaceDE w:val="0"/>
        <w:autoSpaceDN w:val="0"/>
        <w:adjustRightInd w:val="0"/>
        <w:spacing w:line="20" w:lineRule="atLeast"/>
        <w:jc w:val="both"/>
        <w:rPr>
          <w:color w:val="000000"/>
          <w:spacing w:val="-9"/>
        </w:rPr>
      </w:pPr>
    </w:p>
    <w:p w:rsidR="001A6452" w:rsidRDefault="001A6452" w:rsidP="007E5043">
      <w:pPr>
        <w:pStyle w:val="a"/>
        <w:numPr>
          <w:ilvl w:val="0"/>
          <w:numId w:val="58"/>
        </w:numPr>
        <w:shd w:val="clear" w:color="auto" w:fill="FFFFFF"/>
        <w:spacing w:line="20" w:lineRule="atLeast"/>
        <w:jc w:val="center"/>
        <w:rPr>
          <w:b/>
          <w:bCs/>
          <w:color w:val="000000"/>
          <w:spacing w:val="-9"/>
        </w:rPr>
      </w:pPr>
      <w:r>
        <w:rPr>
          <w:b/>
          <w:bCs/>
          <w:color w:val="000000"/>
          <w:spacing w:val="-9"/>
        </w:rPr>
        <w:t>ПРАВА ТА ОБОВ</w:t>
      </w:r>
      <w:r>
        <w:rPr>
          <w:b/>
          <w:bCs/>
          <w:color w:val="000000"/>
          <w:spacing w:val="-9"/>
          <w:lang w:val="en-US"/>
        </w:rPr>
        <w:t>’</w:t>
      </w:r>
      <w:r>
        <w:rPr>
          <w:b/>
          <w:bCs/>
          <w:color w:val="000000"/>
          <w:spacing w:val="-9"/>
        </w:rPr>
        <w:t>ЯЗКИ ОРЕНДАРЯ</w:t>
      </w:r>
    </w:p>
    <w:p w:rsidR="001A6452" w:rsidRPr="00286B1B" w:rsidRDefault="001A6452" w:rsidP="001A6452">
      <w:pPr>
        <w:shd w:val="clear" w:color="auto" w:fill="FFFFFF"/>
        <w:spacing w:line="20" w:lineRule="atLeast"/>
        <w:rPr>
          <w:b/>
          <w:bCs/>
          <w:color w:val="000000"/>
          <w:spacing w:val="-9"/>
        </w:rPr>
      </w:pPr>
    </w:p>
    <w:p w:rsidR="001A6452" w:rsidRPr="0098632D" w:rsidRDefault="001A6452" w:rsidP="001A6452">
      <w:pPr>
        <w:shd w:val="clear" w:color="auto" w:fill="FFFFFF"/>
        <w:spacing w:line="20" w:lineRule="atLeast"/>
        <w:rPr>
          <w:b/>
          <w:bCs/>
        </w:rPr>
      </w:pPr>
      <w:r w:rsidRPr="0098632D">
        <w:rPr>
          <w:b/>
          <w:bCs/>
          <w:i/>
          <w:iCs/>
          <w:color w:val="000000"/>
          <w:spacing w:val="4"/>
        </w:rPr>
        <w:t>Орендар має право:</w:t>
      </w:r>
    </w:p>
    <w:p w:rsidR="001A6452" w:rsidRPr="0098632D" w:rsidRDefault="001A6452" w:rsidP="007E5043">
      <w:pPr>
        <w:widowControl w:val="0"/>
        <w:numPr>
          <w:ilvl w:val="0"/>
          <w:numId w:val="48"/>
        </w:numPr>
        <w:shd w:val="clear" w:color="auto" w:fill="FFFFFF"/>
        <w:tabs>
          <w:tab w:val="left" w:pos="691"/>
        </w:tabs>
        <w:autoSpaceDE w:val="0"/>
        <w:autoSpaceDN w:val="0"/>
        <w:adjustRightInd w:val="0"/>
        <w:spacing w:line="20" w:lineRule="atLeast"/>
        <w:jc w:val="both"/>
        <w:rPr>
          <w:color w:val="000000"/>
          <w:spacing w:val="-5"/>
        </w:rPr>
      </w:pPr>
      <w:r>
        <w:rPr>
          <w:color w:val="000000"/>
          <w:spacing w:val="4"/>
        </w:rPr>
        <w:t xml:space="preserve"> </w:t>
      </w:r>
      <w:r w:rsidRPr="0098632D">
        <w:rPr>
          <w:color w:val="000000"/>
          <w:spacing w:val="4"/>
        </w:rPr>
        <w:t xml:space="preserve">Самостійно здійснювати господарську діяльність в межах визначених </w:t>
      </w:r>
      <w:r w:rsidRPr="0098632D">
        <w:rPr>
          <w:color w:val="000000"/>
        </w:rPr>
        <w:t>чинним законодавством України та цим Договором.</w:t>
      </w:r>
    </w:p>
    <w:p w:rsidR="001A6452" w:rsidRPr="0098632D" w:rsidRDefault="001A6452" w:rsidP="007E5043">
      <w:pPr>
        <w:widowControl w:val="0"/>
        <w:numPr>
          <w:ilvl w:val="0"/>
          <w:numId w:val="48"/>
        </w:numPr>
        <w:shd w:val="clear" w:color="auto" w:fill="FFFFFF"/>
        <w:tabs>
          <w:tab w:val="left" w:pos="691"/>
        </w:tabs>
        <w:autoSpaceDE w:val="0"/>
        <w:autoSpaceDN w:val="0"/>
        <w:adjustRightInd w:val="0"/>
        <w:spacing w:line="20" w:lineRule="atLeast"/>
        <w:jc w:val="both"/>
      </w:pPr>
      <w:r w:rsidRPr="001679E1">
        <w:rPr>
          <w:color w:val="000000"/>
          <w:spacing w:val="-2"/>
        </w:rPr>
        <w:t xml:space="preserve"> Передавати, </w:t>
      </w:r>
      <w:r>
        <w:rPr>
          <w:color w:val="000000"/>
          <w:spacing w:val="-2"/>
        </w:rPr>
        <w:t xml:space="preserve">виключно </w:t>
      </w:r>
      <w:r w:rsidRPr="001679E1">
        <w:rPr>
          <w:color w:val="000000"/>
          <w:spacing w:val="-2"/>
        </w:rPr>
        <w:t xml:space="preserve">за згодою власника майна, частину нерухомого майна в суборенду фізичним </w:t>
      </w:r>
      <w:r w:rsidRPr="001679E1">
        <w:rPr>
          <w:color w:val="000000"/>
          <w:spacing w:val="-1"/>
        </w:rPr>
        <w:t xml:space="preserve">та юридичним особам в порядку, передбаченому чинним законодавством та </w:t>
      </w:r>
      <w:r>
        <w:rPr>
          <w:color w:val="000000"/>
          <w:spacing w:val="-1"/>
        </w:rPr>
        <w:t xml:space="preserve">рішенням </w:t>
      </w:r>
      <w:r w:rsidRPr="00086B63">
        <w:rPr>
          <w:color w:val="000000"/>
          <w:spacing w:val="-2"/>
        </w:rPr>
        <w:t xml:space="preserve">Студениківської </w:t>
      </w:r>
      <w:r>
        <w:rPr>
          <w:color w:val="000000"/>
          <w:spacing w:val="-2"/>
        </w:rPr>
        <w:t>сільської ради</w:t>
      </w:r>
      <w:r w:rsidRPr="001679E1">
        <w:rPr>
          <w:color w:val="000000"/>
          <w:spacing w:val="-2"/>
        </w:rPr>
        <w:t>.</w:t>
      </w:r>
    </w:p>
    <w:p w:rsidR="001A6452" w:rsidRPr="0098632D" w:rsidRDefault="001A6452" w:rsidP="007E5043">
      <w:pPr>
        <w:widowControl w:val="0"/>
        <w:numPr>
          <w:ilvl w:val="0"/>
          <w:numId w:val="49"/>
        </w:numPr>
        <w:shd w:val="clear" w:color="auto" w:fill="FFFFFF"/>
        <w:tabs>
          <w:tab w:val="left" w:pos="691"/>
        </w:tabs>
        <w:autoSpaceDE w:val="0"/>
        <w:autoSpaceDN w:val="0"/>
        <w:adjustRightInd w:val="0"/>
        <w:spacing w:line="20" w:lineRule="atLeast"/>
        <w:jc w:val="both"/>
        <w:rPr>
          <w:color w:val="000000"/>
          <w:spacing w:val="-7"/>
        </w:rPr>
      </w:pPr>
      <w:r>
        <w:rPr>
          <w:color w:val="000000"/>
          <w:spacing w:val="-2"/>
        </w:rPr>
        <w:t xml:space="preserve"> </w:t>
      </w:r>
      <w:r w:rsidRPr="0098632D">
        <w:rPr>
          <w:color w:val="000000"/>
          <w:spacing w:val="-2"/>
        </w:rPr>
        <w:t>Має переважне право на продовження терм</w:t>
      </w:r>
      <w:r>
        <w:rPr>
          <w:color w:val="000000"/>
          <w:spacing w:val="-2"/>
        </w:rPr>
        <w:t xml:space="preserve">іну дії цього Договору за умови </w:t>
      </w:r>
      <w:r w:rsidRPr="0098632D">
        <w:rPr>
          <w:color w:val="000000"/>
          <w:spacing w:val="-2"/>
        </w:rPr>
        <w:t>його належного виконання.</w:t>
      </w:r>
    </w:p>
    <w:p w:rsidR="001A6452" w:rsidRPr="0098632D" w:rsidRDefault="001A6452" w:rsidP="007E5043">
      <w:pPr>
        <w:widowControl w:val="0"/>
        <w:numPr>
          <w:ilvl w:val="0"/>
          <w:numId w:val="49"/>
        </w:numPr>
        <w:shd w:val="clear" w:color="auto" w:fill="FFFFFF"/>
        <w:tabs>
          <w:tab w:val="left" w:pos="691"/>
        </w:tabs>
        <w:autoSpaceDE w:val="0"/>
        <w:autoSpaceDN w:val="0"/>
        <w:adjustRightInd w:val="0"/>
        <w:spacing w:line="20" w:lineRule="atLeast"/>
        <w:jc w:val="both"/>
        <w:rPr>
          <w:color w:val="000000"/>
          <w:spacing w:val="-7"/>
        </w:rPr>
      </w:pPr>
      <w:r>
        <w:rPr>
          <w:color w:val="000000"/>
        </w:rPr>
        <w:t xml:space="preserve"> </w:t>
      </w:r>
      <w:r w:rsidRPr="0098632D">
        <w:rPr>
          <w:color w:val="000000"/>
        </w:rPr>
        <w:t>Орендар не відповідає за зобов'язаннями Орендодавця.</w:t>
      </w:r>
    </w:p>
    <w:p w:rsidR="001A6452" w:rsidRPr="0098632D" w:rsidRDefault="001A6452" w:rsidP="001A6452">
      <w:pPr>
        <w:shd w:val="clear" w:color="auto" w:fill="FFFFFF"/>
        <w:spacing w:line="20" w:lineRule="atLeast"/>
      </w:pPr>
      <w:r w:rsidRPr="0098632D">
        <w:rPr>
          <w:b/>
          <w:bCs/>
          <w:i/>
          <w:iCs/>
          <w:color w:val="000000"/>
          <w:spacing w:val="5"/>
        </w:rPr>
        <w:t>Орендар зобов'язується</w:t>
      </w:r>
      <w:r w:rsidRPr="0098632D">
        <w:rPr>
          <w:i/>
          <w:iCs/>
          <w:color w:val="000000"/>
          <w:spacing w:val="5"/>
        </w:rPr>
        <w:t>:</w:t>
      </w:r>
    </w:p>
    <w:p w:rsidR="001A6452" w:rsidRPr="0098632D" w:rsidRDefault="001A6452" w:rsidP="001A6452">
      <w:pPr>
        <w:shd w:val="clear" w:color="auto" w:fill="FFFFFF"/>
        <w:spacing w:line="20" w:lineRule="atLeast"/>
        <w:jc w:val="both"/>
        <w:rPr>
          <w:color w:val="000000"/>
          <w:spacing w:val="-10"/>
        </w:rPr>
      </w:pPr>
      <w:r w:rsidRPr="0098632D">
        <w:rPr>
          <w:color w:val="000000"/>
          <w:spacing w:val="-10"/>
        </w:rPr>
        <w:t>4.6. Використовувати орендоване майно виключно за його прямим призначенням згідно з рішенням  власника майна або уповноваженого ним органу.</w:t>
      </w:r>
    </w:p>
    <w:p w:rsidR="001A6452" w:rsidRDefault="001A6452" w:rsidP="001A6452">
      <w:pPr>
        <w:shd w:val="clear" w:color="auto" w:fill="FFFFFF"/>
        <w:spacing w:line="20" w:lineRule="atLeast"/>
        <w:jc w:val="both"/>
        <w:rPr>
          <w:color w:val="000000"/>
          <w:spacing w:val="-8"/>
        </w:rPr>
      </w:pPr>
      <w:r w:rsidRPr="0098632D">
        <w:rPr>
          <w:color w:val="000000"/>
          <w:spacing w:val="-5"/>
        </w:rPr>
        <w:t xml:space="preserve">4.7. Утримувати орендоване майно у </w:t>
      </w:r>
      <w:r>
        <w:rPr>
          <w:color w:val="000000"/>
          <w:spacing w:val="-5"/>
        </w:rPr>
        <w:t>належ</w:t>
      </w:r>
      <w:r w:rsidRPr="0098632D">
        <w:rPr>
          <w:color w:val="000000"/>
          <w:spacing w:val="-5"/>
        </w:rPr>
        <w:t xml:space="preserve">ному стані і в порядку, передбаченому санітарними, протипожежними правилами </w:t>
      </w:r>
      <w:r w:rsidRPr="0098632D">
        <w:rPr>
          <w:color w:val="000000"/>
          <w:spacing w:val="-1"/>
        </w:rPr>
        <w:t xml:space="preserve">експлуатації </w:t>
      </w:r>
      <w:r w:rsidRPr="0098632D">
        <w:rPr>
          <w:spacing w:val="-1"/>
        </w:rPr>
        <w:t>та згідно вимог законодавчо-нормативних актів з охорони праці,</w:t>
      </w:r>
      <w:r w:rsidRPr="0098632D">
        <w:rPr>
          <w:color w:val="000000"/>
          <w:spacing w:val="-1"/>
        </w:rPr>
        <w:t xml:space="preserve"> </w:t>
      </w:r>
      <w:r w:rsidRPr="0098632D">
        <w:rPr>
          <w:color w:val="000000"/>
          <w:spacing w:val="-5"/>
        </w:rPr>
        <w:t xml:space="preserve">особливу увагу звертаючи на оформлення фасаду та архітектурний облік будівлі, в якій знаходиться орендоване </w:t>
      </w:r>
      <w:r w:rsidRPr="0098632D">
        <w:rPr>
          <w:color w:val="000000"/>
          <w:spacing w:val="-8"/>
        </w:rPr>
        <w:t>приміщення.</w:t>
      </w:r>
    </w:p>
    <w:p w:rsidR="001A6452" w:rsidRPr="0098632D" w:rsidRDefault="001A6452" w:rsidP="001A6452">
      <w:pPr>
        <w:shd w:val="clear" w:color="auto" w:fill="FFFFFF"/>
        <w:spacing w:line="20" w:lineRule="atLeast"/>
        <w:jc w:val="both"/>
        <w:rPr>
          <w:color w:val="000000"/>
          <w:spacing w:val="-7"/>
        </w:rPr>
      </w:pPr>
      <w:r>
        <w:rPr>
          <w:color w:val="000000"/>
          <w:spacing w:val="-8"/>
        </w:rPr>
        <w:t xml:space="preserve">4.8. </w:t>
      </w:r>
      <w:r w:rsidRPr="0098632D">
        <w:rPr>
          <w:color w:val="000000"/>
          <w:spacing w:val="-2"/>
        </w:rPr>
        <w:t>Своєчасно і в повному обсязі вносити орендну плату згідно з умовами цього Договору.</w:t>
      </w:r>
    </w:p>
    <w:p w:rsidR="001A6452" w:rsidRPr="0098632D" w:rsidRDefault="001A6452" w:rsidP="001A6452">
      <w:pPr>
        <w:shd w:val="clear" w:color="auto" w:fill="FFFFFF"/>
        <w:tabs>
          <w:tab w:val="left" w:pos="1134"/>
        </w:tabs>
        <w:spacing w:line="20" w:lineRule="atLeast"/>
        <w:jc w:val="both"/>
        <w:rPr>
          <w:color w:val="000000"/>
          <w:spacing w:val="-6"/>
        </w:rPr>
      </w:pPr>
      <w:r w:rsidRPr="0098632D">
        <w:rPr>
          <w:color w:val="000000"/>
          <w:spacing w:val="-4"/>
        </w:rPr>
        <w:t xml:space="preserve">4.9. Своєчасно здійснювати поточний ремонт орендованого майна а також усувати ушкодження </w:t>
      </w:r>
      <w:r w:rsidRPr="0098632D">
        <w:rPr>
          <w:color w:val="000000"/>
          <w:spacing w:val="-5"/>
        </w:rPr>
        <w:t>орендованого майна, які виникли з його вини.</w:t>
      </w:r>
    </w:p>
    <w:p w:rsidR="001A6452" w:rsidRPr="0098632D" w:rsidRDefault="001A6452" w:rsidP="001A6452">
      <w:pPr>
        <w:shd w:val="clear" w:color="auto" w:fill="FFFFFF"/>
        <w:tabs>
          <w:tab w:val="left" w:pos="1134"/>
        </w:tabs>
        <w:spacing w:line="20" w:lineRule="atLeast"/>
        <w:jc w:val="both"/>
        <w:rPr>
          <w:color w:val="000000"/>
          <w:spacing w:val="-6"/>
        </w:rPr>
      </w:pPr>
      <w:r w:rsidRPr="0098632D">
        <w:rPr>
          <w:color w:val="000000"/>
          <w:spacing w:val="-2"/>
        </w:rPr>
        <w:t>4.10. Робити переустаткування та перепланування орендованого майна тільки за рішенням власника майна або уповноваженого ним органу</w:t>
      </w:r>
      <w:r w:rsidRPr="0098632D">
        <w:rPr>
          <w:color w:val="000000"/>
          <w:spacing w:val="-12"/>
        </w:rPr>
        <w:t>.</w:t>
      </w:r>
    </w:p>
    <w:p w:rsidR="001A6452" w:rsidRPr="0098632D" w:rsidRDefault="001A6452" w:rsidP="001A6452">
      <w:pPr>
        <w:shd w:val="clear" w:color="auto" w:fill="FFFFFF"/>
        <w:tabs>
          <w:tab w:val="left" w:pos="830"/>
        </w:tabs>
        <w:spacing w:line="20" w:lineRule="atLeast"/>
        <w:jc w:val="both"/>
        <w:rPr>
          <w:color w:val="000000"/>
          <w:spacing w:val="-7"/>
        </w:rPr>
      </w:pPr>
      <w:r w:rsidRPr="0098632D">
        <w:rPr>
          <w:color w:val="000000"/>
          <w:spacing w:val="-1"/>
        </w:rPr>
        <w:t xml:space="preserve">4.11. В місячний термін з моменту укладення цього Договору укласти договори на користування земельною ділянкою </w:t>
      </w:r>
      <w:r>
        <w:rPr>
          <w:color w:val="000000"/>
          <w:spacing w:val="-1"/>
        </w:rPr>
        <w:t>і</w:t>
      </w:r>
      <w:r w:rsidRPr="0098632D">
        <w:rPr>
          <w:color w:val="000000"/>
          <w:spacing w:val="-1"/>
        </w:rPr>
        <w:t xml:space="preserve"> з відповідними експлуатаційними організаціями та оплачувати витрати за комунальні послуги, а також нести відповідальність по даним обов’язкам. </w:t>
      </w:r>
    </w:p>
    <w:p w:rsidR="001A6452" w:rsidRPr="0098632D" w:rsidRDefault="001A6452" w:rsidP="007E5043">
      <w:pPr>
        <w:widowControl w:val="0"/>
        <w:numPr>
          <w:ilvl w:val="0"/>
          <w:numId w:val="50"/>
        </w:numPr>
        <w:shd w:val="clear" w:color="auto" w:fill="FFFFFF"/>
        <w:tabs>
          <w:tab w:val="left" w:pos="830"/>
        </w:tabs>
        <w:autoSpaceDE w:val="0"/>
        <w:autoSpaceDN w:val="0"/>
        <w:adjustRightInd w:val="0"/>
        <w:spacing w:line="20" w:lineRule="atLeast"/>
        <w:jc w:val="both"/>
        <w:rPr>
          <w:color w:val="000000"/>
          <w:spacing w:val="-3"/>
        </w:rPr>
      </w:pPr>
      <w:r>
        <w:rPr>
          <w:color w:val="000000"/>
          <w:spacing w:val="-1"/>
        </w:rPr>
        <w:t xml:space="preserve"> </w:t>
      </w:r>
      <w:r w:rsidRPr="0098632D">
        <w:rPr>
          <w:color w:val="000000"/>
          <w:spacing w:val="-1"/>
        </w:rPr>
        <w:t xml:space="preserve">Здійснити страхування орендованого майна на користь </w:t>
      </w:r>
      <w:r w:rsidRPr="0098632D">
        <w:rPr>
          <w:color w:val="000000"/>
          <w:spacing w:val="-2"/>
        </w:rPr>
        <w:t>Орендодавцю</w:t>
      </w:r>
      <w:r w:rsidRPr="0098632D">
        <w:rPr>
          <w:color w:val="000000"/>
          <w:spacing w:val="-1"/>
        </w:rPr>
        <w:t xml:space="preserve"> згідно чинного законодавства України на </w:t>
      </w:r>
      <w:r w:rsidRPr="0098632D">
        <w:rPr>
          <w:color w:val="000000"/>
        </w:rPr>
        <w:t xml:space="preserve">строк дії цього Договору. При визначенні страхової суми за основу приймається експертна оцінка вартості </w:t>
      </w:r>
      <w:r w:rsidRPr="0098632D">
        <w:rPr>
          <w:color w:val="000000"/>
          <w:spacing w:val="-4"/>
        </w:rPr>
        <w:t>орендованого майна.</w:t>
      </w:r>
    </w:p>
    <w:p w:rsidR="001A6452" w:rsidRPr="0098632D" w:rsidRDefault="001A6452" w:rsidP="007E5043">
      <w:pPr>
        <w:widowControl w:val="0"/>
        <w:numPr>
          <w:ilvl w:val="0"/>
          <w:numId w:val="50"/>
        </w:numPr>
        <w:shd w:val="clear" w:color="auto" w:fill="FFFFFF"/>
        <w:tabs>
          <w:tab w:val="left" w:pos="830"/>
        </w:tabs>
        <w:autoSpaceDE w:val="0"/>
        <w:autoSpaceDN w:val="0"/>
        <w:adjustRightInd w:val="0"/>
        <w:spacing w:line="20" w:lineRule="atLeast"/>
        <w:jc w:val="both"/>
        <w:rPr>
          <w:color w:val="000000"/>
          <w:spacing w:val="-4"/>
        </w:rPr>
      </w:pPr>
      <w:r>
        <w:rPr>
          <w:color w:val="000000"/>
          <w:spacing w:val="-3"/>
        </w:rPr>
        <w:t xml:space="preserve"> </w:t>
      </w:r>
      <w:r w:rsidRPr="0098632D">
        <w:rPr>
          <w:color w:val="000000"/>
          <w:spacing w:val="-3"/>
        </w:rPr>
        <w:t>Копії договорів зазначених у п. 4.11 та п. 4.12 надати Орендодавцю у місячний термін з дати їх укладання.</w:t>
      </w:r>
    </w:p>
    <w:p w:rsidR="001A6452" w:rsidRPr="00392E58" w:rsidRDefault="001A6452" w:rsidP="007E5043">
      <w:pPr>
        <w:widowControl w:val="0"/>
        <w:numPr>
          <w:ilvl w:val="0"/>
          <w:numId w:val="50"/>
        </w:numPr>
        <w:shd w:val="clear" w:color="auto" w:fill="FFFFFF"/>
        <w:tabs>
          <w:tab w:val="left" w:pos="830"/>
        </w:tabs>
        <w:autoSpaceDE w:val="0"/>
        <w:autoSpaceDN w:val="0"/>
        <w:adjustRightInd w:val="0"/>
        <w:spacing w:line="20" w:lineRule="atLeast"/>
        <w:jc w:val="both"/>
        <w:rPr>
          <w:color w:val="000000"/>
          <w:spacing w:val="-4"/>
        </w:rPr>
      </w:pPr>
      <w:r w:rsidRPr="00392E58">
        <w:rPr>
          <w:color w:val="000000"/>
          <w:spacing w:val="-2"/>
        </w:rPr>
        <w:t xml:space="preserve"> Якщо Орендар виявив бажання достроково відмовитись від  орендованого майна та зупинити </w:t>
      </w:r>
      <w:r w:rsidRPr="00392E58">
        <w:rPr>
          <w:color w:val="000000"/>
          <w:spacing w:val="-3"/>
        </w:rPr>
        <w:t>дію цього Договору він повинен попередити про це Орендодавця не пізніше ніж за один місяць.</w:t>
      </w:r>
    </w:p>
    <w:p w:rsidR="001A6452" w:rsidRPr="0098632D" w:rsidRDefault="001A6452" w:rsidP="001A6452">
      <w:pPr>
        <w:pStyle w:val="afe"/>
        <w:spacing w:line="20" w:lineRule="atLeast"/>
        <w:ind w:left="0" w:right="0" w:firstLine="0"/>
        <w:jc w:val="both"/>
      </w:pPr>
    </w:p>
    <w:p w:rsidR="001A6452" w:rsidRPr="00286B1B" w:rsidRDefault="001A6452" w:rsidP="007E5043">
      <w:pPr>
        <w:pStyle w:val="a"/>
        <w:widowControl w:val="0"/>
        <w:numPr>
          <w:ilvl w:val="0"/>
          <w:numId w:val="58"/>
        </w:numPr>
        <w:shd w:val="clear" w:color="auto" w:fill="FFFFFF"/>
        <w:autoSpaceDE w:val="0"/>
        <w:autoSpaceDN w:val="0"/>
        <w:adjustRightInd w:val="0"/>
        <w:spacing w:line="20" w:lineRule="atLeast"/>
        <w:jc w:val="center"/>
        <w:rPr>
          <w:b/>
          <w:bCs/>
          <w:color w:val="000000"/>
          <w:spacing w:val="-10"/>
        </w:rPr>
      </w:pPr>
      <w:r w:rsidRPr="00286B1B">
        <w:rPr>
          <w:b/>
          <w:bCs/>
          <w:color w:val="000000"/>
          <w:spacing w:val="-10"/>
        </w:rPr>
        <w:t>ПРАВА ТА ОБОВ'ЯЗКИ ОРЕНДОДАВЦЯ.</w:t>
      </w:r>
    </w:p>
    <w:p w:rsidR="001A6452" w:rsidRPr="0098632D" w:rsidRDefault="001A6452" w:rsidP="001A6452">
      <w:pPr>
        <w:shd w:val="clear" w:color="auto" w:fill="FFFFFF"/>
        <w:spacing w:line="20" w:lineRule="atLeast"/>
        <w:rPr>
          <w:b/>
          <w:bCs/>
        </w:rPr>
      </w:pPr>
    </w:p>
    <w:p w:rsidR="001A6452" w:rsidRPr="0098632D" w:rsidRDefault="001A6452" w:rsidP="001A6452">
      <w:pPr>
        <w:shd w:val="clear" w:color="auto" w:fill="FFFFFF"/>
        <w:tabs>
          <w:tab w:val="left" w:pos="638"/>
        </w:tabs>
        <w:spacing w:line="20" w:lineRule="atLeast"/>
        <w:jc w:val="both"/>
        <w:rPr>
          <w:color w:val="000000"/>
          <w:spacing w:val="-10"/>
        </w:rPr>
      </w:pPr>
      <w:r w:rsidRPr="0098632D">
        <w:rPr>
          <w:b/>
          <w:bCs/>
          <w:i/>
          <w:iCs/>
          <w:color w:val="000000"/>
          <w:spacing w:val="5"/>
        </w:rPr>
        <w:lastRenderedPageBreak/>
        <w:t>Орендодавець зобов'язується</w:t>
      </w:r>
      <w:r w:rsidRPr="0098632D">
        <w:rPr>
          <w:i/>
          <w:iCs/>
          <w:color w:val="000000"/>
          <w:spacing w:val="5"/>
        </w:rPr>
        <w:t>:</w:t>
      </w:r>
    </w:p>
    <w:p w:rsidR="001A6452" w:rsidRPr="0098632D" w:rsidRDefault="001A6452" w:rsidP="007E5043">
      <w:pPr>
        <w:widowControl w:val="0"/>
        <w:numPr>
          <w:ilvl w:val="0"/>
          <w:numId w:val="51"/>
        </w:numPr>
        <w:shd w:val="clear" w:color="auto" w:fill="FFFFFF"/>
        <w:tabs>
          <w:tab w:val="left" w:pos="638"/>
        </w:tabs>
        <w:autoSpaceDE w:val="0"/>
        <w:autoSpaceDN w:val="0"/>
        <w:adjustRightInd w:val="0"/>
        <w:spacing w:line="20" w:lineRule="atLeast"/>
        <w:jc w:val="both"/>
        <w:rPr>
          <w:color w:val="000000"/>
          <w:spacing w:val="-10"/>
        </w:rPr>
      </w:pPr>
      <w:r>
        <w:rPr>
          <w:color w:val="000000"/>
          <w:spacing w:val="-6"/>
        </w:rPr>
        <w:t xml:space="preserve"> </w:t>
      </w:r>
      <w:r w:rsidRPr="0098632D">
        <w:rPr>
          <w:color w:val="000000"/>
          <w:spacing w:val="-6"/>
        </w:rPr>
        <w:t>Передати орендоване майно після підписання Договору оренди згідно акту прийому-пере</w:t>
      </w:r>
      <w:r w:rsidRPr="0098632D">
        <w:rPr>
          <w:color w:val="000000"/>
          <w:spacing w:val="-4"/>
        </w:rPr>
        <w:t>дачі об`єкта оренди</w:t>
      </w:r>
      <w:r>
        <w:rPr>
          <w:color w:val="000000"/>
          <w:spacing w:val="-4"/>
        </w:rPr>
        <w:t xml:space="preserve"> в</w:t>
      </w:r>
      <w:r w:rsidRPr="0098632D">
        <w:rPr>
          <w:color w:val="000000"/>
          <w:spacing w:val="-4"/>
        </w:rPr>
        <w:t xml:space="preserve"> якому вказується технічний стан приміщення та інженерного устаткування на момент здачі в оренду.</w:t>
      </w:r>
    </w:p>
    <w:p w:rsidR="001A6452" w:rsidRPr="0098632D" w:rsidRDefault="001A6452" w:rsidP="001A6452">
      <w:pPr>
        <w:shd w:val="clear" w:color="auto" w:fill="FFFFFF"/>
        <w:tabs>
          <w:tab w:val="left" w:pos="638"/>
        </w:tabs>
        <w:spacing w:line="20" w:lineRule="atLeast"/>
        <w:jc w:val="both"/>
        <w:rPr>
          <w:color w:val="000000"/>
          <w:spacing w:val="-10"/>
        </w:rPr>
      </w:pPr>
      <w:r w:rsidRPr="0098632D">
        <w:rPr>
          <w:b/>
          <w:bCs/>
          <w:i/>
          <w:iCs/>
          <w:color w:val="000000"/>
          <w:spacing w:val="4"/>
        </w:rPr>
        <w:t>Орендодавець має право:</w:t>
      </w:r>
    </w:p>
    <w:p w:rsidR="001A6452" w:rsidRPr="0098632D" w:rsidRDefault="001A6452" w:rsidP="007E5043">
      <w:pPr>
        <w:widowControl w:val="0"/>
        <w:numPr>
          <w:ilvl w:val="0"/>
          <w:numId w:val="51"/>
        </w:numPr>
        <w:shd w:val="clear" w:color="auto" w:fill="FFFFFF"/>
        <w:tabs>
          <w:tab w:val="left" w:pos="638"/>
        </w:tabs>
        <w:autoSpaceDE w:val="0"/>
        <w:autoSpaceDN w:val="0"/>
        <w:adjustRightInd w:val="0"/>
        <w:spacing w:line="20" w:lineRule="atLeast"/>
        <w:jc w:val="both"/>
        <w:rPr>
          <w:color w:val="000000"/>
          <w:spacing w:val="-9"/>
        </w:rPr>
      </w:pPr>
      <w:r>
        <w:rPr>
          <w:color w:val="000000"/>
          <w:spacing w:val="-5"/>
        </w:rPr>
        <w:t xml:space="preserve"> </w:t>
      </w:r>
      <w:r w:rsidRPr="0098632D">
        <w:rPr>
          <w:color w:val="000000"/>
          <w:spacing w:val="-5"/>
        </w:rPr>
        <w:t>Контролювати стан, напрямки та ефективність використання майна, переда</w:t>
      </w:r>
      <w:r w:rsidRPr="0098632D">
        <w:rPr>
          <w:color w:val="000000"/>
          <w:spacing w:val="-6"/>
        </w:rPr>
        <w:t>ного в оренду.</w:t>
      </w:r>
    </w:p>
    <w:p w:rsidR="001A6452" w:rsidRPr="0098632D" w:rsidRDefault="001A6452" w:rsidP="007E5043">
      <w:pPr>
        <w:widowControl w:val="0"/>
        <w:numPr>
          <w:ilvl w:val="0"/>
          <w:numId w:val="51"/>
        </w:numPr>
        <w:shd w:val="clear" w:color="auto" w:fill="FFFFFF"/>
        <w:tabs>
          <w:tab w:val="left" w:pos="638"/>
        </w:tabs>
        <w:autoSpaceDE w:val="0"/>
        <w:autoSpaceDN w:val="0"/>
        <w:adjustRightInd w:val="0"/>
        <w:spacing w:line="20" w:lineRule="atLeast"/>
        <w:jc w:val="both"/>
        <w:rPr>
          <w:color w:val="000000"/>
          <w:spacing w:val="-9"/>
        </w:rPr>
      </w:pPr>
      <w:r>
        <w:rPr>
          <w:color w:val="000000"/>
          <w:spacing w:val="-4"/>
        </w:rPr>
        <w:t xml:space="preserve"> </w:t>
      </w:r>
      <w:r w:rsidRPr="0098632D">
        <w:rPr>
          <w:color w:val="000000"/>
          <w:spacing w:val="-4"/>
        </w:rPr>
        <w:t>Виступати з ініціативою щодо розірвання Договору оренди у разі :</w:t>
      </w:r>
    </w:p>
    <w:p w:rsidR="001A6452" w:rsidRPr="0098632D" w:rsidRDefault="001A6452" w:rsidP="007E5043">
      <w:pPr>
        <w:widowControl w:val="0"/>
        <w:numPr>
          <w:ilvl w:val="2"/>
          <w:numId w:val="61"/>
        </w:numPr>
        <w:shd w:val="clear" w:color="auto" w:fill="FFFFFF"/>
        <w:tabs>
          <w:tab w:val="clear" w:pos="724"/>
          <w:tab w:val="num" w:pos="540"/>
          <w:tab w:val="left" w:pos="1276"/>
          <w:tab w:val="left" w:pos="1701"/>
        </w:tabs>
        <w:autoSpaceDE w:val="0"/>
        <w:autoSpaceDN w:val="0"/>
        <w:adjustRightInd w:val="0"/>
        <w:spacing w:line="20" w:lineRule="atLeast"/>
        <w:ind w:left="0" w:firstLine="0"/>
        <w:jc w:val="both"/>
        <w:rPr>
          <w:color w:val="000000"/>
          <w:spacing w:val="-9"/>
        </w:rPr>
      </w:pPr>
      <w:r w:rsidRPr="0098632D">
        <w:rPr>
          <w:color w:val="000000"/>
          <w:spacing w:val="-4"/>
        </w:rPr>
        <w:t xml:space="preserve">невнесення Орендарем двох орендних </w:t>
      </w:r>
      <w:r w:rsidRPr="0098632D">
        <w:rPr>
          <w:color w:val="000000"/>
          <w:spacing w:val="-5"/>
        </w:rPr>
        <w:t>платежів підряд;</w:t>
      </w:r>
    </w:p>
    <w:p w:rsidR="001A6452" w:rsidRPr="0098632D" w:rsidRDefault="001A6452" w:rsidP="007E5043">
      <w:pPr>
        <w:widowControl w:val="0"/>
        <w:numPr>
          <w:ilvl w:val="2"/>
          <w:numId w:val="61"/>
        </w:numPr>
        <w:shd w:val="clear" w:color="auto" w:fill="FFFFFF"/>
        <w:tabs>
          <w:tab w:val="clear" w:pos="724"/>
          <w:tab w:val="num" w:pos="540"/>
          <w:tab w:val="left" w:pos="1276"/>
          <w:tab w:val="left" w:pos="1701"/>
        </w:tabs>
        <w:autoSpaceDE w:val="0"/>
        <w:autoSpaceDN w:val="0"/>
        <w:adjustRightInd w:val="0"/>
        <w:spacing w:line="20" w:lineRule="atLeast"/>
        <w:ind w:left="0" w:firstLine="0"/>
        <w:jc w:val="both"/>
        <w:rPr>
          <w:color w:val="000000"/>
          <w:spacing w:val="-9"/>
        </w:rPr>
      </w:pPr>
      <w:r w:rsidRPr="0098632D">
        <w:rPr>
          <w:color w:val="000000"/>
          <w:spacing w:val="-5"/>
        </w:rPr>
        <w:t>погіршення стану орендованого майна;</w:t>
      </w:r>
    </w:p>
    <w:p w:rsidR="001A6452" w:rsidRPr="0098632D" w:rsidRDefault="001A6452" w:rsidP="007E5043">
      <w:pPr>
        <w:widowControl w:val="0"/>
        <w:numPr>
          <w:ilvl w:val="2"/>
          <w:numId w:val="61"/>
        </w:numPr>
        <w:shd w:val="clear" w:color="auto" w:fill="FFFFFF"/>
        <w:tabs>
          <w:tab w:val="clear" w:pos="724"/>
          <w:tab w:val="num" w:pos="540"/>
          <w:tab w:val="left" w:pos="1276"/>
          <w:tab w:val="left" w:pos="1701"/>
        </w:tabs>
        <w:autoSpaceDE w:val="0"/>
        <w:autoSpaceDN w:val="0"/>
        <w:adjustRightInd w:val="0"/>
        <w:spacing w:line="20" w:lineRule="atLeast"/>
        <w:ind w:left="0" w:firstLine="0"/>
        <w:jc w:val="both"/>
        <w:rPr>
          <w:color w:val="000000"/>
          <w:spacing w:val="-9"/>
        </w:rPr>
      </w:pPr>
      <w:r w:rsidRPr="0098632D">
        <w:rPr>
          <w:color w:val="000000"/>
          <w:spacing w:val="-5"/>
        </w:rPr>
        <w:t>невиконання умов договору згідно п.4.7-4.12;</w:t>
      </w:r>
    </w:p>
    <w:p w:rsidR="001A6452" w:rsidRPr="0098632D" w:rsidRDefault="001A6452" w:rsidP="007E5043">
      <w:pPr>
        <w:widowControl w:val="0"/>
        <w:numPr>
          <w:ilvl w:val="2"/>
          <w:numId w:val="61"/>
        </w:numPr>
        <w:shd w:val="clear" w:color="auto" w:fill="FFFFFF"/>
        <w:tabs>
          <w:tab w:val="clear" w:pos="724"/>
          <w:tab w:val="num" w:pos="540"/>
          <w:tab w:val="left" w:pos="1276"/>
          <w:tab w:val="left" w:pos="1701"/>
        </w:tabs>
        <w:autoSpaceDE w:val="0"/>
        <w:autoSpaceDN w:val="0"/>
        <w:adjustRightInd w:val="0"/>
        <w:spacing w:line="20" w:lineRule="atLeast"/>
        <w:ind w:left="0" w:firstLine="0"/>
        <w:jc w:val="both"/>
        <w:rPr>
          <w:color w:val="000000"/>
          <w:spacing w:val="-9"/>
        </w:rPr>
      </w:pPr>
      <w:r w:rsidRPr="0098632D">
        <w:rPr>
          <w:color w:val="000000"/>
          <w:spacing w:val="-5"/>
        </w:rPr>
        <w:t xml:space="preserve">невиконання або неналежного </w:t>
      </w:r>
      <w:r w:rsidRPr="0098632D">
        <w:rPr>
          <w:color w:val="000000"/>
          <w:spacing w:val="-6"/>
        </w:rPr>
        <w:t>виконання інших умов цього Договору.</w:t>
      </w:r>
    </w:p>
    <w:p w:rsidR="001A6452" w:rsidRPr="0098632D" w:rsidRDefault="001A6452" w:rsidP="007E5043">
      <w:pPr>
        <w:widowControl w:val="0"/>
        <w:numPr>
          <w:ilvl w:val="0"/>
          <w:numId w:val="51"/>
        </w:numPr>
        <w:shd w:val="clear" w:color="auto" w:fill="FFFFFF"/>
        <w:tabs>
          <w:tab w:val="left" w:pos="638"/>
        </w:tabs>
        <w:autoSpaceDE w:val="0"/>
        <w:autoSpaceDN w:val="0"/>
        <w:adjustRightInd w:val="0"/>
        <w:spacing w:line="20" w:lineRule="atLeast"/>
        <w:rPr>
          <w:color w:val="000000"/>
          <w:spacing w:val="-8"/>
        </w:rPr>
      </w:pPr>
      <w:r>
        <w:rPr>
          <w:color w:val="000000"/>
        </w:rPr>
        <w:t xml:space="preserve"> </w:t>
      </w:r>
      <w:r w:rsidRPr="0098632D">
        <w:rPr>
          <w:color w:val="000000"/>
        </w:rPr>
        <w:t>Орендодавець не відповідає за зобов'язаннями Орендаря.</w:t>
      </w:r>
    </w:p>
    <w:p w:rsidR="001A6452" w:rsidRPr="0098632D" w:rsidRDefault="001A6452" w:rsidP="001A6452">
      <w:pPr>
        <w:shd w:val="clear" w:color="auto" w:fill="FFFFFF"/>
        <w:spacing w:line="20" w:lineRule="atLeast"/>
        <w:rPr>
          <w:color w:val="000000"/>
          <w:spacing w:val="-7"/>
        </w:rPr>
      </w:pPr>
    </w:p>
    <w:p w:rsidR="001A6452" w:rsidRPr="0098632D" w:rsidRDefault="001A6452" w:rsidP="007E5043">
      <w:pPr>
        <w:widowControl w:val="0"/>
        <w:numPr>
          <w:ilvl w:val="0"/>
          <w:numId w:val="61"/>
        </w:numPr>
        <w:shd w:val="clear" w:color="auto" w:fill="FFFFFF"/>
        <w:autoSpaceDE w:val="0"/>
        <w:autoSpaceDN w:val="0"/>
        <w:adjustRightInd w:val="0"/>
        <w:spacing w:line="20" w:lineRule="atLeast"/>
        <w:ind w:left="0" w:firstLine="0"/>
        <w:jc w:val="center"/>
        <w:rPr>
          <w:b/>
          <w:bCs/>
          <w:color w:val="000000"/>
          <w:spacing w:val="-7"/>
        </w:rPr>
      </w:pPr>
      <w:r w:rsidRPr="0098632D">
        <w:rPr>
          <w:b/>
          <w:bCs/>
          <w:color w:val="000000"/>
          <w:spacing w:val="-7"/>
        </w:rPr>
        <w:t>ІНШІ УМОВИ.</w:t>
      </w:r>
    </w:p>
    <w:p w:rsidR="001A6452" w:rsidRPr="0098632D" w:rsidRDefault="001A6452" w:rsidP="001A6452">
      <w:pPr>
        <w:shd w:val="clear" w:color="auto" w:fill="FFFFFF"/>
        <w:spacing w:line="20" w:lineRule="atLeast"/>
        <w:jc w:val="center"/>
        <w:rPr>
          <w:b/>
          <w:bCs/>
        </w:rPr>
      </w:pPr>
    </w:p>
    <w:p w:rsidR="001A6452" w:rsidRPr="0098632D" w:rsidRDefault="001A6452" w:rsidP="007E5043">
      <w:pPr>
        <w:widowControl w:val="0"/>
        <w:numPr>
          <w:ilvl w:val="0"/>
          <w:numId w:val="52"/>
        </w:numPr>
        <w:shd w:val="clear" w:color="auto" w:fill="FFFFFF"/>
        <w:tabs>
          <w:tab w:val="left" w:pos="653"/>
        </w:tabs>
        <w:autoSpaceDE w:val="0"/>
        <w:autoSpaceDN w:val="0"/>
        <w:adjustRightInd w:val="0"/>
        <w:spacing w:line="20" w:lineRule="atLeast"/>
        <w:jc w:val="both"/>
        <w:rPr>
          <w:color w:val="000000"/>
          <w:spacing w:val="-7"/>
        </w:rPr>
      </w:pPr>
      <w:r>
        <w:rPr>
          <w:color w:val="000000"/>
          <w:spacing w:val="-2"/>
        </w:rPr>
        <w:t xml:space="preserve"> </w:t>
      </w:r>
      <w:r w:rsidRPr="0098632D">
        <w:rPr>
          <w:color w:val="000000"/>
          <w:spacing w:val="-2"/>
        </w:rPr>
        <w:t>Реорганізація Орендодавця не є підставою для зміни умов або припинення цього Договору.</w:t>
      </w:r>
    </w:p>
    <w:p w:rsidR="001A6452" w:rsidRPr="0098632D" w:rsidRDefault="001A6452" w:rsidP="007E5043">
      <w:pPr>
        <w:widowControl w:val="0"/>
        <w:numPr>
          <w:ilvl w:val="0"/>
          <w:numId w:val="52"/>
        </w:numPr>
        <w:shd w:val="clear" w:color="auto" w:fill="FFFFFF"/>
        <w:tabs>
          <w:tab w:val="left" w:pos="653"/>
          <w:tab w:val="left" w:leader="dot" w:pos="9922"/>
        </w:tabs>
        <w:autoSpaceDE w:val="0"/>
        <w:autoSpaceDN w:val="0"/>
        <w:adjustRightInd w:val="0"/>
        <w:spacing w:line="20" w:lineRule="atLeast"/>
        <w:jc w:val="both"/>
        <w:rPr>
          <w:color w:val="000000"/>
          <w:spacing w:val="-7"/>
        </w:rPr>
      </w:pPr>
      <w:r>
        <w:rPr>
          <w:color w:val="000000"/>
          <w:spacing w:val="-3"/>
        </w:rPr>
        <w:t xml:space="preserve"> </w:t>
      </w:r>
      <w:r w:rsidRPr="0098632D">
        <w:rPr>
          <w:color w:val="000000"/>
          <w:spacing w:val="-3"/>
        </w:rPr>
        <w:t>У разі реорганізації Орендаря останній повинен на протязі 10 днів після дати реорганізації надати Орен</w:t>
      </w:r>
      <w:r w:rsidRPr="0098632D">
        <w:rPr>
          <w:color w:val="000000"/>
          <w:spacing w:val="-4"/>
        </w:rPr>
        <w:t>додавцю документи, що підтверджують правонаступництво нової юридичної особи і письмову заяву про пере</w:t>
      </w:r>
      <w:r w:rsidRPr="0098632D">
        <w:rPr>
          <w:color w:val="000000"/>
          <w:spacing w:val="-3"/>
        </w:rPr>
        <w:t>оформлення Договору оренди. Заборгованість по орендній платі переходить до  правонаступника</w:t>
      </w:r>
      <w:r w:rsidRPr="0098632D">
        <w:rPr>
          <w:color w:val="000000"/>
        </w:rPr>
        <w:t>.</w:t>
      </w:r>
    </w:p>
    <w:p w:rsidR="001A6452" w:rsidRPr="001A6452" w:rsidRDefault="001A6452" w:rsidP="007E5043">
      <w:pPr>
        <w:widowControl w:val="0"/>
        <w:numPr>
          <w:ilvl w:val="0"/>
          <w:numId w:val="52"/>
        </w:numPr>
        <w:shd w:val="clear" w:color="auto" w:fill="FFFFFF"/>
        <w:tabs>
          <w:tab w:val="left" w:pos="653"/>
        </w:tabs>
        <w:autoSpaceDE w:val="0"/>
        <w:autoSpaceDN w:val="0"/>
        <w:adjustRightInd w:val="0"/>
        <w:spacing w:line="20" w:lineRule="atLeast"/>
        <w:jc w:val="both"/>
        <w:rPr>
          <w:color w:val="000000"/>
          <w:spacing w:val="-7"/>
        </w:rPr>
      </w:pPr>
      <w:r>
        <w:rPr>
          <w:color w:val="000000"/>
          <w:spacing w:val="-2"/>
        </w:rPr>
        <w:t xml:space="preserve"> </w:t>
      </w:r>
      <w:r w:rsidRPr="0098632D">
        <w:rPr>
          <w:color w:val="000000"/>
          <w:spacing w:val="-2"/>
        </w:rPr>
        <w:t>Амортизаційні відрахування на орендоване майно залишаються в розпорядженні балансоутримувача і ви</w:t>
      </w:r>
      <w:r w:rsidRPr="0098632D">
        <w:rPr>
          <w:color w:val="000000"/>
          <w:spacing w:val="-3"/>
        </w:rPr>
        <w:t>користовуються ним на повне відновлення орендованих основних фондів.</w:t>
      </w:r>
    </w:p>
    <w:p w:rsidR="001A6452" w:rsidRPr="0098632D" w:rsidRDefault="001A6452" w:rsidP="007E5043">
      <w:pPr>
        <w:widowControl w:val="0"/>
        <w:numPr>
          <w:ilvl w:val="0"/>
          <w:numId w:val="61"/>
        </w:numPr>
        <w:shd w:val="clear" w:color="auto" w:fill="FFFFFF"/>
        <w:autoSpaceDE w:val="0"/>
        <w:autoSpaceDN w:val="0"/>
        <w:adjustRightInd w:val="0"/>
        <w:spacing w:line="20" w:lineRule="atLeast"/>
        <w:ind w:left="0" w:firstLine="0"/>
        <w:jc w:val="center"/>
        <w:rPr>
          <w:b/>
          <w:bCs/>
          <w:color w:val="000000"/>
          <w:spacing w:val="-9"/>
        </w:rPr>
      </w:pPr>
      <w:r w:rsidRPr="0098632D">
        <w:rPr>
          <w:b/>
          <w:bCs/>
          <w:color w:val="000000"/>
          <w:spacing w:val="-9"/>
        </w:rPr>
        <w:t>ВІДПОВІДАЛЬНІСТЬ СТОРІН.</w:t>
      </w:r>
    </w:p>
    <w:p w:rsidR="001A6452" w:rsidRPr="0098632D" w:rsidRDefault="001A6452" w:rsidP="001A6452">
      <w:pPr>
        <w:shd w:val="clear" w:color="auto" w:fill="FFFFFF"/>
        <w:spacing w:line="20" w:lineRule="atLeast"/>
        <w:rPr>
          <w:b/>
          <w:bCs/>
        </w:rPr>
      </w:pPr>
    </w:p>
    <w:p w:rsidR="001A6452" w:rsidRPr="0098632D" w:rsidRDefault="001A6452" w:rsidP="007E5043">
      <w:pPr>
        <w:widowControl w:val="0"/>
        <w:numPr>
          <w:ilvl w:val="0"/>
          <w:numId w:val="53"/>
        </w:numPr>
        <w:shd w:val="clear" w:color="auto" w:fill="FFFFFF"/>
        <w:tabs>
          <w:tab w:val="left" w:pos="653"/>
        </w:tabs>
        <w:autoSpaceDE w:val="0"/>
        <w:autoSpaceDN w:val="0"/>
        <w:adjustRightInd w:val="0"/>
        <w:spacing w:line="20" w:lineRule="atLeast"/>
        <w:jc w:val="both"/>
        <w:rPr>
          <w:color w:val="000000"/>
          <w:spacing w:val="-8"/>
        </w:rPr>
      </w:pPr>
      <w:r>
        <w:rPr>
          <w:color w:val="000000"/>
          <w:spacing w:val="-3"/>
        </w:rPr>
        <w:t xml:space="preserve"> </w:t>
      </w:r>
      <w:r w:rsidRPr="0098632D">
        <w:rPr>
          <w:color w:val="000000"/>
          <w:spacing w:val="-3"/>
        </w:rPr>
        <w:t>За невиконання або неналежне виконання зобов'язань згідно з Договором оренди сторони несуть відпо</w:t>
      </w:r>
      <w:r>
        <w:rPr>
          <w:color w:val="000000"/>
          <w:spacing w:val="-1"/>
        </w:rPr>
        <w:t>відальність</w:t>
      </w:r>
      <w:r w:rsidRPr="0098632D">
        <w:rPr>
          <w:color w:val="000000"/>
          <w:spacing w:val="-1"/>
        </w:rPr>
        <w:t xml:space="preserve"> передбачену чинним законодавством України та цим Договором.</w:t>
      </w:r>
    </w:p>
    <w:p w:rsidR="001A6452" w:rsidRPr="0098632D" w:rsidRDefault="001A6452" w:rsidP="007E5043">
      <w:pPr>
        <w:widowControl w:val="0"/>
        <w:numPr>
          <w:ilvl w:val="0"/>
          <w:numId w:val="53"/>
        </w:numPr>
        <w:shd w:val="clear" w:color="auto" w:fill="FFFFFF"/>
        <w:tabs>
          <w:tab w:val="left" w:pos="653"/>
        </w:tabs>
        <w:autoSpaceDE w:val="0"/>
        <w:autoSpaceDN w:val="0"/>
        <w:adjustRightInd w:val="0"/>
        <w:spacing w:line="20" w:lineRule="atLeast"/>
        <w:jc w:val="both"/>
        <w:rPr>
          <w:color w:val="000000"/>
          <w:spacing w:val="-8"/>
        </w:rPr>
      </w:pPr>
      <w:r>
        <w:rPr>
          <w:color w:val="000000"/>
          <w:spacing w:val="2"/>
        </w:rPr>
        <w:t xml:space="preserve"> </w:t>
      </w:r>
      <w:r w:rsidRPr="0098632D">
        <w:rPr>
          <w:color w:val="000000"/>
          <w:spacing w:val="2"/>
        </w:rPr>
        <w:t xml:space="preserve">За несвоєчасне або в неповному обсязі внесення орендної плати та сум за послуги по оформленню </w:t>
      </w:r>
      <w:r w:rsidRPr="0098632D">
        <w:rPr>
          <w:color w:val="000000"/>
          <w:spacing w:val="-4"/>
        </w:rPr>
        <w:t xml:space="preserve">орендних відношень Орендар сплачує пеню в розмірі подвійної облікової ставки Національного банку України, </w:t>
      </w:r>
      <w:r w:rsidRPr="0098632D">
        <w:rPr>
          <w:color w:val="000000"/>
          <w:spacing w:val="-1"/>
        </w:rPr>
        <w:t>що діяла у період, за який сплачується пеня за кожний день прострочення (включаючи день оплати).</w:t>
      </w:r>
    </w:p>
    <w:p w:rsidR="001A6452" w:rsidRPr="0098632D" w:rsidRDefault="001A6452" w:rsidP="007E5043">
      <w:pPr>
        <w:widowControl w:val="0"/>
        <w:numPr>
          <w:ilvl w:val="0"/>
          <w:numId w:val="53"/>
        </w:numPr>
        <w:shd w:val="clear" w:color="auto" w:fill="FFFFFF"/>
        <w:tabs>
          <w:tab w:val="left" w:pos="653"/>
        </w:tabs>
        <w:autoSpaceDE w:val="0"/>
        <w:autoSpaceDN w:val="0"/>
        <w:adjustRightInd w:val="0"/>
        <w:spacing w:line="20" w:lineRule="atLeast"/>
        <w:jc w:val="both"/>
        <w:rPr>
          <w:color w:val="000000"/>
          <w:spacing w:val="-7"/>
        </w:rPr>
      </w:pPr>
      <w:r>
        <w:rPr>
          <w:color w:val="000000"/>
        </w:rPr>
        <w:t xml:space="preserve"> </w:t>
      </w:r>
      <w:r w:rsidRPr="0098632D">
        <w:rPr>
          <w:color w:val="000000"/>
        </w:rPr>
        <w:t xml:space="preserve">Якщо орендоване майно в результаті дій Орендаря або неприйняття ним необхідних, </w:t>
      </w:r>
      <w:r w:rsidRPr="0098632D">
        <w:rPr>
          <w:color w:val="000000"/>
          <w:spacing w:val="-2"/>
        </w:rPr>
        <w:t xml:space="preserve">достатніх та своєчасних заходів, прийде в аварійний стан, Орендар відновлює його своїми силами, за рахунок </w:t>
      </w:r>
      <w:r w:rsidRPr="0098632D">
        <w:rPr>
          <w:color w:val="000000"/>
          <w:spacing w:val="-3"/>
        </w:rPr>
        <w:t>своїх коштів або повністю відшкодовує збитки, які поніс Орендодавець.</w:t>
      </w:r>
    </w:p>
    <w:p w:rsidR="001A6452" w:rsidRPr="0098632D" w:rsidRDefault="001A6452" w:rsidP="007E5043">
      <w:pPr>
        <w:widowControl w:val="0"/>
        <w:numPr>
          <w:ilvl w:val="0"/>
          <w:numId w:val="53"/>
        </w:numPr>
        <w:shd w:val="clear" w:color="auto" w:fill="FFFFFF"/>
        <w:tabs>
          <w:tab w:val="left" w:pos="653"/>
        </w:tabs>
        <w:autoSpaceDE w:val="0"/>
        <w:autoSpaceDN w:val="0"/>
        <w:adjustRightInd w:val="0"/>
        <w:spacing w:line="20" w:lineRule="atLeast"/>
        <w:jc w:val="both"/>
        <w:rPr>
          <w:color w:val="000000"/>
          <w:spacing w:val="-7"/>
        </w:rPr>
      </w:pPr>
      <w:r>
        <w:rPr>
          <w:color w:val="000000"/>
          <w:spacing w:val="2"/>
        </w:rPr>
        <w:t xml:space="preserve"> </w:t>
      </w:r>
      <w:r w:rsidRPr="0098632D">
        <w:rPr>
          <w:color w:val="000000"/>
          <w:spacing w:val="2"/>
        </w:rPr>
        <w:t xml:space="preserve">Орендодавець зобов'язується в разі аварії, яка сталася не з вини Орендаря, прийняти всі необхідні </w:t>
      </w:r>
      <w:r w:rsidRPr="0098632D">
        <w:rPr>
          <w:color w:val="000000"/>
          <w:spacing w:val="-5"/>
        </w:rPr>
        <w:t>заходи по усуненню її наслідків.</w:t>
      </w:r>
    </w:p>
    <w:p w:rsidR="001A6452" w:rsidRPr="0098632D" w:rsidRDefault="001A6452" w:rsidP="007E5043">
      <w:pPr>
        <w:widowControl w:val="0"/>
        <w:numPr>
          <w:ilvl w:val="0"/>
          <w:numId w:val="53"/>
        </w:numPr>
        <w:shd w:val="clear" w:color="auto" w:fill="FFFFFF"/>
        <w:tabs>
          <w:tab w:val="left" w:pos="653"/>
        </w:tabs>
        <w:autoSpaceDE w:val="0"/>
        <w:autoSpaceDN w:val="0"/>
        <w:adjustRightInd w:val="0"/>
        <w:spacing w:line="20" w:lineRule="atLeast"/>
        <w:jc w:val="both"/>
        <w:rPr>
          <w:color w:val="000000"/>
          <w:spacing w:val="-5"/>
        </w:rPr>
      </w:pPr>
      <w:r>
        <w:rPr>
          <w:color w:val="000000"/>
        </w:rPr>
        <w:t xml:space="preserve"> </w:t>
      </w:r>
      <w:r w:rsidRPr="0098632D">
        <w:rPr>
          <w:color w:val="000000"/>
        </w:rPr>
        <w:t xml:space="preserve">У разі невиконання обов'язків за Договором, внаслідок чого Орендодавцю буде надана шкода з вини </w:t>
      </w:r>
      <w:r w:rsidRPr="0098632D">
        <w:rPr>
          <w:color w:val="000000"/>
          <w:spacing w:val="-3"/>
        </w:rPr>
        <w:t>Орендаря, останній відшкодовує повну суму нанесеного збитку.</w:t>
      </w:r>
    </w:p>
    <w:p w:rsidR="001A6452" w:rsidRPr="0098632D" w:rsidRDefault="001A6452" w:rsidP="007E5043">
      <w:pPr>
        <w:widowControl w:val="0"/>
        <w:numPr>
          <w:ilvl w:val="0"/>
          <w:numId w:val="53"/>
        </w:numPr>
        <w:shd w:val="clear" w:color="auto" w:fill="FFFFFF"/>
        <w:tabs>
          <w:tab w:val="left" w:pos="653"/>
        </w:tabs>
        <w:autoSpaceDE w:val="0"/>
        <w:autoSpaceDN w:val="0"/>
        <w:adjustRightInd w:val="0"/>
        <w:spacing w:line="20" w:lineRule="atLeast"/>
        <w:jc w:val="both"/>
        <w:rPr>
          <w:color w:val="000000"/>
          <w:spacing w:val="-8"/>
        </w:rPr>
      </w:pPr>
      <w:r>
        <w:rPr>
          <w:color w:val="000000"/>
          <w:spacing w:val="-4"/>
        </w:rPr>
        <w:t xml:space="preserve"> </w:t>
      </w:r>
      <w:r w:rsidRPr="0098632D">
        <w:rPr>
          <w:color w:val="000000"/>
          <w:spacing w:val="-4"/>
        </w:rPr>
        <w:t xml:space="preserve">Спори, що виникають у ході виконання Договору оренди, вирішуються за згодою сторін. Якщо згоди не </w:t>
      </w:r>
      <w:r w:rsidRPr="0098632D">
        <w:rPr>
          <w:color w:val="000000"/>
          <w:spacing w:val="-1"/>
        </w:rPr>
        <w:t>буде досягнуто, спір передається на розгляд до господарського суду (суду).</w:t>
      </w:r>
    </w:p>
    <w:p w:rsidR="001A6452" w:rsidRPr="0098632D" w:rsidRDefault="001A6452" w:rsidP="001A6452">
      <w:pPr>
        <w:shd w:val="clear" w:color="auto" w:fill="FFFFFF"/>
        <w:spacing w:line="20" w:lineRule="atLeast"/>
        <w:rPr>
          <w:color w:val="000000"/>
          <w:spacing w:val="-7"/>
        </w:rPr>
      </w:pPr>
    </w:p>
    <w:p w:rsidR="001A6452" w:rsidRPr="0098632D" w:rsidRDefault="001A6452" w:rsidP="001A6452">
      <w:pPr>
        <w:shd w:val="clear" w:color="auto" w:fill="FFFFFF"/>
        <w:spacing w:line="20" w:lineRule="atLeast"/>
        <w:jc w:val="center"/>
        <w:rPr>
          <w:b/>
          <w:bCs/>
          <w:color w:val="000000"/>
          <w:spacing w:val="-7"/>
        </w:rPr>
      </w:pPr>
      <w:r w:rsidRPr="0098632D">
        <w:rPr>
          <w:b/>
          <w:bCs/>
          <w:color w:val="000000"/>
          <w:spacing w:val="-7"/>
        </w:rPr>
        <w:t>8. СТРОК ДІЇ ТА УМОВИ ЗМІНИ, РОЗІРВАННЯ ДОГОВОРУ.</w:t>
      </w:r>
    </w:p>
    <w:p w:rsidR="001A6452" w:rsidRPr="0098632D" w:rsidRDefault="001A6452" w:rsidP="001A6452">
      <w:pPr>
        <w:shd w:val="clear" w:color="auto" w:fill="FFFFFF"/>
        <w:spacing w:line="20" w:lineRule="atLeast"/>
        <w:rPr>
          <w:b/>
          <w:bCs/>
        </w:rPr>
      </w:pPr>
    </w:p>
    <w:p w:rsidR="001A6452" w:rsidRPr="0098632D" w:rsidRDefault="001A6452" w:rsidP="001A6452">
      <w:pPr>
        <w:shd w:val="clear" w:color="auto" w:fill="FFFFFF"/>
        <w:tabs>
          <w:tab w:val="left" w:pos="638"/>
        </w:tabs>
        <w:spacing w:line="20" w:lineRule="atLeast"/>
      </w:pPr>
      <w:r w:rsidRPr="0098632D">
        <w:rPr>
          <w:color w:val="000000"/>
          <w:spacing w:val="-7"/>
        </w:rPr>
        <w:t>8.1.</w:t>
      </w:r>
      <w:r w:rsidRPr="0098632D">
        <w:rPr>
          <w:color w:val="000000"/>
        </w:rPr>
        <w:tab/>
        <w:t>Строк Оренди встановлюється:</w:t>
      </w:r>
    </w:p>
    <w:p w:rsidR="001A6452" w:rsidRPr="0098632D" w:rsidRDefault="001A6452" w:rsidP="001A6452">
      <w:pPr>
        <w:shd w:val="clear" w:color="auto" w:fill="FFFFFF"/>
        <w:tabs>
          <w:tab w:val="left" w:leader="underscore" w:pos="3288"/>
          <w:tab w:val="left" w:leader="underscore" w:pos="4111"/>
          <w:tab w:val="left" w:pos="4962"/>
          <w:tab w:val="left" w:leader="underscore" w:pos="6096"/>
          <w:tab w:val="left" w:leader="underscore" w:pos="8222"/>
        </w:tabs>
        <w:spacing w:line="20" w:lineRule="atLeast"/>
      </w:pPr>
      <w:r w:rsidRPr="0098632D">
        <w:rPr>
          <w:color w:val="000000"/>
          <w:spacing w:val="10"/>
        </w:rPr>
        <w:t xml:space="preserve">      з «____»</w:t>
      </w:r>
      <w:r w:rsidRPr="0098632D">
        <w:rPr>
          <w:color w:val="000000"/>
        </w:rPr>
        <w:tab/>
      </w:r>
      <w:r w:rsidRPr="0098632D">
        <w:rPr>
          <w:color w:val="000000"/>
          <w:spacing w:val="-5"/>
        </w:rPr>
        <w:t>20</w:t>
      </w:r>
      <w:r>
        <w:rPr>
          <w:color w:val="000000"/>
          <w:spacing w:val="-5"/>
        </w:rPr>
        <w:t>_</w:t>
      </w:r>
      <w:r w:rsidRPr="0098632D">
        <w:rPr>
          <w:color w:val="000000"/>
          <w:spacing w:val="-5"/>
        </w:rPr>
        <w:t>_</w:t>
      </w:r>
      <w:r>
        <w:rPr>
          <w:color w:val="000000"/>
          <w:spacing w:val="-5"/>
        </w:rPr>
        <w:t xml:space="preserve">_  </w:t>
      </w:r>
      <w:r w:rsidRPr="0098632D">
        <w:rPr>
          <w:color w:val="000000"/>
          <w:spacing w:val="-7"/>
        </w:rPr>
        <w:t>р.</w:t>
      </w:r>
      <w:r w:rsidRPr="0098632D">
        <w:rPr>
          <w:color w:val="000000"/>
        </w:rPr>
        <w:tab/>
      </w:r>
      <w:r w:rsidRPr="0098632D">
        <w:rPr>
          <w:color w:val="000000"/>
          <w:spacing w:val="1"/>
        </w:rPr>
        <w:t>до «</w:t>
      </w:r>
      <w:r w:rsidRPr="0098632D">
        <w:rPr>
          <w:color w:val="000000"/>
        </w:rPr>
        <w:tab/>
        <w:t>»</w:t>
      </w:r>
      <w:r w:rsidRPr="0098632D">
        <w:rPr>
          <w:color w:val="000000"/>
        </w:rPr>
        <w:tab/>
      </w:r>
      <w:r w:rsidRPr="0098632D">
        <w:rPr>
          <w:color w:val="000000"/>
          <w:spacing w:val="3"/>
        </w:rPr>
        <w:t>20___</w:t>
      </w:r>
      <w:r>
        <w:rPr>
          <w:color w:val="000000"/>
          <w:spacing w:val="3"/>
        </w:rPr>
        <w:t xml:space="preserve"> </w:t>
      </w:r>
      <w:r w:rsidRPr="0098632D">
        <w:rPr>
          <w:color w:val="000000"/>
          <w:spacing w:val="3"/>
        </w:rPr>
        <w:t>р.</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jc w:val="both"/>
        <w:rPr>
          <w:color w:val="000000"/>
          <w:spacing w:val="-7"/>
        </w:rPr>
      </w:pPr>
      <w:r>
        <w:rPr>
          <w:color w:val="000000"/>
          <w:spacing w:val="-4"/>
        </w:rPr>
        <w:t xml:space="preserve"> </w:t>
      </w:r>
      <w:r w:rsidRPr="0098632D">
        <w:rPr>
          <w:color w:val="000000"/>
          <w:spacing w:val="-4"/>
        </w:rPr>
        <w:t>Умови Договору зберігають силу протягом дії Договору та у випадках, коли після його укладення, зако</w:t>
      </w:r>
      <w:r w:rsidRPr="0098632D">
        <w:rPr>
          <w:color w:val="000000"/>
          <w:spacing w:val="-1"/>
        </w:rPr>
        <w:t>нодавством встановлено правила, що погіршують становище Орендаря.</w:t>
      </w:r>
    </w:p>
    <w:p w:rsidR="001A6452" w:rsidRPr="0098632D" w:rsidRDefault="001A6452" w:rsidP="007E5043">
      <w:pPr>
        <w:widowControl w:val="0"/>
        <w:numPr>
          <w:ilvl w:val="0"/>
          <w:numId w:val="54"/>
        </w:numPr>
        <w:shd w:val="clear" w:color="auto" w:fill="FFFFFF"/>
        <w:tabs>
          <w:tab w:val="left" w:pos="638"/>
          <w:tab w:val="left" w:pos="8986"/>
        </w:tabs>
        <w:autoSpaceDE w:val="0"/>
        <w:autoSpaceDN w:val="0"/>
        <w:adjustRightInd w:val="0"/>
        <w:spacing w:line="20" w:lineRule="atLeast"/>
        <w:rPr>
          <w:color w:val="000000"/>
          <w:spacing w:val="-7"/>
        </w:rPr>
      </w:pPr>
      <w:r>
        <w:rPr>
          <w:color w:val="000000"/>
          <w:spacing w:val="-1"/>
        </w:rPr>
        <w:t xml:space="preserve"> </w:t>
      </w:r>
      <w:r w:rsidRPr="0098632D">
        <w:rPr>
          <w:color w:val="000000"/>
          <w:spacing w:val="-1"/>
        </w:rPr>
        <w:t>Зміна або розірвання Договору можуть мати місце за погодженням сторін.</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jc w:val="both"/>
        <w:rPr>
          <w:color w:val="000000"/>
          <w:spacing w:val="-8"/>
        </w:rPr>
      </w:pPr>
      <w:r>
        <w:rPr>
          <w:color w:val="000000"/>
          <w:spacing w:val="-3"/>
        </w:rPr>
        <w:t xml:space="preserve"> </w:t>
      </w:r>
      <w:r w:rsidRPr="0098632D">
        <w:rPr>
          <w:color w:val="000000"/>
          <w:spacing w:val="-3"/>
        </w:rPr>
        <w:t xml:space="preserve">Зміни та доповнення, що вносяться, розглядаються сторонами протягом одного місяця і оформляються </w:t>
      </w:r>
      <w:r w:rsidRPr="0098632D">
        <w:rPr>
          <w:color w:val="000000"/>
        </w:rPr>
        <w:t xml:space="preserve">додатковими угодами, які є невід'ємними частинами цього Договору. Одностороння відмова від виконання </w:t>
      </w:r>
      <w:r w:rsidRPr="0098632D">
        <w:rPr>
          <w:color w:val="000000"/>
          <w:spacing w:val="-1"/>
        </w:rPr>
        <w:t>Договору та внесених до нього  змін не допускається.</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jc w:val="both"/>
        <w:rPr>
          <w:color w:val="000000"/>
          <w:spacing w:val="-7"/>
        </w:rPr>
      </w:pPr>
      <w:r>
        <w:rPr>
          <w:color w:val="000000"/>
          <w:spacing w:val="-2"/>
        </w:rPr>
        <w:t xml:space="preserve"> </w:t>
      </w:r>
      <w:r w:rsidRPr="0098632D">
        <w:rPr>
          <w:color w:val="000000"/>
          <w:spacing w:val="-2"/>
        </w:rPr>
        <w:t xml:space="preserve">Договір може бути розірваний на вимогу однієї із сторін за рішенням суду у випадках, </w:t>
      </w:r>
      <w:r w:rsidRPr="0098632D">
        <w:rPr>
          <w:color w:val="000000"/>
          <w:spacing w:val="-1"/>
        </w:rPr>
        <w:t>передбачених чинним законодавством та цим Договором.</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jc w:val="both"/>
        <w:rPr>
          <w:color w:val="000000"/>
          <w:spacing w:val="-9"/>
          <w:u w:val="single"/>
        </w:rPr>
      </w:pPr>
      <w:r>
        <w:rPr>
          <w:color w:val="000000"/>
          <w:spacing w:val="-6"/>
        </w:rPr>
        <w:lastRenderedPageBreak/>
        <w:t xml:space="preserve"> </w:t>
      </w:r>
      <w:r w:rsidRPr="0098632D">
        <w:rPr>
          <w:color w:val="000000"/>
          <w:spacing w:val="-6"/>
        </w:rPr>
        <w:t>У разі розірвання Договору, поліпшення орендованого майна, здійснені Орен</w:t>
      </w:r>
      <w:r w:rsidRPr="0098632D">
        <w:rPr>
          <w:color w:val="000000"/>
          <w:spacing w:val="1"/>
        </w:rPr>
        <w:t>дарем за рахунок власних коштів з дозволу Орендодавця, які можна відокремити без завдання шкоди при</w:t>
      </w:r>
      <w:r w:rsidRPr="0098632D">
        <w:rPr>
          <w:color w:val="000000"/>
          <w:spacing w:val="-2"/>
        </w:rPr>
        <w:t>міщенню, можуть бути вилучені Орендарем</w:t>
      </w:r>
      <w:r w:rsidRPr="00AF4EEE">
        <w:rPr>
          <w:color w:val="000000"/>
          <w:spacing w:val="-2"/>
        </w:rPr>
        <w:t>.</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jc w:val="both"/>
        <w:rPr>
          <w:color w:val="000000"/>
          <w:spacing w:val="-9"/>
        </w:rPr>
      </w:pPr>
      <w:r>
        <w:rPr>
          <w:color w:val="000000"/>
          <w:spacing w:val="8"/>
        </w:rPr>
        <w:t xml:space="preserve"> </w:t>
      </w:r>
      <w:r w:rsidRPr="0098632D">
        <w:rPr>
          <w:color w:val="000000"/>
          <w:spacing w:val="8"/>
        </w:rPr>
        <w:t>У випадку форс-мажорних обставин (стихійне лихо, введ</w:t>
      </w:r>
      <w:r>
        <w:rPr>
          <w:color w:val="000000"/>
          <w:spacing w:val="8"/>
        </w:rPr>
        <w:t>ення особливого режиму та інше)</w:t>
      </w:r>
      <w:r w:rsidRPr="0098632D">
        <w:rPr>
          <w:color w:val="000000"/>
          <w:spacing w:val="8"/>
        </w:rPr>
        <w:t xml:space="preserve"> а </w:t>
      </w:r>
      <w:r w:rsidRPr="0098632D">
        <w:rPr>
          <w:color w:val="000000"/>
          <w:spacing w:val="1"/>
        </w:rPr>
        <w:t>також виникнення соціально-суспільної необхідності щодо об`єкту оренди (капітальний ремонт, реконструк</w:t>
      </w:r>
      <w:r>
        <w:rPr>
          <w:color w:val="000000"/>
          <w:spacing w:val="4"/>
        </w:rPr>
        <w:t>ція будови і т.п.),</w:t>
      </w:r>
      <w:r w:rsidRPr="0098632D">
        <w:rPr>
          <w:color w:val="000000"/>
          <w:spacing w:val="4"/>
        </w:rPr>
        <w:t xml:space="preserve"> викликаної потребами Студениківської сільської ради, орендоване Орендарем майно </w:t>
      </w:r>
      <w:r w:rsidRPr="0098632D">
        <w:rPr>
          <w:color w:val="000000"/>
          <w:spacing w:val="5"/>
        </w:rPr>
        <w:t>вилучається Орендодавцем за рішенням власника майна або уповноваженого ним органу</w:t>
      </w:r>
      <w:r>
        <w:rPr>
          <w:color w:val="000000"/>
          <w:spacing w:val="5"/>
        </w:rPr>
        <w:t xml:space="preserve"> без будь-яких відшкодувань</w:t>
      </w:r>
      <w:r w:rsidRPr="0098632D">
        <w:rPr>
          <w:color w:val="000000"/>
          <w:spacing w:val="5"/>
        </w:rPr>
        <w:t>.</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jc w:val="both"/>
        <w:rPr>
          <w:color w:val="000000"/>
          <w:spacing w:val="-5"/>
        </w:rPr>
      </w:pPr>
      <w:r>
        <w:rPr>
          <w:color w:val="000000"/>
          <w:spacing w:val="-2"/>
        </w:rPr>
        <w:t xml:space="preserve"> </w:t>
      </w:r>
      <w:r w:rsidRPr="0098632D">
        <w:rPr>
          <w:color w:val="000000"/>
          <w:spacing w:val="-2"/>
        </w:rPr>
        <w:t xml:space="preserve">У разі відсутності заяви однієї із сторін про припинення або зміну Договору протягом 30-ти днів після </w:t>
      </w:r>
      <w:r w:rsidRPr="0098632D">
        <w:rPr>
          <w:color w:val="000000"/>
          <w:spacing w:val="-1"/>
        </w:rPr>
        <w:t>закінчення його строку, Договір вважається продовженим на той самий термін і на тих самих умовах.</w:t>
      </w:r>
    </w:p>
    <w:p w:rsidR="001A6452" w:rsidRPr="0098632D" w:rsidRDefault="001A6452" w:rsidP="007E5043">
      <w:pPr>
        <w:widowControl w:val="0"/>
        <w:numPr>
          <w:ilvl w:val="0"/>
          <w:numId w:val="54"/>
        </w:numPr>
        <w:shd w:val="clear" w:color="auto" w:fill="FFFFFF"/>
        <w:tabs>
          <w:tab w:val="left" w:pos="638"/>
        </w:tabs>
        <w:autoSpaceDE w:val="0"/>
        <w:autoSpaceDN w:val="0"/>
        <w:adjustRightInd w:val="0"/>
        <w:spacing w:line="20" w:lineRule="atLeast"/>
        <w:rPr>
          <w:color w:val="000000"/>
          <w:spacing w:val="-8"/>
        </w:rPr>
      </w:pPr>
      <w:r>
        <w:rPr>
          <w:color w:val="000000"/>
          <w:spacing w:val="-3"/>
        </w:rPr>
        <w:t xml:space="preserve"> </w:t>
      </w:r>
      <w:r w:rsidRPr="0098632D">
        <w:rPr>
          <w:color w:val="000000"/>
          <w:spacing w:val="-3"/>
        </w:rPr>
        <w:t>Дія Договору оренди припиняється внаслідок:</w:t>
      </w:r>
    </w:p>
    <w:p w:rsidR="001A6452" w:rsidRPr="0098632D" w:rsidRDefault="001A6452" w:rsidP="001A6452">
      <w:pPr>
        <w:spacing w:line="20" w:lineRule="atLeast"/>
        <w:rPr>
          <w:sz w:val="2"/>
          <w:szCs w:val="2"/>
        </w:rPr>
      </w:pPr>
    </w:p>
    <w:p w:rsidR="001A6452" w:rsidRPr="0098632D" w:rsidRDefault="001A6452" w:rsidP="007E5043">
      <w:pPr>
        <w:widowControl w:val="0"/>
        <w:numPr>
          <w:ilvl w:val="0"/>
          <w:numId w:val="55"/>
        </w:numPr>
        <w:shd w:val="clear" w:color="auto" w:fill="FFFFFF"/>
        <w:tabs>
          <w:tab w:val="clear" w:pos="1368"/>
        </w:tabs>
        <w:autoSpaceDE w:val="0"/>
        <w:autoSpaceDN w:val="0"/>
        <w:adjustRightInd w:val="0"/>
        <w:spacing w:line="20" w:lineRule="atLeast"/>
        <w:ind w:left="0" w:firstLine="0"/>
        <w:rPr>
          <w:color w:val="000000"/>
        </w:rPr>
      </w:pPr>
      <w:r w:rsidRPr="0098632D">
        <w:rPr>
          <w:color w:val="000000"/>
          <w:spacing w:val="-3"/>
        </w:rPr>
        <w:t>закінчення строку, на який його було укладено;</w:t>
      </w:r>
    </w:p>
    <w:p w:rsidR="001A6452" w:rsidRPr="0098632D" w:rsidRDefault="001A6452" w:rsidP="007E5043">
      <w:pPr>
        <w:widowControl w:val="0"/>
        <w:numPr>
          <w:ilvl w:val="0"/>
          <w:numId w:val="55"/>
        </w:numPr>
        <w:shd w:val="clear" w:color="auto" w:fill="FFFFFF"/>
        <w:tabs>
          <w:tab w:val="clear" w:pos="1368"/>
        </w:tabs>
        <w:autoSpaceDE w:val="0"/>
        <w:autoSpaceDN w:val="0"/>
        <w:adjustRightInd w:val="0"/>
        <w:spacing w:line="20" w:lineRule="atLeast"/>
        <w:ind w:left="0" w:firstLine="0"/>
      </w:pPr>
      <w:r>
        <w:rPr>
          <w:color w:val="000000"/>
          <w:spacing w:val="2"/>
        </w:rPr>
        <w:t>знищення</w:t>
      </w:r>
      <w:r w:rsidRPr="0098632D">
        <w:rPr>
          <w:color w:val="000000"/>
          <w:spacing w:val="2"/>
        </w:rPr>
        <w:t xml:space="preserve"> об'єкта оренди;</w:t>
      </w:r>
    </w:p>
    <w:p w:rsidR="001A6452" w:rsidRPr="0098632D" w:rsidRDefault="001A6452" w:rsidP="007E5043">
      <w:pPr>
        <w:widowControl w:val="0"/>
        <w:numPr>
          <w:ilvl w:val="0"/>
          <w:numId w:val="55"/>
        </w:numPr>
        <w:shd w:val="clear" w:color="auto" w:fill="FFFFFF"/>
        <w:tabs>
          <w:tab w:val="clear" w:pos="1368"/>
        </w:tabs>
        <w:autoSpaceDE w:val="0"/>
        <w:autoSpaceDN w:val="0"/>
        <w:adjustRightInd w:val="0"/>
        <w:spacing w:line="20" w:lineRule="atLeast"/>
        <w:ind w:left="0" w:firstLine="0"/>
      </w:pPr>
      <w:r w:rsidRPr="0098632D">
        <w:rPr>
          <w:color w:val="000000"/>
          <w:spacing w:val="-1"/>
        </w:rPr>
        <w:t>достроково за згодою сторін або за рішенням суду;</w:t>
      </w:r>
    </w:p>
    <w:p w:rsidR="001A6452" w:rsidRPr="0098632D" w:rsidRDefault="001A6452" w:rsidP="007E5043">
      <w:pPr>
        <w:widowControl w:val="0"/>
        <w:numPr>
          <w:ilvl w:val="0"/>
          <w:numId w:val="55"/>
        </w:numPr>
        <w:shd w:val="clear" w:color="auto" w:fill="FFFFFF"/>
        <w:tabs>
          <w:tab w:val="clear" w:pos="1368"/>
        </w:tabs>
        <w:autoSpaceDE w:val="0"/>
        <w:autoSpaceDN w:val="0"/>
        <w:adjustRightInd w:val="0"/>
        <w:spacing w:line="20" w:lineRule="atLeast"/>
        <w:ind w:left="0" w:firstLine="0"/>
      </w:pPr>
      <w:r w:rsidRPr="0098632D">
        <w:rPr>
          <w:color w:val="000000"/>
          <w:spacing w:val="-1"/>
        </w:rPr>
        <w:t>достроково згідно розділу 5 цього Договору;</w:t>
      </w:r>
    </w:p>
    <w:p w:rsidR="001A6452" w:rsidRPr="0098632D" w:rsidRDefault="001A6452" w:rsidP="007E5043">
      <w:pPr>
        <w:widowControl w:val="0"/>
        <w:numPr>
          <w:ilvl w:val="0"/>
          <w:numId w:val="55"/>
        </w:numPr>
        <w:shd w:val="clear" w:color="auto" w:fill="FFFFFF"/>
        <w:tabs>
          <w:tab w:val="clear" w:pos="1368"/>
        </w:tabs>
        <w:autoSpaceDE w:val="0"/>
        <w:autoSpaceDN w:val="0"/>
        <w:adjustRightInd w:val="0"/>
        <w:spacing w:line="20" w:lineRule="atLeast"/>
        <w:ind w:left="0" w:firstLine="0"/>
      </w:pPr>
      <w:r>
        <w:rPr>
          <w:color w:val="000000"/>
          <w:spacing w:val="3"/>
        </w:rPr>
        <w:t>банкру</w:t>
      </w:r>
      <w:r w:rsidRPr="0098632D">
        <w:rPr>
          <w:color w:val="000000"/>
          <w:spacing w:val="3"/>
        </w:rPr>
        <w:t>тства Орендаря.</w:t>
      </w:r>
    </w:p>
    <w:p w:rsidR="001A6452" w:rsidRPr="0098632D" w:rsidRDefault="001A6452" w:rsidP="007E5043">
      <w:pPr>
        <w:widowControl w:val="0"/>
        <w:numPr>
          <w:ilvl w:val="1"/>
          <w:numId w:val="56"/>
        </w:numPr>
        <w:shd w:val="clear" w:color="auto" w:fill="FFFFFF"/>
        <w:tabs>
          <w:tab w:val="clear" w:pos="778"/>
        </w:tabs>
        <w:autoSpaceDE w:val="0"/>
        <w:autoSpaceDN w:val="0"/>
        <w:adjustRightInd w:val="0"/>
        <w:spacing w:line="20" w:lineRule="atLeast"/>
        <w:ind w:left="0" w:firstLine="0"/>
        <w:jc w:val="both"/>
        <w:rPr>
          <w:color w:val="000000"/>
          <w:spacing w:val="-2"/>
        </w:rPr>
      </w:pPr>
      <w:r w:rsidRPr="0098632D">
        <w:rPr>
          <w:color w:val="000000"/>
          <w:spacing w:val="-2"/>
        </w:rPr>
        <w:t>Достроково дія Договору припиняється у випадках:</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порушення строків внесення орендної плати більше, ніж на два місяці;</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використання Орендарем орендованого майна не за призначенням;</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погіршення стану орендованого майна;</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у випадку передачі приміщення у суборенду без попереднього узгодження з власником майна;</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не виконання договорів по експлуатаційним витратам та комунальним послугам;</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невиконання розділу 9 Договору;</w:t>
      </w:r>
    </w:p>
    <w:p w:rsidR="001A6452" w:rsidRPr="0098632D" w:rsidRDefault="001A6452" w:rsidP="007E5043">
      <w:pPr>
        <w:widowControl w:val="0"/>
        <w:numPr>
          <w:ilvl w:val="0"/>
          <w:numId w:val="60"/>
        </w:numPr>
        <w:shd w:val="clear" w:color="auto" w:fill="FFFFFF"/>
        <w:tabs>
          <w:tab w:val="clear" w:pos="1440"/>
        </w:tabs>
        <w:autoSpaceDE w:val="0"/>
        <w:autoSpaceDN w:val="0"/>
        <w:adjustRightInd w:val="0"/>
        <w:spacing w:line="20" w:lineRule="atLeast"/>
        <w:ind w:left="0" w:firstLine="0"/>
        <w:jc w:val="both"/>
        <w:rPr>
          <w:color w:val="000000"/>
          <w:spacing w:val="-2"/>
        </w:rPr>
      </w:pPr>
      <w:r w:rsidRPr="0098632D">
        <w:rPr>
          <w:color w:val="000000"/>
          <w:spacing w:val="-2"/>
        </w:rPr>
        <w:t>невиконання умов договору згідно розділу 4 п.п.4.7-4.10</w:t>
      </w:r>
      <w:r>
        <w:rPr>
          <w:color w:val="000000"/>
          <w:spacing w:val="-2"/>
        </w:rPr>
        <w:t>.</w:t>
      </w:r>
    </w:p>
    <w:p w:rsidR="001A6452" w:rsidRPr="0098632D" w:rsidRDefault="001A6452" w:rsidP="007E5043">
      <w:pPr>
        <w:widowControl w:val="0"/>
        <w:numPr>
          <w:ilvl w:val="1"/>
          <w:numId w:val="56"/>
        </w:numPr>
        <w:shd w:val="clear" w:color="auto" w:fill="FFFFFF"/>
        <w:tabs>
          <w:tab w:val="clear" w:pos="778"/>
        </w:tabs>
        <w:autoSpaceDE w:val="0"/>
        <w:autoSpaceDN w:val="0"/>
        <w:adjustRightInd w:val="0"/>
        <w:spacing w:line="20" w:lineRule="atLeast"/>
        <w:ind w:left="0" w:firstLine="0"/>
        <w:jc w:val="both"/>
        <w:rPr>
          <w:color w:val="000000"/>
          <w:spacing w:val="-2"/>
        </w:rPr>
      </w:pPr>
      <w:r w:rsidRPr="0098632D">
        <w:rPr>
          <w:color w:val="000000"/>
          <w:spacing w:val="-2"/>
        </w:rPr>
        <w:t>Взаємовідносини сторін, не врегульовані цим Договором, регламентуються чинним законодавством.</w:t>
      </w:r>
    </w:p>
    <w:p w:rsidR="001A6452" w:rsidRPr="0098632D" w:rsidRDefault="001A6452" w:rsidP="001A6452">
      <w:pPr>
        <w:shd w:val="clear" w:color="auto" w:fill="FFFFFF"/>
        <w:spacing w:line="20" w:lineRule="atLeast"/>
        <w:jc w:val="both"/>
        <w:rPr>
          <w:color w:val="000000"/>
          <w:spacing w:val="-2"/>
        </w:rPr>
      </w:pPr>
    </w:p>
    <w:p w:rsidR="001A6452" w:rsidRPr="0098632D" w:rsidRDefault="001A6452" w:rsidP="007E5043">
      <w:pPr>
        <w:widowControl w:val="0"/>
        <w:numPr>
          <w:ilvl w:val="0"/>
          <w:numId w:val="56"/>
        </w:numPr>
        <w:shd w:val="clear" w:color="auto" w:fill="FFFFFF"/>
        <w:tabs>
          <w:tab w:val="left" w:pos="778"/>
        </w:tabs>
        <w:autoSpaceDE w:val="0"/>
        <w:autoSpaceDN w:val="0"/>
        <w:adjustRightInd w:val="0"/>
        <w:spacing w:line="20" w:lineRule="atLeast"/>
        <w:ind w:left="0" w:firstLine="0"/>
        <w:jc w:val="center"/>
        <w:rPr>
          <w:b/>
          <w:bCs/>
          <w:color w:val="000000"/>
          <w:spacing w:val="-12"/>
        </w:rPr>
      </w:pPr>
      <w:r w:rsidRPr="0098632D">
        <w:rPr>
          <w:b/>
          <w:bCs/>
          <w:color w:val="000000"/>
          <w:spacing w:val="-12"/>
        </w:rPr>
        <w:t>ДОДАТКОВІ УМОВИ.</w:t>
      </w:r>
    </w:p>
    <w:p w:rsidR="001A6452" w:rsidRDefault="001A6452" w:rsidP="001A6452">
      <w:r>
        <w:t>________________________________________________________________________________________________________________________________________</w:t>
      </w:r>
    </w:p>
    <w:p w:rsidR="001A6452" w:rsidRDefault="001A6452" w:rsidP="001A6452">
      <w:r>
        <w:t>____________________________________________________________________</w:t>
      </w:r>
    </w:p>
    <w:p w:rsidR="001A6452" w:rsidRDefault="001A6452" w:rsidP="001A6452">
      <w:r>
        <w:t>____________________________________________________________________</w:t>
      </w:r>
    </w:p>
    <w:p w:rsidR="001A6452" w:rsidRPr="0098632D" w:rsidRDefault="001A6452" w:rsidP="001A6452">
      <w:pPr>
        <w:shd w:val="clear" w:color="auto" w:fill="FFFFFF"/>
        <w:tabs>
          <w:tab w:val="left" w:pos="778"/>
        </w:tabs>
        <w:spacing w:line="20" w:lineRule="atLeast"/>
        <w:jc w:val="center"/>
      </w:pPr>
    </w:p>
    <w:p w:rsidR="001A6452" w:rsidRDefault="001A6452" w:rsidP="001A6452">
      <w:pPr>
        <w:shd w:val="clear" w:color="auto" w:fill="FFFFFF"/>
        <w:spacing w:line="20" w:lineRule="atLeast"/>
        <w:jc w:val="center"/>
        <w:rPr>
          <w:b/>
          <w:bCs/>
          <w:color w:val="000000"/>
          <w:spacing w:val="7"/>
        </w:rPr>
      </w:pPr>
      <w:r w:rsidRPr="0098632D">
        <w:rPr>
          <w:b/>
          <w:bCs/>
          <w:color w:val="000000"/>
          <w:spacing w:val="7"/>
        </w:rPr>
        <w:t>10.   ОСОБЛИВІ УМОВИ</w:t>
      </w:r>
      <w:r>
        <w:rPr>
          <w:b/>
          <w:bCs/>
          <w:color w:val="000000"/>
          <w:spacing w:val="7"/>
        </w:rPr>
        <w:t>.</w:t>
      </w:r>
    </w:p>
    <w:p w:rsidR="001A6452" w:rsidRPr="0098632D" w:rsidRDefault="001A6452" w:rsidP="001A6452">
      <w:pPr>
        <w:shd w:val="clear" w:color="auto" w:fill="FFFFFF"/>
        <w:spacing w:line="20" w:lineRule="atLeast"/>
        <w:jc w:val="center"/>
        <w:rPr>
          <w:b/>
          <w:bCs/>
        </w:rPr>
      </w:pPr>
    </w:p>
    <w:p w:rsidR="001A6452" w:rsidRPr="0098632D" w:rsidRDefault="001A6452" w:rsidP="001A6452">
      <w:pPr>
        <w:shd w:val="clear" w:color="auto" w:fill="FFFFFF"/>
        <w:tabs>
          <w:tab w:val="left" w:pos="446"/>
        </w:tabs>
        <w:spacing w:line="20" w:lineRule="atLeast"/>
      </w:pPr>
      <w:r w:rsidRPr="0098632D">
        <w:rPr>
          <w:color w:val="000000"/>
          <w:spacing w:val="-9"/>
        </w:rPr>
        <w:t>10.1.</w:t>
      </w:r>
      <w:r w:rsidRPr="0098632D">
        <w:rPr>
          <w:color w:val="000000"/>
        </w:rPr>
        <w:tab/>
      </w:r>
      <w:r w:rsidRPr="0098632D">
        <w:rPr>
          <w:color w:val="000000"/>
          <w:spacing w:val="-2"/>
        </w:rPr>
        <w:t>Договір складено в 2-х примірниках, що мають однакову юридичну силу:</w:t>
      </w:r>
    </w:p>
    <w:p w:rsidR="001A6452" w:rsidRPr="0098632D" w:rsidRDefault="001A6452" w:rsidP="007E5043">
      <w:pPr>
        <w:widowControl w:val="0"/>
        <w:numPr>
          <w:ilvl w:val="0"/>
          <w:numId w:val="59"/>
        </w:numPr>
        <w:shd w:val="clear" w:color="auto" w:fill="FFFFFF"/>
        <w:autoSpaceDE w:val="0"/>
        <w:autoSpaceDN w:val="0"/>
        <w:adjustRightInd w:val="0"/>
        <w:spacing w:line="20" w:lineRule="atLeast"/>
        <w:ind w:left="0" w:firstLine="0"/>
      </w:pPr>
      <w:r w:rsidRPr="0098632D">
        <w:rPr>
          <w:color w:val="000000"/>
          <w:spacing w:val="-1"/>
        </w:rPr>
        <w:t>один примірник знаходиться в Орендодавця;</w:t>
      </w:r>
    </w:p>
    <w:p w:rsidR="001A6452" w:rsidRPr="0098632D" w:rsidRDefault="001A6452" w:rsidP="007E5043">
      <w:pPr>
        <w:widowControl w:val="0"/>
        <w:numPr>
          <w:ilvl w:val="0"/>
          <w:numId w:val="59"/>
        </w:numPr>
        <w:shd w:val="clear" w:color="auto" w:fill="FFFFFF"/>
        <w:autoSpaceDE w:val="0"/>
        <w:autoSpaceDN w:val="0"/>
        <w:adjustRightInd w:val="0"/>
        <w:spacing w:line="20" w:lineRule="atLeast"/>
        <w:ind w:left="0" w:firstLine="0"/>
      </w:pPr>
      <w:r w:rsidRPr="0098632D">
        <w:rPr>
          <w:color w:val="000000"/>
          <w:spacing w:val="5"/>
        </w:rPr>
        <w:t xml:space="preserve">другий </w:t>
      </w:r>
      <w:r>
        <w:rPr>
          <w:color w:val="000000"/>
          <w:spacing w:val="5"/>
        </w:rPr>
        <w:t>–</w:t>
      </w:r>
      <w:r w:rsidRPr="0098632D">
        <w:rPr>
          <w:color w:val="000000"/>
          <w:spacing w:val="5"/>
        </w:rPr>
        <w:t xml:space="preserve"> в</w:t>
      </w:r>
      <w:r>
        <w:rPr>
          <w:color w:val="000000"/>
          <w:spacing w:val="5"/>
        </w:rPr>
        <w:t xml:space="preserve"> </w:t>
      </w:r>
      <w:r w:rsidRPr="0098632D">
        <w:rPr>
          <w:color w:val="000000"/>
          <w:spacing w:val="5"/>
        </w:rPr>
        <w:t>Орендаря</w:t>
      </w:r>
      <w:r>
        <w:rPr>
          <w:color w:val="000000"/>
          <w:spacing w:val="5"/>
        </w:rPr>
        <w:t>.</w:t>
      </w:r>
    </w:p>
    <w:p w:rsidR="001A6452" w:rsidRPr="0098632D" w:rsidRDefault="001A6452" w:rsidP="001A6452">
      <w:pPr>
        <w:shd w:val="clear" w:color="auto" w:fill="FFFFFF"/>
        <w:tabs>
          <w:tab w:val="left" w:pos="446"/>
        </w:tabs>
        <w:spacing w:line="20" w:lineRule="atLeast"/>
      </w:pPr>
      <w:r w:rsidRPr="0098632D">
        <w:rPr>
          <w:color w:val="000000"/>
          <w:spacing w:val="-9"/>
        </w:rPr>
        <w:t>10.2.</w:t>
      </w:r>
      <w:r w:rsidRPr="0098632D">
        <w:rPr>
          <w:color w:val="000000"/>
        </w:rPr>
        <w:tab/>
        <w:t>До договору додаються:</w:t>
      </w:r>
    </w:p>
    <w:p w:rsidR="001A6452" w:rsidRPr="0098632D" w:rsidRDefault="001A6452" w:rsidP="007E5043">
      <w:pPr>
        <w:widowControl w:val="0"/>
        <w:numPr>
          <w:ilvl w:val="0"/>
          <w:numId w:val="57"/>
        </w:numPr>
        <w:shd w:val="clear" w:color="auto" w:fill="FFFFFF"/>
        <w:tabs>
          <w:tab w:val="left" w:pos="754"/>
        </w:tabs>
        <w:autoSpaceDE w:val="0"/>
        <w:autoSpaceDN w:val="0"/>
        <w:adjustRightInd w:val="0"/>
        <w:spacing w:line="20" w:lineRule="atLeast"/>
        <w:ind w:left="0" w:firstLine="0"/>
      </w:pPr>
      <w:r w:rsidRPr="0098632D">
        <w:rPr>
          <w:color w:val="000000"/>
          <w:spacing w:val="-4"/>
        </w:rPr>
        <w:t>р</w:t>
      </w:r>
      <w:r w:rsidRPr="0098632D">
        <w:rPr>
          <w:color w:val="000000"/>
          <w:spacing w:val="-3"/>
        </w:rPr>
        <w:t>озрахунок орендної плати за орендоване майно;</w:t>
      </w:r>
    </w:p>
    <w:p w:rsidR="001A6452" w:rsidRPr="0098632D" w:rsidRDefault="001A6452" w:rsidP="007E5043">
      <w:pPr>
        <w:widowControl w:val="0"/>
        <w:numPr>
          <w:ilvl w:val="0"/>
          <w:numId w:val="57"/>
        </w:numPr>
        <w:shd w:val="clear" w:color="auto" w:fill="FFFFFF"/>
        <w:tabs>
          <w:tab w:val="left" w:pos="754"/>
        </w:tabs>
        <w:autoSpaceDE w:val="0"/>
        <w:autoSpaceDN w:val="0"/>
        <w:adjustRightInd w:val="0"/>
        <w:spacing w:line="20" w:lineRule="atLeast"/>
        <w:ind w:left="0" w:firstLine="0"/>
      </w:pPr>
      <w:r w:rsidRPr="0098632D">
        <w:rPr>
          <w:color w:val="000000"/>
          <w:spacing w:val="-3"/>
        </w:rPr>
        <w:t>звіт про експертну оцінку майна;</w:t>
      </w:r>
    </w:p>
    <w:p w:rsidR="001A6452" w:rsidRPr="0098632D" w:rsidRDefault="001A6452" w:rsidP="007E5043">
      <w:pPr>
        <w:widowControl w:val="0"/>
        <w:numPr>
          <w:ilvl w:val="0"/>
          <w:numId w:val="57"/>
        </w:numPr>
        <w:shd w:val="clear" w:color="auto" w:fill="FFFFFF"/>
        <w:tabs>
          <w:tab w:val="left" w:pos="754"/>
        </w:tabs>
        <w:autoSpaceDE w:val="0"/>
        <w:autoSpaceDN w:val="0"/>
        <w:adjustRightInd w:val="0"/>
        <w:spacing w:line="20" w:lineRule="atLeast"/>
        <w:ind w:left="0" w:firstLine="0"/>
      </w:pPr>
      <w:r w:rsidRPr="0098632D">
        <w:rPr>
          <w:color w:val="000000"/>
          <w:spacing w:val="-3"/>
        </w:rPr>
        <w:t>акт прийому-передачі орендованого майна.</w:t>
      </w:r>
    </w:p>
    <w:p w:rsidR="001A6452" w:rsidRPr="0098632D" w:rsidRDefault="001A6452" w:rsidP="001A6452">
      <w:pPr>
        <w:shd w:val="clear" w:color="auto" w:fill="FFFFFF"/>
        <w:tabs>
          <w:tab w:val="left" w:pos="7714"/>
        </w:tabs>
        <w:spacing w:line="20" w:lineRule="atLeast"/>
        <w:rPr>
          <w:color w:val="000000"/>
          <w:spacing w:val="19"/>
        </w:rPr>
      </w:pPr>
    </w:p>
    <w:p w:rsidR="001A6452" w:rsidRPr="0098632D" w:rsidRDefault="001A6452" w:rsidP="001A6452">
      <w:pPr>
        <w:shd w:val="clear" w:color="auto" w:fill="FFFFFF"/>
        <w:tabs>
          <w:tab w:val="left" w:pos="7714"/>
        </w:tabs>
        <w:spacing w:line="20" w:lineRule="atLeast"/>
        <w:rPr>
          <w:b/>
          <w:bCs/>
          <w:color w:val="000000"/>
          <w:spacing w:val="19"/>
        </w:rPr>
      </w:pPr>
      <w:r w:rsidRPr="0098632D">
        <w:rPr>
          <w:b/>
          <w:bCs/>
          <w:color w:val="000000"/>
          <w:spacing w:val="19"/>
        </w:rPr>
        <w:t>11. РЕКВІЗИТИ ТА АДРЕСИ СТОРІН</w:t>
      </w:r>
    </w:p>
    <w:p w:rsidR="001A6452" w:rsidRPr="0098632D" w:rsidRDefault="001A6452" w:rsidP="001A6452">
      <w:pPr>
        <w:shd w:val="clear" w:color="auto" w:fill="FFFFFF"/>
        <w:tabs>
          <w:tab w:val="left" w:pos="7714"/>
        </w:tabs>
        <w:spacing w:line="20" w:lineRule="atLeast"/>
        <w:rPr>
          <w:b/>
          <w:bCs/>
          <w:color w:val="000000"/>
          <w:spacing w:val="19"/>
        </w:rPr>
      </w:pPr>
    </w:p>
    <w:tbl>
      <w:tblPr>
        <w:tblW w:w="0" w:type="auto"/>
        <w:jc w:val="center"/>
        <w:tblCellMar>
          <w:left w:w="0" w:type="dxa"/>
          <w:right w:w="0" w:type="dxa"/>
        </w:tblCellMar>
        <w:tblLook w:val="0000" w:firstRow="0" w:lastRow="0" w:firstColumn="0" w:lastColumn="0" w:noHBand="0" w:noVBand="0"/>
      </w:tblPr>
      <w:tblGrid>
        <w:gridCol w:w="5033"/>
        <w:gridCol w:w="4538"/>
      </w:tblGrid>
      <w:tr w:rsidR="001A6452" w:rsidRPr="0098632D" w:rsidTr="00384B97">
        <w:trPr>
          <w:jc w:val="center"/>
        </w:trPr>
        <w:tc>
          <w:tcPr>
            <w:tcW w:w="53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6452" w:rsidRPr="0098632D" w:rsidRDefault="001A6452" w:rsidP="00384B97">
            <w:pPr>
              <w:pStyle w:val="aff"/>
              <w:spacing w:line="240" w:lineRule="auto"/>
              <w:ind w:left="624" w:hanging="624"/>
              <w:jc w:val="center"/>
              <w:rPr>
                <w:b/>
                <w:bCs/>
                <w:color w:val="auto"/>
                <w:sz w:val="21"/>
                <w:szCs w:val="21"/>
                <w:lang w:val="uk-UA"/>
              </w:rPr>
            </w:pPr>
            <w:r w:rsidRPr="0098632D">
              <w:rPr>
                <w:b/>
                <w:bCs/>
                <w:lang w:val="uk-UA"/>
              </w:rPr>
              <w:tab/>
              <w:t>ОРЕНДОДАВЕЦЬ</w:t>
            </w:r>
          </w:p>
        </w:tc>
        <w:tc>
          <w:tcPr>
            <w:tcW w:w="49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A6452" w:rsidRPr="0098632D" w:rsidRDefault="001A6452" w:rsidP="00384B97">
            <w:pPr>
              <w:pStyle w:val="aff"/>
              <w:spacing w:line="240" w:lineRule="auto"/>
              <w:ind w:left="624" w:hanging="624"/>
              <w:jc w:val="center"/>
              <w:rPr>
                <w:b/>
                <w:bCs/>
                <w:color w:val="auto"/>
                <w:sz w:val="21"/>
                <w:szCs w:val="21"/>
                <w:lang w:val="uk-UA"/>
              </w:rPr>
            </w:pPr>
            <w:r w:rsidRPr="0098632D">
              <w:rPr>
                <w:b/>
                <w:bCs/>
                <w:spacing w:val="2"/>
                <w:lang w:val="uk-UA"/>
              </w:rPr>
              <w:t>ОРЕНДАР</w:t>
            </w:r>
          </w:p>
        </w:tc>
      </w:tr>
      <w:tr w:rsidR="001A6452" w:rsidRPr="0098632D" w:rsidTr="00384B97">
        <w:trPr>
          <w:trHeight w:val="264"/>
          <w:jc w:val="center"/>
        </w:trPr>
        <w:tc>
          <w:tcPr>
            <w:tcW w:w="532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6452" w:rsidRDefault="001A6452" w:rsidP="00384B97"/>
          <w:p w:rsidR="001A6452" w:rsidRDefault="001A6452" w:rsidP="00384B97"/>
          <w:p w:rsidR="001A6452" w:rsidRPr="005E0480" w:rsidRDefault="001A6452" w:rsidP="00384B97"/>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1A6452" w:rsidRPr="0098632D" w:rsidRDefault="001A6452" w:rsidP="00384B97">
            <w:pPr>
              <w:ind w:left="624" w:hanging="624"/>
              <w:rPr>
                <w:rStyle w:val="a9"/>
              </w:rPr>
            </w:pPr>
          </w:p>
        </w:tc>
      </w:tr>
    </w:tbl>
    <w:p w:rsidR="001A6452" w:rsidRDefault="001A6452" w:rsidP="001A6452">
      <w:pPr>
        <w:shd w:val="clear" w:color="auto" w:fill="FFFFFF"/>
        <w:tabs>
          <w:tab w:val="left" w:pos="6139"/>
          <w:tab w:val="left" w:leader="underscore" w:pos="9639"/>
        </w:tabs>
        <w:spacing w:line="20" w:lineRule="atLeast"/>
        <w:rPr>
          <w:color w:val="000000"/>
        </w:rPr>
      </w:pPr>
    </w:p>
    <w:p w:rsidR="001A6452" w:rsidRDefault="001A6452" w:rsidP="001A6452">
      <w:pPr>
        <w:shd w:val="clear" w:color="auto" w:fill="FFFFFF"/>
        <w:tabs>
          <w:tab w:val="left" w:pos="6139"/>
          <w:tab w:val="left" w:leader="underscore" w:pos="9639"/>
        </w:tabs>
        <w:spacing w:line="20" w:lineRule="atLeast"/>
        <w:rPr>
          <w:color w:val="000000"/>
        </w:rPr>
      </w:pPr>
      <w:r>
        <w:rPr>
          <w:color w:val="000000"/>
        </w:rPr>
        <w:t>______________/______</w:t>
      </w:r>
      <w:r w:rsidRPr="0098632D">
        <w:rPr>
          <w:color w:val="000000"/>
        </w:rPr>
        <w:t>______</w:t>
      </w:r>
      <w:r>
        <w:rPr>
          <w:color w:val="000000"/>
        </w:rPr>
        <w:t>/                     ______________/______</w:t>
      </w:r>
      <w:r w:rsidRPr="0098632D">
        <w:rPr>
          <w:color w:val="000000"/>
        </w:rPr>
        <w:t>______</w:t>
      </w:r>
      <w:r>
        <w:rPr>
          <w:color w:val="000000"/>
        </w:rPr>
        <w:t>/</w:t>
      </w:r>
    </w:p>
    <w:p w:rsidR="001A6452" w:rsidRPr="001A6452" w:rsidRDefault="001A6452" w:rsidP="001A6452">
      <w:pPr>
        <w:shd w:val="clear" w:color="auto" w:fill="FFFFFF"/>
        <w:tabs>
          <w:tab w:val="left" w:leader="underscore" w:pos="9639"/>
        </w:tabs>
        <w:spacing w:line="20" w:lineRule="atLeast"/>
        <w:rPr>
          <w:color w:val="000000"/>
          <w:spacing w:val="-4"/>
          <w:sz w:val="18"/>
          <w:szCs w:val="18"/>
          <w:lang w:val="uk-UA"/>
        </w:rPr>
      </w:pPr>
      <w:r w:rsidRPr="0098632D">
        <w:rPr>
          <w:color w:val="000000"/>
          <w:spacing w:val="-5"/>
          <w:sz w:val="18"/>
          <w:szCs w:val="18"/>
        </w:rPr>
        <w:t>М.П.</w:t>
      </w:r>
      <w:r>
        <w:rPr>
          <w:color w:val="000000"/>
          <w:sz w:val="18"/>
          <w:szCs w:val="18"/>
        </w:rPr>
        <w:t xml:space="preserve">                                                                                                             </w:t>
      </w:r>
      <w:r w:rsidRPr="0098632D">
        <w:rPr>
          <w:color w:val="000000"/>
          <w:spacing w:val="-4"/>
          <w:sz w:val="18"/>
          <w:szCs w:val="18"/>
        </w:rPr>
        <w:t>М.П.</w:t>
      </w:r>
    </w:p>
    <w:p w:rsidR="001A6452" w:rsidRPr="001A6452" w:rsidRDefault="001A6452" w:rsidP="001A6452">
      <w:pPr>
        <w:ind w:left="708" w:right="-6" w:firstLine="708"/>
        <w:jc w:val="both"/>
        <w:rPr>
          <w:b/>
          <w:color w:val="000000"/>
          <w:szCs w:val="28"/>
          <w:lang w:val="uk-UA"/>
        </w:rPr>
      </w:pPr>
      <w:r w:rsidRPr="0098632D">
        <w:rPr>
          <w:b/>
          <w:color w:val="000000"/>
          <w:szCs w:val="28"/>
        </w:rPr>
        <w:t>Сільський голова</w:t>
      </w:r>
      <w:r w:rsidRPr="0098632D">
        <w:rPr>
          <w:b/>
          <w:color w:val="000000"/>
          <w:szCs w:val="28"/>
        </w:rPr>
        <w:tab/>
      </w:r>
      <w:r w:rsidRPr="0098632D">
        <w:rPr>
          <w:b/>
          <w:color w:val="000000"/>
          <w:szCs w:val="28"/>
        </w:rPr>
        <w:tab/>
      </w:r>
      <w:r w:rsidRPr="0098632D">
        <w:rPr>
          <w:b/>
          <w:color w:val="000000"/>
          <w:szCs w:val="28"/>
        </w:rPr>
        <w:tab/>
      </w:r>
      <w:r w:rsidRPr="0098632D">
        <w:rPr>
          <w:b/>
          <w:color w:val="000000"/>
          <w:szCs w:val="28"/>
        </w:rPr>
        <w:tab/>
      </w:r>
      <w:r w:rsidRPr="0098632D">
        <w:rPr>
          <w:b/>
          <w:color w:val="000000"/>
          <w:szCs w:val="28"/>
        </w:rPr>
        <w:tab/>
      </w:r>
      <w:r>
        <w:rPr>
          <w:b/>
          <w:color w:val="000000"/>
          <w:szCs w:val="28"/>
        </w:rPr>
        <w:t>М.О.Лях</w:t>
      </w:r>
    </w:p>
    <w:p w:rsidR="00956923" w:rsidRPr="00956923" w:rsidRDefault="00956923" w:rsidP="00956923">
      <w:pPr>
        <w:rPr>
          <w:lang w:val="uk-UA"/>
        </w:rPr>
      </w:pPr>
    </w:p>
    <w:p w:rsidR="00956923" w:rsidRPr="0054168E" w:rsidRDefault="00956923" w:rsidP="00956923">
      <w:pPr>
        <w:shd w:val="clear" w:color="auto" w:fill="FFFFFF"/>
        <w:spacing w:after="150"/>
        <w:jc w:val="right"/>
        <w:rPr>
          <w:rFonts w:ascii="Arial" w:hAnsi="Arial" w:cs="Arial"/>
          <w:color w:val="333333"/>
          <w:sz w:val="21"/>
          <w:szCs w:val="21"/>
          <w:lang w:val="uk-UA"/>
        </w:rPr>
      </w:pPr>
    </w:p>
    <w:p w:rsidR="00956923" w:rsidRPr="0054168E" w:rsidRDefault="00956923" w:rsidP="00956923">
      <w:pPr>
        <w:shd w:val="clear" w:color="auto" w:fill="FFFFFF"/>
        <w:spacing w:after="150" w:line="276" w:lineRule="auto"/>
        <w:jc w:val="center"/>
        <w:rPr>
          <w:rFonts w:ascii="Arial" w:hAnsi="Arial" w:cs="Arial"/>
          <w:color w:val="333333"/>
          <w:sz w:val="21"/>
          <w:szCs w:val="21"/>
          <w:lang w:val="uk-UA"/>
        </w:rPr>
      </w:pPr>
      <w:r w:rsidRPr="00E04D19">
        <w:rPr>
          <w:noProof/>
          <w:lang w:val="uk-UA" w:eastAsia="uk-UA"/>
        </w:rPr>
        <w:drawing>
          <wp:inline distT="0" distB="0" distL="0" distR="0" wp14:anchorId="283E6FD9" wp14:editId="7E55A00F">
            <wp:extent cx="504825" cy="7715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956923" w:rsidRPr="00C051DE" w:rsidRDefault="00956923" w:rsidP="00956923">
      <w:pPr>
        <w:shd w:val="clear" w:color="auto" w:fill="FFFFFF"/>
        <w:spacing w:line="276" w:lineRule="auto"/>
        <w:jc w:val="center"/>
        <w:rPr>
          <w:rFonts w:cstheme="minorHAnsi"/>
          <w:b/>
          <w:bCs/>
          <w:color w:val="333333"/>
        </w:rPr>
      </w:pPr>
      <w:r w:rsidRPr="00C051DE">
        <w:rPr>
          <w:rFonts w:cstheme="minorHAnsi"/>
          <w:b/>
          <w:bCs/>
          <w:color w:val="333333"/>
        </w:rPr>
        <w:t>УКРАЇНА</w:t>
      </w:r>
    </w:p>
    <w:p w:rsidR="00956923" w:rsidRPr="00C051DE" w:rsidRDefault="00956923" w:rsidP="00956923">
      <w:pPr>
        <w:shd w:val="clear" w:color="auto" w:fill="FFFFFF"/>
        <w:spacing w:line="276" w:lineRule="auto"/>
        <w:jc w:val="center"/>
        <w:rPr>
          <w:rFonts w:cstheme="minorHAnsi"/>
          <w:b/>
          <w:bCs/>
          <w:color w:val="333333"/>
        </w:rPr>
      </w:pPr>
      <w:r w:rsidRPr="00C051DE">
        <w:rPr>
          <w:rFonts w:cstheme="minorHAnsi"/>
          <w:b/>
          <w:bCs/>
          <w:color w:val="333333"/>
        </w:rPr>
        <w:t>СТУДЕНИКІВСЬКА</w:t>
      </w:r>
      <w:r w:rsidRPr="00C051DE">
        <w:rPr>
          <w:rFonts w:cstheme="minorHAnsi"/>
          <w:b/>
          <w:bCs/>
          <w:color w:val="333333"/>
          <w:lang w:val="uk-UA"/>
        </w:rPr>
        <w:t xml:space="preserve"> </w:t>
      </w:r>
      <w:r w:rsidRPr="00C051DE">
        <w:rPr>
          <w:rFonts w:cstheme="minorHAnsi"/>
          <w:b/>
          <w:bCs/>
          <w:color w:val="333333"/>
        </w:rPr>
        <w:t xml:space="preserve">СІЛЬСЬКА </w:t>
      </w:r>
      <w:r w:rsidRPr="00C051DE">
        <w:rPr>
          <w:rFonts w:cstheme="minorHAnsi"/>
          <w:b/>
          <w:bCs/>
          <w:color w:val="333333"/>
          <w:lang w:val="uk-UA"/>
        </w:rPr>
        <w:t>РАДА</w:t>
      </w:r>
    </w:p>
    <w:p w:rsidR="00956923" w:rsidRPr="00C051DE" w:rsidRDefault="00956923" w:rsidP="00956923">
      <w:pPr>
        <w:shd w:val="clear" w:color="auto" w:fill="FFFFFF"/>
        <w:spacing w:line="276" w:lineRule="auto"/>
        <w:jc w:val="center"/>
        <w:rPr>
          <w:rFonts w:cstheme="minorHAnsi"/>
          <w:b/>
          <w:bCs/>
          <w:color w:val="333333"/>
        </w:rPr>
      </w:pPr>
      <w:r w:rsidRPr="00C051DE">
        <w:rPr>
          <w:rFonts w:cstheme="minorHAnsi"/>
          <w:b/>
          <w:bCs/>
          <w:color w:val="333333"/>
        </w:rPr>
        <w:t>ПЕРЕЯСЛАВ-ХМЕЛЬНИЦЬКОГО</w:t>
      </w:r>
      <w:r w:rsidRPr="00C051DE">
        <w:rPr>
          <w:rFonts w:cstheme="minorHAnsi"/>
          <w:b/>
          <w:bCs/>
          <w:color w:val="333333"/>
          <w:lang w:val="uk-UA"/>
        </w:rPr>
        <w:t xml:space="preserve"> </w:t>
      </w:r>
      <w:r w:rsidRPr="00C051DE">
        <w:rPr>
          <w:rFonts w:cstheme="minorHAnsi"/>
          <w:b/>
          <w:bCs/>
          <w:color w:val="333333"/>
        </w:rPr>
        <w:t>РАЙОНУ</w:t>
      </w:r>
    </w:p>
    <w:p w:rsidR="00956923" w:rsidRPr="00C051DE" w:rsidRDefault="00956923" w:rsidP="00956923">
      <w:pPr>
        <w:shd w:val="clear" w:color="auto" w:fill="FFFFFF"/>
        <w:spacing w:line="276" w:lineRule="auto"/>
        <w:jc w:val="center"/>
        <w:rPr>
          <w:rFonts w:cstheme="minorHAnsi"/>
          <w:b/>
          <w:bCs/>
          <w:color w:val="333333"/>
          <w:lang w:val="uk-UA"/>
        </w:rPr>
      </w:pPr>
      <w:r w:rsidRPr="00C051DE">
        <w:rPr>
          <w:rFonts w:cstheme="minorHAnsi"/>
          <w:b/>
          <w:bCs/>
          <w:color w:val="333333"/>
        </w:rPr>
        <w:t>КИЇВСЬКОЇ ОБЛАСТІ</w:t>
      </w:r>
    </w:p>
    <w:p w:rsidR="00956923" w:rsidRPr="00C051DE" w:rsidRDefault="00956923" w:rsidP="00956923">
      <w:pPr>
        <w:shd w:val="clear" w:color="auto" w:fill="FFFFFF"/>
        <w:spacing w:line="276" w:lineRule="auto"/>
        <w:jc w:val="center"/>
        <w:rPr>
          <w:rFonts w:cstheme="minorHAnsi"/>
          <w:b/>
          <w:bCs/>
          <w:color w:val="333333"/>
        </w:rPr>
      </w:pPr>
      <w:r w:rsidRPr="00C051DE">
        <w:rPr>
          <w:rFonts w:cstheme="minorHAnsi"/>
          <w:b/>
          <w:bCs/>
          <w:color w:val="333333"/>
        </w:rPr>
        <w:t>СЬОМЕ СКЛИКАННЯ</w:t>
      </w:r>
    </w:p>
    <w:p w:rsidR="00956923" w:rsidRPr="00C051DE" w:rsidRDefault="00956923" w:rsidP="00956923">
      <w:pPr>
        <w:shd w:val="clear" w:color="auto" w:fill="FFFFFF"/>
        <w:spacing w:line="276" w:lineRule="auto"/>
        <w:jc w:val="center"/>
        <w:rPr>
          <w:rFonts w:cstheme="minorHAnsi"/>
          <w:b/>
          <w:bCs/>
          <w:color w:val="333333"/>
        </w:rPr>
      </w:pPr>
    </w:p>
    <w:p w:rsidR="00956923" w:rsidRPr="00C051DE" w:rsidRDefault="00956923" w:rsidP="00956923">
      <w:pPr>
        <w:shd w:val="clear" w:color="auto" w:fill="FFFFFF"/>
        <w:spacing w:line="276" w:lineRule="auto"/>
        <w:jc w:val="center"/>
        <w:rPr>
          <w:rFonts w:cstheme="minorHAnsi"/>
          <w:b/>
          <w:bCs/>
          <w:color w:val="333333"/>
        </w:rPr>
      </w:pPr>
      <w:r w:rsidRPr="00C051DE">
        <w:rPr>
          <w:rFonts w:cstheme="minorHAnsi"/>
          <w:b/>
          <w:bCs/>
          <w:color w:val="333333"/>
        </w:rPr>
        <w:t>Р І Ш Е Н Н Я</w:t>
      </w:r>
    </w:p>
    <w:p w:rsidR="00956923" w:rsidRPr="00C051DE" w:rsidRDefault="00956923" w:rsidP="00956923">
      <w:pPr>
        <w:shd w:val="clear" w:color="auto" w:fill="FFFFFF"/>
        <w:spacing w:line="276" w:lineRule="auto"/>
        <w:jc w:val="center"/>
        <w:rPr>
          <w:rFonts w:cstheme="minorHAnsi"/>
          <w:color w:val="333333"/>
          <w:lang w:val="uk-UA"/>
        </w:rPr>
      </w:pPr>
      <w:r w:rsidRPr="00C051DE">
        <w:rPr>
          <w:rFonts w:cstheme="minorHAnsi"/>
          <w:color w:val="333333"/>
          <w:lang w:val="uk-UA"/>
        </w:rPr>
        <w:t> </w:t>
      </w:r>
    </w:p>
    <w:p w:rsidR="00956923" w:rsidRPr="00C051DE" w:rsidRDefault="00956923" w:rsidP="00956923">
      <w:pPr>
        <w:shd w:val="clear" w:color="auto" w:fill="FFFFFF"/>
        <w:spacing w:line="276" w:lineRule="auto"/>
        <w:rPr>
          <w:rFonts w:cstheme="minorHAnsi"/>
          <w:b/>
          <w:bCs/>
          <w:color w:val="333333"/>
          <w:lang w:val="uk-UA"/>
        </w:rPr>
      </w:pPr>
      <w:r w:rsidRPr="00C051DE">
        <w:rPr>
          <w:rFonts w:cstheme="minorHAnsi"/>
          <w:b/>
          <w:bCs/>
          <w:color w:val="333333"/>
          <w:lang w:val="uk-UA"/>
        </w:rPr>
        <w:t>Про створення КОМУНАЛЬНОГО ПІДПРИЄМСТВА</w:t>
      </w:r>
    </w:p>
    <w:p w:rsidR="00956923" w:rsidRPr="00C051DE" w:rsidRDefault="00956923" w:rsidP="00956923">
      <w:pPr>
        <w:shd w:val="clear" w:color="auto" w:fill="FFFFFF"/>
        <w:spacing w:line="276" w:lineRule="auto"/>
        <w:rPr>
          <w:rFonts w:cstheme="minorHAnsi"/>
          <w:b/>
          <w:bCs/>
          <w:color w:val="333333"/>
          <w:lang w:val="uk-UA"/>
        </w:rPr>
      </w:pPr>
      <w:r w:rsidRPr="00C051DE">
        <w:rPr>
          <w:rFonts w:cstheme="minorHAnsi"/>
          <w:b/>
          <w:bCs/>
          <w:color w:val="333333"/>
          <w:lang w:val="uk-UA"/>
        </w:rPr>
        <w:t>«АМБУЛАТОРІЯ ЗАГАЛЬНОЇ ПРАКТИКИ – СІМЕЙНОЇ МЕДИЦИНИ»</w:t>
      </w:r>
    </w:p>
    <w:p w:rsidR="00956923" w:rsidRPr="00C051DE" w:rsidRDefault="00956923" w:rsidP="00956923">
      <w:pPr>
        <w:shd w:val="clear" w:color="auto" w:fill="FFFFFF"/>
        <w:spacing w:line="276" w:lineRule="auto"/>
        <w:rPr>
          <w:rFonts w:cstheme="minorHAnsi"/>
          <w:b/>
          <w:bCs/>
          <w:color w:val="333333"/>
          <w:lang w:val="uk-UA"/>
        </w:rPr>
      </w:pPr>
      <w:r w:rsidRPr="00C051DE">
        <w:rPr>
          <w:rFonts w:cstheme="minorHAnsi"/>
          <w:b/>
          <w:bCs/>
          <w:color w:val="333333"/>
          <w:lang w:val="uk-UA"/>
        </w:rPr>
        <w:t xml:space="preserve">СТУДЕНИКІВСЬКОЇ СІЛЬСЬКОЇ РАДИ </w:t>
      </w:r>
    </w:p>
    <w:p w:rsidR="00956923" w:rsidRDefault="00956923" w:rsidP="00956923">
      <w:pPr>
        <w:shd w:val="clear" w:color="auto" w:fill="FFFFFF"/>
        <w:spacing w:line="276" w:lineRule="auto"/>
        <w:rPr>
          <w:rFonts w:cstheme="minorHAnsi"/>
          <w:color w:val="333333"/>
          <w:lang w:val="uk-UA"/>
        </w:rPr>
      </w:pPr>
    </w:p>
    <w:p w:rsidR="00956923" w:rsidRPr="00C051DE" w:rsidRDefault="00956923" w:rsidP="00956923">
      <w:pPr>
        <w:shd w:val="clear" w:color="auto" w:fill="FFFFFF"/>
        <w:spacing w:line="276" w:lineRule="auto"/>
        <w:rPr>
          <w:rFonts w:cstheme="minorHAnsi"/>
          <w:color w:val="333333"/>
          <w:lang w:val="uk-UA"/>
        </w:rPr>
      </w:pPr>
    </w:p>
    <w:p w:rsidR="00956923" w:rsidRPr="00C051DE" w:rsidRDefault="00956923" w:rsidP="00956923">
      <w:pPr>
        <w:shd w:val="clear" w:color="auto" w:fill="FFFFFF"/>
        <w:spacing w:line="276" w:lineRule="auto"/>
        <w:ind w:firstLine="708"/>
        <w:jc w:val="both"/>
        <w:rPr>
          <w:rFonts w:cstheme="minorHAnsi"/>
          <w:color w:val="333333"/>
          <w:lang w:val="uk-UA"/>
        </w:rPr>
      </w:pPr>
      <w:r w:rsidRPr="00C051DE">
        <w:rPr>
          <w:rFonts w:cstheme="minorHAnsi"/>
          <w:color w:val="333333"/>
          <w:lang w:val="uk-UA"/>
        </w:rPr>
        <w:t>З метою</w:t>
      </w:r>
      <w:r w:rsidRPr="00C051DE">
        <w:rPr>
          <w:rFonts w:cstheme="minorHAnsi"/>
          <w:color w:val="333333"/>
        </w:rPr>
        <w:t> </w:t>
      </w:r>
      <w:r w:rsidRPr="00C051DE">
        <w:rPr>
          <w:rFonts w:cstheme="minorHAnsi"/>
          <w:color w:val="333333"/>
          <w:lang w:val="uk-UA"/>
        </w:rPr>
        <w:t xml:space="preserve"> підвищення рівня медичного обслуговування населення, наближення первинної медичної допомоги до жителів Студениківської об’єднаної територіальної громади, розширення можливостей щодо її</w:t>
      </w:r>
      <w:r w:rsidRPr="00C051DE">
        <w:rPr>
          <w:rFonts w:cstheme="minorHAnsi"/>
          <w:color w:val="333333"/>
        </w:rPr>
        <w:t> </w:t>
      </w:r>
      <w:r w:rsidRPr="00C051DE">
        <w:rPr>
          <w:rFonts w:cstheme="minorHAnsi"/>
          <w:color w:val="333333"/>
          <w:lang w:val="uk-UA"/>
        </w:rPr>
        <w:t xml:space="preserve"> доступності та якості, впровадження</w:t>
      </w:r>
      <w:r w:rsidRPr="00C051DE">
        <w:rPr>
          <w:rFonts w:cstheme="minorHAnsi"/>
          <w:color w:val="333333"/>
        </w:rPr>
        <w:t> </w:t>
      </w:r>
      <w:r w:rsidRPr="00C051DE">
        <w:rPr>
          <w:rFonts w:cstheme="minorHAnsi"/>
          <w:color w:val="333333"/>
          <w:lang w:val="uk-UA"/>
        </w:rPr>
        <w:t xml:space="preserve"> нових підходів щодо організації роботи закладів охорони здоров’я та їх фінансового забезпечення, підвищення ефективності використання бюджетних коштів, керуючись</w:t>
      </w:r>
      <w:r w:rsidRPr="00C051DE">
        <w:rPr>
          <w:rFonts w:cstheme="minorHAnsi"/>
          <w:color w:val="333333"/>
        </w:rPr>
        <w:t> </w:t>
      </w:r>
      <w:r w:rsidRPr="00C051DE">
        <w:rPr>
          <w:rFonts w:cstheme="minorHAnsi"/>
          <w:color w:val="333333"/>
          <w:lang w:val="uk-UA"/>
        </w:rPr>
        <w:t xml:space="preserve"> пунктом 30 статті 26 та пунктом 1 статті 59 Закону України «Про місцеве самоврядування</w:t>
      </w:r>
      <w:r w:rsidRPr="00C051DE">
        <w:rPr>
          <w:rFonts w:cstheme="minorHAnsi"/>
          <w:color w:val="333333"/>
        </w:rPr>
        <w:t> </w:t>
      </w:r>
      <w:r w:rsidRPr="00C051DE">
        <w:rPr>
          <w:rFonts w:cstheme="minorHAnsi"/>
          <w:color w:val="333333"/>
          <w:lang w:val="uk-UA"/>
        </w:rPr>
        <w:t xml:space="preserve"> в Україні», статей 16, 18 Закону України «Основи законодавства України</w:t>
      </w:r>
      <w:r w:rsidRPr="00C051DE">
        <w:rPr>
          <w:rFonts w:cstheme="minorHAnsi"/>
          <w:color w:val="333333"/>
        </w:rPr>
        <w:t> </w:t>
      </w:r>
      <w:r w:rsidRPr="00C051DE">
        <w:rPr>
          <w:rFonts w:cstheme="minorHAnsi"/>
          <w:color w:val="333333"/>
          <w:lang w:val="uk-UA"/>
        </w:rPr>
        <w:t xml:space="preserve"> про охорону</w:t>
      </w:r>
      <w:r w:rsidRPr="00C051DE">
        <w:rPr>
          <w:rFonts w:cstheme="minorHAnsi"/>
          <w:color w:val="333333"/>
        </w:rPr>
        <w:t> </w:t>
      </w:r>
      <w:r w:rsidRPr="00C051DE">
        <w:rPr>
          <w:rFonts w:cstheme="minorHAnsi"/>
          <w:color w:val="333333"/>
          <w:lang w:val="uk-UA"/>
        </w:rPr>
        <w:t xml:space="preserve"> здоров’я», сільська рада </w:t>
      </w:r>
    </w:p>
    <w:p w:rsidR="00956923" w:rsidRPr="00C051DE" w:rsidRDefault="00956923" w:rsidP="00956923">
      <w:pPr>
        <w:shd w:val="clear" w:color="auto" w:fill="FFFFFF"/>
        <w:spacing w:line="276" w:lineRule="auto"/>
        <w:ind w:firstLine="708"/>
        <w:jc w:val="both"/>
        <w:rPr>
          <w:rFonts w:cstheme="minorHAnsi"/>
          <w:b/>
          <w:color w:val="333333"/>
          <w:lang w:val="uk-UA"/>
        </w:rPr>
      </w:pPr>
      <w:r w:rsidRPr="00C051DE">
        <w:rPr>
          <w:rFonts w:cstheme="minorHAnsi"/>
          <w:b/>
          <w:color w:val="333333"/>
          <w:lang w:val="uk-UA"/>
        </w:rPr>
        <w:t>ВИРІШИЛА:</w:t>
      </w:r>
    </w:p>
    <w:p w:rsidR="00956923" w:rsidRPr="00C051DE" w:rsidRDefault="00956923" w:rsidP="007E5043">
      <w:pPr>
        <w:pStyle w:val="a"/>
        <w:numPr>
          <w:ilvl w:val="0"/>
          <w:numId w:val="40"/>
        </w:numPr>
        <w:shd w:val="clear" w:color="auto" w:fill="FFFFFF"/>
        <w:spacing w:after="150" w:line="276" w:lineRule="auto"/>
        <w:jc w:val="both"/>
        <w:rPr>
          <w:rFonts w:cstheme="minorHAnsi"/>
          <w:color w:val="333333"/>
          <w:lang w:val="uk-UA"/>
        </w:rPr>
      </w:pPr>
      <w:r w:rsidRPr="00C051DE">
        <w:rPr>
          <w:rFonts w:cstheme="minorHAnsi"/>
          <w:color w:val="333333"/>
          <w:lang w:val="uk-UA"/>
        </w:rPr>
        <w:t>Створити КОМУНАЛЬНЕ ПІДПРИЄМСТВО «АМБУЛАТОРІЯ ЗАГАЛЬНОЇ ПРАКТИКИ – СІМЕЙНОЇ МЕДИЦИНИ» СТУДЕНИКІВСЬКОЇ СІЛЬСЬКОЇ РАДИ.</w:t>
      </w:r>
      <w:r w:rsidRPr="00C051DE">
        <w:rPr>
          <w:rFonts w:cstheme="minorHAnsi"/>
          <w:color w:val="333333"/>
        </w:rPr>
        <w:t> </w:t>
      </w:r>
    </w:p>
    <w:p w:rsidR="00956923" w:rsidRPr="00C051DE" w:rsidRDefault="00956923" w:rsidP="007E5043">
      <w:pPr>
        <w:pStyle w:val="a"/>
        <w:numPr>
          <w:ilvl w:val="0"/>
          <w:numId w:val="40"/>
        </w:numPr>
        <w:shd w:val="clear" w:color="auto" w:fill="FFFFFF"/>
        <w:spacing w:after="150" w:line="276" w:lineRule="auto"/>
        <w:jc w:val="both"/>
        <w:rPr>
          <w:rFonts w:cstheme="minorHAnsi"/>
          <w:color w:val="333333"/>
          <w:lang w:val="uk-UA"/>
        </w:rPr>
      </w:pPr>
      <w:r w:rsidRPr="00C051DE">
        <w:rPr>
          <w:rFonts w:cstheme="minorHAnsi"/>
          <w:color w:val="333333"/>
          <w:lang w:val="uk-UA"/>
        </w:rPr>
        <w:t xml:space="preserve">Затвердити статут </w:t>
      </w:r>
      <w:r w:rsidRPr="00C051DE">
        <w:rPr>
          <w:rFonts w:cstheme="minorHAnsi"/>
          <w:lang w:val="uk-UA"/>
        </w:rPr>
        <w:t>КОМУНАЛЬНОГО ПІДПРИЄМСТВА «АМБУЛАТОРІЯ ЗАГАЛЬНОЇ ПРАКТИКИ – СІМЕЙНОЇ МЕДИЦИНИ» СТУДЕНИКІВСЬКОЇ СІЛЬСЬКОЇ РАДИ (додається)</w:t>
      </w:r>
      <w:r w:rsidRPr="00C051DE">
        <w:rPr>
          <w:rFonts w:cstheme="minorHAnsi"/>
          <w:color w:val="333333"/>
          <w:lang w:val="uk-UA"/>
        </w:rPr>
        <w:t>.</w:t>
      </w:r>
    </w:p>
    <w:p w:rsidR="00956923" w:rsidRPr="00C051DE" w:rsidRDefault="00956923" w:rsidP="007E5043">
      <w:pPr>
        <w:pStyle w:val="a"/>
        <w:numPr>
          <w:ilvl w:val="0"/>
          <w:numId w:val="40"/>
        </w:numPr>
        <w:shd w:val="clear" w:color="auto" w:fill="FFFFFF"/>
        <w:spacing w:after="150" w:line="276" w:lineRule="auto"/>
        <w:jc w:val="both"/>
        <w:rPr>
          <w:rFonts w:cstheme="minorHAnsi"/>
          <w:color w:val="333333"/>
          <w:lang w:val="uk-UA"/>
        </w:rPr>
      </w:pPr>
      <w:r w:rsidRPr="00C051DE">
        <w:rPr>
          <w:rFonts w:cstheme="minorHAnsi"/>
          <w:color w:val="333333"/>
          <w:lang w:val="uk-UA"/>
        </w:rPr>
        <w:t>Призначити</w:t>
      </w:r>
      <w:r>
        <w:rPr>
          <w:rFonts w:cstheme="minorHAnsi"/>
          <w:color w:val="333333"/>
          <w:lang w:val="uk-UA"/>
        </w:rPr>
        <w:t xml:space="preserve"> </w:t>
      </w:r>
      <w:r w:rsidRPr="00C051DE">
        <w:rPr>
          <w:rFonts w:cstheme="minorHAnsi"/>
          <w:color w:val="333333"/>
          <w:lang w:val="uk-UA"/>
        </w:rPr>
        <w:t xml:space="preserve">виконувачем обов’язків головного лікаря </w:t>
      </w:r>
      <w:r w:rsidRPr="00C051DE">
        <w:rPr>
          <w:rFonts w:cstheme="minorHAnsi"/>
          <w:lang w:val="uk-UA"/>
        </w:rPr>
        <w:t xml:space="preserve">КОМУНАЛЬНОГО ПІДПРИЄМСТВА «АМБУЛАТОРІЯ ЗАГАЛЬНОЇ ПРАКТИКИ – СІМЕЙНОЇ МЕДИЦИНИ» СТУДЕНИКІВСЬКОЇ СІЛЬСЬКОЇ РАДИ </w:t>
      </w:r>
      <w:r>
        <w:rPr>
          <w:rFonts w:cstheme="minorHAnsi"/>
          <w:color w:val="333333"/>
          <w:lang w:val="uk-UA"/>
        </w:rPr>
        <w:t>Серебрякову Ірину Пантеліївну</w:t>
      </w:r>
      <w:r w:rsidRPr="00C051DE">
        <w:rPr>
          <w:rFonts w:cstheme="minorHAnsi"/>
          <w:color w:val="333333"/>
          <w:lang w:val="uk-UA"/>
        </w:rPr>
        <w:t xml:space="preserve"> з 10.07.2018 терміном на три місяці.</w:t>
      </w:r>
    </w:p>
    <w:p w:rsidR="00956923" w:rsidRPr="00C051DE" w:rsidRDefault="00956923" w:rsidP="007E5043">
      <w:pPr>
        <w:pStyle w:val="a"/>
        <w:numPr>
          <w:ilvl w:val="0"/>
          <w:numId w:val="40"/>
        </w:numPr>
        <w:shd w:val="clear" w:color="auto" w:fill="FFFFFF"/>
        <w:spacing w:after="150" w:line="276" w:lineRule="auto"/>
        <w:jc w:val="both"/>
        <w:rPr>
          <w:rFonts w:cstheme="minorHAnsi"/>
          <w:color w:val="333333"/>
          <w:lang w:val="uk-UA"/>
        </w:rPr>
      </w:pPr>
      <w:r w:rsidRPr="00C051DE">
        <w:rPr>
          <w:rFonts w:cstheme="minorHAnsi"/>
          <w:color w:val="333333"/>
          <w:lang w:val="uk-UA"/>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956923" w:rsidRDefault="00956923" w:rsidP="00956923">
      <w:pPr>
        <w:shd w:val="clear" w:color="auto" w:fill="FFFFFF"/>
        <w:spacing w:after="150" w:line="276" w:lineRule="auto"/>
        <w:jc w:val="both"/>
        <w:rPr>
          <w:rFonts w:cstheme="minorHAnsi"/>
          <w:color w:val="333333"/>
          <w:lang w:val="uk-UA"/>
        </w:rPr>
      </w:pPr>
    </w:p>
    <w:p w:rsidR="00956923" w:rsidRPr="00C051DE" w:rsidRDefault="00956923" w:rsidP="00956923">
      <w:pPr>
        <w:shd w:val="clear" w:color="auto" w:fill="FFFFFF"/>
        <w:spacing w:after="150" w:line="276" w:lineRule="auto"/>
        <w:jc w:val="both"/>
        <w:rPr>
          <w:rFonts w:cstheme="minorHAnsi"/>
          <w:color w:val="333333"/>
          <w:lang w:val="uk-UA"/>
        </w:rPr>
      </w:pPr>
    </w:p>
    <w:p w:rsidR="00956923" w:rsidRPr="00E3468C" w:rsidRDefault="00956923" w:rsidP="00956923">
      <w:pPr>
        <w:shd w:val="clear" w:color="auto" w:fill="FFFFFF"/>
        <w:tabs>
          <w:tab w:val="left" w:pos="8222"/>
        </w:tabs>
        <w:spacing w:after="150" w:line="276" w:lineRule="auto"/>
        <w:ind w:left="708" w:firstLine="708"/>
        <w:jc w:val="both"/>
        <w:rPr>
          <w:rFonts w:cstheme="minorHAnsi"/>
          <w:b/>
          <w:color w:val="333333"/>
          <w:lang w:val="uk-UA"/>
        </w:rPr>
      </w:pPr>
      <w:r w:rsidRPr="00E3468C">
        <w:rPr>
          <w:rFonts w:cstheme="minorHAnsi"/>
          <w:b/>
          <w:color w:val="333333"/>
          <w:lang w:val="uk-UA"/>
        </w:rPr>
        <w:t>Сільський голова                                                                       М.О.Лях</w:t>
      </w:r>
    </w:p>
    <w:p w:rsidR="00956923" w:rsidRDefault="00956923" w:rsidP="00956923">
      <w:pPr>
        <w:shd w:val="clear" w:color="auto" w:fill="FFFFFF"/>
        <w:tabs>
          <w:tab w:val="left" w:pos="8222"/>
        </w:tabs>
        <w:spacing w:after="150" w:line="276" w:lineRule="auto"/>
        <w:jc w:val="both"/>
        <w:rPr>
          <w:rFonts w:cstheme="minorHAnsi"/>
          <w:color w:val="333333"/>
          <w:lang w:val="uk-UA"/>
        </w:rPr>
      </w:pPr>
    </w:p>
    <w:p w:rsidR="00956923" w:rsidRPr="00956923" w:rsidRDefault="00956923" w:rsidP="00956923">
      <w:pPr>
        <w:pStyle w:val="ab"/>
        <w:rPr>
          <w:b/>
          <w:lang w:val="uk-UA"/>
        </w:rPr>
      </w:pPr>
      <w:r w:rsidRPr="00956923">
        <w:rPr>
          <w:b/>
          <w:lang w:val="uk-UA"/>
        </w:rPr>
        <w:t xml:space="preserve">№ 258 </w:t>
      </w:r>
      <w:r w:rsidRPr="00956923">
        <w:rPr>
          <w:b/>
        </w:rPr>
        <w:t xml:space="preserve">– </w:t>
      </w:r>
      <w:r w:rsidRPr="00956923">
        <w:rPr>
          <w:b/>
          <w:lang w:val="en-US"/>
        </w:rPr>
        <w:t>X</w:t>
      </w:r>
      <w:r w:rsidRPr="00956923">
        <w:rPr>
          <w:b/>
        </w:rPr>
        <w:t xml:space="preserve"> – </w:t>
      </w:r>
      <w:r w:rsidRPr="00956923">
        <w:rPr>
          <w:b/>
          <w:lang w:val="en-US"/>
        </w:rPr>
        <w:t>V</w:t>
      </w:r>
      <w:r w:rsidRPr="00956923">
        <w:rPr>
          <w:b/>
          <w:lang w:val="uk-UA"/>
        </w:rPr>
        <w:t xml:space="preserve">ІІ </w:t>
      </w:r>
    </w:p>
    <w:p w:rsidR="00956923" w:rsidRPr="00956923" w:rsidRDefault="00956923" w:rsidP="00956923">
      <w:pPr>
        <w:pStyle w:val="ab"/>
        <w:rPr>
          <w:b/>
          <w:lang w:val="uk-UA"/>
        </w:rPr>
      </w:pPr>
      <w:r w:rsidRPr="00956923">
        <w:rPr>
          <w:b/>
          <w:lang w:val="uk-UA"/>
        </w:rPr>
        <w:t>10.07.2018</w:t>
      </w:r>
    </w:p>
    <w:p w:rsidR="00956923" w:rsidRPr="00956923" w:rsidRDefault="00956923" w:rsidP="00956923">
      <w:pPr>
        <w:pStyle w:val="ab"/>
        <w:rPr>
          <w:b/>
          <w:lang w:val="uk-UA"/>
        </w:rPr>
      </w:pPr>
      <w:r w:rsidRPr="00956923">
        <w:rPr>
          <w:b/>
          <w:lang w:val="uk-UA"/>
        </w:rPr>
        <w:t>с. Студеники</w:t>
      </w:r>
    </w:p>
    <w:p w:rsidR="00FA6D63" w:rsidRDefault="00FA6D63" w:rsidP="00647554">
      <w:pPr>
        <w:jc w:val="both"/>
        <w:rPr>
          <w:rFonts w:eastAsia="Arial Unicode MS" w:cs="Arial Unicode MS"/>
          <w:color w:val="000000"/>
          <w:sz w:val="28"/>
          <w:szCs w:val="28"/>
          <w:lang w:val="uk-UA" w:eastAsia="uk-UA"/>
        </w:rPr>
      </w:pPr>
    </w:p>
    <w:p w:rsidR="00956923" w:rsidRDefault="00956923" w:rsidP="00647554">
      <w:pPr>
        <w:jc w:val="both"/>
        <w:rPr>
          <w:rFonts w:eastAsia="Arial Unicode MS" w:cs="Arial Unicode MS"/>
          <w:color w:val="000000"/>
          <w:sz w:val="28"/>
          <w:szCs w:val="28"/>
          <w:lang w:val="uk-UA" w:eastAsia="uk-UA"/>
        </w:rPr>
      </w:pPr>
    </w:p>
    <w:p w:rsidR="00956923" w:rsidRPr="001C2B8F" w:rsidRDefault="00956923" w:rsidP="00956923">
      <w:pPr>
        <w:jc w:val="right"/>
      </w:pPr>
      <w:r w:rsidRPr="001C2B8F">
        <w:t>                                        ЗАТВЕРДЖЕНО</w:t>
      </w:r>
    </w:p>
    <w:p w:rsidR="00956923" w:rsidRPr="001C2B8F" w:rsidRDefault="00956923" w:rsidP="00956923">
      <w:pPr>
        <w:jc w:val="right"/>
      </w:pPr>
      <w:r w:rsidRPr="001C2B8F">
        <w:t xml:space="preserve">                                                                         Рішення </w:t>
      </w:r>
      <w:r>
        <w:t>Студениківської</w:t>
      </w:r>
      <w:r w:rsidRPr="001C2B8F">
        <w:t> </w:t>
      </w:r>
      <w:r>
        <w:t>сільської</w:t>
      </w:r>
      <w:r w:rsidRPr="001C2B8F">
        <w:t xml:space="preserve"> ради</w:t>
      </w:r>
    </w:p>
    <w:p w:rsidR="00956923" w:rsidRPr="001C2B8F" w:rsidRDefault="00956923" w:rsidP="00956923">
      <w:pPr>
        <w:jc w:val="right"/>
      </w:pPr>
      <w:r w:rsidRPr="001C2B8F">
        <w:t>                                          </w:t>
      </w:r>
      <w:r>
        <w:t>10 липня 2018</w:t>
      </w:r>
      <w:r w:rsidRPr="001C2B8F">
        <w:t xml:space="preserve"> року</w:t>
      </w:r>
      <w:r>
        <w:t xml:space="preserve"> № 258</w:t>
      </w:r>
    </w:p>
    <w:p w:rsidR="00956923" w:rsidRPr="001C2B8F" w:rsidRDefault="00956923" w:rsidP="00956923">
      <w:pPr>
        <w:jc w:val="right"/>
      </w:pPr>
      <w:r w:rsidRPr="001C2B8F">
        <w:t>                                                      (X сесії VII скликання)</w:t>
      </w:r>
    </w:p>
    <w:p w:rsidR="00956923" w:rsidRPr="001C2B8F" w:rsidRDefault="00956923" w:rsidP="00956923">
      <w:r w:rsidRPr="001C2B8F">
        <w:t> </w:t>
      </w:r>
    </w:p>
    <w:p w:rsidR="00956923" w:rsidRPr="001C2B8F" w:rsidRDefault="00956923" w:rsidP="00956923">
      <w:r w:rsidRPr="001C2B8F">
        <w:t> </w:t>
      </w:r>
    </w:p>
    <w:p w:rsidR="00956923" w:rsidRDefault="00956923" w:rsidP="00956923">
      <w:r w:rsidRPr="001C2B8F">
        <w:t> </w:t>
      </w:r>
    </w:p>
    <w:p w:rsidR="00956923" w:rsidRPr="001C2B8F" w:rsidRDefault="00956923" w:rsidP="00956923"/>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Default="00956923" w:rsidP="00956923">
      <w:pPr>
        <w:jc w:val="center"/>
      </w:pPr>
      <w:r w:rsidRPr="00CA7100">
        <w:t xml:space="preserve">СТАТУТ </w:t>
      </w:r>
    </w:p>
    <w:p w:rsidR="00956923" w:rsidRPr="00CA7100" w:rsidRDefault="00956923" w:rsidP="00956923">
      <w:pPr>
        <w:jc w:val="center"/>
      </w:pPr>
      <w:r w:rsidRPr="00CA7100">
        <w:t>КОМУНАЛЬНОГО ПІДПРИЄМСТВА</w:t>
      </w:r>
    </w:p>
    <w:p w:rsidR="00956923" w:rsidRPr="00CA7100" w:rsidRDefault="00956923" w:rsidP="00956923">
      <w:pPr>
        <w:jc w:val="center"/>
      </w:pPr>
      <w:r w:rsidRPr="00CA7100">
        <w:t>«АМБУЛАТОРІЯ ЗАГАЛЬНОЇ ПРАКТИКИ – СІМЕЙНОЇ МЕДИЦИНИ»</w:t>
      </w:r>
    </w:p>
    <w:p w:rsidR="00956923" w:rsidRPr="00CA7100" w:rsidRDefault="00956923" w:rsidP="00956923">
      <w:pPr>
        <w:jc w:val="center"/>
      </w:pPr>
      <w:r>
        <w:t>СТУДЕНИКІВСЬКОЇ СІЛЬСЬКОЇ РАДИ</w:t>
      </w:r>
    </w:p>
    <w:p w:rsidR="00956923" w:rsidRPr="001C2B8F" w:rsidRDefault="00956923" w:rsidP="00956923"/>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Pr="001C2B8F" w:rsidRDefault="00956923" w:rsidP="00956923">
      <w:r w:rsidRPr="001C2B8F">
        <w:t> </w:t>
      </w:r>
    </w:p>
    <w:p w:rsidR="00956923" w:rsidRDefault="00956923" w:rsidP="00956923">
      <w:r w:rsidRPr="001C2B8F">
        <w:t> </w:t>
      </w:r>
    </w:p>
    <w:p w:rsidR="00956923" w:rsidRDefault="00956923" w:rsidP="00956923"/>
    <w:p w:rsidR="00956923" w:rsidRDefault="00956923" w:rsidP="00956923"/>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Pr="00956923" w:rsidRDefault="00956923" w:rsidP="00956923">
      <w:pPr>
        <w:rPr>
          <w:lang w:val="uk-UA"/>
        </w:rPr>
      </w:pPr>
    </w:p>
    <w:p w:rsidR="00956923" w:rsidRPr="001C2B8F" w:rsidRDefault="00956923" w:rsidP="00956923"/>
    <w:p w:rsidR="00956923" w:rsidRPr="001C2B8F" w:rsidRDefault="00956923" w:rsidP="00956923">
      <w:r w:rsidRPr="001C2B8F">
        <w:t> </w:t>
      </w:r>
    </w:p>
    <w:p w:rsidR="00956923" w:rsidRDefault="00956923" w:rsidP="00956923">
      <w:r w:rsidRPr="001C2B8F">
        <w:t>  </w:t>
      </w:r>
    </w:p>
    <w:p w:rsidR="00956923" w:rsidRPr="001C2B8F" w:rsidRDefault="00956923" w:rsidP="00956923">
      <w:pPr>
        <w:jc w:val="right"/>
      </w:pPr>
    </w:p>
    <w:p w:rsidR="00956923" w:rsidRDefault="00956923" w:rsidP="00956923">
      <w:pPr>
        <w:jc w:val="center"/>
      </w:pPr>
      <w:r w:rsidRPr="001C2B8F">
        <w:t>c</w:t>
      </w:r>
      <w:r>
        <w:t xml:space="preserve">. Студеники </w:t>
      </w:r>
      <w:r w:rsidRPr="001C2B8F">
        <w:t>201</w:t>
      </w:r>
      <w:r>
        <w:t>8</w:t>
      </w:r>
      <w:r w:rsidRPr="001C2B8F">
        <w:t xml:space="preserve"> рік</w:t>
      </w: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Default="00956923" w:rsidP="00956923">
      <w:pPr>
        <w:rPr>
          <w:lang w:val="uk-UA"/>
        </w:rPr>
      </w:pPr>
    </w:p>
    <w:p w:rsidR="00956923" w:rsidRPr="00956923" w:rsidRDefault="00956923" w:rsidP="00956923">
      <w:pPr>
        <w:rPr>
          <w:lang w:val="uk-UA"/>
        </w:rPr>
      </w:pPr>
    </w:p>
    <w:p w:rsidR="00956923" w:rsidRDefault="00956923" w:rsidP="00956923"/>
    <w:p w:rsidR="00956923" w:rsidRPr="001C2B8F" w:rsidRDefault="00956923" w:rsidP="00956923">
      <w:r w:rsidRPr="001C2B8F">
        <w:t>1. ЗАГАЛЬНІ ПОЛОЖЕННЯ</w:t>
      </w:r>
    </w:p>
    <w:p w:rsidR="00956923" w:rsidRPr="001C2B8F" w:rsidRDefault="00956923" w:rsidP="00956923">
      <w:r w:rsidRPr="001C2B8F">
        <w:t> </w:t>
      </w:r>
    </w:p>
    <w:p w:rsidR="00956923" w:rsidRPr="001C2B8F" w:rsidRDefault="00956923" w:rsidP="00956923">
      <w:r w:rsidRPr="001C2B8F">
        <w:t>1.1. КОМУНАЛЬНЕ ПІДПРИЄМСТВО «</w:t>
      </w:r>
      <w:r>
        <w:t>АМБУЛАТОРІЯ ЗАГАЛЬНОЇ ПРАКТИКИ – СІМЕЙНОЇ МЕДИЦИНИ</w:t>
      </w:r>
      <w:r w:rsidRPr="001C2B8F">
        <w:t xml:space="preserve">» </w:t>
      </w:r>
      <w:r>
        <w:t>СТУДЕНИКІВСЬКОЇ</w:t>
      </w:r>
      <w:r w:rsidRPr="001C2B8F">
        <w:t xml:space="preserve"> </w:t>
      </w:r>
      <w:r>
        <w:t>СІЛЬСЬКОЇ</w:t>
      </w:r>
      <w:r w:rsidRPr="001C2B8F">
        <w:t xml:space="preserve"> РАДИ (далі – Підприємство) є закладом охорони здоров’я – комунальним унітарним некомерційним підприємством, що надає медичні послуги, первинну медико–санітарну допомогу населенню </w:t>
      </w:r>
      <w:r>
        <w:t>Студениківської</w:t>
      </w:r>
      <w:r w:rsidRPr="001C2B8F">
        <w:t xml:space="preserve"> </w:t>
      </w:r>
      <w:r>
        <w:t>сільської</w:t>
      </w:r>
      <w:r w:rsidRPr="001C2B8F">
        <w:t xml:space="preserve"> об’єднаної територіальної громади.</w:t>
      </w:r>
    </w:p>
    <w:p w:rsidR="00956923" w:rsidRPr="001C2B8F" w:rsidRDefault="00956923" w:rsidP="00956923">
      <w:r w:rsidRPr="001C2B8F">
        <w:t xml:space="preserve">1.2. Підприємство створено рішенням </w:t>
      </w:r>
      <w:r>
        <w:t>Студениківської</w:t>
      </w:r>
      <w:r w:rsidRPr="001C2B8F">
        <w:t xml:space="preserve"> </w:t>
      </w:r>
      <w:r>
        <w:t>сільської</w:t>
      </w:r>
      <w:r w:rsidRPr="001C2B8F">
        <w:t xml:space="preserve"> ради від «</w:t>
      </w:r>
      <w:r>
        <w:t>10» липня 2018</w:t>
      </w:r>
      <w:r w:rsidRPr="001C2B8F">
        <w:t xml:space="preserve"> року </w:t>
      </w:r>
      <w:r>
        <w:t xml:space="preserve">          </w:t>
      </w:r>
      <w:r w:rsidRPr="001C2B8F">
        <w:t>(Х сесія VII скликання) «Про створення КОМУНАЛЬНОГО ПІДПРИЄМСТВА «</w:t>
      </w:r>
      <w:r w:rsidRPr="00A270A7">
        <w:t>АМБУЛАТОРІЯ ЗАГАЛЬНОЇ ПРАКТИКИ – СІМЕЙНОЇ МЕДИЦИНИ</w:t>
      </w:r>
      <w:r w:rsidRPr="001C2B8F">
        <w:t xml:space="preserve">» </w:t>
      </w:r>
      <w:r>
        <w:t>СТУДЕНИКІВСЬКОЇ</w:t>
      </w:r>
      <w:r w:rsidRPr="001C2B8F">
        <w:t xml:space="preserve"> </w:t>
      </w:r>
      <w:r>
        <w:t>СІЛЬСЬКОЇ</w:t>
      </w:r>
      <w:r w:rsidRPr="001C2B8F">
        <w:t xml:space="preserve"> РАДИ» відповідно до Закону України «Про місцеве самоврядування в Україні».</w:t>
      </w:r>
    </w:p>
    <w:p w:rsidR="00956923" w:rsidRPr="001C2B8F" w:rsidRDefault="00956923" w:rsidP="00956923">
      <w:r w:rsidRPr="001C2B8F">
        <w:t xml:space="preserve">1.3. Підприємство створено на базі комунального майна </w:t>
      </w:r>
      <w:r>
        <w:t>Студениківської</w:t>
      </w:r>
      <w:r w:rsidRPr="001C2B8F">
        <w:t xml:space="preserve"> </w:t>
      </w:r>
      <w:r>
        <w:t>сільської</w:t>
      </w:r>
      <w:r w:rsidRPr="001C2B8F">
        <w:t xml:space="preserve"> об’єднаної територіальної громади.</w:t>
      </w:r>
    </w:p>
    <w:p w:rsidR="00956923" w:rsidRPr="001C2B8F" w:rsidRDefault="00956923" w:rsidP="00956923">
      <w:r w:rsidRPr="001C2B8F">
        <w:t xml:space="preserve">1.4. Засновником, Власником та органом управління майном Підприємства є </w:t>
      </w:r>
      <w:r>
        <w:t>Студениківська</w:t>
      </w:r>
      <w:r w:rsidRPr="001C2B8F">
        <w:t xml:space="preserve"> </w:t>
      </w:r>
      <w:r>
        <w:t>сільська</w:t>
      </w:r>
      <w:r w:rsidRPr="001C2B8F">
        <w:t xml:space="preserve"> об’єднана територіальна громада в особі </w:t>
      </w:r>
      <w:r>
        <w:t>Студениківської</w:t>
      </w:r>
      <w:r w:rsidRPr="001C2B8F">
        <w:t xml:space="preserve"> </w:t>
      </w:r>
      <w:r>
        <w:t>сільської</w:t>
      </w:r>
      <w:r w:rsidRPr="001C2B8F">
        <w:t xml:space="preserve"> ради </w:t>
      </w:r>
      <w:r w:rsidRPr="00FB080F">
        <w:t xml:space="preserve">Переяслав-Хмельницького району Київської області </w:t>
      </w:r>
      <w:r w:rsidRPr="001C2B8F">
        <w:t>(далі – Засновник</w:t>
      </w:r>
      <w:r w:rsidRPr="00ED60FA">
        <w:t>). За галузевою спрямованістю Підприємство підвідомче місцевим органам виконавчої влади обласного рівня</w:t>
      </w:r>
      <w:r w:rsidRPr="001C2B8F">
        <w:t>. Підприємство є підпорядкованим, підзвітним та підконтрольним Засновнику.</w:t>
      </w:r>
    </w:p>
    <w:p w:rsidR="00956923" w:rsidRPr="001C2B8F" w:rsidRDefault="00956923" w:rsidP="00956923">
      <w:r w:rsidRPr="001C2B8F">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956923" w:rsidRPr="001C2B8F" w:rsidRDefault="00956923" w:rsidP="00956923">
      <w:r w:rsidRPr="001C2B8F">
        <w:t xml:space="preserve">1.6.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w:t>
      </w:r>
      <w:r w:rsidRPr="00E95B2A">
        <w:t>загальнообов’язковими для всіх закладів охорони здоров’я наказів та інструкцій Міністерства охорони здоров’я України, Управління охорони здоров’я Київської обласної державної адміністрації, загальнообов’язковими но</w:t>
      </w:r>
      <w:r w:rsidRPr="001C2B8F">
        <w:t xml:space="preserve">рмативними актами інших Центральних органів виконавчої влади, відповідних рішень </w:t>
      </w:r>
      <w:r>
        <w:t>Студениківської</w:t>
      </w:r>
      <w:r w:rsidRPr="001C2B8F">
        <w:t xml:space="preserve"> </w:t>
      </w:r>
      <w:r>
        <w:t>сільської</w:t>
      </w:r>
      <w:r w:rsidRPr="001C2B8F">
        <w:t xml:space="preserve"> ради, виконавчого комітету </w:t>
      </w:r>
      <w:r>
        <w:t>Студениківської</w:t>
      </w:r>
      <w:r w:rsidRPr="001C2B8F">
        <w:t xml:space="preserve"> </w:t>
      </w:r>
      <w:r>
        <w:t>сільської</w:t>
      </w:r>
      <w:r w:rsidRPr="001C2B8F">
        <w:t xml:space="preserve"> ради та цим Статутом.</w:t>
      </w:r>
    </w:p>
    <w:p w:rsidR="00956923" w:rsidRPr="001C2B8F" w:rsidRDefault="00956923" w:rsidP="00956923">
      <w:r w:rsidRPr="001C2B8F">
        <w:t> </w:t>
      </w:r>
    </w:p>
    <w:p w:rsidR="00956923" w:rsidRPr="001C2B8F" w:rsidRDefault="00956923" w:rsidP="00956923">
      <w:r w:rsidRPr="001C2B8F">
        <w:t>2. НАЙМЕНУВАННЯ ТА МІСЦЕЗНАХОДЖЕННЯ</w:t>
      </w:r>
    </w:p>
    <w:p w:rsidR="00956923" w:rsidRPr="001C2B8F" w:rsidRDefault="00956923" w:rsidP="00956923">
      <w:r w:rsidRPr="001C2B8F">
        <w:t> </w:t>
      </w:r>
    </w:p>
    <w:p w:rsidR="00956923" w:rsidRPr="001C2B8F" w:rsidRDefault="00956923" w:rsidP="00956923">
      <w:r w:rsidRPr="001C2B8F">
        <w:t>2.1. Найменування:</w:t>
      </w:r>
    </w:p>
    <w:p w:rsidR="00956923" w:rsidRPr="001C2B8F" w:rsidRDefault="00956923" w:rsidP="00956923">
      <w:r w:rsidRPr="001C2B8F">
        <w:t>2.1.1. Повне найменування Підприємства – КОМУНАЛЬНЕ ПІДПРИЄМСТВО «</w:t>
      </w:r>
      <w:r w:rsidRPr="00FB080F">
        <w:t>АМБУЛАТОРІЯ ЗАГАЛЬНОЇ ПРАКТИКИ – СІМЕЙНОЇ МЕДИЦИНИ</w:t>
      </w:r>
      <w:r w:rsidRPr="001C2B8F">
        <w:t xml:space="preserve">» </w:t>
      </w:r>
      <w:r>
        <w:t>СТУДЕНИКІВСЬКОЇ</w:t>
      </w:r>
      <w:r w:rsidRPr="001C2B8F">
        <w:t xml:space="preserve"> </w:t>
      </w:r>
      <w:r>
        <w:t>СІЛЬСЬКОЇ</w:t>
      </w:r>
      <w:r w:rsidRPr="001C2B8F">
        <w:t xml:space="preserve"> РАДИ;</w:t>
      </w:r>
    </w:p>
    <w:p w:rsidR="00956923" w:rsidRPr="001C2B8F" w:rsidRDefault="00956923" w:rsidP="00956923">
      <w:r w:rsidRPr="001C2B8F">
        <w:t>2.1.2. Скорочена найменування Підприємства – КП «</w:t>
      </w:r>
      <w:r>
        <w:t>АМБУЛАТОРІЯ ЗП – СМ</w:t>
      </w:r>
      <w:r w:rsidRPr="001C2B8F">
        <w:t xml:space="preserve">» </w:t>
      </w:r>
    </w:p>
    <w:p w:rsidR="00956923" w:rsidRPr="001C2B8F" w:rsidRDefault="00956923" w:rsidP="00956923">
      <w:r w:rsidRPr="001C2B8F">
        <w:t xml:space="preserve">2.2.    Місцезнаходження Підприємства: </w:t>
      </w:r>
      <w:r w:rsidRPr="00382BEC">
        <w:t xml:space="preserve">08421, Київська обл., Переяслав-Хмельницький р-н, с. Студеники,  </w:t>
      </w:r>
      <w:r w:rsidRPr="001C2B8F">
        <w:t xml:space="preserve">вул. </w:t>
      </w:r>
      <w:r>
        <w:t>Діагональна</w:t>
      </w:r>
      <w:r w:rsidRPr="001C2B8F">
        <w:t xml:space="preserve">, </w:t>
      </w:r>
      <w:r>
        <w:t>14</w:t>
      </w:r>
      <w:r w:rsidRPr="001C2B8F">
        <w:t>.</w:t>
      </w:r>
    </w:p>
    <w:p w:rsidR="00956923" w:rsidRPr="001C2B8F" w:rsidRDefault="00956923" w:rsidP="00956923">
      <w:r w:rsidRPr="001C2B8F">
        <w:t>2.3. Структурні підрозділи Підприємства та їх місцезнаходження:</w:t>
      </w:r>
    </w:p>
    <w:p w:rsidR="00956923" w:rsidRPr="001C2B8F" w:rsidRDefault="00956923" w:rsidP="00956923">
      <w:r w:rsidRPr="001C2B8F">
        <w:t xml:space="preserve"> 2.3.1. </w:t>
      </w:r>
      <w:r w:rsidRPr="00382BEC">
        <w:t xml:space="preserve"> 08421, Київська обл., Переяслав-Хмельницький р-н, с. Студеники,  </w:t>
      </w:r>
      <w:r w:rsidRPr="001C2B8F">
        <w:t xml:space="preserve">вул. </w:t>
      </w:r>
      <w:r>
        <w:t>Діагональна</w:t>
      </w:r>
      <w:r w:rsidRPr="001C2B8F">
        <w:t xml:space="preserve">, </w:t>
      </w:r>
      <w:r>
        <w:t>14:</w:t>
      </w:r>
    </w:p>
    <w:p w:rsidR="00956923" w:rsidRPr="001C2B8F" w:rsidRDefault="00956923" w:rsidP="00956923">
      <w:r w:rsidRPr="001C2B8F">
        <w:t xml:space="preserve">Амбулаторія </w:t>
      </w:r>
      <w:r>
        <w:t xml:space="preserve">групової практики </w:t>
      </w:r>
      <w:r w:rsidRPr="001C2B8F">
        <w:t>с</w:t>
      </w:r>
      <w:r>
        <w:t>. Студеники</w:t>
      </w:r>
      <w:r w:rsidRPr="001C2B8F">
        <w:t>;</w:t>
      </w:r>
    </w:p>
    <w:p w:rsidR="00956923" w:rsidRPr="001C2B8F" w:rsidRDefault="00956923" w:rsidP="00956923">
      <w:r w:rsidRPr="001C2B8F">
        <w:t xml:space="preserve"> 2.3.2  </w:t>
      </w:r>
      <w:r w:rsidRPr="00382BEC">
        <w:t>Київська обл., Переяслав-Хмельницький р-н,</w:t>
      </w:r>
      <w:r>
        <w:t xml:space="preserve"> с. Переяславське, вул. Переяславська, 1-а (приміщення 2)</w:t>
      </w:r>
      <w:r w:rsidRPr="00382BEC">
        <w:t>:</w:t>
      </w:r>
    </w:p>
    <w:p w:rsidR="00956923" w:rsidRPr="001C2B8F" w:rsidRDefault="00956923" w:rsidP="00956923">
      <w:r w:rsidRPr="00382BEC">
        <w:t xml:space="preserve">Амбулаторія </w:t>
      </w:r>
      <w:r>
        <w:t>моно-практики</w:t>
      </w:r>
      <w:r w:rsidRPr="00382BEC">
        <w:t xml:space="preserve"> с. </w:t>
      </w:r>
      <w:r>
        <w:t>Переяславське</w:t>
      </w:r>
      <w:r w:rsidRPr="001C2B8F">
        <w:t>;</w:t>
      </w:r>
    </w:p>
    <w:p w:rsidR="00956923" w:rsidRPr="001C2B8F" w:rsidRDefault="00956923" w:rsidP="00956923">
      <w:r w:rsidRPr="001C2B8F">
        <w:t xml:space="preserve"> 2.3.3.  </w:t>
      </w:r>
      <w:r w:rsidRPr="00382BEC">
        <w:t>Київська обл., Переяслав-Хмельницький р-н,</w:t>
      </w:r>
      <w:r>
        <w:t xml:space="preserve"> с. Соснова, пров. Центральний, 4</w:t>
      </w:r>
      <w:r w:rsidRPr="00382BEC">
        <w:t>:</w:t>
      </w:r>
    </w:p>
    <w:p w:rsidR="00956923" w:rsidRPr="001C2B8F" w:rsidRDefault="00956923" w:rsidP="00956923">
      <w:r w:rsidRPr="00707074">
        <w:t xml:space="preserve">Амбулаторія </w:t>
      </w:r>
      <w:r w:rsidRPr="00F435C2">
        <w:t xml:space="preserve">моно-практики </w:t>
      </w:r>
      <w:r>
        <w:t>с. Соснова</w:t>
      </w:r>
      <w:r w:rsidRPr="00707074">
        <w:t>;</w:t>
      </w:r>
    </w:p>
    <w:p w:rsidR="00956923" w:rsidRPr="001C2B8F" w:rsidRDefault="00956923" w:rsidP="00956923">
      <w:r w:rsidRPr="001C2B8F">
        <w:t xml:space="preserve">  2.3.4. </w:t>
      </w:r>
      <w:r w:rsidRPr="00707074">
        <w:t>Київська обл., Переяслав-Хмельницький р-н,</w:t>
      </w:r>
      <w:r>
        <w:t xml:space="preserve"> с. Козлів вул. Шкільна, 29:</w:t>
      </w:r>
    </w:p>
    <w:p w:rsidR="00956923" w:rsidRPr="001C2B8F" w:rsidRDefault="00956923" w:rsidP="00956923">
      <w:r w:rsidRPr="00707074">
        <w:t xml:space="preserve">Фельдшерський пункт </w:t>
      </w:r>
      <w:r w:rsidRPr="001C2B8F">
        <w:t xml:space="preserve">с. </w:t>
      </w:r>
      <w:r>
        <w:t>Козлів</w:t>
      </w:r>
      <w:r w:rsidRPr="001C2B8F">
        <w:t>;</w:t>
      </w:r>
    </w:p>
    <w:p w:rsidR="00956923" w:rsidRPr="001C2B8F" w:rsidRDefault="00956923" w:rsidP="00956923">
      <w:r w:rsidRPr="001C2B8F">
        <w:t xml:space="preserve"> 2.3.5.  </w:t>
      </w:r>
      <w:r w:rsidRPr="00707074">
        <w:t>Київська обл., Переяслав-Хмельницький р-н</w:t>
      </w:r>
      <w:r>
        <w:t>, с. Сомкова Долина, вул. Поліська, 40</w:t>
      </w:r>
      <w:r w:rsidRPr="001C2B8F">
        <w:t>:</w:t>
      </w:r>
    </w:p>
    <w:p w:rsidR="00956923" w:rsidRPr="001C2B8F" w:rsidRDefault="00956923" w:rsidP="00956923">
      <w:r>
        <w:t>Фельдшерський пункт с. Соснівка</w:t>
      </w:r>
      <w:r w:rsidRPr="001C2B8F">
        <w:t>;</w:t>
      </w:r>
    </w:p>
    <w:p w:rsidR="00956923" w:rsidRPr="001C2B8F" w:rsidRDefault="00956923" w:rsidP="00956923">
      <w:r w:rsidRPr="001C2B8F">
        <w:lastRenderedPageBreak/>
        <w:t xml:space="preserve"> 2.3.6.  </w:t>
      </w:r>
      <w:r w:rsidRPr="00707074">
        <w:t>Київська обл., Переяслав-Хмельницький р-н, с. Сомкова Долина,</w:t>
      </w:r>
      <w:r>
        <w:t xml:space="preserve"> вул. Якима Сомка, 64-а</w:t>
      </w:r>
      <w:r w:rsidRPr="00707074">
        <w:t>:</w:t>
      </w:r>
    </w:p>
    <w:p w:rsidR="00956923" w:rsidRPr="001C2B8F" w:rsidRDefault="00956923" w:rsidP="00956923">
      <w:r w:rsidRPr="00707074">
        <w:t>Фельдшерський пункт с. Сомкова Долина</w:t>
      </w:r>
      <w:r>
        <w:t>.</w:t>
      </w:r>
    </w:p>
    <w:p w:rsidR="00956923" w:rsidRPr="001C2B8F" w:rsidRDefault="00956923" w:rsidP="00956923">
      <w:r w:rsidRPr="001C2B8F">
        <w:t> </w:t>
      </w:r>
    </w:p>
    <w:p w:rsidR="00956923" w:rsidRPr="001C2B8F" w:rsidRDefault="00956923" w:rsidP="00956923">
      <w:r w:rsidRPr="001C2B8F">
        <w:t>3. МЕТА ТА ПРЕДМЕТ ДІЯЛЬНОСТІ</w:t>
      </w:r>
    </w:p>
    <w:p w:rsidR="00956923" w:rsidRPr="001C2B8F" w:rsidRDefault="00956923" w:rsidP="00956923">
      <w:r w:rsidRPr="001C2B8F">
        <w:t> </w:t>
      </w:r>
    </w:p>
    <w:p w:rsidR="00956923" w:rsidRPr="001C2B8F" w:rsidRDefault="00956923" w:rsidP="00956923">
      <w:r w:rsidRPr="001C2B8F">
        <w:t xml:space="preserve">3.1. Основною метою створення Підприємства є надання первинної медико - санітарної допомоги та здійснення управління медичним обслуговуванням населення, що постійно проживає або перебуває на території </w:t>
      </w:r>
      <w:r>
        <w:t>Студениківської</w:t>
      </w:r>
      <w:r w:rsidRPr="001C2B8F">
        <w:t xml:space="preserve"> </w:t>
      </w:r>
      <w:r>
        <w:t>сільської</w:t>
      </w:r>
      <w:r w:rsidRPr="001C2B8F">
        <w:t xml:space="preserve"> ради, а також вжиття заходів з профілактики захворювань населення та підтримки громадського здоров’я.</w:t>
      </w:r>
    </w:p>
    <w:p w:rsidR="00956923" w:rsidRPr="001C2B8F" w:rsidRDefault="00956923" w:rsidP="00956923">
      <w:r w:rsidRPr="001C2B8F">
        <w:t>3.2. Відповідно до поставленої мети предметом діяльності Підприємства є:</w:t>
      </w:r>
    </w:p>
    <w:p w:rsidR="00956923" w:rsidRPr="001C2B8F" w:rsidRDefault="00956923" w:rsidP="00956923">
      <w:r w:rsidRPr="001C2B8F">
        <w:t>медична практика з надання первинної медичної допомоги населенню;</w:t>
      </w:r>
    </w:p>
    <w:p w:rsidR="00956923" w:rsidRPr="001C2B8F" w:rsidRDefault="00956923" w:rsidP="00956923">
      <w:r w:rsidRPr="001C2B8F">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956923" w:rsidRPr="001C2B8F" w:rsidRDefault="00956923" w:rsidP="00956923">
      <w:r w:rsidRPr="001C2B8F">
        <w:t>проведення профілактичних щеплень;</w:t>
      </w:r>
    </w:p>
    <w:p w:rsidR="00956923" w:rsidRPr="001C2B8F" w:rsidRDefault="00956923" w:rsidP="00956923">
      <w:r w:rsidRPr="001C2B8F">
        <w:t>забезпечення права громадян на вільний вибір лікаря з надання первинної медичної  допомоги у визначеному законодавством порядку;</w:t>
      </w:r>
    </w:p>
    <w:p w:rsidR="00956923" w:rsidRPr="001C2B8F" w:rsidRDefault="00956923" w:rsidP="00956923">
      <w:r w:rsidRPr="001C2B8F">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хвороб, травм, отруєнь, патологічних, фізіологічних (під час вагітності) станів;</w:t>
      </w:r>
    </w:p>
    <w:p w:rsidR="00956923" w:rsidRPr="001C2B8F" w:rsidRDefault="00956923" w:rsidP="00956923">
      <w:r w:rsidRPr="001C2B8F">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956923" w:rsidRPr="001C2B8F" w:rsidRDefault="00956923" w:rsidP="00956923">
      <w:r w:rsidRPr="001C2B8F">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956923" w:rsidRPr="001C2B8F" w:rsidRDefault="00956923" w:rsidP="00956923">
      <w:r w:rsidRPr="001C2B8F">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956923" w:rsidRPr="001C2B8F" w:rsidRDefault="00956923" w:rsidP="00956923">
      <w:r w:rsidRPr="001C2B8F">
        <w:t>забезпечення дотримання міжнародних принципів доказової медицини та галузевих стандартів у сфері охорони здоров’я;</w:t>
      </w:r>
    </w:p>
    <w:p w:rsidR="00956923" w:rsidRPr="001C2B8F" w:rsidRDefault="00956923" w:rsidP="00956923">
      <w:r w:rsidRPr="001C2B8F">
        <w:t>упровадження нових форм та методів профілактики, діагностики, лікування та реабілітації захворювань та станів;</w:t>
      </w:r>
    </w:p>
    <w:p w:rsidR="00956923" w:rsidRPr="001C2B8F" w:rsidRDefault="00956923" w:rsidP="00956923">
      <w:r w:rsidRPr="001C2B8F">
        <w:t>організація стаціонарозамінних форм надання медичної допомоги;</w:t>
      </w:r>
    </w:p>
    <w:p w:rsidR="00956923" w:rsidRPr="001C2B8F" w:rsidRDefault="00956923" w:rsidP="00956923">
      <w:r w:rsidRPr="001C2B8F">
        <w:t>проведення експертизи тимчасової непрацездатності та контролю за видачею листків непрацездатності;</w:t>
      </w:r>
    </w:p>
    <w:p w:rsidR="00956923" w:rsidRPr="001C2B8F" w:rsidRDefault="00956923" w:rsidP="00956923">
      <w:r w:rsidRPr="001C2B8F">
        <w:t>направлення на МСЕК осіб зі стійкою втратою працездатності;</w:t>
      </w:r>
    </w:p>
    <w:p w:rsidR="00956923" w:rsidRPr="001C2B8F" w:rsidRDefault="00956923" w:rsidP="00956923">
      <w:r w:rsidRPr="001C2B8F">
        <w:t>участь у проведенні інформаційної та освітньо–роз’яснювальної роботи серед населення щодо формування здорового способу життя;</w:t>
      </w:r>
    </w:p>
    <w:p w:rsidR="00956923" w:rsidRPr="001C2B8F" w:rsidRDefault="00956923" w:rsidP="00956923">
      <w:r w:rsidRPr="001C2B8F">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956923" w:rsidRPr="001C2B8F" w:rsidRDefault="00956923" w:rsidP="00956923">
      <w:r w:rsidRPr="001C2B8F">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956923" w:rsidRPr="001C2B8F" w:rsidRDefault="00956923" w:rsidP="00956923">
      <w:r w:rsidRPr="001C2B8F">
        <w:t xml:space="preserve">участь у визначенні проблемних питань надання первинної медичної допомоги на території </w:t>
      </w:r>
      <w:r>
        <w:t>Студениківської</w:t>
      </w:r>
      <w:r w:rsidRPr="001C2B8F">
        <w:t xml:space="preserve"> </w:t>
      </w:r>
      <w:r>
        <w:t>сільської</w:t>
      </w:r>
      <w:r w:rsidRPr="001C2B8F">
        <w:t xml:space="preserve"> ради, шляхів їх вирішення;</w:t>
      </w:r>
    </w:p>
    <w:p w:rsidR="00956923" w:rsidRPr="001C2B8F" w:rsidRDefault="00956923" w:rsidP="00956923">
      <w:r w:rsidRPr="001C2B8F">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956923" w:rsidRPr="001C2B8F" w:rsidRDefault="00956923" w:rsidP="00956923">
      <w:r w:rsidRPr="001C2B8F">
        <w:lastRenderedPageBreak/>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956923" w:rsidRPr="001C2B8F" w:rsidRDefault="00956923" w:rsidP="00956923">
      <w:r w:rsidRPr="001C2B8F">
        <w:t>забезпечення підготовки, перепідготовки та підвищення кваліфікації працівників Підприємства;</w:t>
      </w:r>
    </w:p>
    <w:p w:rsidR="00956923" w:rsidRPr="001C2B8F" w:rsidRDefault="00956923" w:rsidP="00956923">
      <w:r w:rsidRPr="001C2B8F">
        <w:t>медична практика;</w:t>
      </w:r>
    </w:p>
    <w:p w:rsidR="00956923" w:rsidRPr="001C2B8F" w:rsidRDefault="00956923" w:rsidP="00956923">
      <w:r w:rsidRPr="001C2B8F">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956923" w:rsidRPr="001C2B8F" w:rsidRDefault="00956923" w:rsidP="00956923">
      <w:r w:rsidRPr="001C2B8F">
        <w:t>залучення кваліфікованих медичних працівників для надання первинної медико-санітарної допомоги, в тому числі лікарів, що працюють як фізичні особи–підприємці, підтримка професійного розвитку медичних працівників для надання якісних послуг;</w:t>
      </w:r>
    </w:p>
    <w:p w:rsidR="00956923" w:rsidRPr="001C2B8F" w:rsidRDefault="00956923" w:rsidP="00956923">
      <w:r w:rsidRPr="001C2B8F">
        <w:t>закупівля, зберігання та використання ресурсів, необхідних для надання медичних послуг, зокрема лікарських засобів (у т. ч. наркотичних засобів та прекурсорів), обладнання та інвентарю;</w:t>
      </w:r>
    </w:p>
    <w:p w:rsidR="00956923" w:rsidRPr="001C2B8F" w:rsidRDefault="00956923" w:rsidP="00956923">
      <w:r w:rsidRPr="001C2B8F">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956923" w:rsidRPr="001C2B8F" w:rsidRDefault="00956923" w:rsidP="00956923">
      <w:r w:rsidRPr="001C2B8F">
        <w:t>надання платних послуг з медичного обслуговування населення відповідно до чинного законодавства України;</w:t>
      </w:r>
    </w:p>
    <w:p w:rsidR="00956923" w:rsidRPr="001C2B8F" w:rsidRDefault="00956923" w:rsidP="00956923">
      <w:r w:rsidRPr="001C2B8F">
        <w:t xml:space="preserve">надання будь-яких послуг іншим суб’єктам господарювання, що надають первинну медичну допомогу на території </w:t>
      </w:r>
      <w:r>
        <w:t>Студениківської</w:t>
      </w:r>
      <w:r w:rsidRPr="001C2B8F">
        <w:t xml:space="preserve"> </w:t>
      </w:r>
      <w:r>
        <w:t>сільської</w:t>
      </w:r>
      <w:r w:rsidRPr="001C2B8F">
        <w:t xml:space="preserve"> ради;</w:t>
      </w:r>
    </w:p>
    <w:p w:rsidR="00956923" w:rsidRPr="001C2B8F" w:rsidRDefault="00956923" w:rsidP="00956923">
      <w:r w:rsidRPr="001C2B8F">
        <w:t>надання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956923" w:rsidRPr="001C2B8F" w:rsidRDefault="00956923" w:rsidP="00956923">
      <w:r w:rsidRPr="001C2B8F">
        <w:t>інші функції, що випливають з покладених на Підприємство завдань.</w:t>
      </w:r>
    </w:p>
    <w:p w:rsidR="00956923" w:rsidRPr="001C2B8F" w:rsidRDefault="00956923" w:rsidP="00956923">
      <w:r w:rsidRPr="001C2B8F">
        <w:t>3.3. Підприємство може бути клінічною базою вищих медичних навчальних закладів усіх рівнів акредитації та закладів післядипломної освіти.</w:t>
      </w:r>
    </w:p>
    <w:p w:rsidR="00956923" w:rsidRPr="001C2B8F" w:rsidRDefault="00956923" w:rsidP="00956923">
      <w:r w:rsidRPr="001C2B8F">
        <w:t> </w:t>
      </w:r>
    </w:p>
    <w:p w:rsidR="00956923" w:rsidRPr="001C2B8F" w:rsidRDefault="00956923" w:rsidP="00956923">
      <w:r w:rsidRPr="001C2B8F">
        <w:t>4. ПРАВОВИЙ СТАТУС</w:t>
      </w:r>
    </w:p>
    <w:p w:rsidR="00956923" w:rsidRPr="001C2B8F" w:rsidRDefault="00956923" w:rsidP="00956923">
      <w:r w:rsidRPr="001C2B8F">
        <w:t> </w:t>
      </w:r>
    </w:p>
    <w:p w:rsidR="00956923" w:rsidRPr="001C2B8F" w:rsidRDefault="00956923" w:rsidP="00956923">
      <w:r w:rsidRPr="001C2B8F">
        <w:t>4.1. Підприємство є юридичною особою публічного права. Права та обов’язки юридичної особи Підприємство набуває з дня його державної реєстрації.</w:t>
      </w:r>
    </w:p>
    <w:p w:rsidR="00956923" w:rsidRPr="001C2B8F" w:rsidRDefault="00956923" w:rsidP="00956923">
      <w:r w:rsidRPr="001C2B8F">
        <w:t xml:space="preserve">4.2. Підприємство користується закріпленим за ним комунальним майном </w:t>
      </w:r>
      <w:r>
        <w:t>Студениківської</w:t>
      </w:r>
      <w:r w:rsidRPr="001C2B8F">
        <w:t xml:space="preserve"> </w:t>
      </w:r>
      <w:r>
        <w:t>сільської</w:t>
      </w:r>
      <w:r w:rsidRPr="001C2B8F">
        <w:t xml:space="preserve"> об’єднаної територіальної громади на праві оперативного управління.</w:t>
      </w:r>
    </w:p>
    <w:p w:rsidR="00956923" w:rsidRPr="001C2B8F" w:rsidRDefault="00956923" w:rsidP="00956923">
      <w:r w:rsidRPr="001C2B8F">
        <w:t>4.3. Підприємство здійснює некомерційну господарську діяльність. Підприємство організує свою діяльність відповідно до фінансового плану, який затверджується Засновником відповідно до чинного законодавства України. Підприємство самостійно організує виробництво продукції (робіт, послуг) і реалізує її за цінами (тарифами), що визначається в порядку, встановленому законодавством.</w:t>
      </w:r>
    </w:p>
    <w:p w:rsidR="00956923" w:rsidRPr="001C2B8F" w:rsidRDefault="00956923" w:rsidP="00956923">
      <w:r w:rsidRPr="001C2B8F">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56923" w:rsidRPr="001C2B8F" w:rsidRDefault="00956923" w:rsidP="00956923">
      <w:r w:rsidRPr="001C2B8F">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956923" w:rsidRPr="001C2B8F" w:rsidRDefault="00956923" w:rsidP="00956923">
      <w:r w:rsidRPr="001C2B8F">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956923" w:rsidRPr="001C2B8F" w:rsidRDefault="00956923" w:rsidP="00956923">
      <w:r w:rsidRPr="001C2B8F">
        <w:t>4.7. Підприємство має право укладати угоди (договори),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956923" w:rsidRPr="001C2B8F" w:rsidRDefault="00956923" w:rsidP="00956923">
      <w:r w:rsidRPr="001C2B8F">
        <w:t>4.8. Структура Підприємства визначається Засновником.</w:t>
      </w:r>
    </w:p>
    <w:p w:rsidR="00956923" w:rsidRPr="001C2B8F" w:rsidRDefault="00956923" w:rsidP="00956923">
      <w:r w:rsidRPr="001C2B8F">
        <w:lastRenderedPageBreak/>
        <w:t>4.9 Підприємство самостійно визначає чисельність та штатний розпис, в межах фінансового плану.</w:t>
      </w:r>
    </w:p>
    <w:p w:rsidR="00956923" w:rsidRPr="001C2B8F" w:rsidRDefault="00956923" w:rsidP="00956923">
      <w:r w:rsidRPr="001C2B8F">
        <w:t>4.10.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956923" w:rsidRPr="001C2B8F" w:rsidRDefault="00956923" w:rsidP="00956923">
      <w:r w:rsidRPr="001C2B8F">
        <w:t>4.11.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956923" w:rsidRPr="001C2B8F" w:rsidRDefault="00956923" w:rsidP="00956923">
      <w:r w:rsidRPr="001C2B8F">
        <w:t>4.12. Не вважається розподілом доходів Підприємства в розумінні п. 4.11.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956923" w:rsidRPr="001C2B8F" w:rsidRDefault="00956923" w:rsidP="00956923">
      <w:r w:rsidRPr="001C2B8F">
        <w:t> </w:t>
      </w:r>
    </w:p>
    <w:p w:rsidR="00956923" w:rsidRPr="001C2B8F" w:rsidRDefault="00956923" w:rsidP="00956923">
      <w:r w:rsidRPr="001C2B8F">
        <w:t>5. СТАТУТНИЙ КАПІТАЛ. МАЙНО ТА ФІНАНСУВАННЯ</w:t>
      </w:r>
    </w:p>
    <w:p w:rsidR="00956923" w:rsidRPr="001C2B8F" w:rsidRDefault="00956923" w:rsidP="00956923">
      <w:r w:rsidRPr="001C2B8F">
        <w:t> </w:t>
      </w:r>
    </w:p>
    <w:p w:rsidR="00956923" w:rsidRPr="001C2B8F" w:rsidRDefault="00956923" w:rsidP="00956923">
      <w:r w:rsidRPr="001C2B8F">
        <w:t xml:space="preserve">5.1. Майно Підприємства є комунальною власністю </w:t>
      </w:r>
      <w:r>
        <w:t>Студениківської</w:t>
      </w:r>
      <w:r w:rsidRPr="001C2B8F">
        <w:t xml:space="preserve"> </w:t>
      </w:r>
      <w:r>
        <w:t>сільської</w:t>
      </w:r>
      <w:r w:rsidRPr="001C2B8F">
        <w:t xml:space="preserve"> територіальної громади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956923" w:rsidRPr="001C2B8F" w:rsidRDefault="00956923" w:rsidP="00956923">
      <w:r w:rsidRPr="001C2B8F">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956923" w:rsidRPr="001C2B8F" w:rsidRDefault="00956923" w:rsidP="00956923">
      <w:r w:rsidRPr="001C2B8F">
        <w:t>5.3.</w:t>
      </w:r>
      <w:r>
        <w:t xml:space="preserve"> </w:t>
      </w:r>
      <w:r w:rsidRPr="001C2B8F">
        <w:t>Джерелами формування майна та коштів Підприємства є:</w:t>
      </w:r>
    </w:p>
    <w:p w:rsidR="00956923" w:rsidRPr="001C2B8F" w:rsidRDefault="00956923" w:rsidP="00956923">
      <w:r w:rsidRPr="001C2B8F">
        <w:t>5.3.1. Комунальне майно, надане  Підприємству в оперативне управління.</w:t>
      </w:r>
    </w:p>
    <w:p w:rsidR="00956923" w:rsidRPr="001C2B8F" w:rsidRDefault="00956923" w:rsidP="00956923">
      <w:r w:rsidRPr="001C2B8F">
        <w:t>5.3.2. Кошти місцевого бюджету.</w:t>
      </w:r>
    </w:p>
    <w:p w:rsidR="00956923" w:rsidRPr="001C2B8F" w:rsidRDefault="00956923" w:rsidP="00956923">
      <w:r w:rsidRPr="001C2B8F">
        <w:t>5.3.3. Кошти медичної субвенції отримані з державного бюджету України, субвенції інших бюджетів  та кошти отримані за  бюджетними програмами.</w:t>
      </w:r>
    </w:p>
    <w:p w:rsidR="00956923" w:rsidRPr="001C2B8F" w:rsidRDefault="00956923" w:rsidP="00956923">
      <w:r w:rsidRPr="001C2B8F">
        <w:t>5.3.4. 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w:t>
      </w:r>
    </w:p>
    <w:p w:rsidR="00956923" w:rsidRPr="001C2B8F" w:rsidRDefault="00956923" w:rsidP="00956923">
      <w:r w:rsidRPr="001C2B8F">
        <w:t>5.3.5. Цільові кошти.</w:t>
      </w:r>
    </w:p>
    <w:p w:rsidR="00956923" w:rsidRPr="001C2B8F" w:rsidRDefault="00956923" w:rsidP="00956923">
      <w:r w:rsidRPr="001C2B8F">
        <w:t>5.3.6. Кредити банків.</w:t>
      </w:r>
    </w:p>
    <w:p w:rsidR="00956923" w:rsidRPr="001C2B8F" w:rsidRDefault="00956923" w:rsidP="00956923">
      <w:r w:rsidRPr="001C2B8F">
        <w:t>5.3.7. Майно, придбане у інших юридичних або фізичних осіб.</w:t>
      </w:r>
    </w:p>
    <w:p w:rsidR="00956923" w:rsidRPr="001C2B8F" w:rsidRDefault="00956923" w:rsidP="00956923">
      <w:r w:rsidRPr="001C2B8F">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956923" w:rsidRPr="001C2B8F" w:rsidRDefault="00956923" w:rsidP="00956923">
      <w:r w:rsidRPr="001C2B8F">
        <w:t>5.3.9. Майно та кошти, отримані з інших джерел, не заборонених чинним законодавством України.</w:t>
      </w:r>
    </w:p>
    <w:p w:rsidR="00956923" w:rsidRPr="001C2B8F" w:rsidRDefault="00956923" w:rsidP="00956923">
      <w:r w:rsidRPr="001C2B8F">
        <w:t>Вилучення майна Підприємства може мати місце лише у випадках, передбачених чинним законодавством України.</w:t>
      </w:r>
    </w:p>
    <w:p w:rsidR="00956923" w:rsidRPr="001C2B8F" w:rsidRDefault="00956923" w:rsidP="00956923">
      <w:r w:rsidRPr="001C2B8F">
        <w:t>5.4. Статутний капітал Підприємства становить: 1000 (одна тисяча) гривень 00 копійок.</w:t>
      </w:r>
    </w:p>
    <w:p w:rsidR="00956923" w:rsidRPr="001C2B8F" w:rsidRDefault="00956923" w:rsidP="00956923">
      <w:r w:rsidRPr="001C2B8F">
        <w:t>5.5. Підприємство може одержувати кредити для виконання статутних завдань під гарантію Засновника.</w:t>
      </w:r>
    </w:p>
    <w:p w:rsidR="00956923" w:rsidRPr="001C2B8F" w:rsidRDefault="00956923" w:rsidP="00956923">
      <w:r w:rsidRPr="001C2B8F">
        <w:t>5.6. Підприємство має право надавати в оренду майно, що закріплене за ним на праві оперативного управління, юридичними та фізичними особами відповідно до чинного законодавства України.</w:t>
      </w:r>
    </w:p>
    <w:p w:rsidR="00956923" w:rsidRPr="001C2B8F" w:rsidRDefault="00956923" w:rsidP="00956923">
      <w:r w:rsidRPr="001C2B8F">
        <w:t xml:space="preserve">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w:t>
      </w:r>
      <w:r w:rsidRPr="001C2B8F">
        <w:lastRenderedPageBreak/>
        <w:t>здійснювати контроль за відповідними напрямами діяльності Підприємства у визначеному законодавством порядку.</w:t>
      </w:r>
    </w:p>
    <w:p w:rsidR="00956923" w:rsidRPr="001C2B8F" w:rsidRDefault="00956923" w:rsidP="00956923">
      <w:r w:rsidRPr="001C2B8F">
        <w:t>5.8. Власні надходження Підприємства використовуються відповідно до чинного законодавства України.</w:t>
      </w:r>
    </w:p>
    <w:p w:rsidR="00956923" w:rsidRPr="001C2B8F" w:rsidRDefault="00956923" w:rsidP="00956923">
      <w:r w:rsidRPr="001C2B8F">
        <w:t>5.9. Фінансування діяльності Підприємства здійснюється у встановленому порядку (передбаченому кошторисом) за рахунок коштів с</w:t>
      </w:r>
      <w:r>
        <w:t>ільського</w:t>
      </w:r>
      <w:r w:rsidRPr="001C2B8F">
        <w:t xml:space="preserve"> бюджету, а також інших джерел, не заборонених законодавством України. Головний розпорядник бюджетних коштів визначається згідно з вимогами ст. 22 Бюджетного кодексу України.</w:t>
      </w:r>
    </w:p>
    <w:p w:rsidR="00956923" w:rsidRPr="001C2B8F" w:rsidRDefault="00956923" w:rsidP="00956923">
      <w:r w:rsidRPr="001C2B8F">
        <w:t> </w:t>
      </w:r>
    </w:p>
    <w:p w:rsidR="00956923" w:rsidRPr="001C2B8F" w:rsidRDefault="00956923" w:rsidP="00956923">
      <w:r w:rsidRPr="001C2B8F">
        <w:t>6. ПРАВА ТА ОБОВ’ЯЗКИ</w:t>
      </w:r>
    </w:p>
    <w:p w:rsidR="00956923" w:rsidRPr="001C2B8F" w:rsidRDefault="00956923" w:rsidP="00956923">
      <w:r w:rsidRPr="001C2B8F">
        <w:t> </w:t>
      </w:r>
    </w:p>
    <w:p w:rsidR="00956923" w:rsidRPr="001C2B8F" w:rsidRDefault="00956923" w:rsidP="00956923">
      <w:r w:rsidRPr="001C2B8F">
        <w:t>6.1. Підприємство має право:</w:t>
      </w:r>
    </w:p>
    <w:p w:rsidR="00956923" w:rsidRPr="001C2B8F" w:rsidRDefault="00956923" w:rsidP="00956923">
      <w:r w:rsidRPr="001C2B8F">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956923" w:rsidRPr="001C2B8F" w:rsidRDefault="00956923" w:rsidP="00956923">
      <w:r w:rsidRPr="001C2B8F">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в тому числі спрямовувати отримані від господарської діяльності кошти на утримання Підприємства та його матеріально-технічне забезпечення.</w:t>
      </w:r>
    </w:p>
    <w:p w:rsidR="00956923" w:rsidRPr="001C2B8F" w:rsidRDefault="00956923" w:rsidP="00956923">
      <w:r w:rsidRPr="001C2B8F">
        <w:t>6.1.3. Укладати господарські угоди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 України. Здійснювати співробітництво з іноземними організаціями відповідно до законодавства.</w:t>
      </w:r>
    </w:p>
    <w:p w:rsidR="00956923" w:rsidRPr="001C2B8F" w:rsidRDefault="00956923" w:rsidP="00956923">
      <w:r w:rsidRPr="001C2B8F">
        <w:t>6.1.4. Самостійно визначати напрямки використання грошових коштів в порядку, визначеному чинним законодавством України.</w:t>
      </w:r>
    </w:p>
    <w:p w:rsidR="00956923" w:rsidRPr="001C2B8F" w:rsidRDefault="00956923" w:rsidP="00956923">
      <w:r w:rsidRPr="001C2B8F">
        <w:t>6.1.5. Здійснювати власне будівництво, реконструкцію, капітальний та поточний ремонт основних фондів у визначеному чинним законодавством України порядку.</w:t>
      </w:r>
    </w:p>
    <w:p w:rsidR="00956923" w:rsidRPr="001C2B8F" w:rsidRDefault="00956923" w:rsidP="00956923">
      <w:r w:rsidRPr="001C2B8F">
        <w:t>6.1.6. Залучати підприємства, установи та організації для реалізації своїх статутних завдань у визначеному чинним законодавством України порядку.</w:t>
      </w:r>
    </w:p>
    <w:p w:rsidR="00956923" w:rsidRPr="001C2B8F" w:rsidRDefault="00956923" w:rsidP="00956923">
      <w:r w:rsidRPr="001C2B8F">
        <w:t>6.1.7. Співпрацювати з іншими закладами охорони здоров’я вторинного та третинного рівнів, науковими установами, фізичними особами-підприємцями.</w:t>
      </w:r>
    </w:p>
    <w:p w:rsidR="00956923" w:rsidRPr="001C2B8F" w:rsidRDefault="00956923" w:rsidP="00956923">
      <w:r w:rsidRPr="001C2B8F">
        <w:t>6.1.8. Надавати консультативну допомогу з питань, що належать до його компетенції, спеціалістами інших закладів охорони здоров’я на їх запит.</w:t>
      </w:r>
    </w:p>
    <w:p w:rsidR="00956923" w:rsidRPr="001C2B8F" w:rsidRDefault="00956923" w:rsidP="00956923">
      <w:r w:rsidRPr="001C2B8F">
        <w:t>6.1.9. Створювати структурні підрозділи Підприємства відповідно до чинного законодавства України та рішення Засновника.</w:t>
      </w:r>
    </w:p>
    <w:p w:rsidR="00956923" w:rsidRPr="001C2B8F" w:rsidRDefault="00956923" w:rsidP="00956923">
      <w:r w:rsidRPr="001C2B8F">
        <w:t>6.1.10. Здійснювати інші права, що не суперечать чинному законодавству України.</w:t>
      </w:r>
    </w:p>
    <w:p w:rsidR="00956923" w:rsidRPr="001C2B8F" w:rsidRDefault="00956923" w:rsidP="00956923">
      <w:r w:rsidRPr="001C2B8F">
        <w:t>6.2. Підприємство:</w:t>
      </w:r>
    </w:p>
    <w:p w:rsidR="00956923" w:rsidRPr="001C2B8F" w:rsidRDefault="00956923" w:rsidP="00956923">
      <w:r w:rsidRPr="001C2B8F">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956923" w:rsidRPr="001C2B8F" w:rsidRDefault="00956923" w:rsidP="00956923">
      <w:r w:rsidRPr="001C2B8F">
        <w:t>6.2.4. Здійснює бухгалтерський облік, веде фінансову та статистичну звітність згідно з законодавством.</w:t>
      </w:r>
    </w:p>
    <w:p w:rsidR="00956923" w:rsidRPr="001C2B8F" w:rsidRDefault="00956923" w:rsidP="00956923">
      <w:r w:rsidRPr="001C2B8F">
        <w:t>6.3. Обов’язки Підприємства:</w:t>
      </w:r>
    </w:p>
    <w:p w:rsidR="00956923" w:rsidRPr="001C2B8F" w:rsidRDefault="00956923" w:rsidP="00956923">
      <w:r w:rsidRPr="001C2B8F">
        <w:t>6.3.1. Планувати свою діяльність з метою реалізації мети та предмету діяльності.</w:t>
      </w:r>
    </w:p>
    <w:p w:rsidR="00956923" w:rsidRPr="001C2B8F" w:rsidRDefault="00956923" w:rsidP="00956923">
      <w:r w:rsidRPr="001C2B8F">
        <w:t>6.3.2.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956923" w:rsidRPr="001C2B8F" w:rsidRDefault="00956923" w:rsidP="00956923">
      <w:r w:rsidRPr="001C2B8F">
        <w:t>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956923" w:rsidRPr="001C2B8F" w:rsidRDefault="00956923" w:rsidP="00956923">
      <w:r w:rsidRPr="001C2B8F">
        <w:t>6.3.4. Розробляти та реалізовувати кадрову політику, контролювати підвищення кваліфікації працівників.</w:t>
      </w:r>
    </w:p>
    <w:p w:rsidR="00956923" w:rsidRPr="001C2B8F" w:rsidRDefault="00956923" w:rsidP="00956923">
      <w:r w:rsidRPr="001C2B8F">
        <w:t>6.3.5. Акумулювати власні надходження та витрачати їх в інтересах Підприємства відповідно до чинного законодавства України та цього Статуту.</w:t>
      </w:r>
    </w:p>
    <w:p w:rsidR="00956923" w:rsidRPr="001C2B8F" w:rsidRDefault="00956923" w:rsidP="00956923">
      <w:r w:rsidRPr="001C2B8F">
        <w:t> </w:t>
      </w:r>
    </w:p>
    <w:p w:rsidR="00956923" w:rsidRPr="001C2B8F" w:rsidRDefault="00956923" w:rsidP="00956923">
      <w:r w:rsidRPr="001C2B8F">
        <w:lastRenderedPageBreak/>
        <w:t>7. УПРАВЛІННЯ ПІДПРИЄМСТВОМ ТА ГРОМАДСЬКИЙ КОНТРОЛЬ ЗА ЙОГО ДІЯЛЬНІСТЮ</w:t>
      </w:r>
    </w:p>
    <w:p w:rsidR="00956923" w:rsidRPr="001C2B8F" w:rsidRDefault="00956923" w:rsidP="00956923">
      <w:r w:rsidRPr="001C2B8F">
        <w:t> </w:t>
      </w:r>
    </w:p>
    <w:p w:rsidR="00956923" w:rsidRPr="001C2B8F" w:rsidRDefault="00956923" w:rsidP="00956923">
      <w:r w:rsidRPr="001C2B8F">
        <w:t xml:space="preserve">7.1. Управління Підприємством здійснює </w:t>
      </w:r>
      <w:r>
        <w:t>Студениківська</w:t>
      </w:r>
      <w:r w:rsidRPr="001C2B8F">
        <w:t xml:space="preserve"> </w:t>
      </w:r>
      <w:r>
        <w:t>сільська</w:t>
      </w:r>
      <w:r w:rsidRPr="001C2B8F">
        <w:t xml:space="preserve"> рад</w:t>
      </w:r>
      <w:r>
        <w:t>а</w:t>
      </w:r>
      <w:r w:rsidRPr="001C2B8F">
        <w:t xml:space="preserve"> (Засновник).</w:t>
      </w:r>
    </w:p>
    <w:p w:rsidR="00956923" w:rsidRPr="001C2B8F" w:rsidRDefault="00956923" w:rsidP="00956923">
      <w:r w:rsidRPr="001C2B8F">
        <w:t>7.2. Поточне керівництво (оперативне управління) Підприємством здійснює керівник Підприємства – Головний лікар (далі – Керівник), який призначається на посаду, звільняється з посади та з яким продовжуються трудові відносини згідно вимог чинного законодавства України.</w:t>
      </w:r>
    </w:p>
    <w:p w:rsidR="00956923" w:rsidRPr="001C2B8F" w:rsidRDefault="00956923" w:rsidP="00956923">
      <w:r w:rsidRPr="001C2B8F">
        <w:t>Строк найму, права, обов’язки і відповідальність Керівника, умови його матеріального забезпечення, інші умови найму визначаються контрактом.</w:t>
      </w:r>
    </w:p>
    <w:p w:rsidR="00956923" w:rsidRPr="001C2B8F" w:rsidRDefault="00956923" w:rsidP="00956923">
      <w:r w:rsidRPr="001C2B8F">
        <w:t>7.3. Обласний  орган виконавчої влади забезпечує реалізацію державної політики у галузі охорони здоров’я, контролює якість надання медичних послуг населенню, ефективність використання грошових коштів на дані цілі. З лікувально-профілактичних та організаційно-методичних питань Підприємство підконтрольне місцевим органам виконавчої влади обласного рівня.</w:t>
      </w:r>
    </w:p>
    <w:p w:rsidR="00956923" w:rsidRPr="001C2B8F" w:rsidRDefault="00956923" w:rsidP="00956923">
      <w:r w:rsidRPr="001C2B8F">
        <w:t>7.4. Засновник:</w:t>
      </w:r>
    </w:p>
    <w:p w:rsidR="00956923" w:rsidRPr="001C2B8F" w:rsidRDefault="00956923" w:rsidP="00956923">
      <w:r w:rsidRPr="001C2B8F">
        <w:t>7.4.1. Затверджує плани діяльності та звіти про їх виконання.</w:t>
      </w:r>
    </w:p>
    <w:p w:rsidR="00956923" w:rsidRPr="001C2B8F" w:rsidRDefault="00956923" w:rsidP="00956923">
      <w:r w:rsidRPr="001C2B8F">
        <w:t>7.4.2. Затверджує статут Підприємства та зміни до нього.</w:t>
      </w:r>
    </w:p>
    <w:p w:rsidR="00956923" w:rsidRPr="001C2B8F" w:rsidRDefault="00956923" w:rsidP="00956923">
      <w:r w:rsidRPr="001C2B8F">
        <w:t>7.4.3. Затверджує фінансовий план Підприємства.</w:t>
      </w:r>
    </w:p>
    <w:p w:rsidR="00956923" w:rsidRPr="001C2B8F" w:rsidRDefault="00956923" w:rsidP="00956923">
      <w:r w:rsidRPr="001C2B8F">
        <w:t>7.4.4. Здійснює контроль за виконанням умов контракту Керівником.</w:t>
      </w:r>
    </w:p>
    <w:p w:rsidR="00956923" w:rsidRPr="001C2B8F" w:rsidRDefault="00956923" w:rsidP="00956923">
      <w:r w:rsidRPr="001C2B8F">
        <w:t>7.4.5.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956923" w:rsidRPr="001C2B8F" w:rsidRDefault="00956923" w:rsidP="00956923">
      <w:r w:rsidRPr="001C2B8F">
        <w:t>7.4.6. Приймає рішення про  створення філій, представництв, відділень та інших відокремлених підрозділів Підприємства (далі – Філії). Такі Філії діють відповідно до положення про них, погодженого із Засновником та затвердженого наказом керівника Підприємства.</w:t>
      </w:r>
    </w:p>
    <w:p w:rsidR="00956923" w:rsidRPr="001C2B8F" w:rsidRDefault="00956923" w:rsidP="00956923">
      <w:r w:rsidRPr="001C2B8F">
        <w:t xml:space="preserve">7.4.7. Здійснює контроль за ефективністю використання майна, що є  комунальною власністю </w:t>
      </w:r>
      <w:r>
        <w:t>Студениківської</w:t>
      </w:r>
      <w:r w:rsidRPr="001C2B8F">
        <w:t xml:space="preserve"> </w:t>
      </w:r>
      <w:r>
        <w:t>сільської</w:t>
      </w:r>
      <w:r w:rsidRPr="001C2B8F">
        <w:t xml:space="preserve"> об’єднаної територіальної громади</w:t>
      </w:r>
      <w:r>
        <w:t xml:space="preserve"> </w:t>
      </w:r>
      <w:r w:rsidRPr="001C2B8F">
        <w:t>та закріплене за Підприємством на праві оперативного управління.</w:t>
      </w:r>
    </w:p>
    <w:p w:rsidR="00956923" w:rsidRPr="001C2B8F" w:rsidRDefault="00956923" w:rsidP="00956923">
      <w:r w:rsidRPr="001C2B8F">
        <w:t>7.4.8. Приймає рішення стосовно господарського зобов’язання, щодо вчинення якого є зацікавленість (про надання згоди на вчинення або про відмову у вчиненні).</w:t>
      </w:r>
    </w:p>
    <w:p w:rsidR="00956923" w:rsidRPr="001C2B8F" w:rsidRDefault="00956923" w:rsidP="00956923">
      <w:r w:rsidRPr="001C2B8F">
        <w:t>7.4.9. Погоджує  значне господарське зобов’язання  (господарське зобов’язання, що вчиняється Підприємством, якщо ринкова вартість майна, робіт, послуг, що є його предметом, становить 10 і більше відсотків вартості активів Підприємства, за даними останньої річної фінансової звітності) Підприємства.</w:t>
      </w:r>
    </w:p>
    <w:p w:rsidR="00956923" w:rsidRPr="001C2B8F" w:rsidRDefault="00956923" w:rsidP="00956923">
      <w:r w:rsidRPr="001C2B8F">
        <w:t>7.4.10.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956923" w:rsidRPr="001C2B8F" w:rsidRDefault="00956923" w:rsidP="00956923">
      <w:r w:rsidRPr="001C2B8F">
        <w:t>7.5. Керівник:</w:t>
      </w:r>
    </w:p>
    <w:p w:rsidR="00956923" w:rsidRPr="001C2B8F" w:rsidRDefault="00956923" w:rsidP="00956923">
      <w:r w:rsidRPr="001C2B8F">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956923" w:rsidRPr="001C2B8F" w:rsidRDefault="00956923" w:rsidP="00956923">
      <w:r w:rsidRPr="001C2B8F">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956923" w:rsidRPr="001C2B8F" w:rsidRDefault="00956923" w:rsidP="00956923">
      <w:r w:rsidRPr="001C2B8F">
        <w:t>7.5.3. Організовує роботу Підприємства щодо надання населенню, згідно з вимогами нормативно-правових актів медичної допомоги.</w:t>
      </w:r>
    </w:p>
    <w:p w:rsidR="00956923" w:rsidRPr="001C2B8F" w:rsidRDefault="00956923" w:rsidP="00956923">
      <w:r w:rsidRPr="001C2B8F">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комунальної власності і доходу згідно з вимогами законодавства, цього Статуту та укладених Підприємством договорів.</w:t>
      </w:r>
    </w:p>
    <w:p w:rsidR="00956923" w:rsidRPr="001C2B8F" w:rsidRDefault="00956923" w:rsidP="00956923">
      <w:r w:rsidRPr="001C2B8F">
        <w:lastRenderedPageBreak/>
        <w:t>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956923" w:rsidRPr="001C2B8F" w:rsidRDefault="00956923" w:rsidP="00956923">
      <w:r w:rsidRPr="001C2B8F">
        <w:t>7.5.6. У межах своєї компетенції видає накази та інші акти, дає вказівки, обов’язкові для всіх підрозділів та працівників Підприємства.</w:t>
      </w:r>
    </w:p>
    <w:p w:rsidR="00956923" w:rsidRPr="001C2B8F" w:rsidRDefault="00956923" w:rsidP="00956923">
      <w:r w:rsidRPr="001C2B8F">
        <w:t>7.5.7. Забезпечує контроль за веденням та зберіганням медичної та іншої документації.</w:t>
      </w:r>
    </w:p>
    <w:p w:rsidR="00956923" w:rsidRPr="001C2B8F" w:rsidRDefault="00956923" w:rsidP="00956923">
      <w:r w:rsidRPr="001C2B8F">
        <w:t>7.5.8.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956923" w:rsidRPr="001C2B8F" w:rsidRDefault="00956923" w:rsidP="00956923">
      <w:r w:rsidRPr="001C2B8F">
        <w:t>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956923" w:rsidRPr="001C2B8F" w:rsidRDefault="00956923" w:rsidP="00956923">
      <w:r w:rsidRPr="001C2B8F">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956923" w:rsidRPr="001C2B8F" w:rsidRDefault="00956923" w:rsidP="00956923">
      <w:r w:rsidRPr="001C2B8F">
        <w:t>7.5.11. Забезпечує проведення колективних переговорів, укладення колективного договору в порядку, визначеному законодавством України.</w:t>
      </w:r>
    </w:p>
    <w:p w:rsidR="00956923" w:rsidRPr="001C2B8F" w:rsidRDefault="00956923" w:rsidP="00956923">
      <w:r w:rsidRPr="001C2B8F">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956923" w:rsidRPr="001C2B8F" w:rsidRDefault="00956923" w:rsidP="00956923">
      <w:r w:rsidRPr="001C2B8F">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956923" w:rsidRPr="001C2B8F" w:rsidRDefault="00956923" w:rsidP="00956923">
      <w:r w:rsidRPr="001C2B8F">
        <w:t>7.5.14.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956923" w:rsidRPr="001C2B8F" w:rsidRDefault="00956923" w:rsidP="00956923">
      <w:r w:rsidRPr="001C2B8F">
        <w:t>7.5.15. Несе відповідальність за збитки, завдані Підприємству з вини Керівника в порядку, визначеному законодавством.</w:t>
      </w:r>
    </w:p>
    <w:p w:rsidR="00956923" w:rsidRPr="001C2B8F" w:rsidRDefault="00956923" w:rsidP="00956923">
      <w:r w:rsidRPr="001C2B8F">
        <w:t>7.5.16. Затверджує положення про структурні підрозділи Підприємства, інші положення та порядки, що мають системний характер, зокрема:</w:t>
      </w:r>
    </w:p>
    <w:p w:rsidR="00956923" w:rsidRPr="001C2B8F" w:rsidRDefault="00956923" w:rsidP="00956923">
      <w:r w:rsidRPr="001C2B8F">
        <w:t>положення про преміювання працівників за підсумками роботи Підприємства;</w:t>
      </w:r>
    </w:p>
    <w:p w:rsidR="00956923" w:rsidRPr="001C2B8F" w:rsidRDefault="00956923" w:rsidP="00956923">
      <w:r w:rsidRPr="001C2B8F">
        <w:t>порядок надходження і використання коштів, отриманих як благодійні внески, гранти та дарунки;</w:t>
      </w:r>
    </w:p>
    <w:p w:rsidR="00956923" w:rsidRPr="001C2B8F" w:rsidRDefault="00956923" w:rsidP="00956923">
      <w:r w:rsidRPr="001C2B8F">
        <w:t>порядок приймання, зберігання, відпуску та обліку лікарських засобів та медичних виробів.</w:t>
      </w:r>
    </w:p>
    <w:p w:rsidR="00956923" w:rsidRPr="001C2B8F" w:rsidRDefault="00956923" w:rsidP="00956923">
      <w:r w:rsidRPr="001C2B8F">
        <w:t xml:space="preserve">7.5.17. За погодженням із Засновником,  відповідно до вимог чинного законодавства України та  Положення про порядок здійснення майнових операцій з об’єктами спільної власності територіальних громад сіл, селищ </w:t>
      </w:r>
      <w:r>
        <w:t>Переяслав-Хмельницького</w:t>
      </w:r>
      <w:r w:rsidRPr="001C2B8F">
        <w:t xml:space="preserve"> району має право укладати договори оренди майна.</w:t>
      </w:r>
    </w:p>
    <w:p w:rsidR="00956923" w:rsidRPr="001C2B8F" w:rsidRDefault="00956923" w:rsidP="00956923">
      <w:r w:rsidRPr="001C2B8F">
        <w:t>7.5.18. Вирішує інші питання, віднесені до компетенції Керівника  згідно з чинним законодавством України, цим Статутом, контрактом між Засновником і Керівником.</w:t>
      </w:r>
    </w:p>
    <w:p w:rsidR="00956923" w:rsidRPr="001C2B8F" w:rsidRDefault="00956923" w:rsidP="00956923">
      <w:r w:rsidRPr="001C2B8F">
        <w:t>7.6. Керівник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956923" w:rsidRPr="001C2B8F" w:rsidRDefault="00956923" w:rsidP="00956923">
      <w:r w:rsidRPr="001C2B8F">
        <w:t>7.7. У разі відсутності Керівника  або неможливості виконувати свої обов’язки з інших причин, обов’язки виконує заступник керівника (заступник головного лікаря, заступник директора) чи інша особа згідно з функціональними (посадовими) обов’язками.</w:t>
      </w:r>
    </w:p>
    <w:p w:rsidR="00956923" w:rsidRPr="001C2B8F" w:rsidRDefault="00956923" w:rsidP="00956923">
      <w:r w:rsidRPr="001C2B8F">
        <w:t> </w:t>
      </w:r>
    </w:p>
    <w:p w:rsidR="00956923" w:rsidRPr="001C2B8F" w:rsidRDefault="00956923" w:rsidP="00956923">
      <w:r w:rsidRPr="001C2B8F">
        <w:t>8. ОРГАНІЗАЦІЙНА СТРУКТУРА ПІДПРИЄМСТВА</w:t>
      </w:r>
    </w:p>
    <w:p w:rsidR="00956923" w:rsidRPr="001C2B8F" w:rsidRDefault="00956923" w:rsidP="00956923">
      <w:r w:rsidRPr="001C2B8F">
        <w:t> </w:t>
      </w:r>
    </w:p>
    <w:p w:rsidR="00956923" w:rsidRPr="001C2B8F" w:rsidRDefault="00956923" w:rsidP="00956923">
      <w:r w:rsidRPr="001C2B8F">
        <w:t>8.1. Структура Підприємства включає:</w:t>
      </w:r>
    </w:p>
    <w:p w:rsidR="00956923" w:rsidRPr="001C2B8F" w:rsidRDefault="00956923" w:rsidP="00956923">
      <w:r w:rsidRPr="001C2B8F">
        <w:t>8.1.1. Адміністративно – управлінський відділ.</w:t>
      </w:r>
    </w:p>
    <w:p w:rsidR="00956923" w:rsidRPr="001C2B8F" w:rsidRDefault="00956923" w:rsidP="00956923">
      <w:r w:rsidRPr="001C2B8F">
        <w:t>8.1.2. Допоміжні підрозділи, у тому числі господарчі.</w:t>
      </w:r>
    </w:p>
    <w:p w:rsidR="00956923" w:rsidRPr="001C2B8F" w:rsidRDefault="00956923" w:rsidP="00956923">
      <w:r w:rsidRPr="001C2B8F">
        <w:lastRenderedPageBreak/>
        <w:t>8.1.3. Лікувально-профілактичні підрозділи (амбулаторії, які можуть включати фельдшерсько-акушерські пункти, фельдшерські пункти, медичні пункти).</w:t>
      </w:r>
    </w:p>
    <w:p w:rsidR="00956923" w:rsidRPr="001C2B8F" w:rsidRDefault="00956923" w:rsidP="00956923">
      <w:r w:rsidRPr="001C2B8F">
        <w:t>8.2. Функціональні обов’язки та посадові інструкції працівників Підприємства затверджуються його Керівником.</w:t>
      </w:r>
    </w:p>
    <w:p w:rsidR="00956923" w:rsidRPr="001C2B8F" w:rsidRDefault="00956923" w:rsidP="00956923">
      <w:r w:rsidRPr="001C2B8F">
        <w:t>8.3. Штатну чисельність Підприємства Керівник визначає на власний розсуд на підставі кошторису Підприємства, погодженого в установленому законодавством України та цим Статутом порядку.</w:t>
      </w:r>
    </w:p>
    <w:p w:rsidR="00956923" w:rsidRDefault="00956923" w:rsidP="00956923">
      <w:r w:rsidRPr="001C2B8F">
        <w:t> </w:t>
      </w:r>
    </w:p>
    <w:p w:rsidR="00956923" w:rsidRPr="001C2B8F" w:rsidRDefault="00956923" w:rsidP="00956923"/>
    <w:p w:rsidR="00956923" w:rsidRPr="001C2B8F" w:rsidRDefault="00956923" w:rsidP="00956923">
      <w:r w:rsidRPr="001C2B8F">
        <w:t>9. ПОВНОВАЖЕННЯ ТРУДОВОГО КОЛЕКТИВУ</w:t>
      </w:r>
    </w:p>
    <w:p w:rsidR="00956923" w:rsidRPr="001C2B8F" w:rsidRDefault="00956923" w:rsidP="00956923">
      <w:r w:rsidRPr="001C2B8F">
        <w:t> </w:t>
      </w:r>
    </w:p>
    <w:p w:rsidR="00956923" w:rsidRPr="001C2B8F" w:rsidRDefault="00956923" w:rsidP="00956923">
      <w:r w:rsidRPr="001C2B8F">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956923" w:rsidRPr="001C2B8F" w:rsidRDefault="00956923" w:rsidP="00956923">
      <w:r w:rsidRPr="001C2B8F">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956923" w:rsidRPr="001C2B8F" w:rsidRDefault="00956923" w:rsidP="00956923">
      <w:r w:rsidRPr="001C2B8F">
        <w:t>Підприємство зобов′язано створювати умови, які б забезпечували участь працівників в його управлінні.</w:t>
      </w:r>
    </w:p>
    <w:p w:rsidR="00956923" w:rsidRPr="001C2B8F" w:rsidRDefault="00956923" w:rsidP="00956923">
      <w:r w:rsidRPr="001C2B8F">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956923" w:rsidRPr="001C2B8F" w:rsidRDefault="00956923" w:rsidP="00956923">
      <w:r w:rsidRPr="001C2B8F">
        <w:t>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956923" w:rsidRPr="001C2B8F" w:rsidRDefault="00956923" w:rsidP="00956923">
      <w:r w:rsidRPr="001C2B8F">
        <w:t>9.4. Виробничі, трудові та соціальні відносини трудового колективу з адміністрацією Підприємства регулюються колективним договором.</w:t>
      </w:r>
    </w:p>
    <w:p w:rsidR="00956923" w:rsidRPr="001C2B8F" w:rsidRDefault="00956923" w:rsidP="00956923">
      <w:r w:rsidRPr="001C2B8F">
        <w:t>9.5. Право укладання колективного договору надається Керівнику, а від імені трудового колективу – уповноваженому ним органу та/або особі.</w:t>
      </w:r>
    </w:p>
    <w:p w:rsidR="00956923" w:rsidRPr="001C2B8F" w:rsidRDefault="00956923" w:rsidP="00956923">
      <w:r w:rsidRPr="001C2B8F">
        <w:t>Сторони колективного договору звітують на загальних зборах колективу не менш ніж один раз на рік.</w:t>
      </w:r>
    </w:p>
    <w:p w:rsidR="00956923" w:rsidRPr="001C2B8F" w:rsidRDefault="00956923" w:rsidP="00956923">
      <w:r w:rsidRPr="001C2B8F">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956923" w:rsidRPr="001C2B8F" w:rsidRDefault="00956923" w:rsidP="00956923">
      <w:r w:rsidRPr="001C2B8F">
        <w:t>9.7. Джерелом коштів на оплату праці працівників Підприємства є кошти, отримані в результаті його господарської некомерційної діяльності.</w:t>
      </w:r>
    </w:p>
    <w:p w:rsidR="00956923" w:rsidRPr="001C2B8F" w:rsidRDefault="00956923" w:rsidP="00956923">
      <w:r w:rsidRPr="001C2B8F">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956923" w:rsidRPr="001C2B8F" w:rsidRDefault="00956923" w:rsidP="00956923">
      <w:r w:rsidRPr="001C2B8F">
        <w:t>Мінімальна заробітна плата працівників не може бути нижчою від встановленого законодавством мінімального розміру заробітної плати.</w:t>
      </w:r>
    </w:p>
    <w:p w:rsidR="00956923" w:rsidRPr="001C2B8F" w:rsidRDefault="00956923" w:rsidP="00956923">
      <w:r w:rsidRPr="001C2B8F">
        <w:t>Умови оплати праці та матеріального забезпечення Керівника визначаються контрактом, укладеним із Засновником.</w:t>
      </w:r>
    </w:p>
    <w:p w:rsidR="00956923" w:rsidRPr="001C2B8F" w:rsidRDefault="00956923" w:rsidP="00956923">
      <w:r w:rsidRPr="001C2B8F">
        <w:t>9.8. Оплата праці працівників Підприємства, як і платежі по іншим захищеним статтям,  здійснюється у першочерговому порядку.</w:t>
      </w:r>
    </w:p>
    <w:p w:rsidR="00956923" w:rsidRPr="001C2B8F" w:rsidRDefault="00956923" w:rsidP="00956923">
      <w:r w:rsidRPr="001C2B8F">
        <w:t>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956923" w:rsidRPr="001C2B8F" w:rsidRDefault="00956923" w:rsidP="00956923">
      <w:r w:rsidRPr="001C2B8F">
        <w:t> </w:t>
      </w:r>
    </w:p>
    <w:p w:rsidR="00956923" w:rsidRPr="001C2B8F" w:rsidRDefault="00956923" w:rsidP="00956923">
      <w:r w:rsidRPr="001C2B8F">
        <w:t>10. КОНТРОЛЬ ТА ПЕРЕВІРКА ДІЯЛЬНОСТІ</w:t>
      </w:r>
    </w:p>
    <w:p w:rsidR="00956923" w:rsidRPr="001C2B8F" w:rsidRDefault="00956923" w:rsidP="00956923">
      <w:r w:rsidRPr="001C2B8F">
        <w:t> </w:t>
      </w:r>
    </w:p>
    <w:p w:rsidR="00956923" w:rsidRPr="001C2B8F" w:rsidRDefault="00956923" w:rsidP="00956923">
      <w:r w:rsidRPr="001C2B8F">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w:t>
      </w:r>
      <w:r w:rsidRPr="001C2B8F">
        <w:lastRenderedPageBreak/>
        <w:t>принципам доказової медицини, вимогам галузевим стандартам в сфері охорони здоров’я та діючому законодавству.</w:t>
      </w:r>
    </w:p>
    <w:p w:rsidR="00956923" w:rsidRPr="001C2B8F" w:rsidRDefault="00956923" w:rsidP="00956923">
      <w:r w:rsidRPr="001C2B8F">
        <w:t> </w:t>
      </w:r>
    </w:p>
    <w:p w:rsidR="00956923" w:rsidRPr="001C2B8F" w:rsidRDefault="00956923" w:rsidP="00956923">
      <w:r w:rsidRPr="001C2B8F">
        <w:t>11. ПРИПИНЕННЯ ДІЯЛЬНОСТІ</w:t>
      </w:r>
    </w:p>
    <w:p w:rsidR="00956923" w:rsidRPr="001C2B8F" w:rsidRDefault="00956923" w:rsidP="00956923">
      <w:r w:rsidRPr="001C2B8F">
        <w:t> </w:t>
      </w:r>
    </w:p>
    <w:p w:rsidR="00956923" w:rsidRPr="001C2B8F" w:rsidRDefault="00956923" w:rsidP="00956923">
      <w:r w:rsidRPr="001C2B8F">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956923" w:rsidRPr="001C2B8F" w:rsidRDefault="00956923" w:rsidP="00956923">
      <w:r w:rsidRPr="001C2B8F">
        <w:t>11.2. У разі реорганізації Підприємства вся сукупність його прав та обов’язків переходить до його правонаступників.</w:t>
      </w:r>
    </w:p>
    <w:p w:rsidR="00956923" w:rsidRPr="001C2B8F" w:rsidRDefault="00956923" w:rsidP="00956923">
      <w:r w:rsidRPr="001C2B8F">
        <w:t>11.3. Ліквідація Підприємства здійснюється ліквідаційною комісією, яка утворюється Засновником або за рішенням суду.</w:t>
      </w:r>
    </w:p>
    <w:p w:rsidR="00956923" w:rsidRPr="001C2B8F" w:rsidRDefault="00956923" w:rsidP="00956923">
      <w:r w:rsidRPr="001C2B8F">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956923" w:rsidRPr="001C2B8F" w:rsidRDefault="00956923" w:rsidP="00956923">
      <w:r w:rsidRPr="001C2B8F">
        <w:t>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956923" w:rsidRPr="001C2B8F" w:rsidRDefault="00956923" w:rsidP="00956923">
      <w:r w:rsidRPr="001C2B8F">
        <w:t>Одночасно ліквідаційна комісія вживає усіх необхідних заходів зі стягнення дебіторської заборгованості Підприємства.</w:t>
      </w:r>
    </w:p>
    <w:p w:rsidR="00956923" w:rsidRPr="001C2B8F" w:rsidRDefault="00956923" w:rsidP="00956923">
      <w:r w:rsidRPr="001C2B8F">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956923" w:rsidRPr="001C2B8F" w:rsidRDefault="00956923" w:rsidP="00956923">
      <w:r w:rsidRPr="001C2B8F">
        <w:t>Ліквідаційна комісія виступає в суді від імені Підприємства, що ліквідується.</w:t>
      </w:r>
    </w:p>
    <w:p w:rsidR="00956923" w:rsidRPr="001C2B8F" w:rsidRDefault="00956923" w:rsidP="00956923">
      <w:r w:rsidRPr="001C2B8F">
        <w:t>11.7. Черговість та порядок задоволення вимог кредиторів визначаються відповідно до законодавства.</w:t>
      </w:r>
    </w:p>
    <w:p w:rsidR="00956923" w:rsidRPr="001C2B8F" w:rsidRDefault="00956923" w:rsidP="00956923">
      <w:r w:rsidRPr="001C2B8F">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956923" w:rsidRPr="001C2B8F" w:rsidRDefault="00956923" w:rsidP="00956923">
      <w:r w:rsidRPr="001C2B8F">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rsidR="00956923" w:rsidRPr="001C2B8F" w:rsidRDefault="00956923" w:rsidP="00956923">
      <w:r w:rsidRPr="001C2B8F">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956923" w:rsidRPr="001C2B8F" w:rsidRDefault="00956923" w:rsidP="00956923">
      <w:r w:rsidRPr="001C2B8F">
        <w:t>  </w:t>
      </w:r>
    </w:p>
    <w:p w:rsidR="00956923" w:rsidRDefault="00956923" w:rsidP="00956923">
      <w:pPr>
        <w:ind w:left="708" w:firstLine="708"/>
        <w:rPr>
          <w:lang w:val="uk-UA"/>
        </w:rPr>
      </w:pPr>
      <w:r w:rsidRPr="001C2B8F">
        <w:t>С</w:t>
      </w:r>
      <w:r>
        <w:t>ільський голова</w:t>
      </w:r>
      <w:r w:rsidRPr="001C2B8F">
        <w:t xml:space="preserve">                                                                 </w:t>
      </w:r>
      <w:r>
        <w:t>М.О.Лях</w:t>
      </w: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Default="00956923" w:rsidP="00956923">
      <w:pPr>
        <w:ind w:left="708" w:firstLine="708"/>
        <w:rPr>
          <w:lang w:val="uk-UA"/>
        </w:rPr>
      </w:pPr>
    </w:p>
    <w:p w:rsidR="00956923" w:rsidRPr="00956923" w:rsidRDefault="00956923" w:rsidP="00956923">
      <w:pPr>
        <w:ind w:left="708" w:firstLine="708"/>
        <w:rPr>
          <w:lang w:val="uk-UA"/>
        </w:rPr>
      </w:pPr>
    </w:p>
    <w:p w:rsidR="00956923" w:rsidRDefault="00956923" w:rsidP="00956923"/>
    <w:p w:rsidR="00FA6D63" w:rsidRDefault="00FA6D63" w:rsidP="00647554">
      <w:pPr>
        <w:jc w:val="both"/>
        <w:rPr>
          <w:rFonts w:eastAsia="Arial Unicode MS" w:cs="Arial Unicode MS"/>
          <w:color w:val="000000"/>
          <w:sz w:val="28"/>
          <w:szCs w:val="28"/>
          <w:lang w:val="uk-UA" w:eastAsia="uk-UA"/>
        </w:rPr>
      </w:pPr>
    </w:p>
    <w:p w:rsidR="00FA6D63" w:rsidRPr="00DF34D7" w:rsidRDefault="00FA6D63" w:rsidP="00FA6D63">
      <w:pPr>
        <w:spacing w:after="200" w:line="276" w:lineRule="auto"/>
        <w:jc w:val="center"/>
        <w:rPr>
          <w:rFonts w:ascii="Calibri" w:eastAsia="Calibri" w:hAnsi="Calibri"/>
          <w:sz w:val="28"/>
          <w:szCs w:val="28"/>
          <w:lang w:val="uk-UA" w:eastAsia="en-US"/>
        </w:rPr>
      </w:pPr>
      <w:r>
        <w:rPr>
          <w:rFonts w:ascii="Calibri" w:eastAsia="Calibri" w:hAnsi="Calibri"/>
          <w:noProof/>
          <w:sz w:val="28"/>
          <w:szCs w:val="28"/>
          <w:lang w:val="uk-UA" w:eastAsia="uk-UA"/>
        </w:rPr>
        <w:lastRenderedPageBreak/>
        <w:drawing>
          <wp:inline distT="0" distB="0" distL="0" distR="0" wp14:anchorId="1E4C9E90" wp14:editId="7C6BCA8F">
            <wp:extent cx="609600" cy="847725"/>
            <wp:effectExtent l="0" t="0" r="0" b="9525"/>
            <wp:docPr id="3" name="Рисунок 3" descr="Описание: 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КЛВ\64px-Lesser_Coat_of_Arms_of_Ukraine_(bw).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47725"/>
                    </a:xfrm>
                    <a:prstGeom prst="rect">
                      <a:avLst/>
                    </a:prstGeom>
                    <a:noFill/>
                    <a:ln>
                      <a:noFill/>
                    </a:ln>
                  </pic:spPr>
                </pic:pic>
              </a:graphicData>
            </a:graphic>
          </wp:inline>
        </w:drawing>
      </w:r>
    </w:p>
    <w:p w:rsidR="00FA6D63" w:rsidRDefault="00FA6D63" w:rsidP="00FA6D63">
      <w:pPr>
        <w:widowControl w:val="0"/>
        <w:snapToGrid w:val="0"/>
        <w:jc w:val="center"/>
        <w:rPr>
          <w:b/>
          <w:sz w:val="28"/>
          <w:szCs w:val="28"/>
          <w:lang w:val="uk-UA"/>
        </w:rPr>
      </w:pPr>
      <w:r>
        <w:rPr>
          <w:b/>
          <w:sz w:val="28"/>
          <w:szCs w:val="28"/>
          <w:lang w:val="uk-UA"/>
        </w:rPr>
        <w:t>УКРАЇНА</w:t>
      </w:r>
    </w:p>
    <w:p w:rsidR="00FA6D63" w:rsidRPr="00DF34D7" w:rsidRDefault="00FA6D63" w:rsidP="00FA6D63">
      <w:pPr>
        <w:widowControl w:val="0"/>
        <w:snapToGrid w:val="0"/>
        <w:jc w:val="center"/>
        <w:rPr>
          <w:b/>
          <w:sz w:val="28"/>
          <w:szCs w:val="28"/>
          <w:lang w:val="uk-UA"/>
        </w:rPr>
      </w:pPr>
      <w:r w:rsidRPr="00DF34D7">
        <w:rPr>
          <w:b/>
          <w:sz w:val="28"/>
          <w:szCs w:val="28"/>
          <w:lang w:val="uk-UA"/>
        </w:rPr>
        <w:t>СТУДЕНИКІВСЬКА СІЛЬСЬКА РАДА</w:t>
      </w:r>
    </w:p>
    <w:p w:rsidR="00FA6D63" w:rsidRPr="00DF34D7" w:rsidRDefault="00FA6D63" w:rsidP="00FA6D63">
      <w:pPr>
        <w:widowControl w:val="0"/>
        <w:snapToGrid w:val="0"/>
        <w:jc w:val="center"/>
        <w:rPr>
          <w:b/>
          <w:sz w:val="28"/>
          <w:szCs w:val="28"/>
          <w:lang w:val="uk-UA"/>
        </w:rPr>
      </w:pPr>
      <w:r>
        <w:rPr>
          <w:b/>
          <w:sz w:val="28"/>
          <w:szCs w:val="28"/>
          <w:lang w:val="uk-UA"/>
        </w:rPr>
        <w:t xml:space="preserve">ПЕРЕЯСЛАВ-ХМЕЛЬНИЦЬКОГО </w:t>
      </w:r>
      <w:r w:rsidRPr="00DF34D7">
        <w:rPr>
          <w:b/>
          <w:sz w:val="28"/>
          <w:szCs w:val="28"/>
          <w:lang w:val="uk-UA"/>
        </w:rPr>
        <w:t xml:space="preserve"> РАЙОН</w:t>
      </w:r>
      <w:r>
        <w:rPr>
          <w:b/>
          <w:sz w:val="28"/>
          <w:szCs w:val="28"/>
          <w:lang w:val="uk-UA"/>
        </w:rPr>
        <w:t>У</w:t>
      </w:r>
    </w:p>
    <w:p w:rsidR="00FA6D63" w:rsidRDefault="00FA6D63" w:rsidP="00FA6D63">
      <w:pPr>
        <w:widowControl w:val="0"/>
        <w:snapToGrid w:val="0"/>
        <w:jc w:val="center"/>
        <w:rPr>
          <w:b/>
          <w:sz w:val="28"/>
          <w:szCs w:val="28"/>
          <w:lang w:val="uk-UA"/>
        </w:rPr>
      </w:pPr>
      <w:r>
        <w:rPr>
          <w:b/>
          <w:sz w:val="28"/>
          <w:szCs w:val="28"/>
          <w:lang w:val="uk-UA"/>
        </w:rPr>
        <w:t>КИЇВСЬКОЇ   ОБЛАСТІ</w:t>
      </w:r>
    </w:p>
    <w:p w:rsidR="00FA6D63" w:rsidRPr="00DF34D7" w:rsidRDefault="00FA6D63" w:rsidP="00FA6D63">
      <w:pPr>
        <w:widowControl w:val="0"/>
        <w:snapToGrid w:val="0"/>
        <w:jc w:val="center"/>
        <w:rPr>
          <w:b/>
          <w:sz w:val="28"/>
          <w:szCs w:val="28"/>
          <w:lang w:val="uk-UA"/>
        </w:rPr>
      </w:pPr>
    </w:p>
    <w:p w:rsidR="00FA6D63" w:rsidRPr="00DF34D7" w:rsidRDefault="00FA6D63" w:rsidP="00FA6D63">
      <w:pPr>
        <w:jc w:val="center"/>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РІШЕННЯ</w:t>
      </w:r>
    </w:p>
    <w:p w:rsidR="00FA6D63" w:rsidRDefault="00FA6D63" w:rsidP="00647554">
      <w:pPr>
        <w:jc w:val="both"/>
        <w:rPr>
          <w:rFonts w:eastAsia="Arial Unicode MS" w:cs="Arial Unicode MS"/>
          <w:color w:val="000000"/>
          <w:sz w:val="28"/>
          <w:szCs w:val="28"/>
          <w:lang w:val="uk-UA" w:eastAsia="uk-UA"/>
        </w:rPr>
      </w:pPr>
    </w:p>
    <w:p w:rsidR="00FA6D63" w:rsidRDefault="00FA6D63" w:rsidP="00FA6D63">
      <w:pPr>
        <w:spacing w:line="276" w:lineRule="auto"/>
        <w:ind w:right="-185"/>
        <w:contextualSpacing/>
        <w:jc w:val="both"/>
        <w:rPr>
          <w:b/>
          <w:sz w:val="28"/>
          <w:szCs w:val="28"/>
          <w:lang w:val="uk-UA"/>
        </w:rPr>
      </w:pPr>
      <w:r w:rsidRPr="00FA6D63">
        <w:rPr>
          <w:b/>
          <w:sz w:val="28"/>
          <w:szCs w:val="28"/>
          <w:lang w:val="uk-UA"/>
        </w:rPr>
        <w:t xml:space="preserve">Про затвердження Положення про </w:t>
      </w:r>
    </w:p>
    <w:p w:rsidR="00FA6D63" w:rsidRDefault="00FA6D63" w:rsidP="00FA6D63">
      <w:pPr>
        <w:spacing w:line="276" w:lineRule="auto"/>
        <w:ind w:right="-185"/>
        <w:contextualSpacing/>
        <w:jc w:val="both"/>
        <w:rPr>
          <w:b/>
          <w:sz w:val="28"/>
          <w:szCs w:val="28"/>
          <w:lang w:val="uk-UA"/>
        </w:rPr>
      </w:pPr>
      <w:r w:rsidRPr="00FA6D63">
        <w:rPr>
          <w:b/>
          <w:sz w:val="28"/>
          <w:szCs w:val="28"/>
          <w:lang w:val="uk-UA"/>
        </w:rPr>
        <w:t>порядок відбору і направлення дітей</w:t>
      </w:r>
    </w:p>
    <w:p w:rsidR="00FA6D63" w:rsidRDefault="00FA6D63" w:rsidP="00FA6D63">
      <w:pPr>
        <w:spacing w:line="276" w:lineRule="auto"/>
        <w:ind w:right="-185"/>
        <w:contextualSpacing/>
        <w:jc w:val="both"/>
        <w:rPr>
          <w:b/>
          <w:sz w:val="28"/>
          <w:szCs w:val="28"/>
          <w:lang w:val="uk-UA"/>
        </w:rPr>
      </w:pPr>
      <w:r w:rsidRPr="00FA6D63">
        <w:rPr>
          <w:b/>
          <w:sz w:val="28"/>
          <w:szCs w:val="28"/>
          <w:lang w:val="uk-UA"/>
        </w:rPr>
        <w:t xml:space="preserve">і підлітків Студениківської  сільської ради </w:t>
      </w:r>
    </w:p>
    <w:p w:rsidR="00FA6D63" w:rsidRDefault="00FA6D63" w:rsidP="00FA6D63">
      <w:pPr>
        <w:spacing w:line="276" w:lineRule="auto"/>
        <w:ind w:right="-185"/>
        <w:contextualSpacing/>
        <w:jc w:val="both"/>
        <w:rPr>
          <w:sz w:val="28"/>
          <w:szCs w:val="28"/>
          <w:lang w:val="uk-UA"/>
        </w:rPr>
      </w:pPr>
      <w:r w:rsidRPr="00FA6D63">
        <w:rPr>
          <w:b/>
          <w:sz w:val="28"/>
          <w:szCs w:val="28"/>
          <w:lang w:val="uk-UA"/>
        </w:rPr>
        <w:t>в оздоровчі табори за рахунок місцевого бюджету</w:t>
      </w:r>
      <w:r w:rsidRPr="00FA6D63">
        <w:rPr>
          <w:sz w:val="28"/>
          <w:szCs w:val="28"/>
          <w:lang w:val="uk-UA"/>
        </w:rPr>
        <w:t>.</w:t>
      </w:r>
    </w:p>
    <w:p w:rsidR="00FA6D63" w:rsidRDefault="00FA6D63" w:rsidP="00FA6D63">
      <w:pPr>
        <w:spacing w:line="276" w:lineRule="auto"/>
        <w:ind w:right="-185"/>
        <w:contextualSpacing/>
        <w:jc w:val="both"/>
        <w:rPr>
          <w:sz w:val="28"/>
          <w:szCs w:val="28"/>
          <w:lang w:val="uk-UA"/>
        </w:rPr>
      </w:pPr>
    </w:p>
    <w:p w:rsidR="00FA6D63" w:rsidRPr="00FA6D63" w:rsidRDefault="00FA6D63" w:rsidP="00FA6D63">
      <w:pPr>
        <w:spacing w:line="276" w:lineRule="auto"/>
        <w:ind w:right="-185"/>
        <w:contextualSpacing/>
        <w:jc w:val="both"/>
        <w:rPr>
          <w:sz w:val="28"/>
          <w:szCs w:val="28"/>
          <w:lang w:val="uk-UA"/>
        </w:rPr>
      </w:pPr>
    </w:p>
    <w:p w:rsidR="00FA6D63" w:rsidRPr="00FA6D63" w:rsidRDefault="00FA6D63" w:rsidP="00FA6D63">
      <w:pPr>
        <w:autoSpaceDE w:val="0"/>
        <w:autoSpaceDN w:val="0"/>
        <w:adjustRightInd w:val="0"/>
        <w:rPr>
          <w:sz w:val="28"/>
          <w:szCs w:val="28"/>
          <w:lang w:val="uk-UA"/>
        </w:rPr>
      </w:pPr>
      <w:r>
        <w:rPr>
          <w:sz w:val="28"/>
          <w:szCs w:val="28"/>
          <w:lang w:val="uk-UA"/>
        </w:rPr>
        <w:t xml:space="preserve">      </w:t>
      </w:r>
      <w:r w:rsidRPr="00FA6D63">
        <w:rPr>
          <w:sz w:val="28"/>
          <w:szCs w:val="28"/>
          <w:lang w:val="uk-UA"/>
        </w:rPr>
        <w:t xml:space="preserve">З метою </w:t>
      </w:r>
      <w:r w:rsidRPr="00974416">
        <w:rPr>
          <w:sz w:val="28"/>
          <w:szCs w:val="28"/>
          <w:lang w:val="uk-UA"/>
        </w:rPr>
        <w:t xml:space="preserve">метою </w:t>
      </w:r>
      <w:r w:rsidRPr="00834B98">
        <w:rPr>
          <w:sz w:val="28"/>
          <w:szCs w:val="28"/>
          <w:lang w:val="uk-UA"/>
        </w:rPr>
        <w:t>належної</w:t>
      </w:r>
      <w:r w:rsidRPr="00974416">
        <w:rPr>
          <w:sz w:val="28"/>
          <w:szCs w:val="28"/>
          <w:lang w:val="uk-UA"/>
        </w:rPr>
        <w:t xml:space="preserve"> </w:t>
      </w:r>
      <w:r w:rsidRPr="00834B98">
        <w:rPr>
          <w:sz w:val="28"/>
          <w:szCs w:val="28"/>
          <w:lang w:val="uk-UA"/>
        </w:rPr>
        <w:t>організації</w:t>
      </w:r>
      <w:r w:rsidRPr="00974416">
        <w:rPr>
          <w:sz w:val="28"/>
          <w:szCs w:val="28"/>
          <w:lang w:val="uk-UA"/>
        </w:rPr>
        <w:t xml:space="preserve"> </w:t>
      </w:r>
      <w:r w:rsidRPr="00834B98">
        <w:rPr>
          <w:sz w:val="28"/>
          <w:szCs w:val="28"/>
          <w:lang w:val="uk-UA"/>
        </w:rPr>
        <w:t>оздоровлення</w:t>
      </w:r>
      <w:r w:rsidRPr="00974416">
        <w:rPr>
          <w:sz w:val="28"/>
          <w:szCs w:val="28"/>
          <w:lang w:val="uk-UA"/>
        </w:rPr>
        <w:t xml:space="preserve"> та </w:t>
      </w:r>
      <w:r w:rsidRPr="00834B98">
        <w:rPr>
          <w:sz w:val="28"/>
          <w:szCs w:val="28"/>
          <w:lang w:val="uk-UA"/>
        </w:rPr>
        <w:t>відпочинку</w:t>
      </w:r>
      <w:r w:rsidRPr="00974416">
        <w:rPr>
          <w:sz w:val="28"/>
          <w:szCs w:val="28"/>
          <w:lang w:val="uk-UA"/>
        </w:rPr>
        <w:t xml:space="preserve"> </w:t>
      </w:r>
      <w:r w:rsidRPr="00834B98">
        <w:rPr>
          <w:sz w:val="28"/>
          <w:szCs w:val="28"/>
          <w:lang w:val="uk-UA"/>
        </w:rPr>
        <w:t>дітей</w:t>
      </w:r>
      <w:r w:rsidRPr="00FA6D63">
        <w:rPr>
          <w:sz w:val="28"/>
          <w:szCs w:val="28"/>
          <w:lang w:val="uk-UA"/>
        </w:rPr>
        <w:t xml:space="preserve"> пільгових категорій, </w:t>
      </w:r>
      <w:r>
        <w:rPr>
          <w:sz w:val="28"/>
          <w:szCs w:val="28"/>
          <w:lang w:val="uk-UA"/>
        </w:rPr>
        <w:t>що проживають</w:t>
      </w:r>
      <w:r w:rsidRPr="00FA6D63">
        <w:rPr>
          <w:sz w:val="28"/>
          <w:szCs w:val="28"/>
          <w:lang w:val="uk-UA"/>
        </w:rPr>
        <w:t xml:space="preserve"> на території </w:t>
      </w:r>
      <w:r>
        <w:rPr>
          <w:sz w:val="28"/>
          <w:szCs w:val="28"/>
          <w:lang w:val="uk-UA"/>
        </w:rPr>
        <w:t>об’єднаної територіальної громади Студениківської сільської ради рад</w:t>
      </w:r>
      <w:r w:rsidRPr="00FA6D63">
        <w:rPr>
          <w:bCs/>
          <w:sz w:val="28"/>
          <w:szCs w:val="28"/>
          <w:lang w:val="uk-UA"/>
        </w:rPr>
        <w:t xml:space="preserve">, </w:t>
      </w:r>
      <w:r>
        <w:rPr>
          <w:sz w:val="28"/>
          <w:szCs w:val="28"/>
          <w:lang w:val="uk-UA"/>
        </w:rPr>
        <w:t>керуючись  Законом</w:t>
      </w:r>
      <w:r w:rsidRPr="00FA6D63">
        <w:rPr>
          <w:sz w:val="28"/>
          <w:szCs w:val="28"/>
          <w:lang w:val="uk-UA"/>
        </w:rPr>
        <w:t xml:space="preserve"> України «Про оздоровлення та відпочинок дітей» (із змінами), керуючись ст. ст.</w:t>
      </w:r>
      <w:r w:rsidR="00834B98">
        <w:rPr>
          <w:sz w:val="28"/>
          <w:szCs w:val="28"/>
          <w:lang w:val="uk-UA"/>
        </w:rPr>
        <w:t xml:space="preserve"> </w:t>
      </w:r>
      <w:r w:rsidRPr="00FA6D63">
        <w:rPr>
          <w:sz w:val="28"/>
          <w:szCs w:val="28"/>
          <w:lang w:val="uk-UA"/>
        </w:rPr>
        <w:t xml:space="preserve">32, 34 Закону України «Про місцеве самоврядування в Україні», </w:t>
      </w:r>
      <w:r>
        <w:rPr>
          <w:sz w:val="28"/>
          <w:szCs w:val="28"/>
          <w:lang w:val="uk-UA"/>
        </w:rPr>
        <w:t>сільська  рада</w:t>
      </w:r>
    </w:p>
    <w:p w:rsidR="00FA6D63" w:rsidRPr="00FA6D63" w:rsidRDefault="00FA6D63" w:rsidP="00FA6D63">
      <w:pPr>
        <w:pStyle w:val="af6"/>
        <w:rPr>
          <w:sz w:val="28"/>
          <w:szCs w:val="28"/>
          <w:lang w:val="uk-UA"/>
        </w:rPr>
      </w:pPr>
    </w:p>
    <w:p w:rsidR="00FA6D63" w:rsidRPr="00FA6D63" w:rsidRDefault="00FA6D63" w:rsidP="00FA6D63">
      <w:pPr>
        <w:jc w:val="center"/>
        <w:rPr>
          <w:b/>
          <w:bCs/>
          <w:sz w:val="28"/>
          <w:szCs w:val="28"/>
          <w:lang w:val="uk-UA"/>
        </w:rPr>
      </w:pPr>
      <w:r w:rsidRPr="00FA6D63">
        <w:rPr>
          <w:b/>
          <w:bCs/>
          <w:sz w:val="28"/>
          <w:szCs w:val="28"/>
        </w:rPr>
        <w:t>ВИРІШИЛА:</w:t>
      </w:r>
    </w:p>
    <w:p w:rsidR="00834B98" w:rsidRDefault="00834B98" w:rsidP="00834B98">
      <w:pPr>
        <w:spacing w:line="276" w:lineRule="auto"/>
        <w:ind w:right="-185"/>
        <w:contextualSpacing/>
        <w:jc w:val="both"/>
        <w:rPr>
          <w:sz w:val="28"/>
          <w:szCs w:val="28"/>
          <w:lang w:val="uk-UA"/>
        </w:rPr>
      </w:pPr>
      <w:r>
        <w:rPr>
          <w:sz w:val="28"/>
          <w:szCs w:val="28"/>
          <w:lang w:val="uk-UA"/>
        </w:rPr>
        <w:t xml:space="preserve">1. </w:t>
      </w:r>
      <w:r w:rsidR="00FA6D63" w:rsidRPr="00834B98">
        <w:rPr>
          <w:sz w:val="28"/>
          <w:szCs w:val="28"/>
          <w:lang w:val="uk-UA"/>
        </w:rPr>
        <w:t>Затвердити</w:t>
      </w:r>
      <w:r w:rsidR="00FA6D63" w:rsidRPr="00FA6D63">
        <w:rPr>
          <w:sz w:val="28"/>
          <w:szCs w:val="28"/>
        </w:rPr>
        <w:t xml:space="preserve"> </w:t>
      </w:r>
      <w:r w:rsidR="00FA6D63" w:rsidRPr="00FA6D63">
        <w:rPr>
          <w:bCs/>
          <w:sz w:val="28"/>
          <w:szCs w:val="28"/>
        </w:rPr>
        <w:t>П</w:t>
      </w:r>
      <w:r w:rsidR="00FA6D63" w:rsidRPr="00834B98">
        <w:rPr>
          <w:bCs/>
          <w:sz w:val="28"/>
          <w:szCs w:val="28"/>
          <w:lang w:val="uk-UA"/>
        </w:rPr>
        <w:t>оложення</w:t>
      </w:r>
      <w:r w:rsidR="00FA6D63" w:rsidRPr="00FA6D63">
        <w:rPr>
          <w:bCs/>
          <w:sz w:val="28"/>
          <w:szCs w:val="28"/>
          <w:lang w:val="uk-UA"/>
        </w:rPr>
        <w:t xml:space="preserve"> про </w:t>
      </w:r>
      <w:r>
        <w:rPr>
          <w:sz w:val="28"/>
          <w:szCs w:val="28"/>
        </w:rPr>
        <w:t xml:space="preserve"> </w:t>
      </w:r>
      <w:r w:rsidRPr="00834B98">
        <w:rPr>
          <w:sz w:val="28"/>
          <w:szCs w:val="28"/>
          <w:lang w:val="uk-UA"/>
        </w:rPr>
        <w:t>поряд</w:t>
      </w:r>
      <w:r>
        <w:rPr>
          <w:sz w:val="28"/>
          <w:szCs w:val="28"/>
          <w:lang w:val="uk-UA"/>
        </w:rPr>
        <w:t xml:space="preserve">ок </w:t>
      </w:r>
      <w:r w:rsidRPr="00834B98">
        <w:rPr>
          <w:sz w:val="28"/>
          <w:szCs w:val="28"/>
          <w:lang w:val="uk-UA"/>
        </w:rPr>
        <w:t xml:space="preserve"> відбору і направлення дітей і підлітків Студениківської  сільської ради в оздоровчі табори за рахунок місцевого бюджету.</w:t>
      </w:r>
    </w:p>
    <w:p w:rsidR="00834B98" w:rsidRPr="00834B98" w:rsidRDefault="00834B98" w:rsidP="00834B98">
      <w:pPr>
        <w:jc w:val="both"/>
        <w:rPr>
          <w:color w:val="000000"/>
          <w:sz w:val="28"/>
          <w:szCs w:val="28"/>
        </w:rPr>
      </w:pPr>
      <w:r>
        <w:rPr>
          <w:sz w:val="28"/>
          <w:szCs w:val="28"/>
          <w:lang w:val="uk-UA"/>
        </w:rPr>
        <w:t xml:space="preserve">2. Контроль за виконанням рішення покласти на постійну комісію з </w:t>
      </w:r>
      <w:r w:rsidRPr="00834B98">
        <w:rPr>
          <w:sz w:val="28"/>
          <w:szCs w:val="28"/>
          <w:lang w:val="uk-UA"/>
        </w:rPr>
        <w:t xml:space="preserve">питань </w:t>
      </w:r>
      <w:r w:rsidRPr="00834B98">
        <w:rPr>
          <w:sz w:val="28"/>
          <w:szCs w:val="28"/>
        </w:rPr>
        <w:t xml:space="preserve">з </w:t>
      </w:r>
      <w:r w:rsidRPr="00834B98">
        <w:rPr>
          <w:b/>
          <w:sz w:val="28"/>
          <w:szCs w:val="28"/>
        </w:rPr>
        <w:t xml:space="preserve"> </w:t>
      </w:r>
      <w:r w:rsidRPr="00834B98">
        <w:rPr>
          <w:sz w:val="28"/>
          <w:szCs w:val="28"/>
        </w:rPr>
        <w:t>питань охорони здоров’я, соціального захисту, освіти, фізичного виховання, молоді, культури, депутатської етики та регламенту.</w:t>
      </w:r>
    </w:p>
    <w:p w:rsidR="00834B98" w:rsidRDefault="00834B98" w:rsidP="00834B98">
      <w:pPr>
        <w:spacing w:line="276" w:lineRule="auto"/>
        <w:ind w:right="-185"/>
        <w:contextualSpacing/>
        <w:jc w:val="both"/>
        <w:rPr>
          <w:sz w:val="28"/>
          <w:szCs w:val="28"/>
          <w:lang w:val="uk-UA"/>
        </w:rPr>
      </w:pPr>
      <w:r>
        <w:rPr>
          <w:sz w:val="28"/>
          <w:szCs w:val="28"/>
          <w:lang w:val="uk-UA"/>
        </w:rPr>
        <w:t xml:space="preserve"> </w:t>
      </w:r>
    </w:p>
    <w:p w:rsidR="00834B98" w:rsidRDefault="00834B98" w:rsidP="00834B98">
      <w:pPr>
        <w:spacing w:line="276" w:lineRule="auto"/>
        <w:ind w:right="-185"/>
        <w:contextualSpacing/>
        <w:jc w:val="both"/>
        <w:rPr>
          <w:sz w:val="28"/>
          <w:szCs w:val="28"/>
          <w:lang w:val="uk-UA"/>
        </w:rPr>
      </w:pPr>
    </w:p>
    <w:p w:rsidR="00834B98" w:rsidRDefault="00834B98" w:rsidP="00834B98">
      <w:pPr>
        <w:spacing w:line="276" w:lineRule="auto"/>
        <w:ind w:right="-185"/>
        <w:contextualSpacing/>
        <w:jc w:val="both"/>
        <w:rPr>
          <w:sz w:val="28"/>
          <w:szCs w:val="28"/>
          <w:lang w:val="uk-UA"/>
        </w:rPr>
      </w:pPr>
    </w:p>
    <w:p w:rsidR="00834B98" w:rsidRPr="00834B98" w:rsidRDefault="00834B98" w:rsidP="00834B98">
      <w:pPr>
        <w:spacing w:line="276" w:lineRule="auto"/>
        <w:ind w:right="-185"/>
        <w:contextualSpacing/>
        <w:jc w:val="both"/>
        <w:rPr>
          <w:sz w:val="28"/>
          <w:szCs w:val="28"/>
          <w:lang w:val="uk-UA"/>
        </w:rPr>
      </w:pPr>
      <w:r>
        <w:rPr>
          <w:sz w:val="28"/>
          <w:szCs w:val="28"/>
          <w:lang w:val="uk-UA"/>
        </w:rPr>
        <w:t xml:space="preserve">  Сільський голова:                           М. О. Лях</w:t>
      </w:r>
    </w:p>
    <w:p w:rsidR="00FA6D63" w:rsidRDefault="00834B98" w:rsidP="00834B98">
      <w:pPr>
        <w:ind w:left="360"/>
        <w:jc w:val="both"/>
        <w:rPr>
          <w:b/>
          <w:sz w:val="28"/>
          <w:szCs w:val="28"/>
          <w:lang w:val="uk-UA"/>
        </w:rPr>
      </w:pPr>
      <w:r>
        <w:rPr>
          <w:sz w:val="28"/>
          <w:szCs w:val="28"/>
          <w:lang w:val="uk-UA"/>
        </w:rPr>
        <w:t xml:space="preserve"> </w:t>
      </w:r>
      <w:r>
        <w:rPr>
          <w:b/>
          <w:sz w:val="28"/>
          <w:szCs w:val="28"/>
          <w:lang w:val="uk-UA"/>
        </w:rPr>
        <w:t>с. Студеники</w:t>
      </w:r>
    </w:p>
    <w:p w:rsidR="00834B98" w:rsidRDefault="00834B98" w:rsidP="00834B98">
      <w:pPr>
        <w:ind w:left="360"/>
        <w:jc w:val="both"/>
        <w:rPr>
          <w:b/>
          <w:sz w:val="28"/>
          <w:szCs w:val="28"/>
          <w:lang w:val="uk-UA"/>
        </w:rPr>
      </w:pPr>
      <w:r>
        <w:rPr>
          <w:b/>
          <w:sz w:val="28"/>
          <w:szCs w:val="28"/>
          <w:lang w:val="uk-UA"/>
        </w:rPr>
        <w:t xml:space="preserve">№ </w:t>
      </w:r>
      <w:r w:rsidR="001D6F94">
        <w:rPr>
          <w:b/>
          <w:sz w:val="28"/>
          <w:szCs w:val="28"/>
          <w:lang w:val="uk-UA"/>
        </w:rPr>
        <w:t xml:space="preserve">259- </w:t>
      </w:r>
      <w:r>
        <w:rPr>
          <w:b/>
          <w:sz w:val="28"/>
          <w:szCs w:val="28"/>
          <w:lang w:val="uk-UA"/>
        </w:rPr>
        <w:t>Х-УІІ</w:t>
      </w:r>
    </w:p>
    <w:p w:rsidR="00834B98" w:rsidRDefault="00834B98" w:rsidP="00834B98">
      <w:pPr>
        <w:ind w:left="360"/>
        <w:jc w:val="both"/>
        <w:rPr>
          <w:b/>
          <w:sz w:val="28"/>
          <w:szCs w:val="28"/>
          <w:lang w:val="uk-UA"/>
        </w:rPr>
      </w:pPr>
      <w:r>
        <w:rPr>
          <w:b/>
          <w:sz w:val="28"/>
          <w:szCs w:val="28"/>
          <w:lang w:val="uk-UA"/>
        </w:rPr>
        <w:t>10.07.2018</w:t>
      </w:r>
    </w:p>
    <w:p w:rsidR="00834B98" w:rsidRDefault="00834B98" w:rsidP="00834B98">
      <w:pPr>
        <w:ind w:left="360"/>
        <w:jc w:val="both"/>
        <w:rPr>
          <w:b/>
          <w:sz w:val="28"/>
          <w:szCs w:val="28"/>
          <w:lang w:val="uk-UA"/>
        </w:rPr>
      </w:pPr>
    </w:p>
    <w:p w:rsidR="00F50632" w:rsidRDefault="00F50632" w:rsidP="00834B98">
      <w:pPr>
        <w:ind w:left="360"/>
        <w:jc w:val="both"/>
        <w:rPr>
          <w:b/>
          <w:sz w:val="28"/>
          <w:szCs w:val="28"/>
          <w:lang w:val="uk-UA"/>
        </w:rPr>
      </w:pPr>
    </w:p>
    <w:p w:rsidR="00F50632" w:rsidRDefault="00F50632" w:rsidP="00834B98">
      <w:pPr>
        <w:ind w:left="360"/>
        <w:jc w:val="both"/>
        <w:rPr>
          <w:b/>
          <w:sz w:val="28"/>
          <w:szCs w:val="28"/>
          <w:lang w:val="uk-UA"/>
        </w:rPr>
      </w:pPr>
    </w:p>
    <w:p w:rsidR="00F50632" w:rsidRDefault="00F50632" w:rsidP="00834B98">
      <w:pPr>
        <w:ind w:left="360"/>
        <w:jc w:val="both"/>
        <w:rPr>
          <w:b/>
          <w:sz w:val="28"/>
          <w:szCs w:val="28"/>
          <w:lang w:val="uk-UA"/>
        </w:rPr>
      </w:pPr>
    </w:p>
    <w:p w:rsidR="00834B98" w:rsidRDefault="00834B98" w:rsidP="00834B98">
      <w:pPr>
        <w:ind w:left="360"/>
        <w:jc w:val="both"/>
        <w:rPr>
          <w:b/>
          <w:sz w:val="28"/>
          <w:szCs w:val="28"/>
          <w:lang w:val="uk-UA"/>
        </w:rPr>
      </w:pPr>
    </w:p>
    <w:p w:rsidR="001B0631" w:rsidRDefault="001B0631" w:rsidP="00834B98">
      <w:pPr>
        <w:ind w:left="360"/>
        <w:jc w:val="both"/>
        <w:rPr>
          <w:b/>
          <w:sz w:val="28"/>
          <w:szCs w:val="28"/>
          <w:lang w:val="uk-UA"/>
        </w:rPr>
      </w:pPr>
    </w:p>
    <w:p w:rsidR="001B0631" w:rsidRDefault="001B0631" w:rsidP="00834B98">
      <w:pPr>
        <w:ind w:left="360"/>
        <w:jc w:val="both"/>
        <w:rPr>
          <w:b/>
          <w:sz w:val="28"/>
          <w:szCs w:val="28"/>
          <w:lang w:val="uk-UA"/>
        </w:rPr>
      </w:pPr>
    </w:p>
    <w:p w:rsidR="001B0631" w:rsidRDefault="001B0631" w:rsidP="00834B98">
      <w:pPr>
        <w:ind w:left="360"/>
        <w:jc w:val="both"/>
        <w:rPr>
          <w:b/>
          <w:sz w:val="28"/>
          <w:szCs w:val="28"/>
          <w:lang w:val="uk-UA"/>
        </w:rPr>
      </w:pPr>
    </w:p>
    <w:p w:rsidR="00F50632" w:rsidRPr="00630775" w:rsidRDefault="00F50632" w:rsidP="00F50632">
      <w:pPr>
        <w:pStyle w:val="ab"/>
        <w:jc w:val="right"/>
        <w:rPr>
          <w:i/>
          <w:sz w:val="22"/>
          <w:szCs w:val="22"/>
          <w:lang w:val="uk-UA"/>
        </w:rPr>
      </w:pPr>
      <w:r w:rsidRPr="00630775">
        <w:rPr>
          <w:i/>
          <w:sz w:val="22"/>
          <w:szCs w:val="22"/>
          <w:lang w:val="uk-UA"/>
        </w:rPr>
        <w:lastRenderedPageBreak/>
        <w:t xml:space="preserve">Затверджено </w:t>
      </w:r>
    </w:p>
    <w:p w:rsidR="00F50632" w:rsidRDefault="00F50632" w:rsidP="00F50632">
      <w:pPr>
        <w:pStyle w:val="ab"/>
        <w:jc w:val="right"/>
        <w:rPr>
          <w:i/>
          <w:lang w:val="uk-UA"/>
        </w:rPr>
      </w:pPr>
      <w:r w:rsidRPr="00630775">
        <w:rPr>
          <w:i/>
          <w:lang w:val="uk-UA"/>
        </w:rPr>
        <w:t xml:space="preserve">рішенням </w:t>
      </w:r>
      <w:r>
        <w:rPr>
          <w:i/>
          <w:lang w:val="uk-UA"/>
        </w:rPr>
        <w:t xml:space="preserve">сільської ради </w:t>
      </w:r>
      <w:r w:rsidRPr="00630775">
        <w:rPr>
          <w:i/>
          <w:lang w:val="uk-UA"/>
        </w:rPr>
        <w:t>№ 259</w:t>
      </w:r>
    </w:p>
    <w:p w:rsidR="00F50632" w:rsidRDefault="00F50632" w:rsidP="00F50632">
      <w:pPr>
        <w:pStyle w:val="ab"/>
        <w:jc w:val="right"/>
        <w:rPr>
          <w:i/>
          <w:lang w:val="uk-UA"/>
        </w:rPr>
      </w:pPr>
      <w:r>
        <w:rPr>
          <w:i/>
          <w:lang w:val="uk-UA"/>
        </w:rPr>
        <w:t>від 10.07.2018 року.</w:t>
      </w:r>
    </w:p>
    <w:p w:rsidR="00F50632" w:rsidRPr="00630775" w:rsidRDefault="00F50632" w:rsidP="00F50632">
      <w:pPr>
        <w:pStyle w:val="ab"/>
        <w:jc w:val="right"/>
        <w:rPr>
          <w:i/>
          <w:lang w:val="uk-UA"/>
        </w:rPr>
      </w:pPr>
    </w:p>
    <w:p w:rsidR="00F50632" w:rsidRPr="00630775" w:rsidRDefault="00F50632" w:rsidP="00F50632">
      <w:pPr>
        <w:jc w:val="center"/>
        <w:rPr>
          <w:sz w:val="22"/>
          <w:szCs w:val="22"/>
          <w:lang w:val="uk-UA"/>
        </w:rPr>
      </w:pPr>
    </w:p>
    <w:p w:rsidR="00F50632" w:rsidRPr="001A4F26" w:rsidRDefault="00F50632" w:rsidP="00F50632">
      <w:pPr>
        <w:jc w:val="center"/>
        <w:rPr>
          <w:b/>
          <w:sz w:val="32"/>
          <w:szCs w:val="32"/>
          <w:lang w:val="uk-UA"/>
        </w:rPr>
      </w:pPr>
      <w:r w:rsidRPr="001A4F26">
        <w:rPr>
          <w:b/>
          <w:sz w:val="32"/>
          <w:szCs w:val="32"/>
          <w:lang w:val="uk-UA"/>
        </w:rPr>
        <w:t>ПОЛОЖЕННЯ</w:t>
      </w:r>
    </w:p>
    <w:p w:rsidR="00F50632" w:rsidRPr="001A4F26" w:rsidRDefault="00F50632" w:rsidP="00F50632">
      <w:pPr>
        <w:jc w:val="center"/>
        <w:rPr>
          <w:b/>
          <w:sz w:val="32"/>
          <w:szCs w:val="32"/>
          <w:lang w:val="uk-UA"/>
        </w:rPr>
      </w:pPr>
      <w:r w:rsidRPr="001A4F26">
        <w:rPr>
          <w:b/>
          <w:sz w:val="32"/>
          <w:szCs w:val="32"/>
          <w:lang w:val="uk-UA"/>
        </w:rPr>
        <w:t xml:space="preserve">про порядок відбору і направлення </w:t>
      </w:r>
      <w:r>
        <w:rPr>
          <w:b/>
          <w:sz w:val="32"/>
          <w:szCs w:val="32"/>
          <w:lang w:val="uk-UA"/>
        </w:rPr>
        <w:t>дітей і підлітків Студениківської сільської ради</w:t>
      </w:r>
      <w:r w:rsidRPr="001A4F26">
        <w:rPr>
          <w:b/>
          <w:sz w:val="32"/>
          <w:szCs w:val="32"/>
          <w:lang w:val="uk-UA"/>
        </w:rPr>
        <w:t xml:space="preserve"> в оздоровчі табори за рахунок </w:t>
      </w:r>
      <w:r>
        <w:rPr>
          <w:b/>
          <w:sz w:val="32"/>
          <w:szCs w:val="32"/>
          <w:lang w:val="uk-UA"/>
        </w:rPr>
        <w:t>місцевого бюджету</w:t>
      </w:r>
    </w:p>
    <w:p w:rsidR="00F50632" w:rsidRPr="00020823" w:rsidRDefault="00F50632" w:rsidP="00F50632">
      <w:pPr>
        <w:jc w:val="both"/>
        <w:rPr>
          <w:sz w:val="28"/>
          <w:szCs w:val="28"/>
          <w:lang w:val="uk-UA"/>
        </w:rPr>
      </w:pPr>
    </w:p>
    <w:p w:rsidR="00F50632" w:rsidRPr="001A4F26" w:rsidRDefault="00F50632" w:rsidP="007E5043">
      <w:pPr>
        <w:pStyle w:val="a"/>
        <w:numPr>
          <w:ilvl w:val="0"/>
          <w:numId w:val="3"/>
        </w:numPr>
        <w:ind w:left="0" w:firstLine="0"/>
        <w:jc w:val="center"/>
        <w:rPr>
          <w:b/>
          <w:sz w:val="32"/>
          <w:szCs w:val="32"/>
          <w:lang w:val="uk-UA"/>
        </w:rPr>
      </w:pPr>
      <w:r w:rsidRPr="001A4F26">
        <w:rPr>
          <w:b/>
          <w:sz w:val="32"/>
          <w:szCs w:val="32"/>
          <w:lang w:val="uk-UA"/>
        </w:rPr>
        <w:t>Загальні положення.</w:t>
      </w:r>
    </w:p>
    <w:p w:rsidR="00F50632" w:rsidRDefault="00F50632" w:rsidP="00F50632">
      <w:pPr>
        <w:pStyle w:val="a"/>
        <w:numPr>
          <w:ilvl w:val="0"/>
          <w:numId w:val="0"/>
        </w:numPr>
        <w:rPr>
          <w:sz w:val="28"/>
          <w:szCs w:val="28"/>
          <w:lang w:val="uk-UA"/>
        </w:rPr>
      </w:pPr>
    </w:p>
    <w:p w:rsidR="00F50632" w:rsidRPr="00B82FB2" w:rsidRDefault="00F50632" w:rsidP="00F50632">
      <w:pPr>
        <w:jc w:val="both"/>
        <w:rPr>
          <w:sz w:val="28"/>
          <w:szCs w:val="28"/>
          <w:lang w:val="uk-UA"/>
        </w:rPr>
      </w:pPr>
      <w:r>
        <w:rPr>
          <w:sz w:val="28"/>
          <w:szCs w:val="28"/>
          <w:lang w:val="uk-UA"/>
        </w:rPr>
        <w:t xml:space="preserve">1.1  </w:t>
      </w:r>
      <w:r w:rsidRPr="00B82FB2">
        <w:rPr>
          <w:sz w:val="28"/>
          <w:szCs w:val="28"/>
          <w:lang w:val="uk-UA"/>
        </w:rPr>
        <w:t>Дитячі оздоровчі табори – це оздоровчо-виховні заклади, в яких діти зміцнюють здоров’я, беруть участь у спортивних змаганнях, численних виховних заходах, набувають досвіду громадської діяльності та спілкування з однолітками.</w:t>
      </w:r>
    </w:p>
    <w:p w:rsidR="00F50632" w:rsidRDefault="00F50632" w:rsidP="007E5043">
      <w:pPr>
        <w:pStyle w:val="a"/>
        <w:numPr>
          <w:ilvl w:val="1"/>
          <w:numId w:val="7"/>
        </w:numPr>
        <w:jc w:val="both"/>
        <w:rPr>
          <w:sz w:val="28"/>
          <w:szCs w:val="28"/>
          <w:lang w:val="uk-UA"/>
        </w:rPr>
      </w:pPr>
      <w:r>
        <w:rPr>
          <w:sz w:val="28"/>
          <w:szCs w:val="28"/>
          <w:lang w:val="uk-UA"/>
        </w:rPr>
        <w:t xml:space="preserve"> </w:t>
      </w:r>
      <w:r w:rsidRPr="00B82FB2">
        <w:rPr>
          <w:sz w:val="28"/>
          <w:szCs w:val="28"/>
          <w:lang w:val="uk-UA"/>
        </w:rPr>
        <w:t xml:space="preserve"> В оздоровчі табори  направляються діти віком від 7 до 16 років.</w:t>
      </w:r>
    </w:p>
    <w:p w:rsidR="00F50632" w:rsidRPr="00B82FB2" w:rsidRDefault="00F50632" w:rsidP="007E5043">
      <w:pPr>
        <w:pStyle w:val="a"/>
        <w:numPr>
          <w:ilvl w:val="1"/>
          <w:numId w:val="7"/>
        </w:numPr>
        <w:jc w:val="both"/>
        <w:rPr>
          <w:sz w:val="28"/>
          <w:szCs w:val="28"/>
          <w:lang w:val="uk-UA"/>
        </w:rPr>
      </w:pPr>
      <w:r w:rsidRPr="00B82FB2">
        <w:rPr>
          <w:sz w:val="28"/>
          <w:szCs w:val="28"/>
          <w:lang w:val="uk-UA"/>
        </w:rPr>
        <w:t xml:space="preserve"> Дитина не може бути направлена за пільговою путівкою більше одного разу протягом року </w:t>
      </w:r>
    </w:p>
    <w:p w:rsidR="00F50632" w:rsidRPr="00B82FB2" w:rsidRDefault="00F50632" w:rsidP="00F50632">
      <w:pPr>
        <w:jc w:val="both"/>
        <w:rPr>
          <w:sz w:val="28"/>
          <w:szCs w:val="28"/>
          <w:lang w:val="uk-UA"/>
        </w:rPr>
      </w:pPr>
      <w:r>
        <w:rPr>
          <w:sz w:val="28"/>
          <w:szCs w:val="28"/>
          <w:lang w:val="uk-UA"/>
        </w:rPr>
        <w:t>1.4</w:t>
      </w:r>
      <w:r w:rsidRPr="00B82FB2">
        <w:rPr>
          <w:sz w:val="28"/>
          <w:szCs w:val="28"/>
          <w:lang w:val="uk-UA"/>
        </w:rPr>
        <w:t xml:space="preserve"> </w:t>
      </w:r>
      <w:r>
        <w:rPr>
          <w:sz w:val="28"/>
          <w:szCs w:val="28"/>
          <w:lang w:val="uk-UA"/>
        </w:rPr>
        <w:t xml:space="preserve"> В окремих випадках , як  виключення, </w:t>
      </w:r>
      <w:r w:rsidRPr="00B82FB2">
        <w:rPr>
          <w:sz w:val="28"/>
          <w:szCs w:val="28"/>
          <w:lang w:val="uk-UA"/>
        </w:rPr>
        <w:t xml:space="preserve"> </w:t>
      </w:r>
      <w:r>
        <w:rPr>
          <w:sz w:val="28"/>
          <w:szCs w:val="28"/>
          <w:lang w:val="uk-UA"/>
        </w:rPr>
        <w:t>у</w:t>
      </w:r>
      <w:r w:rsidRPr="00B82FB2">
        <w:rPr>
          <w:sz w:val="28"/>
          <w:szCs w:val="28"/>
          <w:lang w:val="uk-UA"/>
        </w:rPr>
        <w:t xml:space="preserve"> разі, коли діти виховуються одним із батьків і опинилися в скрутній ситуації через хворобу або втрату матері (батька, опікуна),</w:t>
      </w:r>
      <w:r>
        <w:rPr>
          <w:sz w:val="28"/>
          <w:szCs w:val="28"/>
          <w:lang w:val="uk-UA"/>
        </w:rPr>
        <w:t xml:space="preserve"> діти, які виховуються в родинах , що опинилися в складних життєвих обставинах</w:t>
      </w:r>
      <w:r w:rsidRPr="00B82FB2">
        <w:rPr>
          <w:sz w:val="28"/>
          <w:szCs w:val="28"/>
          <w:lang w:val="uk-UA"/>
        </w:rPr>
        <w:t xml:space="preserve"> та за клопотанням школи, депут</w:t>
      </w:r>
      <w:r>
        <w:rPr>
          <w:sz w:val="28"/>
          <w:szCs w:val="28"/>
          <w:lang w:val="uk-UA"/>
        </w:rPr>
        <w:t>атського корпусу,</w:t>
      </w:r>
      <w:r w:rsidRPr="00B82FB2">
        <w:rPr>
          <w:sz w:val="28"/>
          <w:szCs w:val="28"/>
          <w:lang w:val="uk-UA"/>
        </w:rPr>
        <w:t xml:space="preserve"> такі діти можуть бути направлені</w:t>
      </w:r>
      <w:r>
        <w:rPr>
          <w:sz w:val="28"/>
          <w:szCs w:val="28"/>
          <w:lang w:val="uk-UA"/>
        </w:rPr>
        <w:t xml:space="preserve"> на  оздоровлення за рахунок  місцевого бюджету.</w:t>
      </w:r>
    </w:p>
    <w:p w:rsidR="00F50632" w:rsidRPr="00DC0BC5" w:rsidRDefault="00F50632" w:rsidP="00F50632">
      <w:pPr>
        <w:jc w:val="both"/>
        <w:rPr>
          <w:sz w:val="28"/>
          <w:szCs w:val="28"/>
          <w:lang w:val="uk-UA"/>
        </w:rPr>
      </w:pPr>
      <w:r>
        <w:rPr>
          <w:sz w:val="28"/>
          <w:szCs w:val="28"/>
          <w:lang w:val="uk-UA"/>
        </w:rPr>
        <w:t>1.5</w:t>
      </w:r>
      <w:r w:rsidRPr="00DC0BC5">
        <w:rPr>
          <w:sz w:val="28"/>
          <w:szCs w:val="28"/>
          <w:lang w:val="uk-UA"/>
        </w:rPr>
        <w:t xml:space="preserve"> Якщо дитині надано путівку з порушенням хоча б однієї з вимог цього Положення, то така путівка вважається виданою не за призначенням.</w:t>
      </w:r>
    </w:p>
    <w:p w:rsidR="00F50632" w:rsidRPr="00020823" w:rsidRDefault="00F50632" w:rsidP="00F50632">
      <w:pPr>
        <w:pStyle w:val="a"/>
        <w:numPr>
          <w:ilvl w:val="0"/>
          <w:numId w:val="0"/>
        </w:numPr>
        <w:jc w:val="both"/>
        <w:rPr>
          <w:sz w:val="28"/>
          <w:szCs w:val="28"/>
          <w:lang w:val="uk-UA"/>
        </w:rPr>
      </w:pPr>
    </w:p>
    <w:p w:rsidR="00F50632" w:rsidRPr="00E0741E" w:rsidRDefault="00F50632" w:rsidP="007E5043">
      <w:pPr>
        <w:pStyle w:val="a"/>
        <w:numPr>
          <w:ilvl w:val="0"/>
          <w:numId w:val="3"/>
        </w:numPr>
        <w:jc w:val="center"/>
        <w:rPr>
          <w:b/>
          <w:sz w:val="32"/>
          <w:szCs w:val="32"/>
          <w:lang w:val="uk-UA"/>
        </w:rPr>
      </w:pPr>
      <w:r w:rsidRPr="00E0741E">
        <w:rPr>
          <w:b/>
          <w:sz w:val="32"/>
          <w:szCs w:val="32"/>
          <w:lang w:val="uk-UA"/>
        </w:rPr>
        <w:t>Організація та порядок розподілу путівок по оздоровчих таборах.</w:t>
      </w:r>
    </w:p>
    <w:p w:rsidR="00F50632" w:rsidRPr="00020823" w:rsidRDefault="00F50632" w:rsidP="00F50632">
      <w:pPr>
        <w:pStyle w:val="a"/>
        <w:numPr>
          <w:ilvl w:val="0"/>
          <w:numId w:val="0"/>
        </w:numPr>
        <w:jc w:val="both"/>
        <w:rPr>
          <w:sz w:val="28"/>
          <w:szCs w:val="28"/>
          <w:lang w:val="uk-UA"/>
        </w:rPr>
      </w:pPr>
    </w:p>
    <w:p w:rsidR="00F50632" w:rsidRPr="001D6C2F" w:rsidRDefault="00F50632" w:rsidP="00F50632">
      <w:pPr>
        <w:jc w:val="both"/>
        <w:rPr>
          <w:sz w:val="28"/>
          <w:szCs w:val="28"/>
          <w:lang w:val="uk-UA"/>
        </w:rPr>
      </w:pPr>
      <w:r>
        <w:rPr>
          <w:sz w:val="28"/>
          <w:szCs w:val="28"/>
          <w:lang w:val="uk-UA"/>
        </w:rPr>
        <w:t>2.1</w:t>
      </w:r>
      <w:r w:rsidRPr="001D6C2F">
        <w:rPr>
          <w:sz w:val="28"/>
          <w:szCs w:val="28"/>
          <w:lang w:val="uk-UA"/>
        </w:rPr>
        <w:t xml:space="preserve">  Виконком Студениківської сільської укладає угоди щодо оздоровлення дітей в оздоровчих закладах України. Зазначені угоди підписуються головою Студениківської</w:t>
      </w:r>
      <w:r>
        <w:rPr>
          <w:sz w:val="28"/>
          <w:szCs w:val="28"/>
          <w:lang w:val="uk-UA"/>
        </w:rPr>
        <w:t xml:space="preserve"> </w:t>
      </w:r>
      <w:r w:rsidRPr="001D6C2F">
        <w:rPr>
          <w:sz w:val="28"/>
          <w:szCs w:val="28"/>
          <w:lang w:val="uk-UA"/>
        </w:rPr>
        <w:t xml:space="preserve"> сільської</w:t>
      </w:r>
      <w:r>
        <w:rPr>
          <w:sz w:val="28"/>
          <w:szCs w:val="28"/>
          <w:lang w:val="uk-UA"/>
        </w:rPr>
        <w:t xml:space="preserve"> </w:t>
      </w:r>
      <w:r w:rsidRPr="001D6C2F">
        <w:rPr>
          <w:sz w:val="28"/>
          <w:szCs w:val="28"/>
          <w:lang w:val="uk-UA"/>
        </w:rPr>
        <w:t xml:space="preserve"> ради та </w:t>
      </w:r>
      <w:r>
        <w:rPr>
          <w:sz w:val="28"/>
          <w:szCs w:val="28"/>
          <w:lang w:val="uk-UA"/>
        </w:rPr>
        <w:t xml:space="preserve"> </w:t>
      </w:r>
      <w:r w:rsidRPr="001D6C2F">
        <w:rPr>
          <w:sz w:val="28"/>
          <w:szCs w:val="28"/>
          <w:lang w:val="uk-UA"/>
        </w:rPr>
        <w:t>представником оздоровчого закладу.</w:t>
      </w:r>
    </w:p>
    <w:p w:rsidR="00F50632" w:rsidRPr="00DC0BC5" w:rsidRDefault="00F50632" w:rsidP="007E5043">
      <w:pPr>
        <w:pStyle w:val="a"/>
        <w:numPr>
          <w:ilvl w:val="1"/>
          <w:numId w:val="8"/>
        </w:numPr>
        <w:jc w:val="both"/>
        <w:rPr>
          <w:sz w:val="28"/>
          <w:szCs w:val="28"/>
          <w:lang w:val="uk-UA"/>
        </w:rPr>
      </w:pPr>
      <w:r w:rsidRPr="00DC0BC5">
        <w:rPr>
          <w:sz w:val="28"/>
          <w:szCs w:val="28"/>
          <w:lang w:val="uk-UA"/>
        </w:rPr>
        <w:t xml:space="preserve">  </w:t>
      </w:r>
      <w:r>
        <w:rPr>
          <w:sz w:val="28"/>
          <w:szCs w:val="28"/>
          <w:lang w:val="uk-UA"/>
        </w:rPr>
        <w:t>Розподіл путівок здійснюється відповідно до бази даних дітей пільгових категорій, сформованих в Студениківській сільській раді, рішенням виконавчого комітету.</w:t>
      </w:r>
    </w:p>
    <w:p w:rsidR="00F50632" w:rsidRPr="00B82FB2" w:rsidRDefault="00F50632" w:rsidP="007E5043">
      <w:pPr>
        <w:pStyle w:val="a"/>
        <w:numPr>
          <w:ilvl w:val="1"/>
          <w:numId w:val="8"/>
        </w:numPr>
        <w:spacing w:after="200" w:line="276" w:lineRule="auto"/>
        <w:jc w:val="both"/>
        <w:rPr>
          <w:sz w:val="28"/>
          <w:szCs w:val="28"/>
          <w:lang w:val="uk-UA"/>
        </w:rPr>
      </w:pPr>
      <w:r w:rsidRPr="00DC0BC5">
        <w:rPr>
          <w:sz w:val="28"/>
          <w:szCs w:val="28"/>
          <w:lang w:val="uk-UA"/>
        </w:rPr>
        <w:t xml:space="preserve">  Додаткова кількість путівок виділяється у разі стихійного лиха</w:t>
      </w:r>
    </w:p>
    <w:p w:rsidR="00F50632" w:rsidRDefault="00F50632" w:rsidP="00F50632">
      <w:pPr>
        <w:jc w:val="center"/>
        <w:rPr>
          <w:sz w:val="28"/>
          <w:szCs w:val="28"/>
          <w:lang w:val="uk-UA"/>
        </w:rPr>
      </w:pPr>
    </w:p>
    <w:p w:rsidR="00F50632" w:rsidRPr="001A4F26" w:rsidRDefault="00F50632" w:rsidP="00F50632">
      <w:pPr>
        <w:pStyle w:val="a"/>
        <w:numPr>
          <w:ilvl w:val="0"/>
          <w:numId w:val="0"/>
        </w:numPr>
        <w:rPr>
          <w:b/>
          <w:sz w:val="32"/>
          <w:szCs w:val="32"/>
          <w:lang w:val="uk-UA"/>
        </w:rPr>
      </w:pPr>
      <w:r>
        <w:rPr>
          <w:b/>
          <w:sz w:val="32"/>
          <w:szCs w:val="32"/>
          <w:lang w:val="uk-UA"/>
        </w:rPr>
        <w:t xml:space="preserve">3.    </w:t>
      </w:r>
      <w:r>
        <w:rPr>
          <w:sz w:val="28"/>
          <w:szCs w:val="28"/>
          <w:lang w:val="uk-UA"/>
        </w:rPr>
        <w:t>.</w:t>
      </w:r>
      <w:r>
        <w:rPr>
          <w:b/>
          <w:sz w:val="32"/>
          <w:szCs w:val="32"/>
          <w:lang w:val="uk-UA"/>
        </w:rPr>
        <w:t>Порядок надання</w:t>
      </w:r>
      <w:r w:rsidRPr="001A4F26">
        <w:rPr>
          <w:b/>
          <w:sz w:val="32"/>
          <w:szCs w:val="32"/>
          <w:lang w:val="uk-UA"/>
        </w:rPr>
        <w:t xml:space="preserve"> дітям путівок до оздоровчих таборів</w:t>
      </w:r>
      <w:r>
        <w:rPr>
          <w:b/>
          <w:sz w:val="32"/>
          <w:szCs w:val="32"/>
          <w:lang w:val="uk-UA"/>
        </w:rPr>
        <w:t>.</w:t>
      </w:r>
    </w:p>
    <w:p w:rsidR="00F50632" w:rsidRPr="00020823" w:rsidRDefault="00F50632" w:rsidP="00F50632">
      <w:pPr>
        <w:pStyle w:val="a"/>
        <w:numPr>
          <w:ilvl w:val="0"/>
          <w:numId w:val="0"/>
        </w:numPr>
        <w:jc w:val="both"/>
        <w:rPr>
          <w:sz w:val="28"/>
          <w:szCs w:val="28"/>
          <w:lang w:val="uk-UA"/>
        </w:rPr>
      </w:pPr>
    </w:p>
    <w:p w:rsidR="00F50632" w:rsidRPr="00B82FB2" w:rsidRDefault="00F50632" w:rsidP="00F50632">
      <w:pPr>
        <w:jc w:val="both"/>
        <w:rPr>
          <w:sz w:val="28"/>
          <w:szCs w:val="28"/>
          <w:lang w:val="uk-UA"/>
        </w:rPr>
      </w:pPr>
      <w:r>
        <w:rPr>
          <w:sz w:val="28"/>
          <w:szCs w:val="28"/>
          <w:lang w:val="uk-UA"/>
        </w:rPr>
        <w:t>3.1</w:t>
      </w:r>
      <w:r w:rsidRPr="00B82FB2">
        <w:rPr>
          <w:sz w:val="28"/>
          <w:szCs w:val="28"/>
          <w:lang w:val="uk-UA"/>
        </w:rPr>
        <w:t xml:space="preserve">  Путівки до оздоровчих таборів відповідно до цього Положення та укладених угод розподіляє виконавчий комітет.</w:t>
      </w:r>
    </w:p>
    <w:p w:rsidR="00F50632" w:rsidRPr="00B82FB2" w:rsidRDefault="00F50632" w:rsidP="007E5043">
      <w:pPr>
        <w:pStyle w:val="a"/>
        <w:numPr>
          <w:ilvl w:val="1"/>
          <w:numId w:val="6"/>
        </w:numPr>
        <w:jc w:val="both"/>
        <w:rPr>
          <w:sz w:val="28"/>
          <w:szCs w:val="28"/>
          <w:lang w:val="uk-UA"/>
        </w:rPr>
      </w:pPr>
      <w:r>
        <w:rPr>
          <w:sz w:val="28"/>
          <w:szCs w:val="28"/>
          <w:lang w:val="uk-UA"/>
        </w:rPr>
        <w:t xml:space="preserve"> </w:t>
      </w:r>
      <w:r w:rsidRPr="00B82FB2">
        <w:rPr>
          <w:sz w:val="28"/>
          <w:szCs w:val="28"/>
          <w:lang w:val="uk-UA"/>
        </w:rPr>
        <w:t xml:space="preserve">  Виконавчий комітет розподіляє путівки на:</w:t>
      </w:r>
    </w:p>
    <w:p w:rsidR="00F50632" w:rsidRPr="00E61B7E" w:rsidRDefault="00F50632" w:rsidP="007E5043">
      <w:pPr>
        <w:pStyle w:val="a"/>
        <w:numPr>
          <w:ilvl w:val="0"/>
          <w:numId w:val="5"/>
        </w:numPr>
        <w:jc w:val="both"/>
        <w:rPr>
          <w:sz w:val="28"/>
          <w:szCs w:val="28"/>
          <w:lang w:val="uk-UA"/>
        </w:rPr>
      </w:pPr>
      <w:r w:rsidRPr="00E61B7E">
        <w:rPr>
          <w:sz w:val="28"/>
          <w:szCs w:val="28"/>
          <w:lang w:val="uk-UA"/>
        </w:rPr>
        <w:t>дітей-сиріт, дітей, позбавлених батьківського піклування;</w:t>
      </w:r>
    </w:p>
    <w:p w:rsidR="00F50632" w:rsidRDefault="00F50632" w:rsidP="007E5043">
      <w:pPr>
        <w:pStyle w:val="a"/>
        <w:numPr>
          <w:ilvl w:val="0"/>
          <w:numId w:val="4"/>
        </w:numPr>
        <w:ind w:left="720"/>
        <w:jc w:val="both"/>
        <w:rPr>
          <w:sz w:val="28"/>
          <w:szCs w:val="28"/>
          <w:lang w:val="uk-UA"/>
        </w:rPr>
      </w:pPr>
      <w:r>
        <w:rPr>
          <w:sz w:val="28"/>
          <w:szCs w:val="28"/>
          <w:lang w:val="uk-UA"/>
        </w:rPr>
        <w:t>дітей з особливими освітніми потребами</w:t>
      </w:r>
      <w:r w:rsidRPr="00617746">
        <w:rPr>
          <w:sz w:val="28"/>
          <w:szCs w:val="28"/>
          <w:lang w:val="uk-UA"/>
        </w:rPr>
        <w:t>;</w:t>
      </w:r>
    </w:p>
    <w:p w:rsidR="00F50632" w:rsidRDefault="00F50632" w:rsidP="007E5043">
      <w:pPr>
        <w:pStyle w:val="a"/>
        <w:numPr>
          <w:ilvl w:val="0"/>
          <w:numId w:val="4"/>
        </w:numPr>
        <w:ind w:left="720"/>
        <w:jc w:val="both"/>
        <w:rPr>
          <w:sz w:val="28"/>
          <w:szCs w:val="28"/>
          <w:lang w:val="uk-UA"/>
        </w:rPr>
      </w:pPr>
      <w:r w:rsidRPr="00617746">
        <w:rPr>
          <w:sz w:val="28"/>
          <w:szCs w:val="28"/>
          <w:lang w:val="uk-UA"/>
        </w:rPr>
        <w:t>дітей з багатодітних та малозабезпечених сімей;</w:t>
      </w:r>
    </w:p>
    <w:p w:rsidR="00F50632" w:rsidRDefault="00F50632" w:rsidP="007E5043">
      <w:pPr>
        <w:pStyle w:val="a"/>
        <w:numPr>
          <w:ilvl w:val="0"/>
          <w:numId w:val="4"/>
        </w:numPr>
        <w:ind w:left="720"/>
        <w:jc w:val="both"/>
        <w:rPr>
          <w:sz w:val="28"/>
          <w:szCs w:val="28"/>
          <w:lang w:val="uk-UA"/>
        </w:rPr>
      </w:pPr>
      <w:r w:rsidRPr="00617746">
        <w:rPr>
          <w:sz w:val="28"/>
          <w:szCs w:val="28"/>
          <w:lang w:val="uk-UA"/>
        </w:rPr>
        <w:lastRenderedPageBreak/>
        <w:t>дітей учасників антитерористичної операції</w:t>
      </w:r>
      <w:r>
        <w:rPr>
          <w:sz w:val="28"/>
          <w:szCs w:val="28"/>
          <w:lang w:val="uk-UA"/>
        </w:rPr>
        <w:t>;</w:t>
      </w:r>
    </w:p>
    <w:p w:rsidR="00F50632" w:rsidRDefault="00F50632" w:rsidP="007E5043">
      <w:pPr>
        <w:pStyle w:val="a"/>
        <w:numPr>
          <w:ilvl w:val="0"/>
          <w:numId w:val="4"/>
        </w:numPr>
        <w:ind w:left="720"/>
        <w:jc w:val="both"/>
        <w:rPr>
          <w:sz w:val="28"/>
          <w:szCs w:val="28"/>
          <w:lang w:val="uk-UA"/>
        </w:rPr>
      </w:pPr>
      <w:r>
        <w:rPr>
          <w:sz w:val="28"/>
          <w:szCs w:val="28"/>
          <w:lang w:val="uk-UA"/>
        </w:rPr>
        <w:t>дітей,які перебувають на диспансерному обліку в медичних закладах;</w:t>
      </w:r>
    </w:p>
    <w:p w:rsidR="00F50632" w:rsidRDefault="00F50632" w:rsidP="007E5043">
      <w:pPr>
        <w:pStyle w:val="a"/>
        <w:numPr>
          <w:ilvl w:val="0"/>
          <w:numId w:val="4"/>
        </w:numPr>
        <w:ind w:left="720"/>
        <w:jc w:val="both"/>
        <w:rPr>
          <w:sz w:val="28"/>
          <w:szCs w:val="28"/>
          <w:lang w:val="uk-UA"/>
        </w:rPr>
      </w:pPr>
      <w:r>
        <w:rPr>
          <w:sz w:val="28"/>
          <w:szCs w:val="28"/>
          <w:lang w:val="uk-UA"/>
        </w:rPr>
        <w:t>дітей, які зареєстровані як внутрішньо переміщені  особи;</w:t>
      </w:r>
    </w:p>
    <w:p w:rsidR="00F50632" w:rsidRDefault="00F50632" w:rsidP="007E5043">
      <w:pPr>
        <w:pStyle w:val="a"/>
        <w:numPr>
          <w:ilvl w:val="0"/>
          <w:numId w:val="4"/>
        </w:numPr>
        <w:ind w:left="720"/>
        <w:jc w:val="both"/>
        <w:rPr>
          <w:sz w:val="28"/>
          <w:szCs w:val="28"/>
          <w:lang w:val="uk-UA"/>
        </w:rPr>
      </w:pPr>
      <w:r>
        <w:rPr>
          <w:sz w:val="28"/>
          <w:szCs w:val="28"/>
          <w:lang w:val="uk-UA"/>
        </w:rPr>
        <w:t>дітей,батьки яких загинули від нещасних випадків на виробництві або під час виконання службових обов’язків;</w:t>
      </w:r>
    </w:p>
    <w:p w:rsidR="00F50632" w:rsidRDefault="00F50632" w:rsidP="007E5043">
      <w:pPr>
        <w:pStyle w:val="a"/>
        <w:numPr>
          <w:ilvl w:val="0"/>
          <w:numId w:val="4"/>
        </w:numPr>
        <w:ind w:left="720"/>
        <w:jc w:val="both"/>
        <w:rPr>
          <w:sz w:val="28"/>
          <w:szCs w:val="28"/>
          <w:lang w:val="uk-UA"/>
        </w:rPr>
      </w:pPr>
      <w:r>
        <w:rPr>
          <w:sz w:val="28"/>
          <w:szCs w:val="28"/>
          <w:lang w:val="uk-UA"/>
        </w:rPr>
        <w:t>дітей, потерпілих  від наслідків аварії на ЧАЕС;</w:t>
      </w:r>
    </w:p>
    <w:p w:rsidR="00F50632" w:rsidRDefault="00F50632" w:rsidP="007E5043">
      <w:pPr>
        <w:pStyle w:val="a"/>
        <w:numPr>
          <w:ilvl w:val="0"/>
          <w:numId w:val="4"/>
        </w:numPr>
        <w:ind w:left="720"/>
        <w:jc w:val="both"/>
        <w:rPr>
          <w:sz w:val="28"/>
          <w:szCs w:val="28"/>
          <w:lang w:val="uk-UA"/>
        </w:rPr>
      </w:pPr>
      <w:r>
        <w:rPr>
          <w:sz w:val="28"/>
          <w:szCs w:val="28"/>
          <w:lang w:val="uk-UA"/>
        </w:rPr>
        <w:t>талановитих та обдарованих дітей – переможців міжнародних, всеукраїнських, обласних, міських, районних олімпіад, конкурсів,фестивалів, змагань, спартакіад, відмінників навчання;</w:t>
      </w:r>
    </w:p>
    <w:p w:rsidR="00F50632" w:rsidRDefault="00F50632" w:rsidP="007E5043">
      <w:pPr>
        <w:pStyle w:val="a"/>
        <w:numPr>
          <w:ilvl w:val="0"/>
          <w:numId w:val="4"/>
        </w:numPr>
        <w:ind w:left="720"/>
        <w:jc w:val="both"/>
        <w:rPr>
          <w:sz w:val="28"/>
          <w:szCs w:val="28"/>
          <w:lang w:val="uk-UA"/>
        </w:rPr>
      </w:pPr>
      <w:r>
        <w:rPr>
          <w:sz w:val="28"/>
          <w:szCs w:val="28"/>
          <w:lang w:val="uk-UA"/>
        </w:rPr>
        <w:t>дитячі творчі колективи;</w:t>
      </w:r>
    </w:p>
    <w:p w:rsidR="00F50632" w:rsidRDefault="00F50632" w:rsidP="007E5043">
      <w:pPr>
        <w:pStyle w:val="a"/>
        <w:numPr>
          <w:ilvl w:val="0"/>
          <w:numId w:val="4"/>
        </w:numPr>
        <w:ind w:left="720"/>
        <w:jc w:val="both"/>
        <w:rPr>
          <w:sz w:val="28"/>
          <w:szCs w:val="28"/>
          <w:lang w:val="uk-UA"/>
        </w:rPr>
      </w:pPr>
      <w:r>
        <w:rPr>
          <w:sz w:val="28"/>
          <w:szCs w:val="28"/>
          <w:lang w:val="uk-UA"/>
        </w:rPr>
        <w:t>дітей працівників агропромислового комплексу та соціальної сфери села</w:t>
      </w:r>
    </w:p>
    <w:p w:rsidR="00F50632" w:rsidRPr="00A75742" w:rsidRDefault="00F50632" w:rsidP="007E5043">
      <w:pPr>
        <w:pStyle w:val="a"/>
        <w:numPr>
          <w:ilvl w:val="0"/>
          <w:numId w:val="4"/>
        </w:numPr>
        <w:ind w:left="720"/>
        <w:jc w:val="both"/>
        <w:rPr>
          <w:sz w:val="28"/>
          <w:szCs w:val="28"/>
          <w:lang w:val="uk-UA"/>
        </w:rPr>
      </w:pPr>
      <w:r>
        <w:rPr>
          <w:sz w:val="28"/>
          <w:szCs w:val="28"/>
          <w:lang w:val="uk-UA"/>
        </w:rPr>
        <w:t>дітей, які визначені в п.1.4. розділу 1 Положення про порядок відбору  і направлення дітей і підлітків Студениківської сільської ради  в оздоровчі табори за рахунок місцевого бюджету.</w:t>
      </w:r>
      <w:r w:rsidRPr="00A75742">
        <w:rPr>
          <w:sz w:val="28"/>
          <w:szCs w:val="28"/>
          <w:lang w:val="uk-UA"/>
        </w:rPr>
        <w:tab/>
      </w:r>
    </w:p>
    <w:p w:rsidR="00F50632" w:rsidRPr="00B82FB2" w:rsidRDefault="00F50632" w:rsidP="00F50632">
      <w:pPr>
        <w:jc w:val="both"/>
        <w:rPr>
          <w:sz w:val="28"/>
          <w:szCs w:val="28"/>
          <w:lang w:val="uk-UA"/>
        </w:rPr>
      </w:pPr>
      <w:r>
        <w:rPr>
          <w:sz w:val="28"/>
          <w:szCs w:val="28"/>
          <w:lang w:val="uk-UA"/>
        </w:rPr>
        <w:t xml:space="preserve">3.3 </w:t>
      </w:r>
      <w:r w:rsidRPr="00B82FB2">
        <w:rPr>
          <w:sz w:val="28"/>
          <w:szCs w:val="28"/>
          <w:lang w:val="uk-UA"/>
        </w:rPr>
        <w:t>Виконавчий комітет складає списки дітей за підписом голови, який здійснює керівництво щодо оздоровлення дітей та направляє їх разом з документами до бухгалтерії Студениківської сільської  ради не пізніше двох тижнів до дати заїзду дітей до оздоровчих таборів.</w:t>
      </w:r>
    </w:p>
    <w:p w:rsidR="00F50632" w:rsidRPr="00F50632" w:rsidRDefault="00F50632" w:rsidP="00F50632">
      <w:pPr>
        <w:jc w:val="both"/>
        <w:rPr>
          <w:sz w:val="28"/>
          <w:szCs w:val="28"/>
          <w:lang w:val="uk-UA"/>
        </w:rPr>
      </w:pPr>
      <w:r w:rsidRPr="00F50632">
        <w:rPr>
          <w:sz w:val="28"/>
          <w:szCs w:val="28"/>
          <w:lang w:val="uk-UA"/>
        </w:rPr>
        <w:t>3.4 Документи зберігаються у бухгалтерії Студениківської сільської ради 3 роки.</w:t>
      </w:r>
    </w:p>
    <w:p w:rsidR="00F50632" w:rsidRPr="00020823" w:rsidRDefault="00F50632" w:rsidP="00F50632">
      <w:pPr>
        <w:pStyle w:val="a"/>
        <w:numPr>
          <w:ilvl w:val="0"/>
          <w:numId w:val="0"/>
        </w:numPr>
        <w:jc w:val="both"/>
        <w:rPr>
          <w:sz w:val="28"/>
          <w:szCs w:val="28"/>
          <w:lang w:val="uk-UA"/>
        </w:rPr>
      </w:pPr>
    </w:p>
    <w:p w:rsidR="00F50632" w:rsidRPr="001D6C2F" w:rsidRDefault="00F50632" w:rsidP="007E5043">
      <w:pPr>
        <w:pStyle w:val="a"/>
        <w:numPr>
          <w:ilvl w:val="0"/>
          <w:numId w:val="6"/>
        </w:numPr>
        <w:jc w:val="center"/>
        <w:rPr>
          <w:b/>
          <w:sz w:val="32"/>
          <w:szCs w:val="32"/>
          <w:lang w:val="uk-UA"/>
        </w:rPr>
      </w:pPr>
      <w:r w:rsidRPr="001D6C2F">
        <w:rPr>
          <w:b/>
          <w:sz w:val="32"/>
          <w:szCs w:val="32"/>
          <w:lang w:val="uk-UA"/>
        </w:rPr>
        <w:t>Перелік документів, необхідних для отримання путівки до оздоровчих закладів дітей пільгових категорій.</w:t>
      </w:r>
    </w:p>
    <w:p w:rsidR="00F50632" w:rsidRPr="00020823" w:rsidRDefault="00F50632" w:rsidP="00F50632">
      <w:pPr>
        <w:pStyle w:val="a"/>
        <w:numPr>
          <w:ilvl w:val="0"/>
          <w:numId w:val="0"/>
        </w:numPr>
        <w:rPr>
          <w:sz w:val="28"/>
          <w:szCs w:val="28"/>
          <w:lang w:val="uk-UA"/>
        </w:rPr>
      </w:pPr>
    </w:p>
    <w:p w:rsidR="00F50632" w:rsidRPr="004C0175" w:rsidRDefault="00F50632" w:rsidP="00F50632">
      <w:pPr>
        <w:jc w:val="both"/>
        <w:rPr>
          <w:sz w:val="28"/>
          <w:szCs w:val="28"/>
          <w:lang w:val="uk-UA"/>
        </w:rPr>
      </w:pPr>
      <w:r w:rsidRPr="004C0175">
        <w:rPr>
          <w:sz w:val="28"/>
          <w:szCs w:val="28"/>
          <w:lang w:val="uk-UA"/>
        </w:rPr>
        <w:t>4.1. Для надання путівок до оздоровчих таборів подаються такі документи:</w:t>
      </w:r>
    </w:p>
    <w:p w:rsidR="00F50632" w:rsidRPr="001D6C2F" w:rsidRDefault="00F50632" w:rsidP="00F50632">
      <w:pPr>
        <w:jc w:val="both"/>
        <w:rPr>
          <w:sz w:val="28"/>
          <w:szCs w:val="28"/>
          <w:lang w:val="uk-UA"/>
        </w:rPr>
      </w:pPr>
      <w:r>
        <w:rPr>
          <w:sz w:val="28"/>
          <w:szCs w:val="28"/>
          <w:lang w:val="uk-UA"/>
        </w:rPr>
        <w:t xml:space="preserve">      - </w:t>
      </w:r>
      <w:r w:rsidRPr="001D6C2F">
        <w:rPr>
          <w:sz w:val="28"/>
          <w:szCs w:val="28"/>
          <w:lang w:val="uk-UA"/>
        </w:rPr>
        <w:t>свідоцтво про народження( копія)</w:t>
      </w:r>
    </w:p>
    <w:p w:rsidR="00F50632" w:rsidRPr="001D6C2F" w:rsidRDefault="00F50632" w:rsidP="00F50632">
      <w:pPr>
        <w:jc w:val="both"/>
        <w:rPr>
          <w:sz w:val="28"/>
          <w:szCs w:val="28"/>
          <w:lang w:val="uk-UA"/>
        </w:rPr>
      </w:pPr>
      <w:r>
        <w:rPr>
          <w:sz w:val="28"/>
          <w:szCs w:val="28"/>
          <w:lang w:val="uk-UA"/>
        </w:rPr>
        <w:t xml:space="preserve">      - довідка, що засвідчує </w:t>
      </w:r>
      <w:r w:rsidRPr="001D6C2F">
        <w:rPr>
          <w:sz w:val="28"/>
          <w:szCs w:val="28"/>
          <w:lang w:val="uk-UA"/>
        </w:rPr>
        <w:t xml:space="preserve"> віднесення до пільгової категорії.</w:t>
      </w:r>
    </w:p>
    <w:p w:rsidR="00F50632" w:rsidRPr="004C0175" w:rsidRDefault="00F50632" w:rsidP="00F50632">
      <w:pPr>
        <w:ind w:left="7230"/>
        <w:jc w:val="both"/>
        <w:rPr>
          <w:sz w:val="28"/>
          <w:szCs w:val="28"/>
          <w:lang w:val="uk-UA"/>
        </w:rPr>
      </w:pPr>
    </w:p>
    <w:p w:rsidR="00F50632" w:rsidRPr="002367F0" w:rsidRDefault="00F50632" w:rsidP="00F50632">
      <w:pPr>
        <w:jc w:val="both"/>
        <w:rPr>
          <w:sz w:val="28"/>
          <w:szCs w:val="28"/>
          <w:lang w:val="uk-UA"/>
        </w:rPr>
      </w:pPr>
      <w:r w:rsidRPr="002367F0">
        <w:rPr>
          <w:sz w:val="28"/>
          <w:szCs w:val="28"/>
          <w:lang w:val="uk-UA"/>
        </w:rPr>
        <w:t>4.2. Перед відправленням до оздоровчого табору діти всіх категорій повинні пройти медичний огляд та оформити</w:t>
      </w:r>
      <w:r>
        <w:rPr>
          <w:sz w:val="28"/>
          <w:szCs w:val="28"/>
          <w:lang w:val="uk-UA"/>
        </w:rPr>
        <w:t xml:space="preserve">  відповідні  документи (медична довідка – форма 079/О).</w:t>
      </w:r>
    </w:p>
    <w:p w:rsidR="00F50632" w:rsidRPr="00F50632" w:rsidRDefault="00F50632" w:rsidP="00F50632">
      <w:pPr>
        <w:jc w:val="both"/>
        <w:rPr>
          <w:sz w:val="28"/>
          <w:szCs w:val="28"/>
          <w:lang w:val="uk-UA"/>
        </w:rPr>
      </w:pPr>
    </w:p>
    <w:p w:rsidR="00F50632" w:rsidRPr="00617746" w:rsidRDefault="00F50632" w:rsidP="007E5043">
      <w:pPr>
        <w:pStyle w:val="a"/>
        <w:numPr>
          <w:ilvl w:val="0"/>
          <w:numId w:val="6"/>
        </w:numPr>
        <w:jc w:val="center"/>
        <w:rPr>
          <w:b/>
          <w:sz w:val="32"/>
          <w:szCs w:val="32"/>
          <w:lang w:val="uk-UA"/>
        </w:rPr>
      </w:pPr>
      <w:r w:rsidRPr="00617746">
        <w:rPr>
          <w:b/>
          <w:sz w:val="32"/>
          <w:szCs w:val="32"/>
          <w:lang w:val="uk-UA"/>
        </w:rPr>
        <w:t>Проїзд груп дітей до оздоровчих таборів</w:t>
      </w:r>
      <w:r>
        <w:rPr>
          <w:b/>
          <w:sz w:val="32"/>
          <w:szCs w:val="32"/>
          <w:lang w:val="uk-UA"/>
        </w:rPr>
        <w:t>.</w:t>
      </w:r>
    </w:p>
    <w:p w:rsidR="00F50632" w:rsidRDefault="00F50632" w:rsidP="00F50632">
      <w:pPr>
        <w:pStyle w:val="a"/>
        <w:numPr>
          <w:ilvl w:val="0"/>
          <w:numId w:val="0"/>
        </w:numPr>
        <w:jc w:val="both"/>
        <w:rPr>
          <w:sz w:val="28"/>
          <w:szCs w:val="28"/>
          <w:lang w:val="uk-UA"/>
        </w:rPr>
      </w:pPr>
    </w:p>
    <w:p w:rsidR="00F50632" w:rsidRPr="00B82FB2" w:rsidRDefault="00F50632" w:rsidP="00F50632">
      <w:pPr>
        <w:jc w:val="both"/>
        <w:rPr>
          <w:sz w:val="28"/>
          <w:szCs w:val="28"/>
          <w:lang w:val="uk-UA"/>
        </w:rPr>
      </w:pPr>
      <w:r>
        <w:rPr>
          <w:sz w:val="28"/>
          <w:szCs w:val="28"/>
          <w:lang w:val="uk-UA"/>
        </w:rPr>
        <w:t xml:space="preserve">5.1  </w:t>
      </w:r>
      <w:r w:rsidRPr="00B82FB2">
        <w:rPr>
          <w:sz w:val="28"/>
          <w:szCs w:val="28"/>
          <w:lang w:val="uk-UA"/>
        </w:rPr>
        <w:t>Проїзд дітей до оздоровчих таборів здійснюється організовано.</w:t>
      </w:r>
    </w:p>
    <w:p w:rsidR="00F50632" w:rsidRDefault="00F50632" w:rsidP="00F50632">
      <w:pPr>
        <w:jc w:val="both"/>
        <w:rPr>
          <w:sz w:val="28"/>
          <w:szCs w:val="28"/>
          <w:lang w:val="uk-UA"/>
        </w:rPr>
      </w:pPr>
      <w:r>
        <w:rPr>
          <w:sz w:val="28"/>
          <w:szCs w:val="28"/>
          <w:lang w:val="uk-UA"/>
        </w:rPr>
        <w:t xml:space="preserve">5.2  </w:t>
      </w:r>
      <w:r w:rsidRPr="00B82FB2">
        <w:rPr>
          <w:sz w:val="28"/>
          <w:szCs w:val="28"/>
          <w:lang w:val="uk-UA"/>
        </w:rPr>
        <w:t>Проїзд дітей здійснюється за рахунок місцевого бюджету, батьківських коштів та джерел, не заборонених чинним законодавством</w:t>
      </w:r>
    </w:p>
    <w:p w:rsidR="00F50632" w:rsidRPr="00B82FB2" w:rsidRDefault="00F50632" w:rsidP="00F50632">
      <w:pPr>
        <w:jc w:val="both"/>
        <w:rPr>
          <w:sz w:val="28"/>
          <w:szCs w:val="28"/>
          <w:lang w:val="uk-UA"/>
        </w:rPr>
      </w:pPr>
      <w:r>
        <w:rPr>
          <w:sz w:val="28"/>
          <w:szCs w:val="28"/>
          <w:lang w:val="uk-UA"/>
        </w:rPr>
        <w:t>5.3  Відповідальність за збереження життя та здоров’я  дітей під час доїзду до місця оздоровлення покладається на супроводжуючого, відповідно до розпорядження сільського голови.</w:t>
      </w:r>
    </w:p>
    <w:p w:rsidR="00F50632" w:rsidRPr="00F74CD5" w:rsidRDefault="00F50632" w:rsidP="007E5043">
      <w:pPr>
        <w:pStyle w:val="a"/>
        <w:numPr>
          <w:ilvl w:val="1"/>
          <w:numId w:val="10"/>
        </w:numPr>
        <w:jc w:val="both"/>
        <w:rPr>
          <w:sz w:val="28"/>
          <w:szCs w:val="28"/>
          <w:lang w:val="uk-UA"/>
        </w:rPr>
      </w:pPr>
      <w:r w:rsidRPr="00F74CD5">
        <w:rPr>
          <w:sz w:val="28"/>
          <w:szCs w:val="28"/>
          <w:lang w:val="uk-UA"/>
        </w:rPr>
        <w:t xml:space="preserve"> Оздоровчі табори приймають дітей виключно у зазначені строки.</w:t>
      </w:r>
    </w:p>
    <w:p w:rsidR="00F50632" w:rsidRPr="00F74CD5" w:rsidRDefault="00F50632" w:rsidP="00F50632">
      <w:pPr>
        <w:jc w:val="both"/>
        <w:rPr>
          <w:sz w:val="28"/>
          <w:szCs w:val="28"/>
          <w:lang w:val="uk-UA"/>
        </w:rPr>
      </w:pPr>
      <w:r>
        <w:rPr>
          <w:sz w:val="28"/>
          <w:szCs w:val="28"/>
          <w:lang w:val="uk-UA"/>
        </w:rPr>
        <w:t>5.5</w:t>
      </w:r>
      <w:r w:rsidRPr="00F74CD5">
        <w:rPr>
          <w:sz w:val="28"/>
          <w:szCs w:val="28"/>
          <w:lang w:val="uk-UA"/>
        </w:rPr>
        <w:t xml:space="preserve">  Після прибуття до оздоровчого табору надаються такі документи:</w:t>
      </w:r>
    </w:p>
    <w:p w:rsidR="00F50632" w:rsidRPr="00561A7F" w:rsidRDefault="00F50632" w:rsidP="00F50632">
      <w:pPr>
        <w:jc w:val="both"/>
        <w:rPr>
          <w:sz w:val="28"/>
          <w:szCs w:val="28"/>
          <w:lang w:val="uk-UA"/>
        </w:rPr>
      </w:pPr>
      <w:r>
        <w:rPr>
          <w:sz w:val="28"/>
          <w:szCs w:val="28"/>
          <w:lang w:val="uk-UA"/>
        </w:rPr>
        <w:t xml:space="preserve">         </w:t>
      </w:r>
      <w:r w:rsidRPr="00561A7F">
        <w:rPr>
          <w:sz w:val="28"/>
          <w:szCs w:val="28"/>
          <w:lang w:val="uk-UA"/>
        </w:rPr>
        <w:t>-</w:t>
      </w:r>
      <w:r>
        <w:rPr>
          <w:sz w:val="28"/>
          <w:szCs w:val="28"/>
          <w:lang w:val="uk-UA"/>
        </w:rPr>
        <w:t xml:space="preserve"> </w:t>
      </w:r>
      <w:r w:rsidRPr="00561A7F">
        <w:rPr>
          <w:sz w:val="28"/>
          <w:szCs w:val="28"/>
          <w:lang w:val="uk-UA"/>
        </w:rPr>
        <w:t>два примірники списків дітей, затверджених головою Студениківської  сільської  ради;</w:t>
      </w:r>
    </w:p>
    <w:p w:rsidR="00F50632" w:rsidRPr="00561A7F" w:rsidRDefault="00F50632" w:rsidP="00F50632">
      <w:pPr>
        <w:jc w:val="both"/>
        <w:rPr>
          <w:sz w:val="28"/>
          <w:szCs w:val="28"/>
          <w:lang w:val="uk-UA"/>
        </w:rPr>
      </w:pPr>
      <w:r>
        <w:rPr>
          <w:sz w:val="28"/>
          <w:szCs w:val="28"/>
          <w:lang w:val="uk-UA"/>
        </w:rPr>
        <w:t xml:space="preserve">         - </w:t>
      </w:r>
      <w:r w:rsidRPr="00561A7F">
        <w:rPr>
          <w:sz w:val="28"/>
          <w:szCs w:val="28"/>
          <w:lang w:val="uk-UA"/>
        </w:rPr>
        <w:t>медичні  документи  дітей.</w:t>
      </w:r>
    </w:p>
    <w:p w:rsidR="00F50632" w:rsidRPr="00020823" w:rsidRDefault="00F50632" w:rsidP="00F50632">
      <w:pPr>
        <w:pStyle w:val="a"/>
        <w:numPr>
          <w:ilvl w:val="0"/>
          <w:numId w:val="0"/>
        </w:numPr>
        <w:jc w:val="both"/>
        <w:rPr>
          <w:sz w:val="28"/>
          <w:szCs w:val="28"/>
          <w:lang w:val="uk-UA"/>
        </w:rPr>
      </w:pPr>
    </w:p>
    <w:p w:rsidR="00F50632" w:rsidRPr="00E61B7E" w:rsidRDefault="00F50632" w:rsidP="007E5043">
      <w:pPr>
        <w:pStyle w:val="a"/>
        <w:numPr>
          <w:ilvl w:val="0"/>
          <w:numId w:val="9"/>
        </w:numPr>
        <w:jc w:val="center"/>
        <w:rPr>
          <w:b/>
          <w:sz w:val="32"/>
          <w:szCs w:val="32"/>
          <w:lang w:val="uk-UA"/>
        </w:rPr>
      </w:pPr>
      <w:r w:rsidRPr="00E61B7E">
        <w:rPr>
          <w:b/>
          <w:sz w:val="32"/>
          <w:szCs w:val="32"/>
          <w:lang w:val="uk-UA"/>
        </w:rPr>
        <w:lastRenderedPageBreak/>
        <w:t>Відповідальність за дотримання вимог Положення.</w:t>
      </w:r>
    </w:p>
    <w:p w:rsidR="00F50632" w:rsidRPr="00020823" w:rsidRDefault="00F50632" w:rsidP="00F50632">
      <w:pPr>
        <w:pStyle w:val="a"/>
        <w:numPr>
          <w:ilvl w:val="0"/>
          <w:numId w:val="0"/>
        </w:numPr>
        <w:rPr>
          <w:sz w:val="28"/>
          <w:szCs w:val="28"/>
          <w:lang w:val="uk-UA"/>
        </w:rPr>
      </w:pPr>
    </w:p>
    <w:p w:rsidR="00F50632" w:rsidRPr="001D6C2F" w:rsidRDefault="00F50632" w:rsidP="007E5043">
      <w:pPr>
        <w:pStyle w:val="a"/>
        <w:numPr>
          <w:ilvl w:val="1"/>
          <w:numId w:val="9"/>
        </w:numPr>
        <w:jc w:val="both"/>
        <w:rPr>
          <w:sz w:val="28"/>
          <w:szCs w:val="28"/>
          <w:lang w:val="uk-UA"/>
        </w:rPr>
      </w:pPr>
      <w:r>
        <w:rPr>
          <w:sz w:val="28"/>
          <w:szCs w:val="28"/>
          <w:lang w:val="uk-UA"/>
        </w:rPr>
        <w:t xml:space="preserve">  </w:t>
      </w:r>
      <w:r w:rsidRPr="001D6C2F">
        <w:rPr>
          <w:sz w:val="28"/>
          <w:szCs w:val="28"/>
          <w:lang w:val="uk-UA"/>
        </w:rPr>
        <w:t>Члени виконавчого комітету Студениківської сільської ради несуть персональну відповідальність за дотриманням вимог Положення та цільового використання путівок на оздоровлення дітей.</w:t>
      </w:r>
    </w:p>
    <w:p w:rsidR="00F50632" w:rsidRPr="001D6C2F" w:rsidRDefault="00F50632" w:rsidP="007E5043">
      <w:pPr>
        <w:pStyle w:val="a"/>
        <w:numPr>
          <w:ilvl w:val="1"/>
          <w:numId w:val="9"/>
        </w:numPr>
        <w:jc w:val="both"/>
        <w:rPr>
          <w:sz w:val="28"/>
          <w:szCs w:val="28"/>
          <w:lang w:val="uk-UA"/>
        </w:rPr>
      </w:pPr>
      <w:r>
        <w:rPr>
          <w:sz w:val="28"/>
          <w:szCs w:val="28"/>
          <w:lang w:val="uk-UA"/>
        </w:rPr>
        <w:t xml:space="preserve">  </w:t>
      </w:r>
      <w:r w:rsidRPr="001D6C2F">
        <w:rPr>
          <w:sz w:val="28"/>
          <w:szCs w:val="28"/>
          <w:lang w:val="uk-UA"/>
        </w:rPr>
        <w:t>У випадках не заїзду або повернення дітей з оздоровчого закладу за медичними показниками, відповідальний працівник повинен забезпечити заміну не пізніше ніж на наступний день після заїзду дітей.</w:t>
      </w:r>
    </w:p>
    <w:p w:rsidR="00F50632" w:rsidRDefault="00F50632" w:rsidP="007E5043">
      <w:pPr>
        <w:pStyle w:val="a"/>
        <w:numPr>
          <w:ilvl w:val="1"/>
          <w:numId w:val="9"/>
        </w:numPr>
        <w:jc w:val="both"/>
        <w:rPr>
          <w:sz w:val="28"/>
          <w:szCs w:val="28"/>
          <w:lang w:val="uk-UA"/>
        </w:rPr>
      </w:pPr>
      <w:r>
        <w:rPr>
          <w:sz w:val="28"/>
          <w:szCs w:val="28"/>
          <w:lang w:val="uk-UA"/>
        </w:rPr>
        <w:t xml:space="preserve">  </w:t>
      </w:r>
      <w:r w:rsidRPr="001D6C2F">
        <w:rPr>
          <w:sz w:val="28"/>
          <w:szCs w:val="28"/>
          <w:lang w:val="uk-UA"/>
        </w:rPr>
        <w:t xml:space="preserve">Забезпечення контролю та координація роботи щодо належного виконання вимог Положення покладається на виконавчий комітет Студениківської  сільської  ради. </w:t>
      </w:r>
    </w:p>
    <w:p w:rsidR="00F50632" w:rsidRPr="00E0741E" w:rsidRDefault="00F50632" w:rsidP="00F50632">
      <w:pPr>
        <w:jc w:val="both"/>
        <w:rPr>
          <w:sz w:val="28"/>
          <w:szCs w:val="28"/>
          <w:lang w:val="uk-UA"/>
        </w:rPr>
      </w:pPr>
    </w:p>
    <w:p w:rsidR="00F50632" w:rsidRDefault="00F50632" w:rsidP="00F50632">
      <w:pPr>
        <w:pStyle w:val="a"/>
        <w:numPr>
          <w:ilvl w:val="0"/>
          <w:numId w:val="0"/>
        </w:numPr>
        <w:jc w:val="both"/>
        <w:rPr>
          <w:sz w:val="28"/>
          <w:szCs w:val="28"/>
          <w:lang w:val="uk-UA"/>
        </w:rPr>
      </w:pPr>
    </w:p>
    <w:p w:rsidR="00F50632" w:rsidRDefault="00F50632" w:rsidP="00F50632">
      <w:pPr>
        <w:jc w:val="center"/>
        <w:rPr>
          <w:sz w:val="28"/>
          <w:szCs w:val="28"/>
          <w:lang w:val="uk-UA"/>
        </w:rPr>
      </w:pPr>
      <w:r w:rsidRPr="00F50632">
        <w:rPr>
          <w:sz w:val="28"/>
          <w:szCs w:val="28"/>
          <w:lang w:val="uk-UA"/>
        </w:rPr>
        <w:t>Сільський голова                                     М.О.Лях</w:t>
      </w: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C0492A" w:rsidRDefault="00C0492A" w:rsidP="00F50632">
      <w:pPr>
        <w:jc w:val="center"/>
        <w:rPr>
          <w:sz w:val="28"/>
          <w:szCs w:val="28"/>
          <w:lang w:val="uk-UA"/>
        </w:rPr>
      </w:pPr>
    </w:p>
    <w:p w:rsidR="00972F54" w:rsidRDefault="00972F54" w:rsidP="00F50632">
      <w:pPr>
        <w:jc w:val="center"/>
        <w:rPr>
          <w:sz w:val="28"/>
          <w:szCs w:val="28"/>
          <w:lang w:val="uk-UA"/>
        </w:rPr>
      </w:pPr>
    </w:p>
    <w:p w:rsidR="00972F54" w:rsidRDefault="00972F54" w:rsidP="00F50632">
      <w:pPr>
        <w:jc w:val="center"/>
        <w:rPr>
          <w:sz w:val="28"/>
          <w:szCs w:val="28"/>
          <w:lang w:val="uk-UA"/>
        </w:rPr>
      </w:pPr>
    </w:p>
    <w:p w:rsidR="00972F54" w:rsidRPr="00DF34D7" w:rsidRDefault="00972F54" w:rsidP="00972F54">
      <w:pPr>
        <w:spacing w:after="200" w:line="276" w:lineRule="auto"/>
        <w:jc w:val="center"/>
        <w:rPr>
          <w:rFonts w:ascii="Calibri" w:eastAsia="Calibri" w:hAnsi="Calibri"/>
          <w:sz w:val="28"/>
          <w:szCs w:val="28"/>
          <w:lang w:val="uk-UA" w:eastAsia="en-US"/>
        </w:rPr>
      </w:pPr>
      <w:r>
        <w:rPr>
          <w:rFonts w:ascii="Calibri" w:eastAsia="Calibri" w:hAnsi="Calibri"/>
          <w:noProof/>
          <w:sz w:val="28"/>
          <w:szCs w:val="28"/>
          <w:lang w:val="uk-UA" w:eastAsia="uk-UA"/>
        </w:rPr>
        <w:lastRenderedPageBreak/>
        <w:drawing>
          <wp:inline distT="0" distB="0" distL="0" distR="0" wp14:anchorId="477887E7" wp14:editId="76027C76">
            <wp:extent cx="609600" cy="847725"/>
            <wp:effectExtent l="0" t="0" r="0" b="9525"/>
            <wp:docPr id="9" name="Рисунок 9" descr="Описание: 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КЛВ\64px-Lesser_Coat_of_Arms_of_Ukraine_(bw).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47725"/>
                    </a:xfrm>
                    <a:prstGeom prst="rect">
                      <a:avLst/>
                    </a:prstGeom>
                    <a:noFill/>
                    <a:ln>
                      <a:noFill/>
                    </a:ln>
                  </pic:spPr>
                </pic:pic>
              </a:graphicData>
            </a:graphic>
          </wp:inline>
        </w:drawing>
      </w:r>
    </w:p>
    <w:p w:rsidR="00972F54" w:rsidRDefault="00972F54" w:rsidP="00972F54">
      <w:pPr>
        <w:widowControl w:val="0"/>
        <w:snapToGrid w:val="0"/>
        <w:jc w:val="center"/>
        <w:rPr>
          <w:b/>
          <w:sz w:val="28"/>
          <w:szCs w:val="28"/>
          <w:lang w:val="uk-UA"/>
        </w:rPr>
      </w:pPr>
      <w:r>
        <w:rPr>
          <w:b/>
          <w:sz w:val="28"/>
          <w:szCs w:val="28"/>
          <w:lang w:val="uk-UA"/>
        </w:rPr>
        <w:t>УКРАЇНА</w:t>
      </w:r>
    </w:p>
    <w:p w:rsidR="00972F54" w:rsidRPr="00DF34D7" w:rsidRDefault="00972F54" w:rsidP="00972F54">
      <w:pPr>
        <w:widowControl w:val="0"/>
        <w:snapToGrid w:val="0"/>
        <w:jc w:val="center"/>
        <w:rPr>
          <w:b/>
          <w:sz w:val="28"/>
          <w:szCs w:val="28"/>
          <w:lang w:val="uk-UA"/>
        </w:rPr>
      </w:pPr>
      <w:r w:rsidRPr="00DF34D7">
        <w:rPr>
          <w:b/>
          <w:sz w:val="28"/>
          <w:szCs w:val="28"/>
          <w:lang w:val="uk-UA"/>
        </w:rPr>
        <w:t>СТУДЕНИКІВСЬКА СІЛЬСЬКА РАДА</w:t>
      </w:r>
    </w:p>
    <w:p w:rsidR="00972F54" w:rsidRPr="00DF34D7" w:rsidRDefault="00972F54" w:rsidP="00972F54">
      <w:pPr>
        <w:widowControl w:val="0"/>
        <w:snapToGrid w:val="0"/>
        <w:jc w:val="center"/>
        <w:rPr>
          <w:b/>
          <w:sz w:val="28"/>
          <w:szCs w:val="28"/>
          <w:lang w:val="uk-UA"/>
        </w:rPr>
      </w:pPr>
      <w:r>
        <w:rPr>
          <w:b/>
          <w:sz w:val="28"/>
          <w:szCs w:val="28"/>
          <w:lang w:val="uk-UA"/>
        </w:rPr>
        <w:t xml:space="preserve">ПЕРЕЯСЛАВ-ХМЕЛЬНИЦЬКОГО </w:t>
      </w:r>
      <w:r w:rsidRPr="00DF34D7">
        <w:rPr>
          <w:b/>
          <w:sz w:val="28"/>
          <w:szCs w:val="28"/>
          <w:lang w:val="uk-UA"/>
        </w:rPr>
        <w:t xml:space="preserve"> РАЙОН</w:t>
      </w:r>
      <w:r>
        <w:rPr>
          <w:b/>
          <w:sz w:val="28"/>
          <w:szCs w:val="28"/>
          <w:lang w:val="uk-UA"/>
        </w:rPr>
        <w:t>У</w:t>
      </w:r>
    </w:p>
    <w:p w:rsidR="00972F54" w:rsidRDefault="00972F54" w:rsidP="00972F54">
      <w:pPr>
        <w:widowControl w:val="0"/>
        <w:snapToGrid w:val="0"/>
        <w:jc w:val="center"/>
        <w:rPr>
          <w:b/>
          <w:sz w:val="28"/>
          <w:szCs w:val="28"/>
          <w:lang w:val="uk-UA"/>
        </w:rPr>
      </w:pPr>
      <w:r>
        <w:rPr>
          <w:b/>
          <w:sz w:val="28"/>
          <w:szCs w:val="28"/>
          <w:lang w:val="uk-UA"/>
        </w:rPr>
        <w:t>КИЇВСЬКОЇ   ОБЛАСТІ</w:t>
      </w:r>
    </w:p>
    <w:p w:rsidR="00972F54" w:rsidRPr="00DF34D7" w:rsidRDefault="00972F54" w:rsidP="00972F54">
      <w:pPr>
        <w:widowControl w:val="0"/>
        <w:snapToGrid w:val="0"/>
        <w:jc w:val="center"/>
        <w:rPr>
          <w:b/>
          <w:sz w:val="28"/>
          <w:szCs w:val="28"/>
          <w:lang w:val="uk-UA"/>
        </w:rPr>
      </w:pPr>
    </w:p>
    <w:p w:rsidR="00972F54" w:rsidRDefault="00972F54" w:rsidP="00972F54">
      <w:pPr>
        <w:jc w:val="center"/>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РІШЕННЯ</w:t>
      </w:r>
    </w:p>
    <w:p w:rsidR="00972F54" w:rsidRDefault="00972F54" w:rsidP="00972F54">
      <w:pPr>
        <w:rPr>
          <w:rFonts w:eastAsia="Arial Unicode MS" w:cs="Arial Unicode MS"/>
          <w:b/>
          <w:bCs/>
          <w:color w:val="000000"/>
          <w:sz w:val="28"/>
          <w:szCs w:val="28"/>
          <w:lang w:val="uk-UA" w:eastAsia="uk-UA"/>
        </w:rPr>
      </w:pPr>
    </w:p>
    <w:p w:rsidR="00972F54" w:rsidRDefault="00972F54" w:rsidP="00972F54">
      <w:pPr>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Про затвердження Сільської цільової</w:t>
      </w:r>
    </w:p>
    <w:p w:rsidR="00972F54" w:rsidRDefault="00972F54" w:rsidP="00972F54">
      <w:pPr>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програми «Соціальне таксі» на 2018- 2020 роки</w:t>
      </w:r>
    </w:p>
    <w:p w:rsidR="00972F54" w:rsidRPr="00DF34D7" w:rsidRDefault="00972F54" w:rsidP="00972F54">
      <w:pPr>
        <w:rPr>
          <w:rFonts w:eastAsia="Arial Unicode MS" w:cs="Arial Unicode MS"/>
          <w:b/>
          <w:bCs/>
          <w:color w:val="000000"/>
          <w:sz w:val="28"/>
          <w:szCs w:val="28"/>
          <w:lang w:val="uk-UA" w:eastAsia="uk-UA"/>
        </w:rPr>
      </w:pPr>
    </w:p>
    <w:p w:rsidR="00F50632" w:rsidRDefault="00F50632" w:rsidP="00F50632">
      <w:pPr>
        <w:jc w:val="center"/>
        <w:rPr>
          <w:sz w:val="28"/>
          <w:szCs w:val="28"/>
          <w:lang w:val="uk-UA"/>
        </w:rPr>
      </w:pPr>
    </w:p>
    <w:p w:rsidR="00972F54" w:rsidRDefault="00972F54" w:rsidP="00972F54">
      <w:pPr>
        <w:shd w:val="clear" w:color="auto" w:fill="FFFFFF"/>
        <w:ind w:firstLine="600"/>
        <w:jc w:val="both"/>
        <w:textAlignment w:val="baseline"/>
        <w:rPr>
          <w:i/>
          <w:color w:val="000000"/>
          <w:sz w:val="28"/>
          <w:szCs w:val="28"/>
          <w:bdr w:val="none" w:sz="0" w:space="0" w:color="auto" w:frame="1"/>
          <w:lang w:val="uk-UA"/>
        </w:rPr>
      </w:pPr>
      <w:r w:rsidRPr="00972F54">
        <w:rPr>
          <w:color w:val="000000"/>
          <w:sz w:val="28"/>
          <w:szCs w:val="28"/>
          <w:bdr w:val="none" w:sz="0" w:space="0" w:color="auto" w:frame="1"/>
          <w:lang w:val="uk-UA"/>
        </w:rPr>
        <w:t xml:space="preserve">Керуючись  статтею 26 Закону України "Про місцеве самоврядування в Україні", </w:t>
      </w:r>
      <w:r w:rsidRPr="00972F54">
        <w:rPr>
          <w:sz w:val="28"/>
          <w:szCs w:val="28"/>
          <w:lang w:val="uk-UA"/>
        </w:rPr>
        <w:t xml:space="preserve">відповідно до Законів України «Про основи соціальної захищеності людей з обмеженими фізичними можливостями в Україні», «Про реабілітацію людей з обмеженими фізичними можливостями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w:t>
      </w:r>
      <w:r w:rsidRPr="00972F54">
        <w:rPr>
          <w:color w:val="000000"/>
          <w:sz w:val="28"/>
          <w:szCs w:val="28"/>
          <w:bdr w:val="none" w:sz="0" w:space="0" w:color="auto" w:frame="1"/>
          <w:lang w:val="uk-UA"/>
        </w:rPr>
        <w:t xml:space="preserve">Бюджетного кодексу України </w:t>
      </w:r>
      <w:r w:rsidRPr="00972F54">
        <w:rPr>
          <w:sz w:val="28"/>
          <w:szCs w:val="28"/>
          <w:lang w:val="uk-UA"/>
        </w:rPr>
        <w:t>та інших нормативно-правових актів</w:t>
      </w:r>
      <w:r w:rsidRPr="00972F54">
        <w:rPr>
          <w:color w:val="000000"/>
          <w:sz w:val="28"/>
          <w:szCs w:val="28"/>
          <w:bdr w:val="none" w:sz="0" w:space="0" w:color="auto" w:frame="1"/>
          <w:lang w:val="uk-UA"/>
        </w:rPr>
        <w:t xml:space="preserve">, </w:t>
      </w:r>
      <w:r>
        <w:rPr>
          <w:color w:val="000000"/>
          <w:sz w:val="28"/>
          <w:szCs w:val="28"/>
          <w:bdr w:val="none" w:sz="0" w:space="0" w:color="auto" w:frame="1"/>
          <w:lang w:val="uk-UA"/>
        </w:rPr>
        <w:t xml:space="preserve">сільська </w:t>
      </w:r>
      <w:r w:rsidRPr="00972F54">
        <w:rPr>
          <w:color w:val="000000"/>
          <w:sz w:val="28"/>
          <w:szCs w:val="28"/>
          <w:bdr w:val="none" w:sz="0" w:space="0" w:color="auto" w:frame="1"/>
          <w:lang w:val="uk-UA"/>
        </w:rPr>
        <w:t>рада</w:t>
      </w:r>
      <w:r w:rsidRPr="00972F54">
        <w:rPr>
          <w:color w:val="000000"/>
          <w:sz w:val="28"/>
          <w:szCs w:val="28"/>
          <w:bdr w:val="none" w:sz="0" w:space="0" w:color="auto" w:frame="1"/>
        </w:rPr>
        <w:t> </w:t>
      </w:r>
      <w:r w:rsidRPr="00972F54">
        <w:rPr>
          <w:b/>
          <w:bCs/>
          <w:iCs/>
          <w:color w:val="000000"/>
          <w:sz w:val="28"/>
          <w:szCs w:val="28"/>
          <w:bdr w:val="none" w:sz="0" w:space="0" w:color="auto" w:frame="1"/>
          <w:lang w:val="uk-UA"/>
        </w:rPr>
        <w:t>вирішила</w:t>
      </w:r>
      <w:r w:rsidRPr="00972F54">
        <w:rPr>
          <w:i/>
          <w:color w:val="000000"/>
          <w:sz w:val="28"/>
          <w:szCs w:val="28"/>
          <w:bdr w:val="none" w:sz="0" w:space="0" w:color="auto" w:frame="1"/>
          <w:lang w:val="uk-UA"/>
        </w:rPr>
        <w:t>:</w:t>
      </w:r>
    </w:p>
    <w:p w:rsidR="00972F54" w:rsidRPr="00972F54" w:rsidRDefault="00972F54" w:rsidP="00972F54">
      <w:pPr>
        <w:shd w:val="clear" w:color="auto" w:fill="FFFFFF"/>
        <w:ind w:firstLine="600"/>
        <w:jc w:val="both"/>
        <w:textAlignment w:val="baseline"/>
        <w:rPr>
          <w:rFonts w:ascii="Arial" w:hAnsi="Arial" w:cs="Arial"/>
          <w:color w:val="000000"/>
          <w:sz w:val="22"/>
          <w:szCs w:val="22"/>
          <w:lang w:val="uk-UA"/>
        </w:rPr>
      </w:pPr>
    </w:p>
    <w:p w:rsidR="00972F54" w:rsidRDefault="00972F54" w:rsidP="00972F54">
      <w:pPr>
        <w:shd w:val="clear" w:color="auto" w:fill="FFFFFF"/>
        <w:jc w:val="both"/>
        <w:textAlignment w:val="baseline"/>
        <w:rPr>
          <w:color w:val="000000"/>
          <w:sz w:val="28"/>
          <w:szCs w:val="28"/>
          <w:shd w:val="clear" w:color="auto" w:fill="FFFFFF"/>
          <w:lang w:val="uk-UA"/>
        </w:rPr>
      </w:pPr>
      <w:r w:rsidRPr="00972F54">
        <w:rPr>
          <w:color w:val="000000"/>
          <w:sz w:val="28"/>
          <w:szCs w:val="28"/>
          <w:shd w:val="clear" w:color="auto" w:fill="FFFFFF"/>
          <w:lang w:val="uk-UA"/>
        </w:rPr>
        <w:t xml:space="preserve">1. Затвердити </w:t>
      </w:r>
      <w:r>
        <w:rPr>
          <w:color w:val="000000"/>
          <w:sz w:val="28"/>
          <w:szCs w:val="28"/>
          <w:shd w:val="clear" w:color="auto" w:fill="FFFFFF"/>
          <w:lang w:val="uk-UA"/>
        </w:rPr>
        <w:t xml:space="preserve">Сільську </w:t>
      </w:r>
      <w:r w:rsidRPr="00972F54">
        <w:rPr>
          <w:color w:val="000000"/>
          <w:sz w:val="28"/>
          <w:szCs w:val="28"/>
          <w:shd w:val="clear" w:color="auto" w:fill="FFFFFF"/>
          <w:lang w:val="uk-UA"/>
        </w:rPr>
        <w:t>цільову програму «Соціальне таксі»</w:t>
      </w:r>
      <w:r>
        <w:rPr>
          <w:color w:val="000000"/>
          <w:sz w:val="28"/>
          <w:szCs w:val="28"/>
          <w:shd w:val="clear" w:color="auto" w:fill="FFFFFF"/>
          <w:lang w:val="uk-UA"/>
        </w:rPr>
        <w:t>(додається</w:t>
      </w:r>
      <w:r w:rsidRPr="00972F54">
        <w:rPr>
          <w:color w:val="000000"/>
          <w:sz w:val="28"/>
          <w:szCs w:val="28"/>
          <w:shd w:val="clear" w:color="auto" w:fill="FFFFFF"/>
          <w:lang w:val="uk-UA"/>
        </w:rPr>
        <w:t>).</w:t>
      </w:r>
    </w:p>
    <w:p w:rsidR="00CA14C4" w:rsidRDefault="00972F54" w:rsidP="00CA14C4">
      <w:pPr>
        <w:suppressAutoHyphens/>
        <w:jc w:val="both"/>
        <w:rPr>
          <w:rFonts w:eastAsia="Andale Sans UI"/>
          <w:kern w:val="1"/>
          <w:sz w:val="28"/>
          <w:szCs w:val="28"/>
          <w:lang w:val="uk-UA" w:eastAsia="ar-SA"/>
        </w:rPr>
      </w:pPr>
      <w:r>
        <w:rPr>
          <w:color w:val="000000"/>
          <w:sz w:val="28"/>
          <w:szCs w:val="28"/>
          <w:shd w:val="clear" w:color="auto" w:fill="FFFFFF"/>
          <w:lang w:val="uk-UA"/>
        </w:rPr>
        <w:t xml:space="preserve">2. </w:t>
      </w:r>
      <w:r w:rsidR="00CA14C4">
        <w:rPr>
          <w:color w:val="000000"/>
          <w:sz w:val="28"/>
          <w:szCs w:val="28"/>
          <w:shd w:val="clear" w:color="auto" w:fill="FFFFFF"/>
          <w:lang w:val="uk-UA"/>
        </w:rPr>
        <w:t xml:space="preserve">Контроль за виконанням рішення покласти на постійну  </w:t>
      </w:r>
      <w:r w:rsidR="00CA14C4">
        <w:rPr>
          <w:rFonts w:eastAsia="Andale Sans UI"/>
          <w:kern w:val="1"/>
          <w:sz w:val="28"/>
          <w:szCs w:val="28"/>
          <w:lang w:val="uk-UA" w:eastAsia="ar-SA"/>
        </w:rPr>
        <w:t>комісію</w:t>
      </w:r>
      <w:r w:rsidR="00CA14C4" w:rsidRPr="00C0492A">
        <w:rPr>
          <w:rFonts w:eastAsia="Andale Sans UI"/>
          <w:kern w:val="1"/>
          <w:sz w:val="28"/>
          <w:szCs w:val="28"/>
          <w:lang w:val="uk-UA" w:eastAsia="ar-SA"/>
        </w:rPr>
        <w:t xml:space="preserve"> з питань охорони здоров</w:t>
      </w:r>
      <w:r w:rsidR="00CA14C4" w:rsidRPr="00C0492A">
        <w:rPr>
          <w:rFonts w:eastAsia="Andale Sans UI"/>
          <w:kern w:val="1"/>
          <w:sz w:val="28"/>
          <w:szCs w:val="28"/>
          <w:lang w:eastAsia="ar-SA"/>
        </w:rPr>
        <w:t>’</w:t>
      </w:r>
      <w:r w:rsidR="00CA14C4" w:rsidRPr="00C0492A">
        <w:rPr>
          <w:rFonts w:eastAsia="Andale Sans UI"/>
          <w:kern w:val="1"/>
          <w:sz w:val="28"/>
          <w:szCs w:val="28"/>
          <w:lang w:val="uk-UA" w:eastAsia="ar-SA"/>
        </w:rPr>
        <w:t>я, соціального захисту, освіти, фізичного виховання, молоді, культури, депут</w:t>
      </w:r>
      <w:r w:rsidR="00CA14C4">
        <w:rPr>
          <w:rFonts w:eastAsia="Andale Sans UI"/>
          <w:kern w:val="1"/>
          <w:sz w:val="28"/>
          <w:szCs w:val="28"/>
          <w:lang w:val="uk-UA" w:eastAsia="ar-SA"/>
        </w:rPr>
        <w:t>атської етики та регламенту.</w:t>
      </w: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r>
        <w:rPr>
          <w:rFonts w:eastAsia="Andale Sans UI"/>
          <w:kern w:val="1"/>
          <w:sz w:val="28"/>
          <w:szCs w:val="28"/>
          <w:lang w:val="uk-UA" w:eastAsia="ar-SA"/>
        </w:rPr>
        <w:t>Сільський голова:                                              М.О. Лях</w:t>
      </w: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p>
    <w:p w:rsidR="00CA14C4" w:rsidRDefault="00CA14C4" w:rsidP="00CA14C4">
      <w:pPr>
        <w:suppressAutoHyphens/>
        <w:jc w:val="both"/>
        <w:rPr>
          <w:rFonts w:eastAsia="Andale Sans UI"/>
          <w:kern w:val="1"/>
          <w:sz w:val="28"/>
          <w:szCs w:val="28"/>
          <w:lang w:val="uk-UA" w:eastAsia="ar-SA"/>
        </w:rPr>
      </w:pPr>
      <w:r>
        <w:rPr>
          <w:rFonts w:eastAsia="Andale Sans UI"/>
          <w:b/>
          <w:kern w:val="1"/>
          <w:sz w:val="28"/>
          <w:szCs w:val="28"/>
          <w:lang w:val="uk-UA" w:eastAsia="ar-SA"/>
        </w:rPr>
        <w:t>с. Студеники</w:t>
      </w:r>
      <w:r w:rsidRPr="00C0492A">
        <w:rPr>
          <w:rFonts w:eastAsia="Andale Sans UI"/>
          <w:kern w:val="1"/>
          <w:sz w:val="28"/>
          <w:szCs w:val="28"/>
          <w:lang w:val="uk-UA" w:eastAsia="ar-SA"/>
        </w:rPr>
        <w:t xml:space="preserve">   </w:t>
      </w:r>
    </w:p>
    <w:p w:rsidR="00CA14C4" w:rsidRDefault="00CA14C4" w:rsidP="00CA14C4">
      <w:pPr>
        <w:suppressAutoHyphens/>
        <w:jc w:val="both"/>
        <w:rPr>
          <w:rFonts w:eastAsia="Andale Sans UI"/>
          <w:b/>
          <w:kern w:val="1"/>
          <w:sz w:val="28"/>
          <w:szCs w:val="28"/>
          <w:lang w:val="uk-UA" w:eastAsia="ar-SA"/>
        </w:rPr>
      </w:pPr>
      <w:r w:rsidRPr="00CA14C4">
        <w:rPr>
          <w:rFonts w:eastAsia="Andale Sans UI"/>
          <w:b/>
          <w:kern w:val="1"/>
          <w:sz w:val="28"/>
          <w:szCs w:val="28"/>
          <w:lang w:val="uk-UA" w:eastAsia="ar-SA"/>
        </w:rPr>
        <w:t xml:space="preserve">№  </w:t>
      </w:r>
      <w:r>
        <w:rPr>
          <w:rFonts w:eastAsia="Andale Sans UI"/>
          <w:b/>
          <w:kern w:val="1"/>
          <w:sz w:val="28"/>
          <w:szCs w:val="28"/>
          <w:lang w:val="uk-UA" w:eastAsia="ar-SA"/>
        </w:rPr>
        <w:t>260-Х-УІІ</w:t>
      </w:r>
    </w:p>
    <w:p w:rsidR="00972F54" w:rsidRPr="00CA14C4" w:rsidRDefault="00CA14C4" w:rsidP="00CA14C4">
      <w:pPr>
        <w:suppressAutoHyphens/>
        <w:jc w:val="both"/>
        <w:rPr>
          <w:rFonts w:eastAsia="Andale Sans UI"/>
          <w:b/>
          <w:kern w:val="1"/>
          <w:sz w:val="28"/>
          <w:szCs w:val="28"/>
          <w:lang w:val="uk-UA" w:eastAsia="ar-SA"/>
        </w:rPr>
      </w:pPr>
      <w:r>
        <w:rPr>
          <w:rFonts w:eastAsia="Andale Sans UI"/>
          <w:b/>
          <w:kern w:val="1"/>
          <w:sz w:val="28"/>
          <w:szCs w:val="28"/>
          <w:lang w:val="uk-UA" w:eastAsia="ar-SA"/>
        </w:rPr>
        <w:t>10.07.2018</w:t>
      </w:r>
      <w:r w:rsidRPr="00CA14C4">
        <w:rPr>
          <w:rFonts w:eastAsia="Andale Sans UI"/>
          <w:b/>
          <w:kern w:val="1"/>
          <w:sz w:val="28"/>
          <w:szCs w:val="28"/>
          <w:lang w:val="uk-UA" w:eastAsia="ar-SA"/>
        </w:rPr>
        <w:t xml:space="preserve">                              </w:t>
      </w: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DD353E" w:rsidRDefault="00DD353E" w:rsidP="00F50632">
      <w:pPr>
        <w:jc w:val="center"/>
        <w:rPr>
          <w:sz w:val="28"/>
          <w:szCs w:val="28"/>
          <w:lang w:val="uk-UA"/>
        </w:rPr>
      </w:pPr>
    </w:p>
    <w:p w:rsidR="00DD353E" w:rsidRDefault="00DD353E" w:rsidP="00F50632">
      <w:pPr>
        <w:jc w:val="center"/>
        <w:rPr>
          <w:sz w:val="28"/>
          <w:szCs w:val="28"/>
          <w:lang w:val="uk-UA"/>
        </w:rPr>
      </w:pPr>
    </w:p>
    <w:p w:rsidR="00C0492A" w:rsidRPr="00C0492A" w:rsidRDefault="00C0492A" w:rsidP="00C0492A">
      <w:pPr>
        <w:suppressAutoHyphens/>
        <w:ind w:left="5691"/>
        <w:jc w:val="both"/>
        <w:rPr>
          <w:rFonts w:eastAsia="Andale Sans UI"/>
          <w:b/>
          <w:kern w:val="1"/>
          <w:sz w:val="28"/>
          <w:szCs w:val="28"/>
          <w:lang w:val="uk-UA" w:eastAsia="ar-SA"/>
        </w:rPr>
      </w:pPr>
      <w:r w:rsidRPr="00C0492A">
        <w:rPr>
          <w:rFonts w:eastAsia="Andale Sans UI"/>
          <w:kern w:val="1"/>
          <w:sz w:val="28"/>
          <w:szCs w:val="28"/>
          <w:lang w:val="uk-UA" w:eastAsia="ar-SA"/>
        </w:rPr>
        <w:t>ЗАТВЕРДЖЕНО</w:t>
      </w:r>
      <w:r w:rsidRPr="00C0492A">
        <w:rPr>
          <w:rFonts w:eastAsia="Andale Sans UI"/>
          <w:b/>
          <w:kern w:val="1"/>
          <w:sz w:val="28"/>
          <w:szCs w:val="28"/>
          <w:lang w:val="uk-UA" w:eastAsia="ar-SA"/>
        </w:rPr>
        <w:t xml:space="preserve"> </w:t>
      </w:r>
    </w:p>
    <w:p w:rsidR="00C0492A" w:rsidRPr="00C0492A" w:rsidRDefault="00972F54" w:rsidP="00972F54">
      <w:pPr>
        <w:suppressAutoHyphens/>
        <w:rPr>
          <w:rFonts w:eastAsia="Andale Sans UI"/>
          <w:kern w:val="1"/>
          <w:sz w:val="28"/>
          <w:szCs w:val="28"/>
          <w:lang w:eastAsia="ar-SA"/>
        </w:rPr>
      </w:pPr>
      <w:r>
        <w:rPr>
          <w:rFonts w:eastAsia="Andale Sans UI"/>
          <w:kern w:val="1"/>
          <w:sz w:val="28"/>
          <w:szCs w:val="28"/>
          <w:lang w:val="uk-UA" w:eastAsia="ar-SA"/>
        </w:rPr>
        <w:t xml:space="preserve">                                                                                 р</w:t>
      </w:r>
      <w:r w:rsidR="00C0492A" w:rsidRPr="00C0492A">
        <w:rPr>
          <w:rFonts w:eastAsia="Andale Sans UI"/>
          <w:kern w:val="1"/>
          <w:sz w:val="28"/>
          <w:szCs w:val="28"/>
          <w:lang w:eastAsia="ar-SA"/>
        </w:rPr>
        <w:t>ішення</w:t>
      </w:r>
      <w:r w:rsidR="00C0492A" w:rsidRPr="00C0492A">
        <w:rPr>
          <w:rFonts w:eastAsia="Andale Sans UI"/>
          <w:kern w:val="1"/>
          <w:sz w:val="28"/>
          <w:szCs w:val="28"/>
          <w:lang w:val="uk-UA" w:eastAsia="ar-SA"/>
        </w:rPr>
        <w:t>м</w:t>
      </w:r>
      <w:r w:rsidR="00C0492A" w:rsidRPr="00C0492A">
        <w:rPr>
          <w:rFonts w:eastAsia="Andale Sans UI"/>
          <w:kern w:val="1"/>
          <w:sz w:val="28"/>
          <w:szCs w:val="28"/>
          <w:lang w:eastAsia="ar-SA"/>
        </w:rPr>
        <w:t xml:space="preserve"> </w:t>
      </w:r>
      <w:r w:rsidR="00C0492A" w:rsidRPr="00C0492A">
        <w:rPr>
          <w:rFonts w:eastAsia="Andale Sans UI"/>
          <w:kern w:val="1"/>
          <w:sz w:val="28"/>
          <w:szCs w:val="28"/>
          <w:lang w:val="uk-UA" w:eastAsia="ar-SA"/>
        </w:rPr>
        <w:t>с</w:t>
      </w:r>
      <w:r w:rsidR="00C0492A" w:rsidRPr="00C0492A">
        <w:rPr>
          <w:rFonts w:eastAsia="Andale Sans UI"/>
          <w:kern w:val="1"/>
          <w:sz w:val="28"/>
          <w:szCs w:val="28"/>
          <w:lang w:eastAsia="ar-SA"/>
        </w:rPr>
        <w:t>і</w:t>
      </w:r>
      <w:r w:rsidR="00C0492A" w:rsidRPr="00C0492A">
        <w:rPr>
          <w:rFonts w:eastAsia="Andale Sans UI"/>
          <w:kern w:val="1"/>
          <w:sz w:val="28"/>
          <w:szCs w:val="28"/>
          <w:lang w:val="uk-UA" w:eastAsia="ar-SA"/>
        </w:rPr>
        <w:t>ль</w:t>
      </w:r>
      <w:r w:rsidR="00C0492A" w:rsidRPr="00C0492A">
        <w:rPr>
          <w:rFonts w:eastAsia="Andale Sans UI"/>
          <w:kern w:val="1"/>
          <w:sz w:val="28"/>
          <w:szCs w:val="28"/>
          <w:lang w:eastAsia="ar-SA"/>
        </w:rPr>
        <w:t>ської ради</w:t>
      </w:r>
    </w:p>
    <w:p w:rsidR="00C0492A" w:rsidRPr="00C0492A" w:rsidRDefault="00C0492A" w:rsidP="00972F54">
      <w:pPr>
        <w:suppressAutoHyphens/>
        <w:jc w:val="right"/>
        <w:rPr>
          <w:rFonts w:eastAsia="Andale Sans UI"/>
          <w:kern w:val="1"/>
          <w:sz w:val="28"/>
          <w:szCs w:val="28"/>
          <w:lang w:val="uk-UA" w:eastAsia="ar-SA"/>
        </w:rPr>
      </w:pPr>
      <w:r>
        <w:rPr>
          <w:rFonts w:eastAsia="Andale Sans UI"/>
          <w:kern w:val="1"/>
          <w:sz w:val="28"/>
          <w:szCs w:val="28"/>
          <w:lang w:val="uk-UA" w:eastAsia="ar-SA"/>
        </w:rPr>
        <w:t xml:space="preserve"> </w:t>
      </w:r>
      <w:r w:rsidR="00972F54">
        <w:rPr>
          <w:rFonts w:eastAsia="Andale Sans UI"/>
          <w:kern w:val="1"/>
          <w:sz w:val="28"/>
          <w:szCs w:val="28"/>
          <w:lang w:val="uk-UA" w:eastAsia="ar-SA"/>
        </w:rPr>
        <w:t xml:space="preserve">від </w:t>
      </w:r>
      <w:r>
        <w:rPr>
          <w:rFonts w:eastAsia="Andale Sans UI"/>
          <w:kern w:val="1"/>
          <w:sz w:val="28"/>
          <w:szCs w:val="28"/>
          <w:lang w:val="uk-UA" w:eastAsia="ar-SA"/>
        </w:rPr>
        <w:t>10.07.2018</w:t>
      </w:r>
      <w:r w:rsidRPr="00C0492A">
        <w:rPr>
          <w:rFonts w:eastAsia="Andale Sans UI"/>
          <w:kern w:val="1"/>
          <w:sz w:val="28"/>
          <w:szCs w:val="28"/>
          <w:lang w:val="uk-UA" w:eastAsia="ar-SA"/>
        </w:rPr>
        <w:t>2018</w:t>
      </w:r>
      <w:r w:rsidRPr="00C0492A">
        <w:rPr>
          <w:rFonts w:eastAsia="Andale Sans UI"/>
          <w:kern w:val="1"/>
          <w:sz w:val="28"/>
          <w:szCs w:val="28"/>
          <w:lang w:eastAsia="ar-SA"/>
        </w:rPr>
        <w:t xml:space="preserve"> року №</w:t>
      </w:r>
      <w:r w:rsidR="00972F54">
        <w:rPr>
          <w:rFonts w:eastAsia="Andale Sans UI"/>
          <w:kern w:val="1"/>
          <w:sz w:val="28"/>
          <w:szCs w:val="28"/>
          <w:lang w:val="uk-UA" w:eastAsia="ar-SA"/>
        </w:rPr>
        <w:t xml:space="preserve"> 260</w:t>
      </w:r>
    </w:p>
    <w:p w:rsidR="00C0492A" w:rsidRPr="00C0492A" w:rsidRDefault="00C0492A" w:rsidP="00C0492A">
      <w:pPr>
        <w:suppressLineNumbers/>
        <w:suppressAutoHyphens/>
        <w:jc w:val="center"/>
        <w:rPr>
          <w:rFonts w:eastAsia="Andale Sans UI"/>
          <w:b/>
          <w:kern w:val="1"/>
          <w:lang w:eastAsia="ar-SA"/>
        </w:rPr>
      </w:pPr>
    </w:p>
    <w:p w:rsidR="00C0492A" w:rsidRPr="00C0492A" w:rsidRDefault="00C0492A" w:rsidP="00C0492A">
      <w:pPr>
        <w:suppressLineNumbers/>
        <w:suppressAutoHyphens/>
        <w:jc w:val="center"/>
        <w:rPr>
          <w:rFonts w:eastAsia="Andale Sans UI"/>
          <w:b/>
          <w:kern w:val="1"/>
          <w:lang w:val="uk-UA" w:eastAsia="ar-SA"/>
        </w:rPr>
      </w:pPr>
    </w:p>
    <w:p w:rsidR="00C0492A" w:rsidRPr="00C0492A" w:rsidRDefault="00C0492A" w:rsidP="00C0492A">
      <w:pPr>
        <w:suppressLineNumbers/>
        <w:suppressAutoHyphens/>
        <w:jc w:val="center"/>
        <w:rPr>
          <w:rFonts w:eastAsia="Andale Sans UI"/>
          <w:b/>
          <w:caps/>
          <w:kern w:val="1"/>
          <w:sz w:val="28"/>
          <w:lang w:val="uk-UA" w:eastAsia="ar-SA"/>
        </w:rPr>
      </w:pPr>
    </w:p>
    <w:p w:rsidR="00C0492A" w:rsidRPr="00C0492A" w:rsidRDefault="00C0492A" w:rsidP="00C0492A">
      <w:pPr>
        <w:suppressLineNumbers/>
        <w:suppressAutoHyphens/>
        <w:jc w:val="center"/>
        <w:rPr>
          <w:rFonts w:eastAsia="Andale Sans UI"/>
          <w:b/>
          <w:caps/>
          <w:kern w:val="1"/>
          <w:sz w:val="28"/>
          <w:lang w:val="uk-UA" w:eastAsia="ar-SA"/>
        </w:rPr>
      </w:pPr>
    </w:p>
    <w:p w:rsidR="00C0492A" w:rsidRPr="00C0492A" w:rsidRDefault="00C0492A" w:rsidP="00C0492A">
      <w:pPr>
        <w:suppressLineNumbers/>
        <w:suppressAutoHyphens/>
        <w:jc w:val="center"/>
        <w:rPr>
          <w:rFonts w:eastAsia="Andale Sans UI"/>
          <w:b/>
          <w:caps/>
          <w:kern w:val="1"/>
          <w:sz w:val="28"/>
          <w:lang w:val="uk-UA" w:eastAsia="ar-SA"/>
        </w:rPr>
      </w:pPr>
    </w:p>
    <w:p w:rsidR="00C0492A" w:rsidRPr="00C0492A" w:rsidRDefault="00C0492A" w:rsidP="00C0492A">
      <w:pPr>
        <w:suppressLineNumbers/>
        <w:suppressAutoHyphens/>
        <w:jc w:val="center"/>
        <w:rPr>
          <w:rFonts w:eastAsia="Andale Sans UI"/>
          <w:b/>
          <w:caps/>
          <w:kern w:val="1"/>
          <w:sz w:val="28"/>
          <w:lang w:val="uk-UA" w:eastAsia="ar-SA"/>
        </w:rPr>
      </w:pPr>
    </w:p>
    <w:p w:rsidR="00C0492A" w:rsidRPr="00C0492A" w:rsidRDefault="00C0492A" w:rsidP="00C0492A">
      <w:pPr>
        <w:suppressLineNumbers/>
        <w:suppressAutoHyphens/>
        <w:jc w:val="center"/>
        <w:rPr>
          <w:rFonts w:eastAsia="Andale Sans UI"/>
          <w:b/>
          <w:caps/>
          <w:kern w:val="1"/>
          <w:sz w:val="28"/>
          <w:lang w:val="uk-UA" w:eastAsia="ar-SA"/>
        </w:rPr>
      </w:pPr>
    </w:p>
    <w:p w:rsidR="00C0492A" w:rsidRPr="00C0492A" w:rsidRDefault="00C0492A" w:rsidP="00C0492A">
      <w:pPr>
        <w:suppressLineNumbers/>
        <w:suppressAutoHyphens/>
        <w:jc w:val="center"/>
        <w:rPr>
          <w:rFonts w:eastAsia="Andale Sans UI"/>
          <w:b/>
          <w:caps/>
          <w:kern w:val="1"/>
          <w:sz w:val="28"/>
          <w:lang w:val="uk-UA" w:eastAsia="ar-SA"/>
        </w:rPr>
      </w:pPr>
    </w:p>
    <w:p w:rsidR="00C0492A" w:rsidRPr="00C0492A" w:rsidRDefault="00C0492A" w:rsidP="00C0492A">
      <w:pPr>
        <w:suppressLineNumbers/>
        <w:suppressAutoHyphens/>
        <w:jc w:val="center"/>
        <w:rPr>
          <w:rFonts w:eastAsia="Andale Sans UI"/>
          <w:b/>
          <w:caps/>
          <w:kern w:val="1"/>
          <w:sz w:val="52"/>
          <w:szCs w:val="52"/>
          <w:lang w:val="uk-UA" w:eastAsia="ar-SA"/>
        </w:rPr>
      </w:pPr>
    </w:p>
    <w:p w:rsidR="00C0492A" w:rsidRPr="00C0492A" w:rsidRDefault="00C0492A" w:rsidP="00C0492A">
      <w:pPr>
        <w:suppressAutoHyphens/>
        <w:spacing w:after="120" w:line="360" w:lineRule="auto"/>
        <w:jc w:val="center"/>
        <w:rPr>
          <w:rFonts w:eastAsia="Andale Sans UI"/>
          <w:kern w:val="1"/>
          <w:sz w:val="32"/>
          <w:lang w:eastAsia="ar-SA"/>
        </w:rPr>
      </w:pPr>
      <w:r w:rsidRPr="00C0492A">
        <w:rPr>
          <w:rFonts w:eastAsia="Andale Sans UI"/>
          <w:kern w:val="1"/>
          <w:sz w:val="32"/>
          <w:lang w:val="uk-UA" w:eastAsia="ar-SA"/>
        </w:rPr>
        <w:t>Сільська цільова п</w:t>
      </w:r>
      <w:r w:rsidRPr="00C0492A">
        <w:rPr>
          <w:rFonts w:eastAsia="Andale Sans UI"/>
          <w:kern w:val="1"/>
          <w:sz w:val="32"/>
          <w:lang w:eastAsia="ar-SA"/>
        </w:rPr>
        <w:t>ро</w:t>
      </w:r>
      <w:r w:rsidRPr="00C0492A">
        <w:rPr>
          <w:rFonts w:eastAsia="Andale Sans UI"/>
          <w:kern w:val="1"/>
          <w:sz w:val="32"/>
          <w:lang w:val="uk-UA" w:eastAsia="ar-SA"/>
        </w:rPr>
        <w:t>грама</w:t>
      </w:r>
    </w:p>
    <w:p w:rsidR="00C0492A" w:rsidRPr="00C0492A" w:rsidRDefault="00C0492A" w:rsidP="00C0492A">
      <w:pPr>
        <w:tabs>
          <w:tab w:val="left" w:pos="142"/>
        </w:tabs>
        <w:suppressAutoHyphens/>
        <w:spacing w:line="360" w:lineRule="auto"/>
        <w:jc w:val="center"/>
        <w:rPr>
          <w:rFonts w:eastAsia="Andale Sans UI"/>
          <w:kern w:val="1"/>
          <w:sz w:val="32"/>
          <w:szCs w:val="32"/>
          <w:lang w:val="uk-UA" w:eastAsia="ar-SA"/>
        </w:rPr>
      </w:pPr>
      <w:r w:rsidRPr="00C0492A">
        <w:rPr>
          <w:rFonts w:eastAsia="Andale Sans UI"/>
          <w:kern w:val="1"/>
          <w:sz w:val="32"/>
          <w:szCs w:val="32"/>
          <w:lang w:val="uk-UA" w:eastAsia="ar-SA"/>
        </w:rPr>
        <w:t>«Соціальне таксі»</w:t>
      </w:r>
    </w:p>
    <w:p w:rsidR="00C0492A" w:rsidRPr="00C0492A" w:rsidRDefault="00C0492A" w:rsidP="00C0492A">
      <w:pPr>
        <w:tabs>
          <w:tab w:val="left" w:pos="142"/>
        </w:tabs>
        <w:suppressAutoHyphens/>
        <w:spacing w:line="360" w:lineRule="auto"/>
        <w:jc w:val="center"/>
        <w:rPr>
          <w:rFonts w:eastAsia="Andale Sans UI"/>
          <w:kern w:val="1"/>
          <w:sz w:val="32"/>
          <w:szCs w:val="32"/>
          <w:lang w:val="uk-UA" w:eastAsia="ar-SA"/>
        </w:rPr>
      </w:pPr>
      <w:r w:rsidRPr="00C0492A">
        <w:rPr>
          <w:rFonts w:eastAsia="Andale Sans UI"/>
          <w:kern w:val="1"/>
          <w:sz w:val="32"/>
          <w:szCs w:val="32"/>
          <w:lang w:val="uk-UA" w:eastAsia="ar-SA"/>
        </w:rPr>
        <w:t xml:space="preserve"> на 2018-2020 роки</w:t>
      </w: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Default="00C0492A" w:rsidP="00C0492A">
      <w:pPr>
        <w:tabs>
          <w:tab w:val="left" w:pos="3969"/>
          <w:tab w:val="center" w:pos="4999"/>
        </w:tabs>
        <w:suppressAutoHyphens/>
        <w:spacing w:line="360" w:lineRule="auto"/>
        <w:jc w:val="center"/>
        <w:rPr>
          <w:rFonts w:eastAsia="Andale Sans UI"/>
          <w:kern w:val="1"/>
          <w:sz w:val="28"/>
          <w:szCs w:val="28"/>
          <w:lang w:val="uk-UA" w:eastAsia="ar-SA"/>
        </w:rPr>
      </w:pPr>
      <w:r w:rsidRPr="00C0492A">
        <w:rPr>
          <w:rFonts w:eastAsia="Andale Sans UI"/>
          <w:kern w:val="1"/>
          <w:sz w:val="28"/>
          <w:szCs w:val="28"/>
          <w:lang w:val="uk-UA" w:eastAsia="ar-SA"/>
        </w:rPr>
        <w:t>с.Студеники</w:t>
      </w:r>
    </w:p>
    <w:p w:rsidR="00972F54" w:rsidRPr="00C0492A" w:rsidRDefault="00972F54" w:rsidP="00C0492A">
      <w:pPr>
        <w:tabs>
          <w:tab w:val="left" w:pos="3969"/>
          <w:tab w:val="center" w:pos="4999"/>
        </w:tabs>
        <w:suppressAutoHyphens/>
        <w:spacing w:line="360" w:lineRule="auto"/>
        <w:jc w:val="center"/>
        <w:rPr>
          <w:rFonts w:eastAsia="Andale Sans UI"/>
          <w:kern w:val="1"/>
          <w:sz w:val="28"/>
          <w:szCs w:val="28"/>
          <w:lang w:val="uk-UA" w:eastAsia="ar-SA"/>
        </w:rPr>
      </w:pPr>
    </w:p>
    <w:p w:rsidR="00C0492A" w:rsidRPr="00C0492A" w:rsidRDefault="00C0492A" w:rsidP="007E5043">
      <w:pPr>
        <w:numPr>
          <w:ilvl w:val="0"/>
          <w:numId w:val="24"/>
        </w:numPr>
        <w:tabs>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Паспорт програми</w:t>
      </w:r>
    </w:p>
    <w:p w:rsidR="00C0492A" w:rsidRPr="00C0492A" w:rsidRDefault="00C0492A" w:rsidP="00972F54">
      <w:pPr>
        <w:tabs>
          <w:tab w:val="left" w:pos="1008"/>
        </w:tabs>
        <w:suppressAutoHyphens/>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r w:rsidRPr="00C0492A">
        <w:rPr>
          <w:rFonts w:eastAsia="Arial"/>
          <w:kern w:val="1"/>
          <w:sz w:val="28"/>
          <w:szCs w:val="28"/>
          <w:lang w:val="uk-UA" w:eastAsia="ar-SA"/>
        </w:rPr>
        <w:t>«Соціальне таксі»</w:t>
      </w:r>
    </w:p>
    <w:p w:rsidR="00C0492A" w:rsidRPr="00C0492A" w:rsidRDefault="00C0492A" w:rsidP="00C0492A">
      <w:pPr>
        <w:tabs>
          <w:tab w:val="left" w:pos="1008"/>
        </w:tabs>
        <w:suppressAutoHyphens/>
        <w:jc w:val="both"/>
        <w:textAlignment w:val="baseline"/>
        <w:rPr>
          <w:rFonts w:eastAsia="Arial"/>
          <w:kern w:val="1"/>
          <w:sz w:val="28"/>
          <w:szCs w:val="28"/>
          <w:lang w:val="uk-UA" w:eastAsia="ar-SA"/>
        </w:rPr>
      </w:pPr>
    </w:p>
    <w:tbl>
      <w:tblPr>
        <w:tblW w:w="9686" w:type="dxa"/>
        <w:tblInd w:w="-5" w:type="dxa"/>
        <w:tblLayout w:type="fixed"/>
        <w:tblCellMar>
          <w:left w:w="10" w:type="dxa"/>
          <w:right w:w="10" w:type="dxa"/>
        </w:tblCellMar>
        <w:tblLook w:val="0000" w:firstRow="0" w:lastRow="0" w:firstColumn="0" w:lastColumn="0" w:noHBand="0" w:noVBand="0"/>
      </w:tblPr>
      <w:tblGrid>
        <w:gridCol w:w="818"/>
        <w:gridCol w:w="4579"/>
        <w:gridCol w:w="4289"/>
      </w:tblGrid>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1.</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Ініціатор розроблення програми</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Департамент соціального захисту населення КОДА</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2.</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Дата, номер і назва розпорядчого документа про розроблення програми</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Розпорядження  міського голови від 25 листопада 2014 року № 305р</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3.</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Розробник програми</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Головний спеціаліст з регіонального розвитку Студениківської сільської ради</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4.</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Головний розпорядник бюджетних коштів</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Студениківська сільська рада</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5.</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Термін реалізації програми</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 xml:space="preserve"> 2018-2020 роки</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6.</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Перелік бюджетів, які беруть участь у виконанні програми (для комплексних програм)</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Місцевий бюджет</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7</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Загальний обсяг фінансових ресурсів, необхідних для реалізації програми, всього, у тому числі:</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1100 тис. грн.</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7.1.</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коштів міського бюджету</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1100 тис. грн.</w:t>
            </w:r>
          </w:p>
        </w:tc>
      </w:tr>
      <w:tr w:rsidR="00C0492A" w:rsidRPr="00C0492A" w:rsidTr="006F53F9">
        <w:trPr>
          <w:trHeight w:val="23"/>
        </w:trPr>
        <w:tc>
          <w:tcPr>
            <w:tcW w:w="818"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r w:rsidRPr="00C0492A">
              <w:rPr>
                <w:rFonts w:eastAsia="Arial"/>
                <w:kern w:val="1"/>
                <w:sz w:val="28"/>
                <w:szCs w:val="28"/>
                <w:lang w:val="uk-UA" w:eastAsia="ar-SA"/>
              </w:rPr>
              <w:t>7.2.</w:t>
            </w:r>
          </w:p>
        </w:tc>
        <w:tc>
          <w:tcPr>
            <w:tcW w:w="4579" w:type="dxa"/>
            <w:tcBorders>
              <w:top w:val="single" w:sz="4" w:space="0" w:color="000000"/>
              <w:left w:val="single" w:sz="4" w:space="0" w:color="000000"/>
              <w:bottom w:val="single" w:sz="4" w:space="0" w:color="000000"/>
            </w:tcBorders>
            <w:shd w:val="clear" w:color="auto" w:fill="auto"/>
          </w:tcPr>
          <w:p w:rsidR="00C0492A" w:rsidRPr="00C0492A" w:rsidRDefault="00C0492A" w:rsidP="00C0492A">
            <w:pPr>
              <w:tabs>
                <w:tab w:val="left" w:pos="1008"/>
              </w:tabs>
              <w:suppressAutoHyphens/>
              <w:snapToGrid w:val="0"/>
              <w:textAlignment w:val="baseline"/>
              <w:rPr>
                <w:rFonts w:eastAsia="Arial"/>
                <w:kern w:val="1"/>
                <w:sz w:val="28"/>
                <w:szCs w:val="28"/>
                <w:lang w:val="uk-UA" w:eastAsia="ar-SA"/>
              </w:rPr>
            </w:pPr>
            <w:r w:rsidRPr="00C0492A">
              <w:rPr>
                <w:rFonts w:eastAsia="Arial"/>
                <w:kern w:val="1"/>
                <w:sz w:val="28"/>
                <w:szCs w:val="28"/>
                <w:lang w:val="uk-UA" w:eastAsia="ar-SA"/>
              </w:rPr>
              <w:t>коштів інших джерел</w:t>
            </w:r>
          </w:p>
        </w:tc>
        <w:tc>
          <w:tcPr>
            <w:tcW w:w="4289" w:type="dxa"/>
            <w:tcBorders>
              <w:top w:val="single" w:sz="4" w:space="0" w:color="000000"/>
              <w:left w:val="single" w:sz="4" w:space="0" w:color="000000"/>
              <w:bottom w:val="single" w:sz="4" w:space="0" w:color="000000"/>
              <w:right w:val="single" w:sz="4" w:space="0" w:color="000000"/>
            </w:tcBorders>
            <w:shd w:val="clear" w:color="auto" w:fill="auto"/>
          </w:tcPr>
          <w:p w:rsidR="00C0492A" w:rsidRPr="00C0492A" w:rsidRDefault="00C0492A" w:rsidP="00C0492A">
            <w:pPr>
              <w:tabs>
                <w:tab w:val="left" w:pos="1008"/>
              </w:tabs>
              <w:suppressAutoHyphens/>
              <w:snapToGrid w:val="0"/>
              <w:jc w:val="center"/>
              <w:textAlignment w:val="baseline"/>
              <w:rPr>
                <w:rFonts w:eastAsia="Arial"/>
                <w:kern w:val="1"/>
                <w:sz w:val="28"/>
                <w:szCs w:val="28"/>
                <w:lang w:val="uk-UA" w:eastAsia="ar-SA"/>
              </w:rPr>
            </w:pPr>
          </w:p>
        </w:tc>
      </w:tr>
    </w:tbl>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Default="00C0492A" w:rsidP="00C0492A">
      <w:pPr>
        <w:tabs>
          <w:tab w:val="left" w:pos="1008"/>
        </w:tabs>
        <w:suppressAutoHyphens/>
        <w:jc w:val="center"/>
        <w:textAlignment w:val="baseline"/>
        <w:rPr>
          <w:rFonts w:eastAsia="Arial"/>
          <w:kern w:val="1"/>
          <w:sz w:val="28"/>
          <w:szCs w:val="28"/>
          <w:lang w:val="uk-UA" w:eastAsia="ar-SA"/>
        </w:rPr>
      </w:pPr>
    </w:p>
    <w:p w:rsidR="00972F54" w:rsidRDefault="00972F54" w:rsidP="00C0492A">
      <w:pPr>
        <w:tabs>
          <w:tab w:val="left" w:pos="1008"/>
        </w:tabs>
        <w:suppressAutoHyphens/>
        <w:jc w:val="center"/>
        <w:textAlignment w:val="baseline"/>
        <w:rPr>
          <w:rFonts w:eastAsia="Arial"/>
          <w:kern w:val="1"/>
          <w:sz w:val="28"/>
          <w:szCs w:val="28"/>
          <w:lang w:val="uk-UA" w:eastAsia="ar-SA"/>
        </w:rPr>
      </w:pPr>
    </w:p>
    <w:p w:rsidR="00972F54" w:rsidRDefault="00972F54" w:rsidP="00C0492A">
      <w:pPr>
        <w:tabs>
          <w:tab w:val="left" w:pos="1008"/>
        </w:tabs>
        <w:suppressAutoHyphens/>
        <w:jc w:val="center"/>
        <w:textAlignment w:val="baseline"/>
        <w:rPr>
          <w:rFonts w:eastAsia="Arial"/>
          <w:kern w:val="1"/>
          <w:sz w:val="28"/>
          <w:szCs w:val="28"/>
          <w:lang w:val="uk-UA" w:eastAsia="ar-SA"/>
        </w:rPr>
      </w:pPr>
    </w:p>
    <w:p w:rsidR="00972F54" w:rsidRDefault="00972F54" w:rsidP="00C0492A">
      <w:pPr>
        <w:tabs>
          <w:tab w:val="left" w:pos="1008"/>
        </w:tabs>
        <w:suppressAutoHyphens/>
        <w:jc w:val="center"/>
        <w:textAlignment w:val="baseline"/>
        <w:rPr>
          <w:rFonts w:eastAsia="Arial"/>
          <w:kern w:val="1"/>
          <w:sz w:val="28"/>
          <w:szCs w:val="28"/>
          <w:lang w:val="uk-UA" w:eastAsia="ar-SA"/>
        </w:rPr>
      </w:pPr>
    </w:p>
    <w:p w:rsidR="00972F54" w:rsidRPr="00C0492A" w:rsidRDefault="00972F54"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C0492A">
      <w:pPr>
        <w:tabs>
          <w:tab w:val="left" w:pos="1008"/>
        </w:tabs>
        <w:suppressAutoHyphens/>
        <w:jc w:val="center"/>
        <w:textAlignment w:val="baseline"/>
        <w:rPr>
          <w:rFonts w:eastAsia="Arial"/>
          <w:kern w:val="1"/>
          <w:sz w:val="28"/>
          <w:szCs w:val="28"/>
          <w:lang w:val="uk-UA" w:eastAsia="ar-SA"/>
        </w:rPr>
      </w:pPr>
    </w:p>
    <w:p w:rsidR="00C0492A" w:rsidRPr="00C0492A" w:rsidRDefault="00C0492A" w:rsidP="007E5043">
      <w:pPr>
        <w:numPr>
          <w:ilvl w:val="0"/>
          <w:numId w:val="24"/>
        </w:numPr>
        <w:tabs>
          <w:tab w:val="left" w:pos="180"/>
          <w:tab w:val="left" w:pos="540"/>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Визначення проблеми, на розв’язання якої спрямована програма</w:t>
      </w:r>
    </w:p>
    <w:p w:rsidR="00C0492A" w:rsidRPr="00C0492A" w:rsidRDefault="00C0492A" w:rsidP="00C0492A">
      <w:pPr>
        <w:tabs>
          <w:tab w:val="left" w:pos="180"/>
          <w:tab w:val="left" w:pos="540"/>
          <w:tab w:val="left" w:pos="1008"/>
        </w:tabs>
        <w:suppressAutoHyphens/>
        <w:ind w:firstLine="709"/>
        <w:jc w:val="both"/>
        <w:textAlignment w:val="baseline"/>
        <w:rPr>
          <w:rFonts w:eastAsia="Arial"/>
          <w:kern w:val="1"/>
          <w:sz w:val="28"/>
          <w:szCs w:val="28"/>
          <w:lang w:val="uk-UA" w:eastAsia="ar-SA"/>
        </w:rPr>
      </w:pPr>
      <w:r w:rsidRPr="00C0492A">
        <w:rPr>
          <w:rFonts w:eastAsia="Arial"/>
          <w:kern w:val="1"/>
          <w:sz w:val="28"/>
          <w:szCs w:val="28"/>
          <w:lang w:val="uk-UA" w:eastAsia="ar-SA"/>
        </w:rPr>
        <w:tab/>
        <w:t xml:space="preserve">Потреба в створенні служби «Соціальне таксі» (спеціальне таксі для перевезення інвалідів) в Студениківській об’єднаній територіальній громаді є дуже актуальною на сьогоднішній день. Соціальна ситуація, що склалася на сучасному етапі розвитку України, зумовлює необхідність підвищення соціального захисту людей з обмеженими фізичними можливостями як в державі, так і на місцевому рівні. Актуальність цієї програми пояснюється тим, що соціальна політика держави покликана забезпечити громадянам гарантовані Конституцією України право на соціальний захист (стаття 46), а створення служби «Соціальне таксі» виступає як її складова. </w:t>
      </w:r>
    </w:p>
    <w:p w:rsidR="00C0492A" w:rsidRPr="00C0492A" w:rsidRDefault="00C0492A" w:rsidP="00C0492A">
      <w:pPr>
        <w:tabs>
          <w:tab w:val="left" w:pos="180"/>
          <w:tab w:val="left" w:pos="540"/>
          <w:tab w:val="left" w:pos="1008"/>
        </w:tabs>
        <w:suppressAutoHyphens/>
        <w:ind w:firstLine="709"/>
        <w:jc w:val="both"/>
        <w:textAlignment w:val="baseline"/>
        <w:rPr>
          <w:rFonts w:eastAsia="Arial"/>
          <w:kern w:val="1"/>
          <w:sz w:val="28"/>
          <w:szCs w:val="28"/>
          <w:lang w:val="uk-UA" w:eastAsia="ar-SA"/>
        </w:rPr>
      </w:pPr>
      <w:r w:rsidRPr="00C0492A">
        <w:rPr>
          <w:rFonts w:eastAsia="Arial"/>
          <w:kern w:val="1"/>
          <w:sz w:val="28"/>
          <w:szCs w:val="28"/>
          <w:lang w:val="uk-UA" w:eastAsia="ar-SA"/>
        </w:rPr>
        <w:tab/>
        <w:t>Коли людина, в силу різних причин та життєвих обставин,  отримує обмеження в фізичних можливостях, то відбувається найбільш значуща зміна її соціального статусу. Адаптація до нових умов проживання є дуже болючою та проблематичною. Тому створення служби «Соціальне таксі»  розглядається як пріоритетний напрямок у соціальній підтримці кожної особи з обмеженими фізичними можливостями.</w:t>
      </w:r>
    </w:p>
    <w:p w:rsidR="00C0492A" w:rsidRPr="00C0492A" w:rsidRDefault="00C0492A" w:rsidP="00C0492A">
      <w:pPr>
        <w:tabs>
          <w:tab w:val="left" w:pos="110"/>
        </w:tabs>
        <w:suppressAutoHyphens/>
        <w:ind w:firstLine="709"/>
        <w:jc w:val="both"/>
        <w:rPr>
          <w:rFonts w:eastAsia="Andale Sans UI"/>
          <w:kern w:val="1"/>
          <w:sz w:val="28"/>
          <w:szCs w:val="28"/>
          <w:lang w:eastAsia="ar-SA"/>
        </w:rPr>
      </w:pPr>
      <w:r w:rsidRPr="00C0492A">
        <w:rPr>
          <w:rFonts w:eastAsia="Andale Sans UI"/>
          <w:kern w:val="1"/>
          <w:sz w:val="28"/>
          <w:szCs w:val="28"/>
          <w:lang w:eastAsia="ar-SA"/>
        </w:rPr>
        <w:tab/>
        <w:t xml:space="preserve">В </w:t>
      </w:r>
      <w:r w:rsidRPr="00C0492A">
        <w:rPr>
          <w:rFonts w:eastAsia="Andale Sans UI"/>
          <w:kern w:val="1"/>
          <w:sz w:val="28"/>
          <w:szCs w:val="28"/>
          <w:lang w:val="uk-UA" w:eastAsia="ar-SA"/>
        </w:rPr>
        <w:t>Студениківській громаді</w:t>
      </w:r>
      <w:r w:rsidRPr="00C0492A">
        <w:rPr>
          <w:rFonts w:eastAsia="Andale Sans UI"/>
          <w:kern w:val="1"/>
          <w:sz w:val="28"/>
          <w:szCs w:val="28"/>
          <w:lang w:eastAsia="ar-SA"/>
        </w:rPr>
        <w:t xml:space="preserve"> відсутні спеціалізовані транспортні служби для перевезення осіб з обмеженими фізичними можливостями та інших маломобільних груп населення. </w:t>
      </w:r>
      <w:r w:rsidRPr="00C0492A">
        <w:rPr>
          <w:rFonts w:eastAsia="Andale Sans UI"/>
          <w:kern w:val="1"/>
          <w:sz w:val="28"/>
          <w:szCs w:val="28"/>
          <w:lang w:val="uk-UA" w:eastAsia="ar-SA"/>
        </w:rPr>
        <w:t xml:space="preserve">Тому розв’язання цієї проблеми пропонується вирішити шляхом створення при комунальному підприємстві «Господар» </w:t>
      </w:r>
      <w:r w:rsidRPr="00C0492A">
        <w:rPr>
          <w:rFonts w:eastAsia="Andale Sans UI"/>
          <w:kern w:val="1"/>
          <w:sz w:val="28"/>
          <w:szCs w:val="28"/>
          <w:lang w:eastAsia="ar-SA"/>
        </w:rPr>
        <w:t>служби «Соціальне таксі».</w:t>
      </w:r>
    </w:p>
    <w:p w:rsidR="00C0492A" w:rsidRPr="00C0492A" w:rsidRDefault="00C0492A" w:rsidP="00C0492A">
      <w:pPr>
        <w:tabs>
          <w:tab w:val="left" w:pos="110"/>
        </w:tabs>
        <w:suppressAutoHyphens/>
        <w:ind w:firstLine="709"/>
        <w:jc w:val="both"/>
        <w:rPr>
          <w:rFonts w:eastAsia="Andale Sans UI"/>
          <w:kern w:val="1"/>
          <w:sz w:val="28"/>
          <w:szCs w:val="28"/>
          <w:lang w:val="uk-UA" w:eastAsia="ar-SA"/>
        </w:rPr>
      </w:pPr>
      <w:r w:rsidRPr="00C0492A">
        <w:rPr>
          <w:rFonts w:eastAsia="Andale Sans UI"/>
          <w:kern w:val="1"/>
          <w:sz w:val="28"/>
          <w:szCs w:val="28"/>
          <w:lang w:eastAsia="ar-SA"/>
        </w:rPr>
        <w:tab/>
        <w:t>При наданні транспортних послуг впроваджується новий механізм надання послуг та створюються нові можливості для осіб з обмеженими фізичними можливостями для повноцінної соціальної інтеграції в суспільство</w:t>
      </w:r>
      <w:r w:rsidRPr="00C0492A">
        <w:rPr>
          <w:rFonts w:eastAsia="Andale Sans UI"/>
          <w:kern w:val="1"/>
          <w:sz w:val="28"/>
          <w:szCs w:val="28"/>
          <w:lang w:val="uk-UA" w:eastAsia="ar-SA"/>
        </w:rPr>
        <w:t>.</w:t>
      </w:r>
    </w:p>
    <w:p w:rsidR="00C0492A" w:rsidRPr="00C0492A" w:rsidRDefault="00C0492A" w:rsidP="00972F54">
      <w:pPr>
        <w:suppressAutoHyphens/>
        <w:jc w:val="both"/>
        <w:rPr>
          <w:rFonts w:eastAsia="Andale Sans UI"/>
          <w:kern w:val="1"/>
          <w:sz w:val="28"/>
          <w:szCs w:val="28"/>
          <w:lang w:val="uk-UA" w:eastAsia="ar-SA"/>
        </w:rPr>
      </w:pPr>
      <w:r w:rsidRPr="00C0492A">
        <w:rPr>
          <w:rFonts w:eastAsia="Andale Sans UI"/>
          <w:kern w:val="1"/>
          <w:sz w:val="28"/>
          <w:szCs w:val="28"/>
          <w:lang w:eastAsia="ar-SA"/>
        </w:rPr>
        <w:tab/>
        <w:t>Сільська цільова програма соціального захисту інвалідів «Соціальне таксі» розроблена відповідно до Рішення Студениківської сільської ради від 29.05.2018 року №204 « Про утворення Служби з перевезення осіб з інвалідністю та дітей з інвалідністю, які мають порушення опорно-рухового апарату «Соціальне таксі» в Комунальному підприємстві «Господар»</w:t>
      </w:r>
      <w:r w:rsidRPr="00C0492A">
        <w:rPr>
          <w:rFonts w:eastAsia="Andale Sans UI"/>
          <w:b/>
          <w:kern w:val="1"/>
          <w:lang w:val="uk-UA" w:eastAsia="ar-SA"/>
        </w:rPr>
        <w:t xml:space="preserve"> </w:t>
      </w:r>
      <w:r w:rsidRPr="00C0492A">
        <w:rPr>
          <w:rFonts w:eastAsia="Andale Sans UI"/>
          <w:kern w:val="1"/>
          <w:sz w:val="28"/>
          <w:szCs w:val="28"/>
          <w:lang w:eastAsia="ar-SA"/>
        </w:rPr>
        <w:t>Студениківської сільської ради». Фінансування програми передбачається за рахунок коштів міського бюджету.</w:t>
      </w:r>
    </w:p>
    <w:p w:rsidR="00C0492A" w:rsidRPr="00C0492A" w:rsidRDefault="00C0492A" w:rsidP="00C0492A">
      <w:pPr>
        <w:tabs>
          <w:tab w:val="left" w:pos="180"/>
          <w:tab w:val="left" w:pos="540"/>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Основна проблема, на розв’язання якої спрямовано програму.</w:t>
      </w:r>
    </w:p>
    <w:p w:rsidR="00C0492A" w:rsidRPr="00C0492A" w:rsidRDefault="00C0492A" w:rsidP="00972F54">
      <w:pPr>
        <w:tabs>
          <w:tab w:val="left" w:pos="180"/>
          <w:tab w:val="left" w:pos="540"/>
          <w:tab w:val="left" w:pos="1008"/>
        </w:tabs>
        <w:suppressAutoHyphens/>
        <w:ind w:firstLine="709"/>
        <w:jc w:val="both"/>
        <w:textAlignment w:val="baseline"/>
        <w:rPr>
          <w:rFonts w:eastAsia="Arial"/>
          <w:kern w:val="1"/>
          <w:sz w:val="28"/>
          <w:szCs w:val="28"/>
          <w:lang w:val="uk-UA" w:eastAsia="ar-SA"/>
        </w:rPr>
      </w:pPr>
      <w:r w:rsidRPr="00C0492A">
        <w:rPr>
          <w:rFonts w:eastAsia="Arial"/>
          <w:kern w:val="1"/>
          <w:sz w:val="28"/>
          <w:szCs w:val="28"/>
          <w:lang w:val="uk-UA" w:eastAsia="ar-SA"/>
        </w:rPr>
        <w:t>Задовольнити потребу населення Студениківської територіальної громади з обмеженими фізичними можливостями на вільне та зручне пересування спеціалізованим автомобільним транспортом для вирішення різних нагальних потреб та відчуття гідності у суспільстві.</w:t>
      </w:r>
    </w:p>
    <w:p w:rsidR="00C0492A" w:rsidRPr="00C0492A" w:rsidRDefault="00C0492A" w:rsidP="007E5043">
      <w:pPr>
        <w:numPr>
          <w:ilvl w:val="0"/>
          <w:numId w:val="24"/>
        </w:numPr>
        <w:tabs>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Визначення мети програми</w:t>
      </w:r>
    </w:p>
    <w:p w:rsidR="00C0492A" w:rsidRPr="00C0492A" w:rsidRDefault="00C0492A" w:rsidP="00C0492A">
      <w:pPr>
        <w:tabs>
          <w:tab w:val="left" w:pos="1008"/>
        </w:tabs>
        <w:suppressAutoHyphens/>
        <w:jc w:val="both"/>
        <w:textAlignment w:val="baseline"/>
        <w:rPr>
          <w:rFonts w:eastAsia="Arial"/>
          <w:kern w:val="1"/>
          <w:sz w:val="28"/>
          <w:szCs w:val="28"/>
          <w:lang w:val="uk-UA" w:eastAsia="ar-SA"/>
        </w:rPr>
      </w:pPr>
      <w:r w:rsidRPr="00C0492A">
        <w:rPr>
          <w:rFonts w:eastAsia="Arial"/>
          <w:kern w:val="1"/>
          <w:sz w:val="28"/>
          <w:szCs w:val="28"/>
          <w:lang w:val="uk-UA" w:eastAsia="ar-SA"/>
        </w:rPr>
        <w:tab/>
        <w:t>З метою впровадження нової форми роботи спрямованої на підвищення активності та спілкування людей з обмеженими фізичними можливостями  створюється служба «Соціальне таксі» для перевезення на пільгових умовах інвалідів та інших маломобільних верств населення. Таким чином буде удосконалена державна політика в галузі соціального захисту населення.</w:t>
      </w:r>
    </w:p>
    <w:p w:rsidR="00C0492A" w:rsidRPr="00C0492A" w:rsidRDefault="00C0492A" w:rsidP="00C0492A">
      <w:pPr>
        <w:tabs>
          <w:tab w:val="left" w:pos="1008"/>
        </w:tabs>
        <w:suppressAutoHyphens/>
        <w:jc w:val="both"/>
        <w:textAlignment w:val="baseline"/>
        <w:rPr>
          <w:rFonts w:eastAsia="Arial"/>
          <w:kern w:val="1"/>
          <w:sz w:val="28"/>
          <w:szCs w:val="28"/>
          <w:lang w:val="uk-UA" w:eastAsia="ar-SA"/>
        </w:rPr>
      </w:pPr>
      <w:r w:rsidRPr="00C0492A">
        <w:rPr>
          <w:rFonts w:eastAsia="Arial"/>
          <w:kern w:val="1"/>
          <w:sz w:val="28"/>
          <w:szCs w:val="28"/>
          <w:lang w:val="uk-UA" w:eastAsia="ar-SA"/>
        </w:rPr>
        <w:tab/>
        <w:t xml:space="preserve">Основні завдання програми: </w:t>
      </w:r>
    </w:p>
    <w:p w:rsidR="00C0492A" w:rsidRPr="00C0492A" w:rsidRDefault="00C0492A" w:rsidP="007E5043">
      <w:pPr>
        <w:numPr>
          <w:ilvl w:val="0"/>
          <w:numId w:val="23"/>
        </w:numPr>
        <w:tabs>
          <w:tab w:val="left" w:pos="1008"/>
        </w:tabs>
        <w:suppressAutoHyphens/>
        <w:jc w:val="both"/>
        <w:textAlignment w:val="baseline"/>
        <w:rPr>
          <w:rFonts w:eastAsia="Arial"/>
          <w:kern w:val="1"/>
          <w:sz w:val="28"/>
          <w:szCs w:val="28"/>
          <w:lang w:val="uk-UA" w:eastAsia="ar-SA"/>
        </w:rPr>
      </w:pPr>
      <w:r w:rsidRPr="00C0492A">
        <w:rPr>
          <w:rFonts w:eastAsia="Arial"/>
          <w:kern w:val="1"/>
          <w:sz w:val="28"/>
          <w:szCs w:val="28"/>
          <w:lang w:val="uk-UA" w:eastAsia="ar-SA"/>
        </w:rPr>
        <w:lastRenderedPageBreak/>
        <w:t>забезпечити міську громаду спеціалізованим автотранспортом з підйомником (підйомна площадка) пристосованим для перевезення осіб з обмеженими фізичними можливостями;</w:t>
      </w:r>
    </w:p>
    <w:p w:rsidR="00C0492A" w:rsidRPr="00C0492A" w:rsidRDefault="00C0492A" w:rsidP="007E5043">
      <w:pPr>
        <w:numPr>
          <w:ilvl w:val="0"/>
          <w:numId w:val="23"/>
        </w:numPr>
        <w:tabs>
          <w:tab w:val="left" w:pos="1008"/>
        </w:tabs>
        <w:suppressAutoHyphens/>
        <w:jc w:val="both"/>
        <w:textAlignment w:val="baseline"/>
        <w:rPr>
          <w:rFonts w:eastAsia="Arial"/>
          <w:kern w:val="1"/>
          <w:sz w:val="28"/>
          <w:szCs w:val="28"/>
          <w:lang w:val="uk-UA" w:eastAsia="ar-SA"/>
        </w:rPr>
      </w:pPr>
      <w:r w:rsidRPr="00C0492A">
        <w:rPr>
          <w:rFonts w:eastAsia="Arial"/>
          <w:kern w:val="1"/>
          <w:sz w:val="28"/>
          <w:szCs w:val="28"/>
          <w:lang w:val="uk-UA" w:eastAsia="ar-SA"/>
        </w:rPr>
        <w:t>розширити коло послуг та покращити якість їх надання Комунальним підприємством «Господар» Студениківської сільської ради</w:t>
      </w:r>
    </w:p>
    <w:p w:rsidR="00C0492A" w:rsidRPr="00C0492A" w:rsidRDefault="00C0492A" w:rsidP="007E5043">
      <w:pPr>
        <w:numPr>
          <w:ilvl w:val="0"/>
          <w:numId w:val="24"/>
        </w:numPr>
        <w:tabs>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Обґрунтування шляхів і засобів розв’язання проблеми, обсягів та джерел фінансування</w:t>
      </w:r>
    </w:p>
    <w:p w:rsidR="00C0492A" w:rsidRPr="00C0492A" w:rsidRDefault="00C0492A" w:rsidP="00C0492A">
      <w:pPr>
        <w:suppressAutoHyphens/>
        <w:ind w:firstLine="360"/>
        <w:jc w:val="both"/>
        <w:rPr>
          <w:rFonts w:eastAsia="Andale Sans UI"/>
          <w:kern w:val="1"/>
          <w:sz w:val="28"/>
          <w:szCs w:val="28"/>
          <w:lang w:eastAsia="ar-SA"/>
        </w:rPr>
      </w:pPr>
      <w:r w:rsidRPr="00C0492A">
        <w:rPr>
          <w:rFonts w:eastAsia="Andale Sans UI"/>
          <w:kern w:val="1"/>
          <w:sz w:val="28"/>
          <w:szCs w:val="28"/>
          <w:lang w:val="uk-UA" w:eastAsia="ar-SA"/>
        </w:rPr>
        <w:t xml:space="preserve">Для досягнення мети при Комуннальному підприємстві «Господар» створюється служба «Соціальне таксі» для обслуговування людей з обмеженими фізичними можливостями. </w:t>
      </w:r>
      <w:r w:rsidRPr="00C0492A">
        <w:rPr>
          <w:rFonts w:eastAsia="Andale Sans UI"/>
          <w:kern w:val="1"/>
          <w:sz w:val="28"/>
          <w:szCs w:val="28"/>
          <w:lang w:eastAsia="ar-SA"/>
        </w:rPr>
        <w:t xml:space="preserve">Служба «Соціальне таксі» повинна включати в себе: мікроавтобус з підйомником (підйомна площадка), який пристосований та призначений для перевезення осіб з обмеженими фізичними можливостями; </w:t>
      </w:r>
      <w:r w:rsidRPr="00C0492A">
        <w:rPr>
          <w:rFonts w:eastAsia="Andale Sans UI"/>
          <w:kern w:val="1"/>
          <w:sz w:val="28"/>
          <w:szCs w:val="28"/>
          <w:lang w:val="uk-UA" w:eastAsia="ar-SA"/>
        </w:rPr>
        <w:t>соціального працівника</w:t>
      </w:r>
      <w:r w:rsidRPr="00C0492A">
        <w:rPr>
          <w:rFonts w:eastAsia="Andale Sans UI"/>
          <w:kern w:val="1"/>
          <w:sz w:val="28"/>
          <w:szCs w:val="28"/>
          <w:lang w:eastAsia="ar-SA"/>
        </w:rPr>
        <w:t xml:space="preserve">; водія. </w:t>
      </w:r>
      <w:r w:rsidRPr="00C0492A">
        <w:rPr>
          <w:rFonts w:eastAsia="Andale Sans UI"/>
          <w:kern w:val="1"/>
          <w:sz w:val="28"/>
          <w:szCs w:val="28"/>
          <w:lang w:val="uk-UA" w:eastAsia="ar-SA"/>
        </w:rPr>
        <w:t>Спеціалізований а</w:t>
      </w:r>
      <w:r w:rsidRPr="00C0492A">
        <w:rPr>
          <w:rFonts w:eastAsia="Andale Sans UI"/>
          <w:kern w:val="1"/>
          <w:sz w:val="28"/>
          <w:szCs w:val="28"/>
          <w:lang w:eastAsia="ar-SA"/>
        </w:rPr>
        <w:t xml:space="preserve">втомобіль буде використовуватись як соціальне таксі. </w:t>
      </w:r>
    </w:p>
    <w:p w:rsidR="00C0492A" w:rsidRPr="00C0492A" w:rsidRDefault="00C0492A" w:rsidP="00C0492A">
      <w:pPr>
        <w:suppressAutoHyphens/>
        <w:ind w:firstLine="360"/>
        <w:jc w:val="both"/>
        <w:rPr>
          <w:rFonts w:eastAsia="Andale Sans UI"/>
          <w:kern w:val="1"/>
          <w:sz w:val="28"/>
          <w:szCs w:val="28"/>
          <w:lang w:eastAsia="ar-SA"/>
        </w:rPr>
      </w:pPr>
      <w:r w:rsidRPr="00C0492A">
        <w:rPr>
          <w:rFonts w:eastAsia="Andale Sans UI"/>
          <w:kern w:val="1"/>
          <w:sz w:val="28"/>
          <w:szCs w:val="28"/>
          <w:lang w:val="uk-UA" w:eastAsia="ar-SA"/>
        </w:rPr>
        <w:t>Служба «Соціальне таксі»</w:t>
      </w:r>
      <w:r w:rsidRPr="00C0492A">
        <w:rPr>
          <w:rFonts w:eastAsia="Andale Sans UI"/>
          <w:kern w:val="1"/>
          <w:sz w:val="28"/>
          <w:szCs w:val="28"/>
          <w:lang w:eastAsia="ar-SA"/>
        </w:rPr>
        <w:t xml:space="preserve"> буде надавати зазначену транспортну послугу як на платній</w:t>
      </w:r>
      <w:r w:rsidRPr="00C0492A">
        <w:rPr>
          <w:rFonts w:eastAsia="Andale Sans UI"/>
          <w:kern w:val="1"/>
          <w:sz w:val="28"/>
          <w:szCs w:val="28"/>
          <w:lang w:val="uk-UA" w:eastAsia="ar-SA"/>
        </w:rPr>
        <w:t>,</w:t>
      </w:r>
      <w:r w:rsidRPr="00C0492A">
        <w:rPr>
          <w:rFonts w:eastAsia="Andale Sans UI"/>
          <w:kern w:val="1"/>
          <w:sz w:val="28"/>
          <w:szCs w:val="28"/>
          <w:lang w:eastAsia="ar-SA"/>
        </w:rPr>
        <w:t xml:space="preserve"> так і на безоплатній основі.</w:t>
      </w:r>
    </w:p>
    <w:p w:rsidR="00C0492A" w:rsidRPr="00C0492A" w:rsidRDefault="00C0492A" w:rsidP="00C0492A">
      <w:pPr>
        <w:suppressAutoHyphens/>
        <w:ind w:firstLine="360"/>
        <w:jc w:val="both"/>
        <w:rPr>
          <w:rFonts w:eastAsia="Andale Sans UI"/>
          <w:kern w:val="1"/>
          <w:sz w:val="28"/>
          <w:szCs w:val="28"/>
          <w:lang w:eastAsia="ar-SA"/>
        </w:rPr>
      </w:pPr>
      <w:r w:rsidRPr="00C0492A">
        <w:rPr>
          <w:rFonts w:eastAsia="Andale Sans UI"/>
          <w:kern w:val="1"/>
          <w:sz w:val="28"/>
          <w:szCs w:val="28"/>
          <w:lang w:eastAsia="ar-SA"/>
        </w:rPr>
        <w:t>Право на безоплатне обслуговування мають:</w:t>
      </w:r>
    </w:p>
    <w:p w:rsidR="00C0492A" w:rsidRPr="00C0492A" w:rsidRDefault="00C0492A" w:rsidP="007E5043">
      <w:pPr>
        <w:numPr>
          <w:ilvl w:val="0"/>
          <w:numId w:val="22"/>
        </w:numPr>
        <w:suppressAutoHyphens/>
        <w:spacing w:after="200"/>
        <w:ind w:left="0" w:firstLine="0"/>
        <w:jc w:val="both"/>
        <w:rPr>
          <w:rFonts w:eastAsia="DejaVu Sans"/>
          <w:kern w:val="1"/>
          <w:sz w:val="28"/>
          <w:szCs w:val="28"/>
          <w:lang w:val="uk-UA" w:eastAsia="ar-SA"/>
        </w:rPr>
      </w:pPr>
      <w:r w:rsidRPr="00C0492A">
        <w:rPr>
          <w:rFonts w:eastAsia="DejaVu Sans"/>
          <w:kern w:val="1"/>
          <w:sz w:val="28"/>
          <w:szCs w:val="28"/>
          <w:lang w:val="uk-UA" w:eastAsia="ar-SA"/>
        </w:rPr>
        <w:t>громадяни, які не здатні до самообслуговування у зв'язку з похилим віком, хворобою,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C0492A" w:rsidRPr="00C0492A" w:rsidRDefault="00C0492A" w:rsidP="007E5043">
      <w:pPr>
        <w:numPr>
          <w:ilvl w:val="0"/>
          <w:numId w:val="22"/>
        </w:numPr>
        <w:suppressAutoHyphens/>
        <w:spacing w:after="200"/>
        <w:ind w:left="0" w:firstLine="0"/>
        <w:jc w:val="both"/>
        <w:rPr>
          <w:rFonts w:eastAsia="DejaVu Sans"/>
          <w:kern w:val="1"/>
          <w:sz w:val="28"/>
          <w:szCs w:val="28"/>
          <w:lang w:val="uk-UA" w:eastAsia="ar-SA"/>
        </w:rPr>
      </w:pPr>
      <w:r w:rsidRPr="00C0492A">
        <w:rPr>
          <w:rFonts w:eastAsia="DejaVu Sans"/>
          <w:kern w:val="1"/>
          <w:sz w:val="28"/>
          <w:szCs w:val="28"/>
          <w:lang w:val="uk-UA" w:eastAsia="ar-SA"/>
        </w:rPr>
        <w:t>інші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мають на своєму утриманні  неповнолітніх  дітей,  дітей-інвалідів,  осіб  похилого віку, інвалідів, за умови, що середньомісячний сукупний дохід їх сімей нижчий  ніж 1,5 прожиткового мінімуму для сім'ї;</w:t>
      </w:r>
    </w:p>
    <w:p w:rsidR="00C0492A" w:rsidRPr="00C0492A" w:rsidRDefault="00C0492A" w:rsidP="007E5043">
      <w:pPr>
        <w:numPr>
          <w:ilvl w:val="0"/>
          <w:numId w:val="22"/>
        </w:numPr>
        <w:suppressAutoHyphens/>
        <w:ind w:left="0" w:firstLine="0"/>
        <w:jc w:val="both"/>
        <w:rPr>
          <w:rFonts w:eastAsia="DejaVu Sans"/>
          <w:kern w:val="1"/>
          <w:sz w:val="28"/>
          <w:szCs w:val="28"/>
          <w:lang w:val="uk-UA" w:eastAsia="ar-SA"/>
        </w:rPr>
      </w:pPr>
      <w:r w:rsidRPr="00C0492A">
        <w:rPr>
          <w:rFonts w:eastAsia="DejaVu Sans"/>
          <w:kern w:val="1"/>
          <w:sz w:val="28"/>
          <w:szCs w:val="28"/>
          <w:lang w:val="uk-UA" w:eastAsia="ar-SA"/>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C0492A" w:rsidRPr="00C0492A" w:rsidRDefault="00C0492A" w:rsidP="00C0492A">
      <w:pPr>
        <w:suppressAutoHyphens/>
        <w:ind w:firstLine="709"/>
        <w:jc w:val="both"/>
        <w:rPr>
          <w:rFonts w:eastAsia="Andale Sans UI"/>
          <w:kern w:val="1"/>
          <w:sz w:val="28"/>
          <w:szCs w:val="28"/>
          <w:lang w:val="uk-UA" w:eastAsia="ar-SA"/>
        </w:rPr>
      </w:pPr>
      <w:r w:rsidRPr="00C0492A">
        <w:rPr>
          <w:rFonts w:eastAsia="Andale Sans UI"/>
          <w:kern w:val="1"/>
          <w:sz w:val="28"/>
          <w:szCs w:val="28"/>
          <w:lang w:val="uk-UA" w:eastAsia="ar-SA"/>
        </w:rPr>
        <w:t xml:space="preserve">Для визначених категорій осіб послуга з надання соціального таксі буде безкоштовною і не лімітованою щодо кількості поїздок. </w:t>
      </w:r>
    </w:p>
    <w:p w:rsidR="00C0492A" w:rsidRPr="00C0492A" w:rsidRDefault="00C0492A" w:rsidP="00C0492A">
      <w:pPr>
        <w:suppressAutoHyphens/>
        <w:ind w:firstLine="709"/>
        <w:jc w:val="both"/>
        <w:rPr>
          <w:rFonts w:eastAsia="Andale Sans UI"/>
          <w:kern w:val="1"/>
          <w:sz w:val="28"/>
          <w:szCs w:val="28"/>
          <w:lang w:eastAsia="ar-SA"/>
        </w:rPr>
      </w:pPr>
      <w:r w:rsidRPr="00C0492A">
        <w:rPr>
          <w:rFonts w:eastAsia="Andale Sans UI"/>
          <w:kern w:val="1"/>
          <w:sz w:val="28"/>
          <w:szCs w:val="28"/>
          <w:lang w:eastAsia="ar-SA"/>
        </w:rPr>
        <w:t>Для категорії осіб</w:t>
      </w:r>
      <w:r w:rsidRPr="00C0492A">
        <w:rPr>
          <w:rFonts w:eastAsia="Andale Sans UI"/>
          <w:kern w:val="1"/>
          <w:sz w:val="28"/>
          <w:szCs w:val="28"/>
          <w:lang w:val="uk-UA" w:eastAsia="ar-SA"/>
        </w:rPr>
        <w:t>,</w:t>
      </w:r>
      <w:r w:rsidRPr="00C0492A">
        <w:rPr>
          <w:rFonts w:eastAsia="Andale Sans UI"/>
          <w:kern w:val="1"/>
          <w:sz w:val="28"/>
          <w:szCs w:val="28"/>
          <w:lang w:eastAsia="ar-SA"/>
        </w:rPr>
        <w:t xml:space="preserve"> які отримають послугу з надання соціального таксі на платній основі </w:t>
      </w:r>
      <w:r w:rsidRPr="00C0492A">
        <w:rPr>
          <w:rFonts w:eastAsia="Andale Sans UI"/>
          <w:kern w:val="1"/>
          <w:sz w:val="28"/>
          <w:szCs w:val="28"/>
          <w:lang w:val="uk-UA" w:eastAsia="ar-SA"/>
        </w:rPr>
        <w:t>Студениківс</w:t>
      </w:r>
      <w:r w:rsidRPr="00C0492A">
        <w:rPr>
          <w:rFonts w:eastAsia="Andale Sans UI"/>
          <w:kern w:val="1"/>
          <w:sz w:val="28"/>
          <w:szCs w:val="28"/>
          <w:lang w:eastAsia="ar-SA"/>
        </w:rPr>
        <w:t xml:space="preserve">ькою </w:t>
      </w:r>
      <w:r w:rsidRPr="00C0492A">
        <w:rPr>
          <w:rFonts w:eastAsia="Andale Sans UI"/>
          <w:kern w:val="1"/>
          <w:sz w:val="28"/>
          <w:szCs w:val="28"/>
          <w:lang w:val="uk-UA" w:eastAsia="ar-SA"/>
        </w:rPr>
        <w:t>сіль</w:t>
      </w:r>
      <w:r w:rsidRPr="00C0492A">
        <w:rPr>
          <w:rFonts w:eastAsia="Andale Sans UI"/>
          <w:kern w:val="1"/>
          <w:sz w:val="28"/>
          <w:szCs w:val="28"/>
          <w:lang w:eastAsia="ar-SA"/>
        </w:rPr>
        <w:t>ською радою буде встановлено пільговий тариф.</w:t>
      </w:r>
    </w:p>
    <w:p w:rsidR="00C0492A" w:rsidRPr="00C0492A" w:rsidRDefault="00C0492A" w:rsidP="00C0492A">
      <w:pPr>
        <w:suppressAutoHyphens/>
        <w:ind w:firstLine="709"/>
        <w:jc w:val="both"/>
        <w:rPr>
          <w:rFonts w:eastAsia="Andale Sans UI"/>
          <w:kern w:val="1"/>
          <w:sz w:val="28"/>
          <w:szCs w:val="28"/>
          <w:lang w:eastAsia="ar-SA"/>
        </w:rPr>
      </w:pPr>
      <w:r w:rsidRPr="00C0492A">
        <w:rPr>
          <w:rFonts w:eastAsia="Andale Sans UI"/>
          <w:kern w:val="1"/>
          <w:sz w:val="28"/>
          <w:szCs w:val="28"/>
          <w:lang w:eastAsia="ar-SA"/>
        </w:rPr>
        <w:t xml:space="preserve">В подальшому фінансування на утримання автотранспорту для послуги соціального таксі буде здійснюватися за кошти </w:t>
      </w:r>
      <w:r w:rsidRPr="00C0492A">
        <w:rPr>
          <w:rFonts w:eastAsia="Andale Sans UI"/>
          <w:kern w:val="1"/>
          <w:sz w:val="28"/>
          <w:szCs w:val="28"/>
          <w:lang w:val="uk-UA" w:eastAsia="ar-SA"/>
        </w:rPr>
        <w:t>сіль</w:t>
      </w:r>
      <w:r w:rsidRPr="00C0492A">
        <w:rPr>
          <w:rFonts w:eastAsia="Andale Sans UI"/>
          <w:kern w:val="1"/>
          <w:sz w:val="28"/>
          <w:szCs w:val="28"/>
          <w:lang w:eastAsia="ar-SA"/>
        </w:rPr>
        <w:t>ської ради та спонсорської допомоги.</w:t>
      </w:r>
    </w:p>
    <w:p w:rsidR="00C0492A" w:rsidRPr="00C0492A" w:rsidRDefault="00C0492A" w:rsidP="00C0492A">
      <w:pPr>
        <w:suppressAutoHyphens/>
        <w:ind w:firstLine="709"/>
        <w:jc w:val="both"/>
        <w:rPr>
          <w:rFonts w:eastAsia="Andale Sans UI"/>
          <w:kern w:val="1"/>
          <w:sz w:val="28"/>
          <w:szCs w:val="28"/>
          <w:lang w:eastAsia="ar-SA"/>
        </w:rPr>
      </w:pPr>
      <w:r w:rsidRPr="00C0492A">
        <w:rPr>
          <w:rFonts w:eastAsia="Andale Sans UI"/>
          <w:kern w:val="1"/>
          <w:sz w:val="28"/>
          <w:szCs w:val="28"/>
          <w:lang w:eastAsia="ar-SA"/>
        </w:rPr>
        <w:t xml:space="preserve">Соціальний працівник формує особові справи громадян, які замовляють послугу, і вносить їх до електронної бази даних територіального центру. </w:t>
      </w:r>
    </w:p>
    <w:p w:rsidR="00C0492A" w:rsidRPr="00C0492A" w:rsidRDefault="00C0492A" w:rsidP="00C0492A">
      <w:pPr>
        <w:suppressAutoHyphens/>
        <w:ind w:firstLine="709"/>
        <w:jc w:val="both"/>
        <w:rPr>
          <w:rFonts w:eastAsia="Andale Sans UI"/>
          <w:kern w:val="1"/>
          <w:sz w:val="28"/>
          <w:szCs w:val="28"/>
          <w:lang w:val="uk-UA" w:eastAsia="ar-SA"/>
        </w:rPr>
      </w:pPr>
      <w:r w:rsidRPr="00C0492A">
        <w:rPr>
          <w:rFonts w:eastAsia="Andale Sans UI"/>
          <w:kern w:val="1"/>
          <w:sz w:val="28"/>
          <w:szCs w:val="28"/>
          <w:lang w:eastAsia="ar-SA"/>
        </w:rPr>
        <w:t xml:space="preserve">Функції диспетчера передбачено покласти на соціального працівника відділення. </w:t>
      </w:r>
    </w:p>
    <w:p w:rsidR="00C0492A" w:rsidRPr="00C0492A" w:rsidRDefault="00C0492A" w:rsidP="00C0492A">
      <w:pPr>
        <w:tabs>
          <w:tab w:val="left" w:pos="709"/>
        </w:tabs>
        <w:suppressAutoHyphens/>
        <w:jc w:val="both"/>
        <w:rPr>
          <w:rFonts w:eastAsia="DejaVu Sans"/>
          <w:kern w:val="1"/>
          <w:sz w:val="28"/>
          <w:szCs w:val="28"/>
          <w:lang w:val="uk-UA" w:eastAsia="ar-SA"/>
        </w:rPr>
      </w:pPr>
      <w:r w:rsidRPr="00C0492A">
        <w:rPr>
          <w:rFonts w:eastAsia="DejaVu Sans"/>
          <w:kern w:val="1"/>
          <w:sz w:val="28"/>
          <w:szCs w:val="28"/>
          <w:lang w:val="uk-UA" w:eastAsia="ar-SA"/>
        </w:rPr>
        <w:tab/>
        <w:t>Заходи з реалізації програми:</w:t>
      </w:r>
      <w:r w:rsidRPr="00C0492A">
        <w:rPr>
          <w:rFonts w:eastAsia="DejaVu Sans"/>
          <w:kern w:val="1"/>
          <w:sz w:val="28"/>
          <w:szCs w:val="28"/>
          <w:lang w:val="uk-UA" w:eastAsia="ar-SA"/>
        </w:rPr>
        <w:tab/>
      </w:r>
    </w:p>
    <w:p w:rsidR="00C0492A" w:rsidRPr="00C0492A" w:rsidRDefault="00C0492A" w:rsidP="007E5043">
      <w:pPr>
        <w:numPr>
          <w:ilvl w:val="0"/>
          <w:numId w:val="21"/>
        </w:numPr>
        <w:suppressAutoHyphens/>
        <w:jc w:val="both"/>
        <w:rPr>
          <w:color w:val="000000"/>
          <w:kern w:val="1"/>
          <w:sz w:val="28"/>
          <w:szCs w:val="28"/>
          <w:lang w:val="uk-UA" w:eastAsia="ar-SA"/>
        </w:rPr>
      </w:pPr>
      <w:r w:rsidRPr="00C0492A">
        <w:rPr>
          <w:color w:val="000000"/>
          <w:kern w:val="1"/>
          <w:sz w:val="28"/>
          <w:szCs w:val="28"/>
          <w:lang w:val="uk-UA" w:eastAsia="ar-SA"/>
        </w:rPr>
        <w:lastRenderedPageBreak/>
        <w:t>навчання персоналу з експлуатації підйомника;</w:t>
      </w:r>
    </w:p>
    <w:p w:rsidR="00C0492A" w:rsidRPr="00C0492A" w:rsidRDefault="00C0492A" w:rsidP="007E5043">
      <w:pPr>
        <w:numPr>
          <w:ilvl w:val="0"/>
          <w:numId w:val="21"/>
        </w:numPr>
        <w:suppressAutoHyphens/>
        <w:jc w:val="both"/>
        <w:rPr>
          <w:color w:val="000000"/>
          <w:kern w:val="1"/>
          <w:sz w:val="28"/>
          <w:szCs w:val="28"/>
          <w:lang w:val="uk-UA" w:eastAsia="ar-SA"/>
        </w:rPr>
      </w:pPr>
      <w:r w:rsidRPr="00C0492A">
        <w:rPr>
          <w:color w:val="000000"/>
          <w:kern w:val="1"/>
          <w:sz w:val="28"/>
          <w:szCs w:val="28"/>
          <w:lang w:val="uk-UA" w:eastAsia="ar-SA"/>
        </w:rPr>
        <w:t>популяризація результатів програми, шляхом висвітлення в ЗМІ.</w:t>
      </w:r>
    </w:p>
    <w:p w:rsidR="00C0492A" w:rsidRPr="00C0492A" w:rsidRDefault="00C0492A" w:rsidP="00C0492A">
      <w:pPr>
        <w:tabs>
          <w:tab w:val="left" w:pos="1008"/>
        </w:tabs>
        <w:suppressAutoHyphens/>
        <w:jc w:val="both"/>
        <w:textAlignment w:val="baseline"/>
        <w:rPr>
          <w:rFonts w:eastAsia="Arial"/>
          <w:b/>
          <w:kern w:val="1"/>
          <w:sz w:val="28"/>
          <w:szCs w:val="28"/>
          <w:lang w:val="uk-UA" w:eastAsia="ar-SA"/>
        </w:rPr>
      </w:pPr>
    </w:p>
    <w:p w:rsidR="00C0492A" w:rsidRPr="00C0492A" w:rsidRDefault="00C0492A" w:rsidP="00C0492A">
      <w:pPr>
        <w:tabs>
          <w:tab w:val="left" w:pos="1008"/>
        </w:tabs>
        <w:suppressAutoHyphens/>
        <w:jc w:val="both"/>
        <w:textAlignment w:val="baseline"/>
        <w:rPr>
          <w:rFonts w:eastAsia="Arial"/>
          <w:b/>
          <w:kern w:val="1"/>
          <w:sz w:val="28"/>
          <w:szCs w:val="28"/>
          <w:lang w:val="uk-UA" w:eastAsia="ar-SA"/>
        </w:rPr>
      </w:pPr>
      <w:r w:rsidRPr="00C0492A">
        <w:rPr>
          <w:rFonts w:eastAsia="Arial"/>
          <w:b/>
          <w:kern w:val="1"/>
          <w:sz w:val="28"/>
          <w:szCs w:val="28"/>
          <w:lang w:val="uk-UA" w:eastAsia="ar-SA"/>
        </w:rPr>
        <w:tab/>
        <w:t>Обсяг коштів, необхідних для реалізації програми та джерела її фінансування.</w:t>
      </w:r>
    </w:p>
    <w:p w:rsidR="00C0492A" w:rsidRPr="00C0492A" w:rsidRDefault="00C0492A" w:rsidP="00C0492A">
      <w:pPr>
        <w:tabs>
          <w:tab w:val="left" w:pos="1008"/>
        </w:tabs>
        <w:suppressAutoHyphens/>
        <w:jc w:val="both"/>
        <w:textAlignment w:val="baseline"/>
        <w:rPr>
          <w:rFonts w:eastAsia="Arial"/>
          <w:kern w:val="1"/>
          <w:sz w:val="28"/>
          <w:szCs w:val="28"/>
          <w:lang w:val="uk-UA" w:eastAsia="ar-SA"/>
        </w:rPr>
      </w:pPr>
      <w:r w:rsidRPr="00C0492A">
        <w:rPr>
          <w:rFonts w:eastAsia="Andale Sans UI"/>
          <w:kern w:val="1"/>
          <w:sz w:val="28"/>
          <w:szCs w:val="28"/>
          <w:lang w:val="uk-UA" w:eastAsia="ar-SA"/>
        </w:rPr>
        <w:tab/>
        <w:t xml:space="preserve">Загальний обсяг фінансових ресурсів, необхідних для реалізації програми, складає </w:t>
      </w:r>
      <w:r w:rsidRPr="00C0492A">
        <w:rPr>
          <w:rFonts w:eastAsia="Arial"/>
          <w:kern w:val="1"/>
          <w:sz w:val="28"/>
          <w:szCs w:val="28"/>
          <w:lang w:val="uk-UA" w:eastAsia="ar-SA"/>
        </w:rPr>
        <w:t>1100 тис. грн. Джерело фінансування</w:t>
      </w:r>
      <w:r w:rsidRPr="00C0492A">
        <w:rPr>
          <w:rFonts w:eastAsia="Andale Sans UI"/>
          <w:kern w:val="1"/>
          <w:sz w:val="28"/>
          <w:szCs w:val="28"/>
          <w:lang w:val="uk-UA" w:eastAsia="ar-SA"/>
        </w:rPr>
        <w:t xml:space="preserve"> – </w:t>
      </w:r>
      <w:r w:rsidRPr="00C0492A">
        <w:rPr>
          <w:rFonts w:eastAsia="Arial"/>
          <w:kern w:val="1"/>
          <w:sz w:val="28"/>
          <w:szCs w:val="28"/>
          <w:lang w:val="uk-UA" w:eastAsia="ar-SA"/>
        </w:rPr>
        <w:t xml:space="preserve">кошти міського бюджету. </w:t>
      </w:r>
    </w:p>
    <w:p w:rsidR="00C0492A" w:rsidRPr="00C0492A" w:rsidRDefault="00C0492A" w:rsidP="007E5043">
      <w:pPr>
        <w:numPr>
          <w:ilvl w:val="0"/>
          <w:numId w:val="24"/>
        </w:numPr>
        <w:tabs>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Результативні показники</w:t>
      </w:r>
    </w:p>
    <w:p w:rsidR="00C0492A" w:rsidRPr="00C0492A" w:rsidRDefault="00C0492A" w:rsidP="00C0492A">
      <w:pPr>
        <w:suppressAutoHyphens/>
        <w:jc w:val="both"/>
        <w:rPr>
          <w:rFonts w:eastAsia="Andale Sans UI"/>
          <w:b/>
          <w:kern w:val="1"/>
          <w:sz w:val="28"/>
          <w:szCs w:val="28"/>
          <w:lang w:val="uk-UA" w:eastAsia="ar-SA"/>
        </w:rPr>
      </w:pPr>
      <w:r w:rsidRPr="00C0492A">
        <w:rPr>
          <w:rFonts w:eastAsia="Andale Sans UI"/>
          <w:b/>
          <w:kern w:val="1"/>
          <w:sz w:val="28"/>
          <w:szCs w:val="28"/>
          <w:lang w:eastAsia="ar-SA"/>
        </w:rPr>
        <w:t>Очікувані результати програми</w:t>
      </w:r>
      <w:r w:rsidRPr="00C0492A">
        <w:rPr>
          <w:rFonts w:eastAsia="Andale Sans UI"/>
          <w:b/>
          <w:kern w:val="1"/>
          <w:sz w:val="28"/>
          <w:szCs w:val="28"/>
          <w:lang w:val="uk-UA" w:eastAsia="ar-SA"/>
        </w:rPr>
        <w:t>:</w:t>
      </w:r>
    </w:p>
    <w:p w:rsidR="00C0492A" w:rsidRPr="00C0492A" w:rsidRDefault="00C0492A" w:rsidP="007E5043">
      <w:pPr>
        <w:numPr>
          <w:ilvl w:val="0"/>
          <w:numId w:val="20"/>
        </w:numPr>
        <w:suppressAutoHyphens/>
        <w:ind w:left="0" w:firstLine="0"/>
        <w:jc w:val="both"/>
        <w:rPr>
          <w:color w:val="000000"/>
          <w:kern w:val="1"/>
          <w:sz w:val="28"/>
          <w:szCs w:val="28"/>
          <w:lang w:val="uk-UA" w:eastAsia="ar-SA"/>
        </w:rPr>
      </w:pPr>
      <w:r w:rsidRPr="00C0492A">
        <w:rPr>
          <w:color w:val="000000"/>
          <w:kern w:val="1"/>
          <w:sz w:val="28"/>
          <w:szCs w:val="28"/>
          <w:lang w:val="uk-UA" w:eastAsia="ar-SA"/>
        </w:rPr>
        <w:t>Реалізація даної програми забезпечить можливість оперативно вирішувати проблеми, пов’язані з пересуванням осіб з обмеженими фізичними можливостями та суттєво вплине на поліпшення життєдіяльності територіальної громади.</w:t>
      </w:r>
    </w:p>
    <w:p w:rsidR="00C0492A" w:rsidRPr="00C0492A" w:rsidRDefault="00C0492A" w:rsidP="007E5043">
      <w:pPr>
        <w:numPr>
          <w:ilvl w:val="0"/>
          <w:numId w:val="20"/>
        </w:numPr>
        <w:suppressAutoHyphens/>
        <w:jc w:val="both"/>
        <w:rPr>
          <w:color w:val="000000"/>
          <w:kern w:val="1"/>
          <w:sz w:val="28"/>
          <w:szCs w:val="28"/>
          <w:lang w:val="uk-UA" w:eastAsia="ar-SA"/>
        </w:rPr>
      </w:pPr>
      <w:r w:rsidRPr="00C0492A">
        <w:rPr>
          <w:color w:val="000000"/>
          <w:kern w:val="1"/>
          <w:sz w:val="28"/>
          <w:szCs w:val="28"/>
          <w:lang w:val="uk-UA" w:eastAsia="ar-SA"/>
        </w:rPr>
        <w:t xml:space="preserve">Буде більш якісно реалізоване конституційне право громадян на соціальний захист. </w:t>
      </w:r>
    </w:p>
    <w:p w:rsidR="00C0492A" w:rsidRPr="00C0492A" w:rsidRDefault="00C0492A" w:rsidP="007E5043">
      <w:pPr>
        <w:numPr>
          <w:ilvl w:val="0"/>
          <w:numId w:val="20"/>
        </w:numPr>
        <w:suppressAutoHyphens/>
        <w:jc w:val="both"/>
        <w:rPr>
          <w:color w:val="000000"/>
          <w:kern w:val="1"/>
          <w:sz w:val="28"/>
          <w:szCs w:val="28"/>
          <w:lang w:val="uk-UA" w:eastAsia="ar-SA"/>
        </w:rPr>
      </w:pPr>
      <w:r w:rsidRPr="00C0492A">
        <w:rPr>
          <w:color w:val="000000"/>
          <w:kern w:val="1"/>
          <w:sz w:val="28"/>
          <w:szCs w:val="28"/>
          <w:lang w:val="uk-UA" w:eastAsia="ar-SA"/>
        </w:rPr>
        <w:t>Розшириться перелік надання послуг комунального підприємства «Господар».</w:t>
      </w:r>
    </w:p>
    <w:p w:rsidR="00C0492A" w:rsidRPr="00C0492A" w:rsidRDefault="00C0492A" w:rsidP="00972F54">
      <w:pPr>
        <w:ind w:firstLine="360"/>
        <w:jc w:val="both"/>
        <w:rPr>
          <w:color w:val="000000"/>
          <w:kern w:val="1"/>
          <w:sz w:val="28"/>
          <w:szCs w:val="28"/>
          <w:lang w:val="uk-UA" w:eastAsia="ar-SA"/>
        </w:rPr>
      </w:pPr>
      <w:r w:rsidRPr="00C0492A">
        <w:rPr>
          <w:color w:val="000000"/>
          <w:kern w:val="1"/>
          <w:sz w:val="28"/>
          <w:szCs w:val="28"/>
          <w:lang w:val="uk-UA" w:eastAsia="ar-SA"/>
        </w:rPr>
        <w:t>Створення служби «Соціальне таксі» в КП «Господар» Студениківської сільської ради має велике соціальне значення та спрямоване  на  задоволення потреб тієї частини громади, які мають обмеження в своїх фізичних можливостях, пов’язаних з пересуванням.</w:t>
      </w:r>
    </w:p>
    <w:p w:rsidR="00C0492A" w:rsidRPr="00C0492A" w:rsidRDefault="00C0492A" w:rsidP="007E5043">
      <w:pPr>
        <w:numPr>
          <w:ilvl w:val="0"/>
          <w:numId w:val="24"/>
        </w:numPr>
        <w:tabs>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Напрями діяльності та заходи програми «Соціальне таксі»</w:t>
      </w:r>
    </w:p>
    <w:tbl>
      <w:tblPr>
        <w:tblW w:w="10567" w:type="dxa"/>
        <w:tblInd w:w="-984" w:type="dxa"/>
        <w:shd w:val="clear" w:color="auto" w:fill="FFFFFF"/>
        <w:tblLayout w:type="fixed"/>
        <w:tblCellMar>
          <w:left w:w="0" w:type="dxa"/>
          <w:right w:w="0" w:type="dxa"/>
        </w:tblCellMar>
        <w:tblLook w:val="04A0" w:firstRow="1" w:lastRow="0" w:firstColumn="1" w:lastColumn="0" w:noHBand="0" w:noVBand="1"/>
      </w:tblPr>
      <w:tblGrid>
        <w:gridCol w:w="542"/>
        <w:gridCol w:w="2293"/>
        <w:gridCol w:w="3119"/>
        <w:gridCol w:w="1491"/>
        <w:gridCol w:w="1812"/>
        <w:gridCol w:w="1290"/>
        <w:gridCol w:w="20"/>
      </w:tblGrid>
      <w:tr w:rsidR="00C0492A" w:rsidRPr="00C0492A"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w:t>
            </w:r>
          </w:p>
        </w:tc>
        <w:tc>
          <w:tcPr>
            <w:tcW w:w="229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Назва напряму діяльності та пріоритетні завдання</w:t>
            </w:r>
          </w:p>
        </w:tc>
        <w:tc>
          <w:tcPr>
            <w:tcW w:w="3119"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Перелік заходів програми</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Строк виконання заходу</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Джерела фінансування</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 xml:space="preserve">Вартість, </w:t>
            </w:r>
            <w:r w:rsidRPr="00C0492A">
              <w:rPr>
                <w:b/>
                <w:bCs/>
                <w:color w:val="333333"/>
                <w:kern w:val="1"/>
                <w:sz w:val="20"/>
                <w:szCs w:val="20"/>
                <w:bdr w:val="none" w:sz="0" w:space="0" w:color="auto" w:frame="1"/>
                <w:lang w:val="uk-UA"/>
              </w:rPr>
              <w:t>тис.</w:t>
            </w:r>
            <w:r w:rsidRPr="00C0492A">
              <w:rPr>
                <w:b/>
                <w:bCs/>
                <w:color w:val="333333"/>
                <w:kern w:val="1"/>
                <w:sz w:val="20"/>
                <w:szCs w:val="20"/>
                <w:bdr w:val="none" w:sz="0" w:space="0" w:color="auto" w:frame="1"/>
              </w:rPr>
              <w:t>грн.</w:t>
            </w:r>
          </w:p>
        </w:tc>
      </w:tr>
      <w:tr w:rsidR="00C0492A" w:rsidRPr="00C0492A" w:rsidTr="006F53F9">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color w:val="333333"/>
                <w:kern w:val="1"/>
                <w:sz w:val="20"/>
                <w:szCs w:val="20"/>
              </w:rPr>
              <w:t>1</w:t>
            </w:r>
          </w:p>
        </w:tc>
        <w:tc>
          <w:tcPr>
            <w:tcW w:w="229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lang w:val="uk-UA"/>
              </w:rPr>
            </w:pPr>
            <w:r w:rsidRPr="00C0492A">
              <w:rPr>
                <w:color w:val="333333"/>
                <w:kern w:val="1"/>
                <w:sz w:val="20"/>
                <w:szCs w:val="20"/>
                <w:lang w:val="uk-UA"/>
              </w:rPr>
              <w:t>Забезпечення якісної роботи Служби «Соціальне таксі»</w:t>
            </w:r>
          </w:p>
        </w:tc>
        <w:tc>
          <w:tcPr>
            <w:tcW w:w="3119"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color w:val="333333"/>
                <w:kern w:val="1"/>
                <w:sz w:val="20"/>
                <w:szCs w:val="20"/>
                <w:lang w:val="uk-UA"/>
              </w:rPr>
              <w:t>Оплата праці працівників Служби «Соціальне таксі»</w:t>
            </w:r>
          </w:p>
        </w:tc>
        <w:tc>
          <w:tcPr>
            <w:tcW w:w="149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color w:val="333333"/>
                <w:kern w:val="1"/>
                <w:sz w:val="20"/>
                <w:szCs w:val="20"/>
              </w:rPr>
              <w:t>201</w:t>
            </w:r>
            <w:r w:rsidRPr="00C0492A">
              <w:rPr>
                <w:color w:val="333333"/>
                <w:kern w:val="1"/>
                <w:sz w:val="20"/>
                <w:szCs w:val="20"/>
                <w:lang w:val="uk-UA"/>
              </w:rPr>
              <w:t>8</w:t>
            </w:r>
            <w:r w:rsidRPr="00C0492A">
              <w:rPr>
                <w:color w:val="333333"/>
                <w:kern w:val="1"/>
                <w:sz w:val="20"/>
                <w:szCs w:val="20"/>
              </w:rPr>
              <w:t>-2020</w:t>
            </w:r>
          </w:p>
        </w:tc>
        <w:tc>
          <w:tcPr>
            <w:tcW w:w="181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color w:val="333333"/>
                <w:kern w:val="1"/>
                <w:sz w:val="20"/>
                <w:szCs w:val="20"/>
                <w:lang w:val="uk-UA"/>
              </w:rPr>
              <w:t xml:space="preserve">Місцевий </w:t>
            </w:r>
            <w:r w:rsidRPr="00C0492A">
              <w:rPr>
                <w:color w:val="333333"/>
                <w:kern w:val="1"/>
                <w:sz w:val="20"/>
                <w:szCs w:val="20"/>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lang w:val="uk-UA"/>
              </w:rPr>
            </w:pPr>
            <w:r w:rsidRPr="00C0492A">
              <w:rPr>
                <w:color w:val="333333"/>
                <w:kern w:val="1"/>
                <w:sz w:val="20"/>
                <w:szCs w:val="20"/>
              </w:rPr>
              <w:t> </w:t>
            </w:r>
            <w:r w:rsidRPr="00C0492A">
              <w:rPr>
                <w:color w:val="333333"/>
                <w:kern w:val="1"/>
                <w:sz w:val="20"/>
                <w:szCs w:val="20"/>
                <w:lang w:val="uk-UA"/>
              </w:rPr>
              <w:t>300,0</w:t>
            </w:r>
          </w:p>
        </w:tc>
      </w:tr>
      <w:tr w:rsidR="00C0492A" w:rsidRPr="00C0492A"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C0492A" w:rsidRDefault="00C0492A" w:rsidP="00C0492A">
            <w:pPr>
              <w:suppressAutoHyphens/>
              <w:jc w:val="both"/>
              <w:rPr>
                <w:color w:val="333333"/>
                <w:kern w:val="1"/>
                <w:sz w:val="20"/>
                <w:szCs w:val="20"/>
              </w:rPr>
            </w:pPr>
          </w:p>
        </w:tc>
        <w:tc>
          <w:tcPr>
            <w:tcW w:w="229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C0492A" w:rsidRDefault="00C0492A" w:rsidP="00C0492A">
            <w:pPr>
              <w:suppressAutoHyphens/>
              <w:jc w:val="both"/>
              <w:rPr>
                <w:color w:val="333333"/>
                <w:kern w:val="1"/>
                <w:sz w:val="20"/>
                <w:szCs w:val="20"/>
              </w:rPr>
            </w:pPr>
          </w:p>
        </w:tc>
        <w:tc>
          <w:tcPr>
            <w:tcW w:w="3119"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color w:val="333333"/>
                <w:kern w:val="1"/>
                <w:sz w:val="20"/>
                <w:szCs w:val="20"/>
                <w:lang w:val="uk-UA"/>
              </w:rPr>
              <w:t>Придбання пального для автомобіля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C0492A" w:rsidRDefault="00C0492A" w:rsidP="00C0492A">
            <w:pPr>
              <w:suppressAutoHyphens/>
              <w:jc w:val="both"/>
              <w:rPr>
                <w:color w:val="333333"/>
                <w:kern w:val="1"/>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C0492A" w:rsidRDefault="00C0492A" w:rsidP="00C0492A">
            <w:pPr>
              <w:suppressAutoHyphens/>
              <w:jc w:val="both"/>
              <w:rPr>
                <w:color w:val="333333"/>
                <w:kern w:val="1"/>
                <w:sz w:val="20"/>
                <w:szCs w:val="20"/>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lang w:val="uk-UA"/>
              </w:rPr>
            </w:pPr>
            <w:r w:rsidRPr="00C0492A">
              <w:rPr>
                <w:color w:val="333333"/>
                <w:kern w:val="1"/>
                <w:sz w:val="20"/>
                <w:szCs w:val="20"/>
              </w:rPr>
              <w:t> </w:t>
            </w:r>
            <w:r w:rsidRPr="00C0492A">
              <w:rPr>
                <w:color w:val="333333"/>
                <w:kern w:val="1"/>
                <w:sz w:val="20"/>
                <w:szCs w:val="20"/>
                <w:lang w:val="uk-UA"/>
              </w:rPr>
              <w:t>800,0</w:t>
            </w:r>
          </w:p>
        </w:tc>
      </w:tr>
      <w:tr w:rsidR="00C0492A" w:rsidRPr="00C0492A" w:rsidTr="006F53F9">
        <w:trPr>
          <w:gridAfter w:val="1"/>
          <w:wAfter w:w="20" w:type="dxa"/>
        </w:trPr>
        <w:tc>
          <w:tcPr>
            <w:tcW w:w="9257" w:type="dxa"/>
            <w:gridSpan w:val="5"/>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rPr>
                <w:color w:val="333333"/>
                <w:kern w:val="1"/>
                <w:sz w:val="20"/>
                <w:szCs w:val="20"/>
              </w:rPr>
            </w:pPr>
            <w:r w:rsidRPr="00C0492A">
              <w:rPr>
                <w:b/>
                <w:bCs/>
                <w:color w:val="333333"/>
                <w:kern w:val="1"/>
                <w:sz w:val="20"/>
                <w:szCs w:val="20"/>
                <w:bdr w:val="none" w:sz="0" w:space="0" w:color="auto" w:frame="1"/>
              </w:rPr>
              <w:t>ВСЬОГО:</w:t>
            </w:r>
          </w:p>
        </w:tc>
        <w:tc>
          <w:tcPr>
            <w:tcW w:w="129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0492A" w:rsidRDefault="00C0492A" w:rsidP="00C0492A">
            <w:pPr>
              <w:suppressAutoHyphens/>
              <w:jc w:val="both"/>
              <w:textAlignment w:val="baseline"/>
              <w:rPr>
                <w:color w:val="333333"/>
                <w:kern w:val="1"/>
                <w:sz w:val="20"/>
                <w:szCs w:val="20"/>
              </w:rPr>
            </w:pPr>
            <w:r w:rsidRPr="00C0492A">
              <w:rPr>
                <w:b/>
                <w:bCs/>
                <w:color w:val="333333"/>
                <w:kern w:val="1"/>
                <w:sz w:val="20"/>
                <w:szCs w:val="20"/>
                <w:bdr w:val="none" w:sz="0" w:space="0" w:color="auto" w:frame="1"/>
              </w:rPr>
              <w:t>                      </w:t>
            </w:r>
            <w:r w:rsidRPr="00C0492A">
              <w:rPr>
                <w:b/>
                <w:bCs/>
                <w:color w:val="333333"/>
                <w:kern w:val="1"/>
                <w:sz w:val="20"/>
                <w:szCs w:val="20"/>
                <w:bdr w:val="none" w:sz="0" w:space="0" w:color="auto" w:frame="1"/>
                <w:lang w:val="uk-UA"/>
              </w:rPr>
              <w:t>1 100,00</w:t>
            </w:r>
            <w:r w:rsidRPr="00C0492A">
              <w:rPr>
                <w:b/>
                <w:bCs/>
                <w:color w:val="333333"/>
                <w:kern w:val="1"/>
                <w:sz w:val="20"/>
                <w:szCs w:val="20"/>
                <w:bdr w:val="none" w:sz="0" w:space="0" w:color="auto" w:frame="1"/>
              </w:rPr>
              <w:t>  </w:t>
            </w:r>
          </w:p>
        </w:tc>
      </w:tr>
    </w:tbl>
    <w:p w:rsidR="00C0492A" w:rsidRPr="00C0492A" w:rsidRDefault="00C0492A" w:rsidP="00972F54">
      <w:pPr>
        <w:tabs>
          <w:tab w:val="left" w:pos="1008"/>
        </w:tabs>
        <w:suppressAutoHyphens/>
        <w:jc w:val="both"/>
        <w:textAlignment w:val="baseline"/>
        <w:rPr>
          <w:rFonts w:eastAsia="Arial"/>
          <w:b/>
          <w:kern w:val="1"/>
          <w:lang w:val="uk-UA" w:eastAsia="ar-SA"/>
        </w:rPr>
      </w:pPr>
    </w:p>
    <w:p w:rsidR="00C0492A" w:rsidRPr="00C0492A" w:rsidRDefault="00C0492A" w:rsidP="007E5043">
      <w:pPr>
        <w:numPr>
          <w:ilvl w:val="0"/>
          <w:numId w:val="24"/>
        </w:numPr>
        <w:tabs>
          <w:tab w:val="left" w:pos="1008"/>
        </w:tabs>
        <w:suppressAutoHyphens/>
        <w:jc w:val="center"/>
        <w:textAlignment w:val="baseline"/>
        <w:rPr>
          <w:rFonts w:eastAsia="Arial"/>
          <w:b/>
          <w:kern w:val="1"/>
          <w:sz w:val="28"/>
          <w:szCs w:val="28"/>
          <w:lang w:val="uk-UA" w:eastAsia="ar-SA"/>
        </w:rPr>
      </w:pPr>
      <w:r w:rsidRPr="00C0492A">
        <w:rPr>
          <w:rFonts w:eastAsia="Arial"/>
          <w:b/>
          <w:kern w:val="1"/>
          <w:sz w:val="28"/>
          <w:szCs w:val="28"/>
          <w:lang w:val="uk-UA" w:eastAsia="ar-SA"/>
        </w:rPr>
        <w:t>Координація та контроль</w:t>
      </w:r>
      <w:r w:rsidRPr="00C0492A">
        <w:rPr>
          <w:rFonts w:eastAsia="Arial"/>
          <w:b/>
          <w:kern w:val="1"/>
          <w:sz w:val="28"/>
          <w:szCs w:val="28"/>
          <w:lang w:eastAsia="ar-SA"/>
        </w:rPr>
        <w:t> </w:t>
      </w:r>
      <w:r w:rsidRPr="00C0492A">
        <w:rPr>
          <w:rFonts w:eastAsia="Arial"/>
          <w:b/>
          <w:kern w:val="1"/>
          <w:sz w:val="28"/>
          <w:szCs w:val="28"/>
          <w:lang w:val="uk-UA" w:eastAsia="ar-SA"/>
        </w:rPr>
        <w:t>за</w:t>
      </w:r>
      <w:r w:rsidRPr="00C0492A">
        <w:rPr>
          <w:rFonts w:eastAsia="Arial"/>
          <w:b/>
          <w:kern w:val="1"/>
          <w:sz w:val="28"/>
          <w:szCs w:val="28"/>
          <w:lang w:eastAsia="ar-SA"/>
        </w:rPr>
        <w:t> </w:t>
      </w:r>
      <w:r w:rsidRPr="00C0492A">
        <w:rPr>
          <w:rFonts w:eastAsia="Arial"/>
          <w:b/>
          <w:kern w:val="1"/>
          <w:sz w:val="28"/>
          <w:szCs w:val="28"/>
          <w:lang w:val="uk-UA" w:eastAsia="ar-SA"/>
        </w:rPr>
        <w:t>ходом виконання програми</w:t>
      </w:r>
    </w:p>
    <w:p w:rsidR="00C0492A" w:rsidRPr="00C0492A" w:rsidRDefault="00C0492A" w:rsidP="00C0492A">
      <w:pPr>
        <w:suppressAutoHyphens/>
        <w:jc w:val="both"/>
        <w:rPr>
          <w:rFonts w:eastAsia="Andale Sans UI"/>
          <w:kern w:val="1"/>
          <w:sz w:val="28"/>
          <w:szCs w:val="28"/>
          <w:lang w:val="uk-UA" w:eastAsia="ar-SA"/>
        </w:rPr>
      </w:pPr>
      <w:r w:rsidRPr="00C0492A">
        <w:rPr>
          <w:rFonts w:eastAsia="Andale Sans UI"/>
          <w:kern w:val="1"/>
          <w:sz w:val="28"/>
          <w:szCs w:val="28"/>
          <w:lang w:val="uk-UA" w:eastAsia="ar-SA"/>
        </w:rPr>
        <w:tab/>
        <w:t>Координація діяльності з виконання Програми покладається на комісію з питань охорони здоров</w:t>
      </w:r>
      <w:r w:rsidRPr="00C0492A">
        <w:rPr>
          <w:rFonts w:eastAsia="Andale Sans UI"/>
          <w:kern w:val="1"/>
          <w:sz w:val="28"/>
          <w:szCs w:val="28"/>
          <w:lang w:eastAsia="ar-SA"/>
        </w:rPr>
        <w:t>’</w:t>
      </w:r>
      <w:r w:rsidRPr="00C0492A">
        <w:rPr>
          <w:rFonts w:eastAsia="Andale Sans UI"/>
          <w:kern w:val="1"/>
          <w:sz w:val="28"/>
          <w:szCs w:val="28"/>
          <w:lang w:val="uk-UA" w:eastAsia="ar-SA"/>
        </w:rPr>
        <w:t>я, соціального захисту, освіти, фізичного виховання, молоді, культури, депутатської етики та регламенту (голова комісії – Красуцький А.В.).</w:t>
      </w:r>
    </w:p>
    <w:p w:rsidR="00C0492A" w:rsidRPr="00C0492A" w:rsidRDefault="00C0492A" w:rsidP="00C0492A">
      <w:pPr>
        <w:suppressAutoHyphens/>
        <w:jc w:val="both"/>
        <w:rPr>
          <w:rFonts w:eastAsia="Andale Sans UI"/>
          <w:kern w:val="1"/>
          <w:sz w:val="28"/>
          <w:szCs w:val="28"/>
          <w:lang w:val="uk-UA" w:eastAsia="ar-SA"/>
        </w:rPr>
      </w:pPr>
      <w:r w:rsidRPr="00C0492A">
        <w:rPr>
          <w:rFonts w:eastAsia="Andale Sans UI"/>
          <w:kern w:val="1"/>
          <w:sz w:val="28"/>
          <w:szCs w:val="28"/>
          <w:lang w:val="uk-UA" w:eastAsia="ar-SA"/>
        </w:rPr>
        <w:tab/>
        <w:t xml:space="preserve">Конкретний механізм фінансування визначається фінансовим управлінням міської ради за умови за умови ефективного використання бюджетних коштів. </w:t>
      </w:r>
    </w:p>
    <w:p w:rsidR="00C0492A" w:rsidRPr="00C0492A" w:rsidRDefault="00C0492A" w:rsidP="00C0492A">
      <w:pPr>
        <w:suppressAutoHyphens/>
        <w:jc w:val="both"/>
        <w:rPr>
          <w:rFonts w:eastAsia="Andale Sans UI"/>
          <w:kern w:val="1"/>
          <w:sz w:val="28"/>
          <w:szCs w:val="28"/>
          <w:lang w:val="uk-UA" w:eastAsia="ar-SA"/>
        </w:rPr>
      </w:pPr>
    </w:p>
    <w:p w:rsidR="00C0492A" w:rsidRPr="00C0492A" w:rsidRDefault="00C0492A" w:rsidP="00C0492A">
      <w:pPr>
        <w:suppressAutoHyphens/>
        <w:jc w:val="both"/>
        <w:rPr>
          <w:rFonts w:eastAsia="Andale Sans UI"/>
          <w:kern w:val="1"/>
          <w:sz w:val="28"/>
          <w:szCs w:val="28"/>
          <w:lang w:val="uk-UA" w:eastAsia="ar-SA"/>
        </w:rPr>
      </w:pPr>
      <w:r w:rsidRPr="00C0492A">
        <w:rPr>
          <w:rFonts w:eastAsia="Andale Sans UI"/>
          <w:kern w:val="1"/>
          <w:sz w:val="28"/>
          <w:szCs w:val="28"/>
          <w:lang w:val="uk-UA" w:eastAsia="ar-SA"/>
        </w:rPr>
        <w:t>Голова комісії з питань охорони здоров</w:t>
      </w:r>
      <w:r w:rsidRPr="00C0492A">
        <w:rPr>
          <w:rFonts w:eastAsia="Andale Sans UI"/>
          <w:kern w:val="1"/>
          <w:sz w:val="28"/>
          <w:szCs w:val="28"/>
          <w:lang w:eastAsia="ar-SA"/>
        </w:rPr>
        <w:t>’</w:t>
      </w:r>
      <w:r w:rsidRPr="00C0492A">
        <w:rPr>
          <w:rFonts w:eastAsia="Andale Sans UI"/>
          <w:kern w:val="1"/>
          <w:sz w:val="28"/>
          <w:szCs w:val="28"/>
          <w:lang w:val="uk-UA" w:eastAsia="ar-SA"/>
        </w:rPr>
        <w:t xml:space="preserve">я, </w:t>
      </w:r>
    </w:p>
    <w:p w:rsidR="00C0492A" w:rsidRPr="00C0492A" w:rsidRDefault="00C0492A" w:rsidP="00C0492A">
      <w:pPr>
        <w:suppressAutoHyphens/>
        <w:jc w:val="both"/>
        <w:rPr>
          <w:rFonts w:eastAsia="Andale Sans UI"/>
          <w:kern w:val="1"/>
          <w:sz w:val="28"/>
          <w:szCs w:val="28"/>
          <w:lang w:val="uk-UA" w:eastAsia="ar-SA"/>
        </w:rPr>
      </w:pPr>
      <w:r w:rsidRPr="00C0492A">
        <w:rPr>
          <w:rFonts w:eastAsia="Andale Sans UI"/>
          <w:kern w:val="1"/>
          <w:sz w:val="28"/>
          <w:szCs w:val="28"/>
          <w:lang w:val="uk-UA" w:eastAsia="ar-SA"/>
        </w:rPr>
        <w:t xml:space="preserve">соціального захисту, освіти, </w:t>
      </w:r>
    </w:p>
    <w:p w:rsidR="00C0492A" w:rsidRPr="00C0492A" w:rsidRDefault="00C0492A" w:rsidP="00C0492A">
      <w:pPr>
        <w:suppressAutoHyphens/>
        <w:jc w:val="both"/>
        <w:rPr>
          <w:rFonts w:eastAsia="Andale Sans UI"/>
          <w:kern w:val="1"/>
          <w:sz w:val="28"/>
          <w:szCs w:val="28"/>
          <w:lang w:val="uk-UA" w:eastAsia="ar-SA"/>
        </w:rPr>
      </w:pPr>
      <w:r w:rsidRPr="00C0492A">
        <w:rPr>
          <w:rFonts w:eastAsia="Andale Sans UI"/>
          <w:kern w:val="1"/>
          <w:sz w:val="28"/>
          <w:szCs w:val="28"/>
          <w:lang w:val="uk-UA" w:eastAsia="ar-SA"/>
        </w:rPr>
        <w:t xml:space="preserve">фізичного виховання, молоді, культури, </w:t>
      </w:r>
    </w:p>
    <w:p w:rsidR="00DD353E" w:rsidRPr="00D27454" w:rsidRDefault="00C0492A" w:rsidP="00D27454">
      <w:pPr>
        <w:suppressAutoHyphens/>
        <w:jc w:val="both"/>
        <w:rPr>
          <w:rFonts w:eastAsia="Andale Sans UI"/>
          <w:kern w:val="1"/>
          <w:sz w:val="28"/>
          <w:szCs w:val="28"/>
          <w:lang w:val="uk-UA" w:eastAsia="ar-SA"/>
        </w:rPr>
      </w:pPr>
      <w:r w:rsidRPr="00C0492A">
        <w:rPr>
          <w:rFonts w:eastAsia="Andale Sans UI"/>
          <w:kern w:val="1"/>
          <w:sz w:val="28"/>
          <w:szCs w:val="28"/>
          <w:lang w:val="uk-UA" w:eastAsia="ar-SA"/>
        </w:rPr>
        <w:t>депутатської етики та регламенту                                        Красуцький А.В.</w:t>
      </w:r>
    </w:p>
    <w:p w:rsidR="00DD353E" w:rsidRDefault="00DD353E" w:rsidP="00F50632">
      <w:pPr>
        <w:jc w:val="center"/>
        <w:rPr>
          <w:sz w:val="28"/>
          <w:szCs w:val="28"/>
          <w:lang w:val="uk-UA"/>
        </w:rPr>
      </w:pPr>
    </w:p>
    <w:p w:rsidR="00DD353E" w:rsidRDefault="00DD353E" w:rsidP="00F50632">
      <w:pPr>
        <w:jc w:val="center"/>
        <w:rPr>
          <w:sz w:val="28"/>
          <w:szCs w:val="28"/>
          <w:lang w:val="uk-UA"/>
        </w:rPr>
      </w:pPr>
    </w:p>
    <w:p w:rsidR="00F50632" w:rsidRDefault="00F50632" w:rsidP="00F50632">
      <w:pPr>
        <w:jc w:val="center"/>
        <w:rPr>
          <w:sz w:val="28"/>
          <w:szCs w:val="28"/>
          <w:lang w:val="uk-UA"/>
        </w:rPr>
      </w:pPr>
    </w:p>
    <w:p w:rsidR="00F50632" w:rsidRDefault="00F50632" w:rsidP="00F50632">
      <w:pPr>
        <w:jc w:val="center"/>
        <w:rPr>
          <w:sz w:val="28"/>
          <w:szCs w:val="28"/>
          <w:lang w:val="uk-UA"/>
        </w:rPr>
      </w:pPr>
    </w:p>
    <w:p w:rsidR="00DD353E" w:rsidRPr="001B0631" w:rsidRDefault="00DD353E" w:rsidP="00DD353E">
      <w:pPr>
        <w:spacing w:line="288" w:lineRule="auto"/>
        <w:jc w:val="center"/>
        <w:rPr>
          <w:bCs/>
          <w:lang w:val="uk-UA"/>
        </w:rPr>
      </w:pPr>
      <w:r>
        <w:rPr>
          <w:rFonts w:eastAsia="Calibri"/>
          <w:noProof/>
          <w:lang w:val="uk-UA" w:eastAsia="uk-UA"/>
        </w:rPr>
        <w:drawing>
          <wp:inline distT="0" distB="0" distL="0" distR="0" wp14:anchorId="2B560413" wp14:editId="1DE7112A">
            <wp:extent cx="495300" cy="685800"/>
            <wp:effectExtent l="0" t="0" r="0" b="0"/>
            <wp:docPr id="5" name="Рисунок 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D353E" w:rsidRPr="006C70AF" w:rsidRDefault="00DD353E" w:rsidP="00DD353E">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DD353E" w:rsidRPr="006C70AF" w:rsidRDefault="00DD353E" w:rsidP="00DD353E">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DD353E" w:rsidRPr="006C70AF" w:rsidRDefault="00DD353E" w:rsidP="00DD353E">
      <w:pPr>
        <w:spacing w:line="288" w:lineRule="auto"/>
        <w:jc w:val="center"/>
        <w:rPr>
          <w:rFonts w:eastAsia="Calibri"/>
          <w:b/>
          <w:iCs/>
          <w:lang w:eastAsia="en-US"/>
        </w:rPr>
      </w:pPr>
      <w:r w:rsidRPr="006C70AF">
        <w:rPr>
          <w:rFonts w:eastAsia="Calibri"/>
          <w:b/>
          <w:iCs/>
          <w:lang w:eastAsia="en-US"/>
        </w:rPr>
        <w:t>КИЇВСЬКОЇ  ОБЛАСТІ</w:t>
      </w:r>
    </w:p>
    <w:p w:rsidR="00DD353E" w:rsidRPr="006C70AF" w:rsidRDefault="00DD353E" w:rsidP="00DD353E">
      <w:pPr>
        <w:spacing w:line="288" w:lineRule="auto"/>
        <w:jc w:val="center"/>
        <w:rPr>
          <w:rFonts w:eastAsia="Calibri"/>
          <w:b/>
          <w:iCs/>
          <w:lang w:eastAsia="en-US"/>
        </w:rPr>
      </w:pPr>
    </w:p>
    <w:p w:rsidR="00DD353E" w:rsidRDefault="00DD353E" w:rsidP="00DD353E">
      <w:pPr>
        <w:spacing w:line="288" w:lineRule="auto"/>
        <w:jc w:val="center"/>
        <w:rPr>
          <w:rFonts w:eastAsia="Calibri"/>
          <w:b/>
          <w:iCs/>
          <w:lang w:val="uk-UA" w:eastAsia="en-US"/>
        </w:rPr>
      </w:pPr>
      <w:r w:rsidRPr="006C70AF">
        <w:rPr>
          <w:rFonts w:eastAsia="Calibri"/>
          <w:b/>
          <w:iCs/>
          <w:lang w:eastAsia="en-US"/>
        </w:rPr>
        <w:t>Р І Ш Е Н Н Я</w:t>
      </w:r>
    </w:p>
    <w:p w:rsidR="00DD353E" w:rsidRDefault="00DD353E" w:rsidP="00DD353E">
      <w:pPr>
        <w:spacing w:line="288" w:lineRule="auto"/>
        <w:rPr>
          <w:rFonts w:eastAsia="Calibri"/>
          <w:b/>
          <w:iCs/>
          <w:lang w:val="uk-UA" w:eastAsia="en-US"/>
        </w:rPr>
      </w:pPr>
    </w:p>
    <w:p w:rsidR="00DD353E" w:rsidRPr="00DD353E" w:rsidRDefault="00DD353E" w:rsidP="00DD353E">
      <w:pPr>
        <w:spacing w:line="288" w:lineRule="auto"/>
        <w:rPr>
          <w:rFonts w:eastAsia="Calibri"/>
          <w:b/>
          <w:iCs/>
          <w:sz w:val="28"/>
          <w:szCs w:val="28"/>
          <w:lang w:val="uk-UA" w:eastAsia="en-US"/>
        </w:rPr>
      </w:pPr>
      <w:r w:rsidRPr="00DD353E">
        <w:rPr>
          <w:rFonts w:eastAsia="Calibri"/>
          <w:b/>
          <w:iCs/>
          <w:sz w:val="28"/>
          <w:szCs w:val="28"/>
          <w:lang w:val="uk-UA" w:eastAsia="en-US"/>
        </w:rPr>
        <w:t xml:space="preserve">Про затвердження Програми </w:t>
      </w:r>
    </w:p>
    <w:p w:rsidR="00DD353E" w:rsidRPr="00DD353E" w:rsidRDefault="00DD353E" w:rsidP="00DD353E">
      <w:pPr>
        <w:spacing w:line="288" w:lineRule="auto"/>
        <w:rPr>
          <w:rFonts w:eastAsia="Calibri"/>
          <w:b/>
          <w:iCs/>
          <w:sz w:val="28"/>
          <w:szCs w:val="28"/>
          <w:lang w:val="uk-UA" w:eastAsia="en-US"/>
        </w:rPr>
      </w:pPr>
      <w:r w:rsidRPr="00DD353E">
        <w:rPr>
          <w:rFonts w:eastAsia="Calibri"/>
          <w:b/>
          <w:iCs/>
          <w:sz w:val="28"/>
          <w:szCs w:val="28"/>
          <w:lang w:val="uk-UA" w:eastAsia="en-US"/>
        </w:rPr>
        <w:t xml:space="preserve">благоустрою </w:t>
      </w:r>
      <w:r w:rsidR="00846939">
        <w:rPr>
          <w:rFonts w:eastAsia="Calibri"/>
          <w:b/>
          <w:iCs/>
          <w:sz w:val="28"/>
          <w:szCs w:val="28"/>
          <w:lang w:val="uk-UA" w:eastAsia="en-US"/>
        </w:rPr>
        <w:t xml:space="preserve">населених пунктів </w:t>
      </w:r>
      <w:r w:rsidRPr="00DD353E">
        <w:rPr>
          <w:rFonts w:eastAsia="Calibri"/>
          <w:b/>
          <w:iCs/>
          <w:sz w:val="28"/>
          <w:szCs w:val="28"/>
          <w:lang w:val="uk-UA" w:eastAsia="en-US"/>
        </w:rPr>
        <w:t>об’єднаної територіальної громади</w:t>
      </w:r>
    </w:p>
    <w:p w:rsidR="00DD353E" w:rsidRDefault="00DD353E" w:rsidP="00DD353E">
      <w:pPr>
        <w:spacing w:line="288" w:lineRule="auto"/>
        <w:rPr>
          <w:rFonts w:eastAsia="Calibri"/>
          <w:b/>
          <w:iCs/>
          <w:sz w:val="28"/>
          <w:szCs w:val="28"/>
          <w:lang w:val="uk-UA" w:eastAsia="en-US"/>
        </w:rPr>
      </w:pPr>
      <w:r w:rsidRPr="00DD353E">
        <w:rPr>
          <w:rFonts w:eastAsia="Calibri"/>
          <w:b/>
          <w:iCs/>
          <w:sz w:val="28"/>
          <w:szCs w:val="28"/>
          <w:lang w:val="uk-UA" w:eastAsia="en-US"/>
        </w:rPr>
        <w:t>Студениківської сільської  ради на 2018-2020 роки</w:t>
      </w:r>
    </w:p>
    <w:p w:rsidR="00DD353E" w:rsidRPr="00DD353E" w:rsidRDefault="00DD353E" w:rsidP="00DD353E">
      <w:pPr>
        <w:spacing w:line="288" w:lineRule="auto"/>
        <w:rPr>
          <w:rFonts w:eastAsia="Calibri"/>
          <w:b/>
          <w:iCs/>
          <w:sz w:val="28"/>
          <w:szCs w:val="28"/>
          <w:lang w:val="uk-UA" w:eastAsia="en-US"/>
        </w:rPr>
      </w:pPr>
    </w:p>
    <w:p w:rsidR="00564EDD" w:rsidRDefault="00564EDD" w:rsidP="00564EDD">
      <w:pPr>
        <w:shd w:val="clear" w:color="auto" w:fill="FFFFFF"/>
        <w:spacing w:line="360" w:lineRule="auto"/>
        <w:ind w:firstLine="567"/>
        <w:jc w:val="both"/>
        <w:textAlignment w:val="baseline"/>
        <w:rPr>
          <w:rFonts w:ascii="Roboto Condensed" w:hAnsi="Roboto Condensed"/>
          <w:bCs/>
          <w:sz w:val="28"/>
          <w:szCs w:val="28"/>
          <w:lang w:val="uk-UA" w:eastAsia="uk-UA"/>
        </w:rPr>
      </w:pPr>
      <w:r w:rsidRPr="00564EDD">
        <w:rPr>
          <w:rFonts w:ascii="Roboto Condensed" w:hAnsi="Roboto Condensed"/>
          <w:color w:val="000000"/>
          <w:sz w:val="28"/>
          <w:szCs w:val="28"/>
          <w:lang w:val="uk-UA" w:eastAsia="uk-UA"/>
        </w:rPr>
        <w:t>З метою поліпшення благоустрою</w:t>
      </w:r>
      <w:r w:rsidRPr="00564EDD">
        <w:rPr>
          <w:rFonts w:ascii="Roboto Condensed" w:hAnsi="Roboto Condensed"/>
          <w:color w:val="000000"/>
          <w:sz w:val="28"/>
          <w:lang w:val="uk-UA" w:eastAsia="uk-UA"/>
        </w:rPr>
        <w:t> </w:t>
      </w:r>
      <w:r w:rsidRPr="00564EDD">
        <w:rPr>
          <w:rFonts w:ascii="Roboto Condensed" w:hAnsi="Roboto Condensed"/>
          <w:color w:val="000000"/>
          <w:sz w:val="28"/>
          <w:szCs w:val="28"/>
          <w:lang w:val="uk-UA" w:eastAsia="uk-UA"/>
        </w:rPr>
        <w:t>населених пунктів об’єднаної  територіальної громади</w:t>
      </w:r>
      <w:r>
        <w:rPr>
          <w:rFonts w:ascii="Roboto Condensed" w:hAnsi="Roboto Condensed"/>
          <w:color w:val="000000"/>
          <w:sz w:val="28"/>
          <w:szCs w:val="28"/>
          <w:lang w:val="uk-UA" w:eastAsia="uk-UA"/>
        </w:rPr>
        <w:t xml:space="preserve"> Студениківської сільської ради</w:t>
      </w:r>
      <w:r w:rsidRPr="00564EDD">
        <w:rPr>
          <w:rFonts w:ascii="Roboto Condensed" w:hAnsi="Roboto Condensed"/>
          <w:color w:val="000000"/>
          <w:sz w:val="28"/>
          <w:szCs w:val="28"/>
          <w:lang w:val="uk-UA" w:eastAsia="uk-UA"/>
        </w:rPr>
        <w:t>, керуючись пунктом 22 статті 26 Закону України “ Про місцеве самоврядування в Україні»,</w:t>
      </w:r>
      <w:r w:rsidRPr="00564EDD">
        <w:rPr>
          <w:rFonts w:ascii="Roboto Condensed" w:hAnsi="Roboto Condensed"/>
          <w:color w:val="000000"/>
          <w:sz w:val="28"/>
          <w:szCs w:val="28"/>
          <w:bdr w:val="none" w:sz="0" w:space="0" w:color="auto" w:frame="1"/>
          <w:lang w:val="uk-UA" w:eastAsia="uk-UA"/>
        </w:rPr>
        <w:t xml:space="preserve"> Законом України «Про відходи» від 5.03.1998р., Законом України «Про державні цільові програми» від 18.03.2004 р., </w:t>
      </w:r>
      <w:r>
        <w:rPr>
          <w:rFonts w:ascii="Roboto Condensed" w:hAnsi="Roboto Condensed"/>
          <w:bCs/>
          <w:sz w:val="28"/>
          <w:szCs w:val="28"/>
          <w:lang w:val="uk-UA" w:eastAsia="uk-UA"/>
        </w:rPr>
        <w:t>сільська рада</w:t>
      </w:r>
    </w:p>
    <w:p w:rsidR="00564EDD" w:rsidRPr="00564EDD" w:rsidRDefault="00564EDD" w:rsidP="00564EDD">
      <w:pPr>
        <w:shd w:val="clear" w:color="auto" w:fill="FFFFFF"/>
        <w:spacing w:line="360" w:lineRule="auto"/>
        <w:ind w:firstLine="567"/>
        <w:jc w:val="both"/>
        <w:textAlignment w:val="baseline"/>
        <w:rPr>
          <w:rFonts w:ascii="Roboto Condensed" w:hAnsi="Roboto Condensed"/>
          <w:b/>
          <w:bCs/>
          <w:sz w:val="28"/>
          <w:szCs w:val="28"/>
          <w:lang w:val="uk-UA" w:eastAsia="uk-UA"/>
        </w:rPr>
      </w:pPr>
      <w:r w:rsidRPr="00564EDD">
        <w:rPr>
          <w:rFonts w:ascii="Roboto Condensed" w:hAnsi="Roboto Condensed"/>
          <w:bCs/>
          <w:sz w:val="28"/>
          <w:szCs w:val="28"/>
          <w:lang w:val="uk-UA" w:eastAsia="uk-UA"/>
        </w:rPr>
        <w:t xml:space="preserve">    </w:t>
      </w:r>
      <w:r w:rsidRPr="00564EDD">
        <w:rPr>
          <w:rFonts w:ascii="Roboto Condensed" w:hAnsi="Roboto Condensed"/>
          <w:b/>
          <w:bCs/>
          <w:sz w:val="28"/>
          <w:szCs w:val="28"/>
          <w:lang w:val="uk-UA" w:eastAsia="uk-UA"/>
        </w:rPr>
        <w:t>ВИРІШИЛА :</w:t>
      </w:r>
    </w:p>
    <w:p w:rsidR="00564EDD" w:rsidRPr="00564EDD" w:rsidRDefault="00564EDD" w:rsidP="00564EDD">
      <w:pPr>
        <w:shd w:val="clear" w:color="auto" w:fill="FFFFFF"/>
        <w:spacing w:line="360" w:lineRule="auto"/>
        <w:jc w:val="center"/>
        <w:textAlignment w:val="baseline"/>
        <w:rPr>
          <w:rFonts w:ascii="Roboto Condensed" w:hAnsi="Roboto Condensed"/>
          <w:color w:val="444455"/>
          <w:sz w:val="28"/>
          <w:szCs w:val="28"/>
          <w:lang w:val="uk-UA" w:eastAsia="uk-UA"/>
        </w:rPr>
      </w:pPr>
    </w:p>
    <w:p w:rsidR="00564EDD" w:rsidRPr="00564EDD" w:rsidRDefault="00564EDD" w:rsidP="007E5043">
      <w:pPr>
        <w:numPr>
          <w:ilvl w:val="0"/>
          <w:numId w:val="12"/>
        </w:numPr>
        <w:shd w:val="clear" w:color="auto" w:fill="FFFFFF"/>
        <w:spacing w:line="360" w:lineRule="auto"/>
        <w:jc w:val="both"/>
        <w:rPr>
          <w:rFonts w:ascii="Roboto Condensed" w:hAnsi="Roboto Condensed"/>
          <w:color w:val="000000"/>
          <w:sz w:val="27"/>
          <w:szCs w:val="27"/>
          <w:lang w:val="uk-UA" w:eastAsia="uk-UA"/>
        </w:rPr>
      </w:pPr>
      <w:r w:rsidRPr="00564EDD">
        <w:rPr>
          <w:rFonts w:ascii="Roboto Condensed" w:hAnsi="Roboto Condensed"/>
          <w:color w:val="000000"/>
          <w:sz w:val="28"/>
          <w:szCs w:val="28"/>
          <w:lang w:val="uk-UA" w:eastAsia="uk-UA"/>
        </w:rPr>
        <w:t xml:space="preserve">Затвердити Програму  благоустрою населених пунктів об’єднаної  територіальної громади </w:t>
      </w:r>
      <w:r>
        <w:rPr>
          <w:rFonts w:ascii="Roboto Condensed" w:hAnsi="Roboto Condensed"/>
          <w:color w:val="000000"/>
          <w:sz w:val="28"/>
          <w:szCs w:val="28"/>
          <w:lang w:val="uk-UA" w:eastAsia="uk-UA"/>
        </w:rPr>
        <w:t xml:space="preserve">Студениківської </w:t>
      </w:r>
      <w:r w:rsidRPr="00564EDD">
        <w:rPr>
          <w:rFonts w:ascii="Roboto Condensed" w:hAnsi="Roboto Condensed"/>
          <w:color w:val="000000"/>
          <w:sz w:val="28"/>
          <w:szCs w:val="28"/>
          <w:lang w:val="uk-UA" w:eastAsia="uk-UA"/>
        </w:rPr>
        <w:t>сільської ради  на 2018-2020 роки  (Додається).</w:t>
      </w:r>
    </w:p>
    <w:p w:rsidR="00564EDD" w:rsidRDefault="00846939" w:rsidP="007E5043">
      <w:pPr>
        <w:numPr>
          <w:ilvl w:val="0"/>
          <w:numId w:val="12"/>
        </w:numPr>
        <w:shd w:val="clear" w:color="auto" w:fill="FFFFFF"/>
        <w:spacing w:line="360" w:lineRule="auto"/>
        <w:jc w:val="both"/>
        <w:rPr>
          <w:rFonts w:ascii="Roboto Condensed" w:hAnsi="Roboto Condensed"/>
          <w:color w:val="000000"/>
          <w:sz w:val="27"/>
          <w:szCs w:val="27"/>
          <w:lang w:val="uk-UA" w:eastAsia="uk-UA"/>
        </w:rPr>
      </w:pPr>
      <w:r>
        <w:rPr>
          <w:rFonts w:ascii="Roboto Condensed" w:hAnsi="Roboto Condensed"/>
          <w:color w:val="000000"/>
          <w:sz w:val="27"/>
          <w:szCs w:val="27"/>
          <w:lang w:val="uk-UA" w:eastAsia="uk-UA"/>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4A10BD" w:rsidRDefault="004A10BD" w:rsidP="004A10BD">
      <w:pPr>
        <w:pStyle w:val="a"/>
        <w:numPr>
          <w:ilvl w:val="0"/>
          <w:numId w:val="0"/>
        </w:numPr>
        <w:ind w:left="720"/>
        <w:jc w:val="both"/>
        <w:rPr>
          <w:sz w:val="28"/>
          <w:szCs w:val="28"/>
          <w:lang w:val="uk-UA"/>
        </w:rPr>
      </w:pPr>
    </w:p>
    <w:p w:rsidR="004A10BD" w:rsidRPr="004A10BD" w:rsidRDefault="004A10BD" w:rsidP="004A10BD">
      <w:pPr>
        <w:pStyle w:val="a"/>
        <w:numPr>
          <w:ilvl w:val="0"/>
          <w:numId w:val="0"/>
        </w:numPr>
        <w:ind w:left="720"/>
        <w:jc w:val="both"/>
        <w:rPr>
          <w:sz w:val="28"/>
          <w:szCs w:val="28"/>
          <w:lang w:val="uk-UA"/>
        </w:rPr>
      </w:pPr>
      <w:r w:rsidRPr="004A10BD">
        <w:rPr>
          <w:sz w:val="28"/>
          <w:szCs w:val="28"/>
          <w:lang w:val="uk-UA"/>
        </w:rPr>
        <w:t xml:space="preserve">                      Сільський голова:                                  М.О. Лях</w:t>
      </w:r>
    </w:p>
    <w:p w:rsidR="00251290" w:rsidRDefault="00251290" w:rsidP="00251290">
      <w:pPr>
        <w:shd w:val="clear" w:color="auto" w:fill="FFFFFF"/>
        <w:spacing w:line="360" w:lineRule="auto"/>
        <w:ind w:left="720"/>
        <w:jc w:val="both"/>
        <w:rPr>
          <w:rFonts w:ascii="Roboto Condensed" w:hAnsi="Roboto Condensed"/>
          <w:color w:val="000000"/>
          <w:sz w:val="27"/>
          <w:szCs w:val="27"/>
          <w:lang w:val="uk-UA" w:eastAsia="uk-UA"/>
        </w:rPr>
      </w:pPr>
    </w:p>
    <w:p w:rsidR="00251290" w:rsidRDefault="00251290" w:rsidP="00251290">
      <w:pPr>
        <w:shd w:val="clear" w:color="auto" w:fill="FFFFFF"/>
        <w:spacing w:line="360" w:lineRule="auto"/>
        <w:ind w:left="720"/>
        <w:jc w:val="both"/>
        <w:rPr>
          <w:rFonts w:ascii="Roboto Condensed" w:hAnsi="Roboto Condensed"/>
          <w:color w:val="000000"/>
          <w:sz w:val="27"/>
          <w:szCs w:val="27"/>
          <w:lang w:val="uk-UA" w:eastAsia="uk-UA"/>
        </w:rPr>
      </w:pPr>
    </w:p>
    <w:p w:rsidR="00251290" w:rsidRPr="00251290" w:rsidRDefault="00251290" w:rsidP="00251290">
      <w:pPr>
        <w:pStyle w:val="ab"/>
        <w:rPr>
          <w:b/>
          <w:sz w:val="28"/>
          <w:szCs w:val="28"/>
          <w:lang w:val="uk-UA" w:eastAsia="uk-UA"/>
        </w:rPr>
      </w:pPr>
      <w:r w:rsidRPr="00251290">
        <w:rPr>
          <w:b/>
          <w:sz w:val="28"/>
          <w:szCs w:val="28"/>
          <w:lang w:val="uk-UA" w:eastAsia="uk-UA"/>
        </w:rPr>
        <w:t>с. Студеники</w:t>
      </w:r>
    </w:p>
    <w:p w:rsidR="00251290" w:rsidRPr="00251290" w:rsidRDefault="00251290" w:rsidP="00251290">
      <w:pPr>
        <w:pStyle w:val="ab"/>
        <w:rPr>
          <w:b/>
          <w:sz w:val="28"/>
          <w:szCs w:val="28"/>
          <w:lang w:val="uk-UA" w:eastAsia="uk-UA"/>
        </w:rPr>
      </w:pPr>
      <w:r w:rsidRPr="00251290">
        <w:rPr>
          <w:b/>
          <w:sz w:val="28"/>
          <w:szCs w:val="28"/>
          <w:lang w:val="uk-UA" w:eastAsia="uk-UA"/>
        </w:rPr>
        <w:t>№261-Х-УІІ</w:t>
      </w:r>
    </w:p>
    <w:p w:rsidR="00251290" w:rsidRPr="00251290" w:rsidRDefault="00251290" w:rsidP="00251290">
      <w:pPr>
        <w:pStyle w:val="ab"/>
        <w:rPr>
          <w:b/>
          <w:sz w:val="28"/>
          <w:szCs w:val="28"/>
          <w:lang w:val="uk-UA" w:eastAsia="uk-UA"/>
        </w:rPr>
      </w:pPr>
      <w:r w:rsidRPr="00251290">
        <w:rPr>
          <w:b/>
          <w:sz w:val="28"/>
          <w:szCs w:val="28"/>
          <w:lang w:val="uk-UA" w:eastAsia="uk-UA"/>
        </w:rPr>
        <w:t>10.07.2018</w:t>
      </w:r>
    </w:p>
    <w:p w:rsidR="00DD353E" w:rsidRDefault="00DD353E" w:rsidP="00DD353E">
      <w:pPr>
        <w:spacing w:line="288" w:lineRule="auto"/>
        <w:rPr>
          <w:rFonts w:eastAsia="Calibri"/>
          <w:b/>
          <w:iCs/>
          <w:lang w:val="uk-UA" w:eastAsia="en-US"/>
        </w:rPr>
      </w:pPr>
    </w:p>
    <w:p w:rsidR="00D27454" w:rsidRDefault="00D27454" w:rsidP="00D27454">
      <w:pPr>
        <w:rPr>
          <w:rFonts w:eastAsia="Calibri"/>
          <w:b/>
          <w:iCs/>
          <w:lang w:val="uk-UA" w:eastAsia="en-US"/>
        </w:rPr>
      </w:pPr>
    </w:p>
    <w:p w:rsidR="00505122" w:rsidRDefault="00505122" w:rsidP="00D27454">
      <w:pPr>
        <w:rPr>
          <w:rFonts w:eastAsia="Calibri"/>
          <w:b/>
          <w:iCs/>
          <w:lang w:val="uk-UA" w:eastAsia="en-US"/>
        </w:rPr>
      </w:pPr>
    </w:p>
    <w:p w:rsidR="00505122" w:rsidRDefault="00505122" w:rsidP="00D27454">
      <w:pPr>
        <w:rPr>
          <w:sz w:val="28"/>
          <w:szCs w:val="28"/>
          <w:lang w:val="uk-UA"/>
        </w:rPr>
      </w:pPr>
    </w:p>
    <w:p w:rsidR="00F50632" w:rsidRDefault="00F50632" w:rsidP="00F50632">
      <w:pPr>
        <w:jc w:val="center"/>
        <w:rPr>
          <w:sz w:val="28"/>
          <w:szCs w:val="28"/>
          <w:lang w:val="uk-UA"/>
        </w:rPr>
      </w:pPr>
    </w:p>
    <w:p w:rsidR="00C0492A" w:rsidRPr="00505122" w:rsidRDefault="00C0492A" w:rsidP="00505122">
      <w:pPr>
        <w:pStyle w:val="ab"/>
        <w:jc w:val="right"/>
        <w:rPr>
          <w:i/>
          <w:sz w:val="20"/>
          <w:szCs w:val="20"/>
          <w:lang w:val="uk-UA"/>
        </w:rPr>
      </w:pPr>
      <w:r w:rsidRPr="00C0492A">
        <w:rPr>
          <w:i/>
          <w:sz w:val="20"/>
          <w:szCs w:val="20"/>
        </w:rPr>
        <w:t>Додаток до рішення</w:t>
      </w:r>
    </w:p>
    <w:p w:rsidR="00C0492A" w:rsidRPr="00C0492A" w:rsidRDefault="00C0492A" w:rsidP="00C0492A">
      <w:pPr>
        <w:pStyle w:val="ab"/>
        <w:jc w:val="right"/>
        <w:rPr>
          <w:i/>
          <w:sz w:val="20"/>
          <w:szCs w:val="20"/>
        </w:rPr>
      </w:pPr>
      <w:r w:rsidRPr="00C0492A">
        <w:rPr>
          <w:i/>
          <w:sz w:val="20"/>
          <w:szCs w:val="20"/>
          <w:lang w:val="uk-UA"/>
        </w:rPr>
        <w:t>Студеникі</w:t>
      </w:r>
      <w:r w:rsidRPr="00C0492A">
        <w:rPr>
          <w:i/>
          <w:sz w:val="20"/>
          <w:szCs w:val="20"/>
        </w:rPr>
        <w:t>вської с</w:t>
      </w:r>
      <w:r w:rsidRPr="00C0492A">
        <w:rPr>
          <w:i/>
          <w:sz w:val="20"/>
          <w:szCs w:val="20"/>
          <w:lang w:val="uk-UA"/>
        </w:rPr>
        <w:t>ільськ</w:t>
      </w:r>
      <w:r w:rsidRPr="00C0492A">
        <w:rPr>
          <w:i/>
          <w:sz w:val="20"/>
          <w:szCs w:val="20"/>
        </w:rPr>
        <w:t>ої ради</w:t>
      </w:r>
    </w:p>
    <w:p w:rsidR="00C0492A" w:rsidRPr="00C0492A" w:rsidRDefault="00C0492A" w:rsidP="00C0492A">
      <w:pPr>
        <w:pStyle w:val="ab"/>
        <w:jc w:val="right"/>
        <w:rPr>
          <w:i/>
          <w:sz w:val="20"/>
          <w:szCs w:val="20"/>
          <w:lang w:val="uk-UA"/>
        </w:rPr>
      </w:pPr>
      <w:r w:rsidRPr="00C0492A">
        <w:rPr>
          <w:i/>
          <w:sz w:val="20"/>
          <w:szCs w:val="20"/>
        </w:rPr>
        <w:t xml:space="preserve">№ </w:t>
      </w:r>
      <w:r w:rsidRPr="00C0492A">
        <w:rPr>
          <w:i/>
          <w:sz w:val="20"/>
          <w:szCs w:val="20"/>
          <w:lang w:val="uk-UA"/>
        </w:rPr>
        <w:t xml:space="preserve">261 </w:t>
      </w:r>
      <w:r w:rsidRPr="00C0492A">
        <w:rPr>
          <w:i/>
          <w:sz w:val="20"/>
          <w:szCs w:val="20"/>
        </w:rPr>
        <w:t xml:space="preserve">від </w:t>
      </w:r>
      <w:r w:rsidRPr="00C0492A">
        <w:rPr>
          <w:i/>
          <w:sz w:val="20"/>
          <w:szCs w:val="20"/>
          <w:lang w:val="uk-UA"/>
        </w:rPr>
        <w:t>10.07.2018 року</w:t>
      </w:r>
    </w:p>
    <w:p w:rsidR="00C0492A" w:rsidRPr="00C0492A" w:rsidRDefault="00C0492A" w:rsidP="00C0492A">
      <w:pPr>
        <w:pStyle w:val="ab"/>
        <w:jc w:val="center"/>
        <w:rPr>
          <w:b/>
        </w:rPr>
      </w:pPr>
      <w:r w:rsidRPr="00C0492A">
        <w:rPr>
          <w:b/>
        </w:rPr>
        <w:t>ПРОГРАМА</w:t>
      </w:r>
    </w:p>
    <w:p w:rsidR="00C0492A" w:rsidRPr="00C0492A" w:rsidRDefault="00C0492A" w:rsidP="00C0492A">
      <w:pPr>
        <w:pStyle w:val="ab"/>
        <w:jc w:val="center"/>
        <w:rPr>
          <w:b/>
          <w:lang w:val="uk-UA"/>
        </w:rPr>
      </w:pPr>
      <w:r w:rsidRPr="00C0492A">
        <w:rPr>
          <w:b/>
          <w:lang w:val="uk-UA"/>
        </w:rPr>
        <w:t>б</w:t>
      </w:r>
      <w:r w:rsidRPr="00C0492A">
        <w:rPr>
          <w:b/>
        </w:rPr>
        <w:t>лагоустр</w:t>
      </w:r>
      <w:r w:rsidRPr="00C0492A">
        <w:rPr>
          <w:b/>
          <w:lang w:val="uk-UA"/>
        </w:rPr>
        <w:t>ою</w:t>
      </w:r>
      <w:r w:rsidRPr="00C0492A">
        <w:rPr>
          <w:b/>
        </w:rPr>
        <w:t xml:space="preserve"> </w:t>
      </w:r>
      <w:r w:rsidRPr="00C0492A">
        <w:rPr>
          <w:b/>
          <w:lang w:val="uk-UA"/>
        </w:rPr>
        <w:t>об’єднаної територіальної громади Студениківської сільської ради</w:t>
      </w:r>
    </w:p>
    <w:p w:rsidR="00C0492A" w:rsidRPr="00C0492A" w:rsidRDefault="00C0492A" w:rsidP="00C0492A">
      <w:pPr>
        <w:shd w:val="clear" w:color="auto" w:fill="FFFFFF"/>
        <w:spacing w:after="225"/>
        <w:jc w:val="center"/>
        <w:textAlignment w:val="baseline"/>
        <w:outlineLvl w:val="1"/>
        <w:rPr>
          <w:b/>
          <w:color w:val="333333"/>
          <w:lang w:val="uk-UA"/>
        </w:rPr>
      </w:pPr>
      <w:r w:rsidRPr="00C0492A">
        <w:rPr>
          <w:b/>
          <w:color w:val="333333"/>
        </w:rPr>
        <w:t xml:space="preserve"> на 201</w:t>
      </w:r>
      <w:r w:rsidRPr="00C0492A">
        <w:rPr>
          <w:b/>
          <w:color w:val="333333"/>
          <w:lang w:val="uk-UA"/>
        </w:rPr>
        <w:t>8</w:t>
      </w:r>
      <w:r w:rsidRPr="00C0492A">
        <w:rPr>
          <w:b/>
          <w:color w:val="333333"/>
        </w:rPr>
        <w:t>-2020 роки</w:t>
      </w:r>
    </w:p>
    <w:p w:rsidR="00C0492A" w:rsidRPr="003805EB" w:rsidRDefault="00C0492A" w:rsidP="00C0492A">
      <w:pPr>
        <w:shd w:val="clear" w:color="auto" w:fill="FFFFFF"/>
        <w:spacing w:after="225"/>
        <w:jc w:val="center"/>
        <w:textAlignment w:val="baseline"/>
        <w:outlineLvl w:val="1"/>
        <w:rPr>
          <w:color w:val="333333"/>
        </w:rPr>
      </w:pPr>
      <w:r w:rsidRPr="003805EB">
        <w:rPr>
          <w:color w:val="333333"/>
        </w:rPr>
        <w:t>Паспорт програми</w:t>
      </w:r>
    </w:p>
    <w:tbl>
      <w:tblPr>
        <w:tblW w:w="10725" w:type="dxa"/>
        <w:tblInd w:w="-559" w:type="dxa"/>
        <w:shd w:val="clear" w:color="auto" w:fill="FFFFFF"/>
        <w:tblCellMar>
          <w:left w:w="0" w:type="dxa"/>
          <w:right w:w="0" w:type="dxa"/>
        </w:tblCellMar>
        <w:tblLook w:val="04A0" w:firstRow="1" w:lastRow="0" w:firstColumn="1" w:lastColumn="0" w:noHBand="0" w:noVBand="1"/>
      </w:tblPr>
      <w:tblGrid>
        <w:gridCol w:w="655"/>
        <w:gridCol w:w="3553"/>
        <w:gridCol w:w="6517"/>
      </w:tblGrid>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1</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Назва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shd w:val="clear" w:color="auto" w:fill="FFFFFF"/>
              <w:spacing w:after="225"/>
              <w:jc w:val="center"/>
              <w:textAlignment w:val="baseline"/>
              <w:outlineLvl w:val="1"/>
              <w:rPr>
                <w:color w:val="333333"/>
              </w:rPr>
            </w:pPr>
            <w:r w:rsidRPr="003805EB">
              <w:rPr>
                <w:color w:val="333333"/>
              </w:rPr>
              <w:t xml:space="preserve">Програма благоустрою </w:t>
            </w:r>
            <w:r>
              <w:rPr>
                <w:color w:val="333333"/>
                <w:lang w:val="uk-UA"/>
              </w:rPr>
              <w:t>об’єднаної територіальної громади</w:t>
            </w:r>
            <w:r w:rsidRPr="003805EB">
              <w:rPr>
                <w:color w:val="333333"/>
              </w:rPr>
              <w:t xml:space="preserve"> </w:t>
            </w:r>
            <w:r>
              <w:rPr>
                <w:color w:val="333333"/>
                <w:lang w:val="uk-UA"/>
              </w:rPr>
              <w:t xml:space="preserve">Студениківської  сільської ради </w:t>
            </w:r>
            <w:r w:rsidRPr="003805EB">
              <w:rPr>
                <w:color w:val="333333"/>
              </w:rPr>
              <w:t>на 201</w:t>
            </w:r>
            <w:r>
              <w:rPr>
                <w:color w:val="333333"/>
                <w:lang w:val="uk-UA"/>
              </w:rPr>
              <w:t>8</w:t>
            </w:r>
            <w:r w:rsidRPr="003805EB">
              <w:rPr>
                <w:color w:val="333333"/>
              </w:rPr>
              <w:t>-2020 роки</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2</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Розробник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shd w:val="clear" w:color="auto" w:fill="FFFFFF"/>
              <w:spacing w:after="225"/>
              <w:textAlignment w:val="baseline"/>
              <w:rPr>
                <w:color w:val="333333"/>
                <w:lang w:val="uk-UA"/>
              </w:rPr>
            </w:pPr>
            <w:r w:rsidRPr="003805EB">
              <w:rPr>
                <w:color w:val="333333"/>
              </w:rPr>
              <w:t xml:space="preserve">Виконком </w:t>
            </w:r>
            <w:r>
              <w:rPr>
                <w:color w:val="333333"/>
                <w:lang w:val="uk-UA"/>
              </w:rPr>
              <w:t>Студеникі</w:t>
            </w:r>
            <w:r>
              <w:rPr>
                <w:color w:val="333333"/>
              </w:rPr>
              <w:t>вської с</w:t>
            </w:r>
            <w:r>
              <w:rPr>
                <w:color w:val="333333"/>
                <w:lang w:val="uk-UA"/>
              </w:rPr>
              <w:t>ільськ</w:t>
            </w:r>
            <w:r w:rsidRPr="003805EB">
              <w:rPr>
                <w:color w:val="333333"/>
              </w:rPr>
              <w:t>ої ради</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3</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Відповідальний виконавець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shd w:val="clear" w:color="auto" w:fill="FFFFFF"/>
              <w:spacing w:after="225"/>
              <w:textAlignment w:val="baseline"/>
              <w:rPr>
                <w:color w:val="333333"/>
                <w:lang w:val="uk-UA"/>
              </w:rPr>
            </w:pPr>
            <w:r w:rsidRPr="003805EB">
              <w:rPr>
                <w:color w:val="333333"/>
              </w:rPr>
              <w:t xml:space="preserve">Виконком </w:t>
            </w:r>
            <w:r>
              <w:rPr>
                <w:color w:val="333333"/>
                <w:lang w:val="uk-UA"/>
              </w:rPr>
              <w:t>Студеникі</w:t>
            </w:r>
            <w:r>
              <w:rPr>
                <w:color w:val="333333"/>
              </w:rPr>
              <w:t>вської с</w:t>
            </w:r>
            <w:r>
              <w:rPr>
                <w:color w:val="333333"/>
                <w:lang w:val="uk-UA"/>
              </w:rPr>
              <w:t>ільськ</w:t>
            </w:r>
            <w:r w:rsidRPr="003805EB">
              <w:rPr>
                <w:color w:val="333333"/>
              </w:rPr>
              <w:t>ої ради</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4</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Організації-співвиконавці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Pr>
                <w:color w:val="333333"/>
                <w:lang w:val="uk-UA"/>
              </w:rPr>
              <w:t>КП «Господар»</w:t>
            </w:r>
            <w:r w:rsidRPr="003805EB">
              <w:rPr>
                <w:color w:val="333333"/>
              </w:rPr>
              <w:t xml:space="preserve">, </w:t>
            </w:r>
            <w:r>
              <w:rPr>
                <w:color w:val="333333"/>
                <w:lang w:val="uk-UA"/>
              </w:rPr>
              <w:t>спеціаліст</w:t>
            </w:r>
            <w:r w:rsidRPr="003805EB">
              <w:rPr>
                <w:color w:val="333333"/>
              </w:rPr>
              <w:t xml:space="preserve"> по благоустрою, інспектори адміністративної комісії</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5</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Мета</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lang w:val="uk-UA"/>
              </w:rPr>
            </w:pPr>
            <w:r w:rsidRPr="003805EB">
              <w:rPr>
                <w:color w:val="333333"/>
              </w:rPr>
              <w:t xml:space="preserve">Реалізація комплексу заходів щодо забезпечення утримання в належному санітарно-технічному стані території </w:t>
            </w:r>
            <w:r>
              <w:rPr>
                <w:color w:val="333333"/>
                <w:lang w:val="uk-UA"/>
              </w:rPr>
              <w:t>Студениківської ОТГ</w:t>
            </w:r>
            <w:r w:rsidRPr="003805EB">
              <w:rPr>
                <w:color w:val="333333"/>
              </w:rPr>
              <w:t xml:space="preserve"> та покращення її естетичного вигляду для створення оптимальних умов праці, побуту та відп</w:t>
            </w:r>
            <w:r>
              <w:rPr>
                <w:color w:val="333333"/>
              </w:rPr>
              <w:t xml:space="preserve">очинку мешканців та гостей </w:t>
            </w:r>
            <w:r>
              <w:rPr>
                <w:color w:val="333333"/>
                <w:lang w:val="uk-UA"/>
              </w:rPr>
              <w:t>громади</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6</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Термін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201</w:t>
            </w:r>
            <w:r>
              <w:rPr>
                <w:color w:val="333333"/>
                <w:lang w:val="uk-UA"/>
              </w:rPr>
              <w:t>8</w:t>
            </w:r>
            <w:r w:rsidRPr="003805EB">
              <w:rPr>
                <w:color w:val="333333"/>
              </w:rPr>
              <w:t>-2020 роки</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7</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Загальний обсяг фінансування, необхідного для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lang w:val="uk-UA"/>
              </w:rPr>
            </w:pPr>
            <w:r>
              <w:rPr>
                <w:b/>
                <w:bCs/>
                <w:color w:val="333333"/>
                <w:bdr w:val="none" w:sz="0" w:space="0" w:color="auto" w:frame="1"/>
                <w:lang w:val="uk-UA"/>
              </w:rPr>
              <w:t>10 595,00 тис.</w:t>
            </w:r>
            <w:r w:rsidRPr="003805EB">
              <w:rPr>
                <w:b/>
                <w:bCs/>
                <w:color w:val="333333"/>
                <w:bdr w:val="none" w:sz="0" w:space="0" w:color="auto" w:frame="1"/>
              </w:rPr>
              <w:t>грн</w:t>
            </w:r>
            <w:r>
              <w:rPr>
                <w:b/>
                <w:bCs/>
                <w:color w:val="333333"/>
                <w:bdr w:val="none" w:sz="0" w:space="0" w:color="auto" w:frame="1"/>
                <w:lang w:val="uk-UA"/>
              </w:rPr>
              <w:t>.</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8</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Очікувані результати виконання</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Значне покращення санітар</w:t>
            </w:r>
            <w:r>
              <w:rPr>
                <w:color w:val="333333"/>
              </w:rPr>
              <w:t>ного стану та благоустрою с</w:t>
            </w:r>
            <w:r>
              <w:rPr>
                <w:color w:val="333333"/>
                <w:lang w:val="uk-UA"/>
              </w:rPr>
              <w:t>іл громади</w:t>
            </w:r>
            <w:r w:rsidRPr="003805EB">
              <w:rPr>
                <w:color w:val="333333"/>
              </w:rPr>
              <w:t>:  утримання в належному са</w:t>
            </w:r>
            <w:r>
              <w:rPr>
                <w:color w:val="333333"/>
              </w:rPr>
              <w:t>нітарному стані території с</w:t>
            </w:r>
            <w:r>
              <w:rPr>
                <w:color w:val="333333"/>
                <w:lang w:val="uk-UA"/>
              </w:rPr>
              <w:t>іл громади</w:t>
            </w:r>
            <w:r w:rsidRPr="003805EB">
              <w:rPr>
                <w:color w:val="333333"/>
              </w:rPr>
              <w:t>, відновлення та влаштування існуючого твердого покриття доріг та тротуарів, модернізація та належне обслуговування мережі зовнішнього освітлення, вчасний догляд за зеленими насадженнями, утримання в належному стані кладовищ, створення умов щодо захисту і відновлення сприятливого для життєдіяльності довкілля, тощо.</w:t>
            </w:r>
          </w:p>
        </w:tc>
      </w:tr>
      <w:tr w:rsidR="00C0492A" w:rsidRPr="003805EB" w:rsidTr="006F53F9">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rPr>
            </w:pPr>
            <w:r w:rsidRPr="003805EB">
              <w:rPr>
                <w:color w:val="333333"/>
              </w:rPr>
              <w:t>9</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rPr>
            </w:pPr>
            <w:r w:rsidRPr="003805EB">
              <w:rPr>
                <w:color w:val="333333"/>
              </w:rPr>
              <w:t>Контроль за виконання (орган, уповноважений здійснювати контроль за виконанням)</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lang w:val="uk-UA"/>
              </w:rPr>
            </w:pPr>
            <w:r w:rsidRPr="003805EB">
              <w:rPr>
                <w:color w:val="333333"/>
              </w:rPr>
              <w:t xml:space="preserve">Комісії з питань </w:t>
            </w:r>
            <w:r>
              <w:rPr>
                <w:color w:val="333333"/>
                <w:lang w:val="uk-UA"/>
              </w:rPr>
              <w:t>земельних відносин, благоустрою та екології</w:t>
            </w:r>
          </w:p>
        </w:tc>
      </w:tr>
    </w:tbl>
    <w:p w:rsidR="00C0492A" w:rsidRDefault="00C0492A" w:rsidP="00C0492A">
      <w:pPr>
        <w:shd w:val="clear" w:color="auto" w:fill="FFFFFF"/>
        <w:jc w:val="both"/>
        <w:textAlignment w:val="baseline"/>
        <w:rPr>
          <w:b/>
          <w:bCs/>
          <w:color w:val="333333"/>
          <w:bdr w:val="none" w:sz="0" w:space="0" w:color="auto" w:frame="1"/>
          <w:lang w:val="uk-UA"/>
        </w:rPr>
      </w:pP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1. Загальні положення</w:t>
      </w:r>
    </w:p>
    <w:p w:rsidR="00C0492A" w:rsidRPr="003805EB" w:rsidRDefault="00C0492A" w:rsidP="00C0492A">
      <w:pPr>
        <w:shd w:val="clear" w:color="auto" w:fill="FFFFFF"/>
        <w:spacing w:after="225"/>
        <w:jc w:val="both"/>
        <w:textAlignment w:val="baseline"/>
        <w:rPr>
          <w:color w:val="333333"/>
        </w:rPr>
      </w:pPr>
      <w:r w:rsidRPr="003805EB">
        <w:rPr>
          <w:color w:val="333333"/>
        </w:rPr>
        <w:t>1.1. Благоустрій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селища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C0492A" w:rsidRDefault="00C0492A" w:rsidP="00C0492A">
      <w:pPr>
        <w:shd w:val="clear" w:color="auto" w:fill="FFFFFF"/>
        <w:spacing w:after="225"/>
        <w:jc w:val="both"/>
        <w:textAlignment w:val="baseline"/>
        <w:rPr>
          <w:color w:val="333333"/>
          <w:lang w:val="uk-UA"/>
        </w:rPr>
      </w:pPr>
      <w:r w:rsidRPr="003805EB">
        <w:rPr>
          <w:color w:val="333333"/>
        </w:rPr>
        <w:t xml:space="preserve">1.2. Програма благоустрою </w:t>
      </w:r>
      <w:r>
        <w:rPr>
          <w:color w:val="333333"/>
          <w:lang w:val="uk-UA"/>
        </w:rPr>
        <w:t>Студениківської об’єднаної територіальної громади</w:t>
      </w:r>
      <w:r w:rsidRPr="003805EB">
        <w:rPr>
          <w:color w:val="333333"/>
        </w:rPr>
        <w:t xml:space="preserve"> </w:t>
      </w:r>
      <w:r>
        <w:rPr>
          <w:color w:val="333333"/>
        </w:rPr>
        <w:t>на 201</w:t>
      </w:r>
      <w:r>
        <w:rPr>
          <w:color w:val="333333"/>
          <w:lang w:val="uk-UA"/>
        </w:rPr>
        <w:t>8</w:t>
      </w:r>
      <w:r w:rsidRPr="003805EB">
        <w:rPr>
          <w:color w:val="333333"/>
        </w:rPr>
        <w:t xml:space="preserve">-2020 роки розроблена на виконання Закону України “Про благоустрій населених пунктів”, наказу Мінекономіки України від 04.12.2006 року № 367 «Про затвердження Методичних </w:t>
      </w:r>
      <w:r w:rsidRPr="003805EB">
        <w:rPr>
          <w:color w:val="333333"/>
        </w:rPr>
        <w:lastRenderedPageBreak/>
        <w:t>рекомендацій щодо порядку розроблення регіональних цільових програм, моніторингу та звітності про їх виконання»,  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хвороб», «Про захист тва</w:t>
      </w:r>
      <w:r>
        <w:rPr>
          <w:color w:val="333333"/>
        </w:rPr>
        <w:t>рин від жорстокого поводження»</w:t>
      </w:r>
    </w:p>
    <w:p w:rsidR="00C0492A" w:rsidRPr="003805EB" w:rsidRDefault="00C0492A" w:rsidP="00C0492A">
      <w:pPr>
        <w:shd w:val="clear" w:color="auto" w:fill="FFFFFF"/>
        <w:spacing w:after="225"/>
        <w:jc w:val="both"/>
        <w:textAlignment w:val="baseline"/>
        <w:rPr>
          <w:color w:val="333333"/>
        </w:rPr>
      </w:pPr>
      <w:r w:rsidRPr="003805EB">
        <w:rPr>
          <w:color w:val="333333"/>
        </w:rPr>
        <w:t>1.3. Виконання Програми передбачає:</w:t>
      </w:r>
    </w:p>
    <w:p w:rsidR="00C0492A" w:rsidRPr="003805EB" w:rsidRDefault="00C0492A" w:rsidP="00C0492A">
      <w:pPr>
        <w:shd w:val="clear" w:color="auto" w:fill="FFFFFF"/>
        <w:spacing w:after="225"/>
        <w:jc w:val="both"/>
        <w:textAlignment w:val="baseline"/>
        <w:rPr>
          <w:color w:val="333333"/>
        </w:rPr>
      </w:pPr>
      <w:r w:rsidRPr="003805EB">
        <w:rPr>
          <w:color w:val="333333"/>
        </w:rPr>
        <w:t>– запровадження стимулів до економного і раціонального господарювання та використання ресурсів;</w:t>
      </w:r>
    </w:p>
    <w:p w:rsidR="00C0492A" w:rsidRPr="003805EB" w:rsidRDefault="00C0492A" w:rsidP="00C0492A">
      <w:pPr>
        <w:shd w:val="clear" w:color="auto" w:fill="FFFFFF"/>
        <w:spacing w:after="225"/>
        <w:jc w:val="both"/>
        <w:textAlignment w:val="baseline"/>
        <w:rPr>
          <w:color w:val="333333"/>
        </w:rPr>
      </w:pPr>
      <w:r w:rsidRPr="003805EB">
        <w:rPr>
          <w:color w:val="333333"/>
        </w:rPr>
        <w:t>– покращення екологіч</w:t>
      </w:r>
      <w:r>
        <w:rPr>
          <w:color w:val="333333"/>
        </w:rPr>
        <w:t>ного та санітарного стану с</w:t>
      </w:r>
      <w:r>
        <w:rPr>
          <w:color w:val="333333"/>
          <w:lang w:val="uk-UA"/>
        </w:rPr>
        <w:t>іл громади</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 прозорість прийнятих рішень щодо реформування житло-комунального господарства.</w:t>
      </w:r>
    </w:p>
    <w:p w:rsidR="00C0492A" w:rsidRPr="003805EB" w:rsidRDefault="00C0492A" w:rsidP="00C0492A">
      <w:pPr>
        <w:shd w:val="clear" w:color="auto" w:fill="FFFFFF"/>
        <w:spacing w:after="225"/>
        <w:jc w:val="both"/>
        <w:textAlignment w:val="baseline"/>
        <w:rPr>
          <w:color w:val="333333"/>
        </w:rPr>
      </w:pPr>
      <w:r w:rsidRPr="003805EB">
        <w:rPr>
          <w:color w:val="333333"/>
        </w:rPr>
        <w:t>1.4. Однією з стратегічних цілей Програми є створення безпечного та комфортного середовища для проживання, що досягається шляхом забезпечення належного рівня благоустрою.</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1.5. </w:t>
      </w:r>
      <w:r>
        <w:rPr>
          <w:color w:val="333333"/>
        </w:rPr>
        <w:t>Впродовж останніх років у с</w:t>
      </w:r>
      <w:r>
        <w:rPr>
          <w:color w:val="333333"/>
          <w:lang w:val="uk-UA"/>
        </w:rPr>
        <w:t>елах</w:t>
      </w:r>
      <w:r w:rsidRPr="003805EB">
        <w:rPr>
          <w:color w:val="333333"/>
        </w:rPr>
        <w:t xml:space="preserve"> проведена значна робота у сфері благоустрою, що включає поточні видатки на прибирання території, вивіз твердих побутових відходів, розпочато впровадження селективного збору твердих побутових відходів, поточний ремонт, модернізація та обслуговування вуличного освітлення, оплату за використану електроенергію вуличним освітленням, а також роботи по встановленню дорожніх знаків, нанесення горизонтальної розмітки (пішохідних переходів), впорядкуванню прибудинкових територій, майданчиків, озеленення вулиць, ремонту дорожнього покриття та інші роботи.</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1.6. Програма благоустрою </w:t>
      </w:r>
      <w:r>
        <w:rPr>
          <w:color w:val="333333"/>
          <w:lang w:val="uk-UA"/>
        </w:rPr>
        <w:t>Студениківської об’єднаної територіальної громади</w:t>
      </w:r>
      <w:r w:rsidRPr="003805EB">
        <w:rPr>
          <w:color w:val="333333"/>
        </w:rPr>
        <w:t xml:space="preserve"> на 201</w:t>
      </w:r>
      <w:r>
        <w:rPr>
          <w:color w:val="333333"/>
          <w:lang w:val="uk-UA"/>
        </w:rPr>
        <w:t>8</w:t>
      </w:r>
      <w:r w:rsidRPr="003805EB">
        <w:rPr>
          <w:color w:val="333333"/>
        </w:rPr>
        <w:t xml:space="preserve">-2020 роки направлена на забезпечення життєдіяльності </w:t>
      </w:r>
      <w:r>
        <w:rPr>
          <w:color w:val="333333"/>
          <w:lang w:val="uk-UA"/>
        </w:rPr>
        <w:t>громади</w:t>
      </w:r>
      <w:r w:rsidRPr="003805EB">
        <w:rPr>
          <w:color w:val="333333"/>
        </w:rPr>
        <w:t xml:space="preserve"> в цілому.</w:t>
      </w:r>
    </w:p>
    <w:p w:rsidR="00C0492A" w:rsidRPr="003805EB" w:rsidRDefault="00C0492A" w:rsidP="007E5043">
      <w:pPr>
        <w:numPr>
          <w:ilvl w:val="0"/>
          <w:numId w:val="13"/>
        </w:numPr>
        <w:shd w:val="clear" w:color="auto" w:fill="FFFFFF"/>
        <w:ind w:left="300"/>
        <w:jc w:val="both"/>
        <w:textAlignment w:val="baseline"/>
        <w:rPr>
          <w:b/>
          <w:color w:val="333333"/>
        </w:rPr>
      </w:pPr>
      <w:r>
        <w:rPr>
          <w:b/>
          <w:bCs/>
          <w:color w:val="333333"/>
          <w:bdr w:val="none" w:sz="0" w:space="0" w:color="auto" w:frame="1"/>
        </w:rPr>
        <w:t xml:space="preserve">Мета </w:t>
      </w:r>
      <w:r>
        <w:rPr>
          <w:b/>
          <w:bCs/>
          <w:color w:val="333333"/>
          <w:bdr w:val="none" w:sz="0" w:space="0" w:color="auto" w:frame="1"/>
          <w:lang w:val="uk-UA"/>
        </w:rPr>
        <w:t>П</w:t>
      </w:r>
      <w:r w:rsidRPr="003805EB">
        <w:rPr>
          <w:b/>
          <w:bCs/>
          <w:color w:val="333333"/>
          <w:bdr w:val="none" w:sz="0" w:space="0" w:color="auto" w:frame="1"/>
        </w:rPr>
        <w:t xml:space="preserve">рограми благоустрою </w:t>
      </w:r>
      <w:r w:rsidRPr="00A10330">
        <w:rPr>
          <w:b/>
          <w:color w:val="333333"/>
          <w:lang w:val="uk-UA"/>
        </w:rPr>
        <w:t>Студениківської об’єднаної територіальної громади</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2.1. Метою Програми є реалізація комплексу заходів щодо забезпечення утримання в належному санітарно-технічному стані території </w:t>
      </w:r>
      <w:r>
        <w:rPr>
          <w:color w:val="333333"/>
          <w:lang w:val="uk-UA"/>
        </w:rPr>
        <w:t>сіл Студениківської ОТГ</w:t>
      </w:r>
      <w:r w:rsidRPr="003805EB">
        <w:rPr>
          <w:color w:val="333333"/>
        </w:rPr>
        <w:t xml:space="preserve"> та покращення її естетичного вигляду для створення оптимальних умов праці, побуту та відпочинку мешканців та гостей </w:t>
      </w:r>
      <w:r>
        <w:rPr>
          <w:color w:val="333333"/>
          <w:lang w:val="uk-UA"/>
        </w:rPr>
        <w:t>громади</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2.2. Програмою передбачається проведення роботи у наступних напрямках:</w:t>
      </w:r>
    </w:p>
    <w:p w:rsidR="00C0492A" w:rsidRPr="003805EB" w:rsidRDefault="00C0492A" w:rsidP="00C0492A">
      <w:pPr>
        <w:shd w:val="clear" w:color="auto" w:fill="FFFFFF"/>
        <w:spacing w:after="225"/>
        <w:jc w:val="both"/>
        <w:textAlignment w:val="baseline"/>
        <w:rPr>
          <w:color w:val="333333"/>
        </w:rPr>
      </w:pPr>
      <w:r w:rsidRPr="003805EB">
        <w:rPr>
          <w:color w:val="333333"/>
        </w:rPr>
        <w:t>2.2.1. покращення зовнішнього вигляду та санітарного стану с</w:t>
      </w:r>
      <w:r>
        <w:rPr>
          <w:color w:val="333333"/>
          <w:lang w:val="uk-UA"/>
        </w:rPr>
        <w:t>іл</w:t>
      </w:r>
      <w:r w:rsidRPr="003805EB">
        <w:rPr>
          <w:color w:val="333333"/>
        </w:rPr>
        <w:t xml:space="preserve">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облаштування майданчиків для розміщення контейнерів для збору твердих побутових відходів, встановлення урн для випадкового сміття тощо);</w:t>
      </w:r>
    </w:p>
    <w:p w:rsidR="00C0492A" w:rsidRPr="003805EB" w:rsidRDefault="00C0492A" w:rsidP="00C0492A">
      <w:pPr>
        <w:shd w:val="clear" w:color="auto" w:fill="FFFFFF"/>
        <w:spacing w:after="225"/>
        <w:jc w:val="both"/>
        <w:textAlignment w:val="baseline"/>
        <w:rPr>
          <w:color w:val="333333"/>
        </w:rPr>
      </w:pPr>
      <w:r w:rsidRPr="003805EB">
        <w:rPr>
          <w:color w:val="333333"/>
        </w:rPr>
        <w:t>2.2.2. проведе</w:t>
      </w:r>
      <w:r>
        <w:rPr>
          <w:color w:val="333333"/>
        </w:rPr>
        <w:t>ння ремонту доріг та вулиць</w:t>
      </w:r>
      <w:r w:rsidRPr="003805EB">
        <w:rPr>
          <w:color w:val="333333"/>
        </w:rPr>
        <w:t xml:space="preserve"> з відновленням дорожніх знаків, розмітки, тротуарів, ог</w:t>
      </w:r>
      <w:r>
        <w:rPr>
          <w:color w:val="333333"/>
        </w:rPr>
        <w:t>орож</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2.2.3. окультурення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rsidR="00C0492A" w:rsidRPr="003805EB" w:rsidRDefault="00C0492A" w:rsidP="00C0492A">
      <w:pPr>
        <w:shd w:val="clear" w:color="auto" w:fill="FFFFFF"/>
        <w:spacing w:after="225"/>
        <w:jc w:val="both"/>
        <w:textAlignment w:val="baseline"/>
        <w:rPr>
          <w:color w:val="333333"/>
        </w:rPr>
      </w:pPr>
      <w:r w:rsidRPr="003805EB">
        <w:rPr>
          <w:color w:val="333333"/>
        </w:rPr>
        <w:t>2.2.4. з</w:t>
      </w:r>
      <w:r>
        <w:rPr>
          <w:color w:val="333333"/>
        </w:rPr>
        <w:t>абезпечення якісного освітлення</w:t>
      </w:r>
      <w:r>
        <w:rPr>
          <w:color w:val="333333"/>
          <w:lang w:val="uk-UA"/>
        </w:rPr>
        <w:t xml:space="preserve"> </w:t>
      </w:r>
      <w:r w:rsidRPr="003805EB">
        <w:rPr>
          <w:color w:val="333333"/>
        </w:rPr>
        <w:t>(поточне утримання, впровадження енергозберігаючих технологій в роботі мер</w:t>
      </w:r>
      <w:r>
        <w:rPr>
          <w:color w:val="333333"/>
        </w:rPr>
        <w:t>ежі зовнішнього освітлення</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2.2.5. удосконалення схеми озелен</w:t>
      </w:r>
      <w:r>
        <w:rPr>
          <w:color w:val="333333"/>
        </w:rPr>
        <w:t>ення та освітлення вулиць</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lastRenderedPageBreak/>
        <w:t>2.2.6. удосконалення організації руху транспорту та пішоходів;</w:t>
      </w:r>
    </w:p>
    <w:p w:rsidR="00C0492A" w:rsidRPr="003805EB" w:rsidRDefault="00C0492A" w:rsidP="00C0492A">
      <w:pPr>
        <w:shd w:val="clear" w:color="auto" w:fill="FFFFFF"/>
        <w:spacing w:after="225"/>
        <w:jc w:val="both"/>
        <w:textAlignment w:val="baseline"/>
        <w:rPr>
          <w:color w:val="333333"/>
        </w:rPr>
      </w:pPr>
      <w:r>
        <w:rPr>
          <w:color w:val="333333"/>
        </w:rPr>
        <w:t>2.2.7. впорядкування існуюч</w:t>
      </w:r>
      <w:r>
        <w:rPr>
          <w:color w:val="333333"/>
          <w:lang w:val="uk-UA"/>
        </w:rPr>
        <w:t>их</w:t>
      </w:r>
      <w:r w:rsidRPr="003805EB">
        <w:rPr>
          <w:color w:val="333333"/>
        </w:rPr>
        <w:t xml:space="preserve"> кладовищ;</w:t>
      </w:r>
    </w:p>
    <w:p w:rsidR="00C0492A" w:rsidRPr="003805EB" w:rsidRDefault="00C0492A" w:rsidP="00C0492A">
      <w:pPr>
        <w:shd w:val="clear" w:color="auto" w:fill="FFFFFF"/>
        <w:spacing w:after="225"/>
        <w:jc w:val="both"/>
        <w:textAlignment w:val="baseline"/>
        <w:rPr>
          <w:color w:val="333333"/>
        </w:rPr>
      </w:pPr>
      <w:r w:rsidRPr="003805EB">
        <w:rPr>
          <w:color w:val="333333"/>
        </w:rPr>
        <w:t>2.2.8. створення відповідних умов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2.2.9. залучення до виконання робіт із благоустрою </w:t>
      </w:r>
      <w:r>
        <w:rPr>
          <w:color w:val="333333"/>
          <w:lang w:val="uk-UA"/>
        </w:rPr>
        <w:t>громади</w:t>
      </w:r>
      <w:r w:rsidRPr="003805EB">
        <w:rPr>
          <w:color w:val="333333"/>
        </w:rPr>
        <w:t xml:space="preserve"> осіб з числа безробітних, зареєстрованих у центрі зайнятості на договірній основі, а також осіб</w:t>
      </w:r>
      <w:r>
        <w:rPr>
          <w:color w:val="333333"/>
          <w:lang w:val="uk-UA"/>
        </w:rPr>
        <w:t>,</w:t>
      </w:r>
      <w:r w:rsidRPr="003805EB">
        <w:rPr>
          <w:color w:val="333333"/>
        </w:rPr>
        <w:t xml:space="preserve"> засуджених до виконання громадських робіт;</w:t>
      </w:r>
    </w:p>
    <w:p w:rsidR="00C0492A" w:rsidRPr="003805EB" w:rsidRDefault="00C0492A" w:rsidP="00C0492A">
      <w:pPr>
        <w:shd w:val="clear" w:color="auto" w:fill="FFFFFF"/>
        <w:spacing w:after="225"/>
        <w:jc w:val="both"/>
        <w:textAlignment w:val="baseline"/>
        <w:rPr>
          <w:color w:val="333333"/>
        </w:rPr>
      </w:pPr>
      <w:r w:rsidRPr="003805EB">
        <w:rPr>
          <w:color w:val="333333"/>
        </w:rPr>
        <w:t>2.2.10. створення умов для безперешкодного доступу осіб з обмеженими фізичними можливостями до об’єктів благоустрою (роботи по влаштуванню пандусів на піш</w:t>
      </w:r>
      <w:r>
        <w:rPr>
          <w:color w:val="333333"/>
        </w:rPr>
        <w:t xml:space="preserve">охідних зонах та переходах </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2.2.11. організація робіт з благоустрою при проведенні державних, релігійних та місцевих свят;</w:t>
      </w:r>
    </w:p>
    <w:p w:rsidR="00C0492A" w:rsidRPr="003805EB" w:rsidRDefault="00C0492A" w:rsidP="00C0492A">
      <w:pPr>
        <w:shd w:val="clear" w:color="auto" w:fill="FFFFFF"/>
        <w:spacing w:after="225"/>
        <w:jc w:val="both"/>
        <w:textAlignment w:val="baseline"/>
        <w:rPr>
          <w:color w:val="333333"/>
        </w:rPr>
      </w:pPr>
      <w:r>
        <w:rPr>
          <w:color w:val="333333"/>
        </w:rPr>
        <w:t>2.2.1</w:t>
      </w:r>
      <w:r>
        <w:rPr>
          <w:color w:val="333333"/>
          <w:lang w:val="uk-UA"/>
        </w:rPr>
        <w:t>2</w:t>
      </w:r>
      <w:r w:rsidRPr="003805EB">
        <w:rPr>
          <w:color w:val="333333"/>
        </w:rPr>
        <w:t>. 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p>
    <w:p w:rsidR="00C0492A" w:rsidRPr="003805EB" w:rsidRDefault="00C0492A" w:rsidP="007E5043">
      <w:pPr>
        <w:numPr>
          <w:ilvl w:val="0"/>
          <w:numId w:val="14"/>
        </w:numPr>
        <w:shd w:val="clear" w:color="auto" w:fill="FFFFFF"/>
        <w:ind w:left="300"/>
        <w:jc w:val="both"/>
        <w:textAlignment w:val="baseline"/>
        <w:rPr>
          <w:color w:val="333333"/>
        </w:rPr>
      </w:pPr>
      <w:r w:rsidRPr="003805EB">
        <w:rPr>
          <w:b/>
          <w:bCs/>
          <w:color w:val="333333"/>
          <w:bdr w:val="none" w:sz="0" w:space="0" w:color="auto" w:frame="1"/>
        </w:rPr>
        <w:t>Строки та етапи виконання програми.</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C0492A">
      <w:pPr>
        <w:shd w:val="clear" w:color="auto" w:fill="FFFFFF"/>
        <w:spacing w:after="225"/>
        <w:jc w:val="both"/>
        <w:textAlignment w:val="baseline"/>
        <w:rPr>
          <w:color w:val="333333"/>
        </w:rPr>
      </w:pPr>
      <w:r w:rsidRPr="003805EB">
        <w:rPr>
          <w:color w:val="333333"/>
        </w:rPr>
        <w:t>3.1. Заходи Програми передбачені до реалізації протягом 201</w:t>
      </w:r>
      <w:r>
        <w:rPr>
          <w:color w:val="333333"/>
          <w:lang w:val="uk-UA"/>
        </w:rPr>
        <w:t>8</w:t>
      </w:r>
      <w:r w:rsidRPr="003805EB">
        <w:rPr>
          <w:color w:val="333333"/>
        </w:rPr>
        <w:t>-2020 років.</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7E5043">
      <w:pPr>
        <w:numPr>
          <w:ilvl w:val="0"/>
          <w:numId w:val="15"/>
        </w:numPr>
        <w:shd w:val="clear" w:color="auto" w:fill="FFFFFF"/>
        <w:ind w:left="300"/>
        <w:jc w:val="both"/>
        <w:textAlignment w:val="baseline"/>
        <w:rPr>
          <w:color w:val="333333"/>
        </w:rPr>
      </w:pPr>
      <w:r w:rsidRPr="003805EB">
        <w:rPr>
          <w:b/>
          <w:bCs/>
          <w:color w:val="333333"/>
          <w:bdr w:val="none" w:sz="0" w:space="0" w:color="auto" w:frame="1"/>
        </w:rPr>
        <w:t>Ресурсне забезпечення Програми.</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4.1. Фінансування Програми здійснюватиметься згідно з планом заходів на її проведення, що затверджується рішенням </w:t>
      </w:r>
      <w:r>
        <w:rPr>
          <w:color w:val="333333"/>
          <w:lang w:val="uk-UA"/>
        </w:rPr>
        <w:t>Студениківської сільської</w:t>
      </w:r>
      <w:r w:rsidRPr="003805EB">
        <w:rPr>
          <w:color w:val="333333"/>
        </w:rPr>
        <w:t xml:space="preserve"> ради, в межах асигнувань, передбачених бюджетом шляхом спрямування коштів відповідним виконавцям.</w:t>
      </w:r>
    </w:p>
    <w:p w:rsidR="00C0492A" w:rsidRPr="003805EB" w:rsidRDefault="00C0492A" w:rsidP="00C0492A">
      <w:pPr>
        <w:shd w:val="clear" w:color="auto" w:fill="FFFFFF"/>
        <w:spacing w:after="225"/>
        <w:jc w:val="both"/>
        <w:textAlignment w:val="baseline"/>
        <w:rPr>
          <w:color w:val="333333"/>
        </w:rPr>
      </w:pPr>
      <w:r w:rsidRPr="003805EB">
        <w:rPr>
          <w:color w:val="333333"/>
        </w:rPr>
        <w:t>4.2. В ході реалізації заходів Програми можливі корегування, пов’язані з фактичним надходженням коштів на реалізацію розділів Програми, уточненням обсягів робіт та виходячи з реальних можливостей бюджету.</w:t>
      </w:r>
    </w:p>
    <w:p w:rsidR="00C0492A" w:rsidRPr="003805EB" w:rsidRDefault="00C0492A" w:rsidP="00C0492A">
      <w:pPr>
        <w:shd w:val="clear" w:color="auto" w:fill="FFFFFF"/>
        <w:spacing w:after="225"/>
        <w:jc w:val="both"/>
        <w:textAlignment w:val="baseline"/>
        <w:rPr>
          <w:color w:val="333333"/>
        </w:rPr>
      </w:pPr>
      <w:r w:rsidRPr="003805EB">
        <w:rPr>
          <w:color w:val="333333"/>
        </w:rPr>
        <w:t>4.3. Джерелами фінансування заходів програми є місцеві бюджети, гранти, інші законні джерела надходжень.</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7E5043">
      <w:pPr>
        <w:numPr>
          <w:ilvl w:val="0"/>
          <w:numId w:val="16"/>
        </w:numPr>
        <w:shd w:val="clear" w:color="auto" w:fill="FFFFFF"/>
        <w:ind w:left="300"/>
        <w:jc w:val="both"/>
        <w:textAlignment w:val="baseline"/>
        <w:rPr>
          <w:color w:val="333333"/>
        </w:rPr>
      </w:pPr>
      <w:r w:rsidRPr="003805EB">
        <w:rPr>
          <w:b/>
          <w:bCs/>
          <w:color w:val="333333"/>
          <w:bdr w:val="none" w:sz="0" w:space="0" w:color="auto" w:frame="1"/>
        </w:rPr>
        <w:t>Організація управління та контролю за ходом виконання програми.</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5.1. </w:t>
      </w:r>
      <w:r>
        <w:rPr>
          <w:color w:val="333333"/>
        </w:rPr>
        <w:t xml:space="preserve">Головним координатором є </w:t>
      </w:r>
      <w:r>
        <w:rPr>
          <w:color w:val="333333"/>
          <w:lang w:val="uk-UA"/>
        </w:rPr>
        <w:t>спеціаліст</w:t>
      </w:r>
      <w:r w:rsidRPr="003805EB">
        <w:rPr>
          <w:color w:val="333333"/>
        </w:rPr>
        <w:t xml:space="preserve"> з благоустрою,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 строків та форм звітності про хід її виконання, створення допоміжних органів управління (координаційних рад, дирекцій тощо).</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5.2. Щорічний звіт про виконання завдань Програми подається на виконком </w:t>
      </w:r>
      <w:r>
        <w:rPr>
          <w:color w:val="333333"/>
          <w:lang w:val="uk-UA"/>
        </w:rPr>
        <w:t>Студениківської сільської</w:t>
      </w:r>
      <w:r w:rsidRPr="003805EB">
        <w:rPr>
          <w:color w:val="333333"/>
        </w:rPr>
        <w:t xml:space="preserve"> ради для розгляду та затвердження</w:t>
      </w:r>
      <w:r w:rsidRPr="0003504F">
        <w:rPr>
          <w:color w:val="333333"/>
        </w:rPr>
        <w:t xml:space="preserve"> </w:t>
      </w:r>
      <w:r>
        <w:rPr>
          <w:color w:val="333333"/>
          <w:lang w:val="uk-UA"/>
        </w:rPr>
        <w:t>на сесії сільської ради</w:t>
      </w:r>
      <w:r w:rsidRPr="003805EB">
        <w:rPr>
          <w:color w:val="333333"/>
        </w:rPr>
        <w:t xml:space="preserve"> у двомісячний строк після завершення відповідного бюджетного періоду.</w:t>
      </w:r>
    </w:p>
    <w:p w:rsidR="00C0492A" w:rsidRPr="003805EB" w:rsidRDefault="00C0492A" w:rsidP="00C0492A">
      <w:pPr>
        <w:shd w:val="clear" w:color="auto" w:fill="FFFFFF"/>
        <w:spacing w:after="225"/>
        <w:jc w:val="both"/>
        <w:textAlignment w:val="baseline"/>
        <w:rPr>
          <w:color w:val="333333"/>
        </w:rPr>
      </w:pPr>
      <w:r w:rsidRPr="003805EB">
        <w:rPr>
          <w:color w:val="333333"/>
        </w:rPr>
        <w:t>5.3. Контроль за використанням бюджетних коштів, спрямованих на виконання завдань Програми, здійснюється у встановленому законодавством порядку.</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lastRenderedPageBreak/>
        <w:t> </w:t>
      </w:r>
    </w:p>
    <w:p w:rsidR="00C0492A" w:rsidRPr="003805EB" w:rsidRDefault="00C0492A" w:rsidP="007E5043">
      <w:pPr>
        <w:numPr>
          <w:ilvl w:val="0"/>
          <w:numId w:val="17"/>
        </w:numPr>
        <w:shd w:val="clear" w:color="auto" w:fill="FFFFFF"/>
        <w:ind w:left="300"/>
        <w:jc w:val="both"/>
        <w:textAlignment w:val="baseline"/>
        <w:rPr>
          <w:color w:val="333333"/>
        </w:rPr>
      </w:pPr>
      <w:r w:rsidRPr="003805EB">
        <w:rPr>
          <w:b/>
          <w:bCs/>
          <w:color w:val="333333"/>
          <w:bdr w:val="none" w:sz="0" w:space="0" w:color="auto" w:frame="1"/>
        </w:rPr>
        <w:t>Шляхи реалізації Програми.</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p w:rsidR="00C0492A" w:rsidRPr="003805EB" w:rsidRDefault="00C0492A" w:rsidP="00C0492A">
      <w:pPr>
        <w:shd w:val="clear" w:color="auto" w:fill="FFFFFF"/>
        <w:spacing w:after="225"/>
        <w:jc w:val="both"/>
        <w:textAlignment w:val="baseline"/>
        <w:rPr>
          <w:color w:val="333333"/>
        </w:rPr>
      </w:pPr>
      <w:r w:rsidRPr="003805EB">
        <w:rPr>
          <w:color w:val="333333"/>
        </w:rPr>
        <w:t>6.1.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селища та сприятливе для життєдіяльності людини середовище, а саме:</w:t>
      </w:r>
    </w:p>
    <w:p w:rsidR="00C0492A" w:rsidRPr="003805EB" w:rsidRDefault="00C0492A" w:rsidP="00C0492A">
      <w:pPr>
        <w:shd w:val="clear" w:color="auto" w:fill="FFFFFF"/>
        <w:spacing w:after="225"/>
        <w:jc w:val="both"/>
        <w:textAlignment w:val="baseline"/>
        <w:rPr>
          <w:color w:val="333333"/>
        </w:rPr>
      </w:pPr>
      <w:r w:rsidRPr="003805EB">
        <w:rPr>
          <w:color w:val="333333"/>
        </w:rPr>
        <w:t>– про</w:t>
      </w:r>
      <w:r>
        <w:rPr>
          <w:color w:val="333333"/>
        </w:rPr>
        <w:t>ведення заходів з очищення с</w:t>
      </w:r>
      <w:r>
        <w:rPr>
          <w:color w:val="333333"/>
          <w:lang w:val="uk-UA"/>
        </w:rPr>
        <w:t>іл громади</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 проведення утримання, реконструкції (заміни) зелених насаджень;</w:t>
      </w:r>
    </w:p>
    <w:p w:rsidR="00C0492A" w:rsidRPr="003805EB" w:rsidRDefault="00C0492A" w:rsidP="00C0492A">
      <w:pPr>
        <w:shd w:val="clear" w:color="auto" w:fill="FFFFFF"/>
        <w:spacing w:after="225"/>
        <w:jc w:val="both"/>
        <w:textAlignment w:val="baseline"/>
        <w:rPr>
          <w:color w:val="333333"/>
        </w:rPr>
      </w:pPr>
      <w:r w:rsidRPr="003805EB">
        <w:rPr>
          <w:color w:val="333333"/>
        </w:rPr>
        <w:t>– покращення благоустрою кладовища;</w:t>
      </w:r>
    </w:p>
    <w:p w:rsidR="00C0492A" w:rsidRPr="003805EB" w:rsidRDefault="00C0492A" w:rsidP="00C0492A">
      <w:pPr>
        <w:shd w:val="clear" w:color="auto" w:fill="FFFFFF"/>
        <w:spacing w:after="225"/>
        <w:jc w:val="both"/>
        <w:textAlignment w:val="baseline"/>
        <w:rPr>
          <w:color w:val="333333"/>
        </w:rPr>
      </w:pPr>
      <w:r w:rsidRPr="003805EB">
        <w:rPr>
          <w:color w:val="333333"/>
        </w:rPr>
        <w:t>– проведення інвентаризації та паспортизації доріг, лісо-паркових зон;</w:t>
      </w:r>
    </w:p>
    <w:p w:rsidR="00C0492A" w:rsidRPr="003805EB" w:rsidRDefault="00C0492A" w:rsidP="00C0492A">
      <w:pPr>
        <w:shd w:val="clear" w:color="auto" w:fill="FFFFFF"/>
        <w:spacing w:after="225"/>
        <w:jc w:val="both"/>
        <w:textAlignment w:val="baseline"/>
        <w:rPr>
          <w:color w:val="333333"/>
        </w:rPr>
      </w:pPr>
      <w:r w:rsidRPr="003805EB">
        <w:rPr>
          <w:color w:val="333333"/>
        </w:rPr>
        <w:t>– проведення роз’яснювальної роботи з населенням з питань бла</w:t>
      </w:r>
      <w:r>
        <w:rPr>
          <w:color w:val="333333"/>
        </w:rPr>
        <w:t>гоустрою та санітарного стану с</w:t>
      </w:r>
      <w:r>
        <w:rPr>
          <w:color w:val="333333"/>
          <w:lang w:val="uk-UA"/>
        </w:rPr>
        <w:t>іл громади</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 xml:space="preserve">6.2. Шляхи реалізації Програми благоустрою </w:t>
      </w:r>
      <w:r>
        <w:rPr>
          <w:color w:val="333333"/>
          <w:lang w:val="uk-UA"/>
        </w:rPr>
        <w:t>Студениківської об’єднаної територіальної громади</w:t>
      </w:r>
      <w:r w:rsidRPr="003805EB">
        <w:rPr>
          <w:color w:val="333333"/>
        </w:rPr>
        <w:t xml:space="preserve"> </w:t>
      </w:r>
      <w:r>
        <w:rPr>
          <w:color w:val="333333"/>
        </w:rPr>
        <w:t>на 201</w:t>
      </w:r>
      <w:r>
        <w:rPr>
          <w:color w:val="333333"/>
          <w:lang w:val="uk-UA"/>
        </w:rPr>
        <w:t>8</w:t>
      </w:r>
      <w:r w:rsidRPr="003805EB">
        <w:rPr>
          <w:color w:val="333333"/>
        </w:rPr>
        <w:t>-2020 роки:</w:t>
      </w:r>
    </w:p>
    <w:p w:rsidR="00C0492A" w:rsidRPr="003805EB" w:rsidRDefault="00C0492A" w:rsidP="00C0492A">
      <w:pPr>
        <w:shd w:val="clear" w:color="auto" w:fill="FFFFFF"/>
        <w:spacing w:after="225"/>
        <w:jc w:val="both"/>
        <w:textAlignment w:val="baseline"/>
        <w:rPr>
          <w:color w:val="333333"/>
        </w:rPr>
      </w:pPr>
      <w:r w:rsidRPr="003805EB">
        <w:rPr>
          <w:color w:val="333333"/>
        </w:rPr>
        <w:t>6.2.1. вирішення загальних питань благоустрою:</w:t>
      </w:r>
    </w:p>
    <w:p w:rsidR="00C0492A" w:rsidRPr="003805EB" w:rsidRDefault="00C0492A" w:rsidP="00C0492A">
      <w:pPr>
        <w:shd w:val="clear" w:color="auto" w:fill="FFFFFF"/>
        <w:spacing w:after="225"/>
        <w:jc w:val="both"/>
        <w:textAlignment w:val="baseline"/>
        <w:rPr>
          <w:color w:val="333333"/>
        </w:rPr>
      </w:pPr>
      <w:r w:rsidRPr="003805EB">
        <w:rPr>
          <w:color w:val="333333"/>
        </w:rPr>
        <w:t>а) проведення паспортизації та інвентари</w:t>
      </w:r>
      <w:r>
        <w:rPr>
          <w:color w:val="333333"/>
        </w:rPr>
        <w:t>зації об’єктів благоустрою</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б) підвищення якості ремонту, утримання об’єктів благоустрою;</w:t>
      </w:r>
    </w:p>
    <w:p w:rsidR="00C0492A" w:rsidRPr="003805EB" w:rsidRDefault="00C0492A" w:rsidP="00C0492A">
      <w:pPr>
        <w:shd w:val="clear" w:color="auto" w:fill="FFFFFF"/>
        <w:spacing w:after="225"/>
        <w:jc w:val="both"/>
        <w:textAlignment w:val="baseline"/>
        <w:rPr>
          <w:color w:val="333333"/>
        </w:rPr>
      </w:pPr>
      <w:r w:rsidRPr="003805EB">
        <w:rPr>
          <w:color w:val="333333"/>
        </w:rPr>
        <w:t>в) захист об’єктів благоустрою від неналежної експлуатації, інших незаконних дій, збереження їхніх функцій та якості;</w:t>
      </w:r>
    </w:p>
    <w:p w:rsidR="00C0492A" w:rsidRPr="003805EB" w:rsidRDefault="00C0492A" w:rsidP="00C0492A">
      <w:pPr>
        <w:shd w:val="clear" w:color="auto" w:fill="FFFFFF"/>
        <w:spacing w:after="225"/>
        <w:jc w:val="both"/>
        <w:textAlignment w:val="baseline"/>
        <w:rPr>
          <w:color w:val="333333"/>
        </w:rPr>
      </w:pPr>
      <w:r w:rsidRPr="003805EB">
        <w:rPr>
          <w:color w:val="333333"/>
        </w:rPr>
        <w:t>г) придбання господарчого інвентарю;</w:t>
      </w:r>
    </w:p>
    <w:p w:rsidR="00C0492A" w:rsidRPr="003805EB" w:rsidRDefault="00C0492A" w:rsidP="00C0492A">
      <w:pPr>
        <w:shd w:val="clear" w:color="auto" w:fill="FFFFFF"/>
        <w:spacing w:after="225"/>
        <w:jc w:val="both"/>
        <w:textAlignment w:val="baseline"/>
        <w:rPr>
          <w:color w:val="333333"/>
        </w:rPr>
      </w:pPr>
      <w:r w:rsidRPr="003805EB">
        <w:rPr>
          <w:color w:val="333333"/>
        </w:rPr>
        <w:t>д)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C0492A" w:rsidRPr="003805EB" w:rsidRDefault="00C0492A" w:rsidP="00C0492A">
      <w:pPr>
        <w:shd w:val="clear" w:color="auto" w:fill="FFFFFF"/>
        <w:spacing w:after="225"/>
        <w:jc w:val="both"/>
        <w:textAlignment w:val="baseline"/>
        <w:rPr>
          <w:color w:val="333333"/>
        </w:rPr>
      </w:pPr>
      <w:r w:rsidRPr="003805EB">
        <w:rPr>
          <w:color w:val="333333"/>
        </w:rPr>
        <w:t>6.2.2. належне утримання вулично-дорожньої мережі та паркування транспортних засобів:</w:t>
      </w:r>
    </w:p>
    <w:p w:rsidR="00C0492A" w:rsidRPr="003805EB" w:rsidRDefault="00C0492A" w:rsidP="00C0492A">
      <w:pPr>
        <w:shd w:val="clear" w:color="auto" w:fill="FFFFFF"/>
        <w:spacing w:after="225"/>
        <w:jc w:val="both"/>
        <w:textAlignment w:val="baseline"/>
        <w:rPr>
          <w:color w:val="333333"/>
        </w:rPr>
      </w:pPr>
      <w:r w:rsidRPr="003805EB">
        <w:rPr>
          <w:color w:val="333333"/>
        </w:rPr>
        <w:t>а) утримання вулично-дорожньої мережі;</w:t>
      </w:r>
    </w:p>
    <w:p w:rsidR="00C0492A" w:rsidRPr="003805EB" w:rsidRDefault="00C0492A" w:rsidP="00C0492A">
      <w:pPr>
        <w:shd w:val="clear" w:color="auto" w:fill="FFFFFF"/>
        <w:spacing w:after="225"/>
        <w:jc w:val="both"/>
        <w:textAlignment w:val="baseline"/>
        <w:rPr>
          <w:color w:val="333333"/>
        </w:rPr>
      </w:pPr>
      <w:r w:rsidRPr="003805EB">
        <w:rPr>
          <w:color w:val="333333"/>
        </w:rPr>
        <w:t>б) оптимізація дорожнього руху в селищі відповідно до чинного законодавства;</w:t>
      </w:r>
    </w:p>
    <w:p w:rsidR="00C0492A" w:rsidRPr="003805EB" w:rsidRDefault="00C0492A" w:rsidP="00C0492A">
      <w:pPr>
        <w:shd w:val="clear" w:color="auto" w:fill="FFFFFF"/>
        <w:spacing w:after="225"/>
        <w:jc w:val="both"/>
        <w:textAlignment w:val="baseline"/>
        <w:rPr>
          <w:color w:val="333333"/>
        </w:rPr>
      </w:pPr>
      <w:r>
        <w:rPr>
          <w:color w:val="333333"/>
          <w:lang w:val="uk-UA"/>
        </w:rPr>
        <w:t>в</w:t>
      </w:r>
      <w:r w:rsidRPr="003805EB">
        <w:rPr>
          <w:color w:val="333333"/>
        </w:rPr>
        <w:t>) облаштування вулиць табличками з назвами та нумерацією будинків.</w:t>
      </w:r>
    </w:p>
    <w:p w:rsidR="00C0492A" w:rsidRPr="003805EB" w:rsidRDefault="00C0492A" w:rsidP="00C0492A">
      <w:pPr>
        <w:shd w:val="clear" w:color="auto" w:fill="FFFFFF"/>
        <w:spacing w:after="225"/>
        <w:jc w:val="both"/>
        <w:textAlignment w:val="baseline"/>
        <w:rPr>
          <w:color w:val="333333"/>
        </w:rPr>
      </w:pPr>
      <w:r w:rsidRPr="003805EB">
        <w:rPr>
          <w:color w:val="333333"/>
        </w:rPr>
        <w:t>6.2.3. покращення якості роботи мережі зовнішнього освітлення:</w:t>
      </w:r>
    </w:p>
    <w:p w:rsidR="00C0492A" w:rsidRPr="003805EB" w:rsidRDefault="00C0492A" w:rsidP="00C0492A">
      <w:pPr>
        <w:shd w:val="clear" w:color="auto" w:fill="FFFFFF"/>
        <w:spacing w:after="225"/>
        <w:jc w:val="both"/>
        <w:textAlignment w:val="baseline"/>
        <w:rPr>
          <w:color w:val="333333"/>
        </w:rPr>
      </w:pPr>
      <w:r w:rsidRPr="003805EB">
        <w:rPr>
          <w:color w:val="333333"/>
        </w:rPr>
        <w:t>а) належне утримання, поточний ремонт та обслуговування об’єк</w:t>
      </w:r>
      <w:r>
        <w:rPr>
          <w:color w:val="333333"/>
        </w:rPr>
        <w:t xml:space="preserve">тів зовнішнього освітлення </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б) реконструкція зовнішнього освітлення з використанням сучасних енергозберігаючих технологій.</w:t>
      </w:r>
    </w:p>
    <w:p w:rsidR="00C0492A" w:rsidRPr="003805EB" w:rsidRDefault="00C0492A" w:rsidP="00C0492A">
      <w:pPr>
        <w:shd w:val="clear" w:color="auto" w:fill="FFFFFF"/>
        <w:spacing w:after="225"/>
        <w:jc w:val="both"/>
        <w:textAlignment w:val="baseline"/>
        <w:rPr>
          <w:color w:val="333333"/>
        </w:rPr>
      </w:pPr>
      <w:r w:rsidRPr="003805EB">
        <w:rPr>
          <w:color w:val="333333"/>
        </w:rPr>
        <w:t>6.2.4. утримання зелених насаджень:</w:t>
      </w:r>
    </w:p>
    <w:p w:rsidR="00C0492A" w:rsidRPr="003805EB" w:rsidRDefault="00C0492A" w:rsidP="00C0492A">
      <w:pPr>
        <w:shd w:val="clear" w:color="auto" w:fill="FFFFFF"/>
        <w:spacing w:after="225"/>
        <w:jc w:val="both"/>
        <w:textAlignment w:val="baseline"/>
        <w:rPr>
          <w:color w:val="333333"/>
        </w:rPr>
      </w:pPr>
      <w:r w:rsidRPr="003805EB">
        <w:rPr>
          <w:color w:val="333333"/>
        </w:rPr>
        <w:t>а)  проведення повної інв</w:t>
      </w:r>
      <w:r>
        <w:rPr>
          <w:color w:val="333333"/>
        </w:rPr>
        <w:t xml:space="preserve">ентаризації зелених насаджень </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б) належне утримання, відновлення клумб, газонів, квітників</w:t>
      </w:r>
      <w:r>
        <w:rPr>
          <w:color w:val="333333"/>
          <w:lang w:val="uk-UA"/>
        </w:rPr>
        <w:t xml:space="preserve"> </w:t>
      </w:r>
      <w:r w:rsidRPr="003805EB">
        <w:rPr>
          <w:color w:val="333333"/>
        </w:rPr>
        <w:t>;</w:t>
      </w:r>
    </w:p>
    <w:p w:rsidR="00C0492A" w:rsidRPr="003805EB" w:rsidRDefault="00C0492A" w:rsidP="00C0492A">
      <w:pPr>
        <w:shd w:val="clear" w:color="auto" w:fill="FFFFFF"/>
        <w:spacing w:after="225"/>
        <w:jc w:val="both"/>
        <w:textAlignment w:val="baseline"/>
        <w:rPr>
          <w:color w:val="333333"/>
        </w:rPr>
      </w:pPr>
      <w:r w:rsidRPr="003805EB">
        <w:rPr>
          <w:color w:val="333333"/>
        </w:rPr>
        <w:t>в) своєчасне кронування дерев, знесення аварійних дерев, сухостоїв.</w:t>
      </w:r>
    </w:p>
    <w:p w:rsidR="00C0492A" w:rsidRPr="003805EB" w:rsidRDefault="00C0492A" w:rsidP="00C0492A">
      <w:pPr>
        <w:shd w:val="clear" w:color="auto" w:fill="FFFFFF"/>
        <w:spacing w:after="225"/>
        <w:jc w:val="both"/>
        <w:textAlignment w:val="baseline"/>
        <w:rPr>
          <w:color w:val="333333"/>
        </w:rPr>
      </w:pPr>
      <w:r w:rsidRPr="003805EB">
        <w:rPr>
          <w:color w:val="333333"/>
        </w:rPr>
        <w:lastRenderedPageBreak/>
        <w:t>6.2.5. санітарного очищення:</w:t>
      </w:r>
    </w:p>
    <w:p w:rsidR="00C0492A" w:rsidRPr="003805EB" w:rsidRDefault="00C0492A" w:rsidP="00C0492A">
      <w:pPr>
        <w:shd w:val="clear" w:color="auto" w:fill="FFFFFF"/>
        <w:spacing w:after="225"/>
        <w:jc w:val="both"/>
        <w:textAlignment w:val="baseline"/>
        <w:rPr>
          <w:color w:val="333333"/>
        </w:rPr>
      </w:pPr>
      <w:r w:rsidRPr="003805EB">
        <w:rPr>
          <w:color w:val="333333"/>
        </w:rPr>
        <w:t>а) організація прибирання території селища, вивіз твердих побутових та негабаритних відходів, ліквідація стихійних звалищ відходів;</w:t>
      </w:r>
    </w:p>
    <w:p w:rsidR="00C0492A" w:rsidRPr="003805EB" w:rsidRDefault="00C0492A" w:rsidP="00C0492A">
      <w:pPr>
        <w:shd w:val="clear" w:color="auto" w:fill="FFFFFF"/>
        <w:spacing w:after="225"/>
        <w:jc w:val="both"/>
        <w:textAlignment w:val="baseline"/>
        <w:rPr>
          <w:color w:val="333333"/>
        </w:rPr>
      </w:pPr>
      <w:r w:rsidRPr="003805EB">
        <w:rPr>
          <w:color w:val="333333"/>
        </w:rPr>
        <w:t>б)  покіс трави на узбіччях;</w:t>
      </w:r>
    </w:p>
    <w:p w:rsidR="00C0492A" w:rsidRPr="003805EB" w:rsidRDefault="00C0492A" w:rsidP="00C0492A">
      <w:pPr>
        <w:shd w:val="clear" w:color="auto" w:fill="FFFFFF"/>
        <w:spacing w:after="225"/>
        <w:jc w:val="both"/>
        <w:textAlignment w:val="baseline"/>
        <w:rPr>
          <w:color w:val="333333"/>
        </w:rPr>
      </w:pPr>
      <w:r>
        <w:rPr>
          <w:color w:val="333333"/>
          <w:lang w:val="uk-UA"/>
        </w:rPr>
        <w:t>в</w:t>
      </w:r>
      <w:r w:rsidRPr="003805EB">
        <w:rPr>
          <w:color w:val="333333"/>
        </w:rPr>
        <w:t>) санітарна очистка кладовища.</w:t>
      </w:r>
    </w:p>
    <w:p w:rsidR="00C0492A" w:rsidRPr="003805EB" w:rsidRDefault="00C0492A" w:rsidP="00C0492A">
      <w:pPr>
        <w:shd w:val="clear" w:color="auto" w:fill="FFFFFF"/>
        <w:spacing w:after="225"/>
        <w:jc w:val="both"/>
        <w:textAlignment w:val="baseline"/>
        <w:rPr>
          <w:color w:val="333333"/>
        </w:rPr>
      </w:pPr>
      <w:r w:rsidRPr="003805EB">
        <w:rPr>
          <w:color w:val="333333"/>
        </w:rPr>
        <w:t>6.3. Виконання Програми дасть можливість забезпечити:</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підвищення рівня якості послуг, що надаються населенню з питань благоустрою та санітарної очистки;</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зменшення шкідливого впливу побутових відходів на навколишнє природне середовище та здоров’я людини;</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 xml:space="preserve">створення умов для очищення </w:t>
      </w:r>
      <w:r>
        <w:rPr>
          <w:color w:val="333333"/>
          <w:lang w:val="uk-UA"/>
        </w:rPr>
        <w:t xml:space="preserve">території сіл громади </w:t>
      </w:r>
      <w:r w:rsidRPr="003805EB">
        <w:rPr>
          <w:color w:val="333333"/>
        </w:rPr>
        <w:t>від забруднення побутовими відходами;</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значне покращення саніта</w:t>
      </w:r>
      <w:r>
        <w:rPr>
          <w:color w:val="333333"/>
        </w:rPr>
        <w:t>рного стану та благоустрою</w:t>
      </w:r>
      <w:r w:rsidRPr="003805EB">
        <w:rPr>
          <w:color w:val="333333"/>
        </w:rPr>
        <w:t>;</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відновлення існуючого твердого покриття доріг та тротуарів, влаштування твердого покриття на с</w:t>
      </w:r>
      <w:r>
        <w:rPr>
          <w:color w:val="333333"/>
          <w:lang w:val="uk-UA"/>
        </w:rPr>
        <w:t>ільських</w:t>
      </w:r>
      <w:r w:rsidRPr="003805EB">
        <w:rPr>
          <w:color w:val="333333"/>
        </w:rPr>
        <w:t xml:space="preserve"> дорогах;</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розвиток та модернізацію ме</w:t>
      </w:r>
      <w:r>
        <w:rPr>
          <w:color w:val="333333"/>
        </w:rPr>
        <w:t>реж зовнішнього освітлення</w:t>
      </w:r>
      <w:r w:rsidRPr="003805EB">
        <w:rPr>
          <w:color w:val="333333"/>
        </w:rPr>
        <w:t>;</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суттєве збільшення площ зелених насаджень, створення паркових зон відпочинку, заміну застарілих лісонасаджень та їх оновлення, більш якісне утримання та обслуговува</w:t>
      </w:r>
      <w:r>
        <w:rPr>
          <w:color w:val="333333"/>
        </w:rPr>
        <w:t xml:space="preserve">ння зеленого господарства </w:t>
      </w:r>
      <w:r>
        <w:rPr>
          <w:color w:val="333333"/>
          <w:lang w:val="uk-UA"/>
        </w:rPr>
        <w:t>території ОТГ</w:t>
      </w:r>
      <w:r w:rsidRPr="003805EB">
        <w:rPr>
          <w:color w:val="333333"/>
        </w:rPr>
        <w:t>;</w:t>
      </w:r>
    </w:p>
    <w:p w:rsidR="00C0492A" w:rsidRPr="003805EB" w:rsidRDefault="00C0492A" w:rsidP="007E5043">
      <w:pPr>
        <w:numPr>
          <w:ilvl w:val="0"/>
          <w:numId w:val="18"/>
        </w:numPr>
        <w:shd w:val="clear" w:color="auto" w:fill="FFFFFF"/>
        <w:ind w:left="300"/>
        <w:jc w:val="both"/>
        <w:textAlignment w:val="baseline"/>
        <w:rPr>
          <w:color w:val="333333"/>
        </w:rPr>
      </w:pPr>
      <w:r w:rsidRPr="003805EB">
        <w:rPr>
          <w:color w:val="333333"/>
        </w:rPr>
        <w:t>покращення загального екологічного стану територій, зменшення негативного впливу на довкілля;</w:t>
      </w:r>
    </w:p>
    <w:p w:rsidR="00C0492A" w:rsidRPr="006A7058" w:rsidRDefault="00C0492A" w:rsidP="007E5043">
      <w:pPr>
        <w:numPr>
          <w:ilvl w:val="0"/>
          <w:numId w:val="18"/>
        </w:numPr>
        <w:shd w:val="clear" w:color="auto" w:fill="FFFFFF"/>
        <w:ind w:left="300"/>
        <w:jc w:val="both"/>
        <w:textAlignment w:val="baseline"/>
        <w:rPr>
          <w:color w:val="333333"/>
        </w:rPr>
      </w:pPr>
      <w:r w:rsidRPr="003805EB">
        <w:rPr>
          <w:color w:val="333333"/>
        </w:rPr>
        <w:t xml:space="preserve">створення належних умов для проживання населення, забезпечення санітарного та епідемічного благополуччя, активізації жителів </w:t>
      </w:r>
      <w:r>
        <w:rPr>
          <w:color w:val="333333"/>
          <w:lang w:val="uk-UA"/>
        </w:rPr>
        <w:t>громади</w:t>
      </w:r>
      <w:r w:rsidRPr="003805EB">
        <w:rPr>
          <w:color w:val="333333"/>
        </w:rPr>
        <w:t xml:space="preserve"> у виконанні завдань програми.</w:t>
      </w:r>
    </w:p>
    <w:p w:rsidR="00C0492A" w:rsidRPr="00B06E72" w:rsidRDefault="00C0492A" w:rsidP="00C0492A">
      <w:pPr>
        <w:shd w:val="clear" w:color="auto" w:fill="FFFFFF"/>
        <w:ind w:left="300"/>
        <w:jc w:val="both"/>
        <w:textAlignment w:val="baseline"/>
        <w:rPr>
          <w:color w:val="333333"/>
          <w:lang w:val="uk-UA"/>
        </w:rPr>
      </w:pPr>
    </w:p>
    <w:p w:rsidR="00C0492A" w:rsidRPr="003805EB" w:rsidRDefault="00C0492A" w:rsidP="007E5043">
      <w:pPr>
        <w:numPr>
          <w:ilvl w:val="0"/>
          <w:numId w:val="19"/>
        </w:numPr>
        <w:shd w:val="clear" w:color="auto" w:fill="FFFFFF"/>
        <w:ind w:left="300"/>
        <w:jc w:val="both"/>
        <w:textAlignment w:val="baseline"/>
        <w:rPr>
          <w:color w:val="333333"/>
        </w:rPr>
      </w:pPr>
      <w:r w:rsidRPr="003805EB">
        <w:rPr>
          <w:b/>
          <w:bCs/>
          <w:color w:val="333333"/>
          <w:bdr w:val="none" w:sz="0" w:space="0" w:color="auto" w:frame="1"/>
        </w:rPr>
        <w:t>Напрямки діяльності.</w:t>
      </w:r>
    </w:p>
    <w:p w:rsidR="00C0492A" w:rsidRPr="003805EB" w:rsidRDefault="00C0492A" w:rsidP="00C0492A">
      <w:pPr>
        <w:shd w:val="clear" w:color="auto" w:fill="FFFFFF"/>
        <w:jc w:val="both"/>
        <w:textAlignment w:val="baseline"/>
        <w:rPr>
          <w:color w:val="333333"/>
        </w:rPr>
      </w:pPr>
      <w:r w:rsidRPr="003805EB">
        <w:rPr>
          <w:b/>
          <w:bCs/>
          <w:color w:val="333333"/>
          <w:bdr w:val="none" w:sz="0" w:space="0" w:color="auto" w:frame="1"/>
        </w:rPr>
        <w:t> </w:t>
      </w:r>
    </w:p>
    <w:tbl>
      <w:tblPr>
        <w:tblW w:w="11057" w:type="dxa"/>
        <w:tblInd w:w="-984" w:type="dxa"/>
        <w:shd w:val="clear" w:color="auto" w:fill="FFFFFF"/>
        <w:tblLayout w:type="fixed"/>
        <w:tblCellMar>
          <w:left w:w="0" w:type="dxa"/>
          <w:right w:w="0" w:type="dxa"/>
        </w:tblCellMar>
        <w:tblLook w:val="04A0" w:firstRow="1" w:lastRow="0" w:firstColumn="1" w:lastColumn="0" w:noHBand="0" w:noVBand="1"/>
      </w:tblPr>
      <w:tblGrid>
        <w:gridCol w:w="542"/>
        <w:gridCol w:w="1443"/>
        <w:gridCol w:w="1928"/>
        <w:gridCol w:w="1491"/>
        <w:gridCol w:w="1812"/>
        <w:gridCol w:w="1310"/>
        <w:gridCol w:w="2531"/>
      </w:tblGrid>
      <w:tr w:rsidR="00C0492A" w:rsidRPr="00991555"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Назва напряму діяльності та пріоритетні завдання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Перелік заходів програми</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Строк виконання заходу</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Джерела фінансування</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 xml:space="preserve">Вартість, </w:t>
            </w:r>
            <w:r>
              <w:rPr>
                <w:b/>
                <w:bCs/>
                <w:color w:val="333333"/>
                <w:sz w:val="20"/>
                <w:szCs w:val="20"/>
                <w:bdr w:val="none" w:sz="0" w:space="0" w:color="auto" w:frame="1"/>
                <w:lang w:val="uk-UA"/>
              </w:rPr>
              <w:t>тис.</w:t>
            </w:r>
            <w:r w:rsidRPr="00991555">
              <w:rPr>
                <w:b/>
                <w:bCs/>
                <w:color w:val="333333"/>
                <w:sz w:val="20"/>
                <w:szCs w:val="20"/>
                <w:bdr w:val="none" w:sz="0" w:space="0" w:color="auto" w:frame="1"/>
              </w:rPr>
              <w:t>грн.</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b/>
                <w:bCs/>
                <w:color w:val="333333"/>
                <w:sz w:val="20"/>
                <w:szCs w:val="20"/>
                <w:bdr w:val="none" w:sz="0" w:space="0" w:color="auto" w:frame="1"/>
              </w:rPr>
              <w:t>Очікуваний результат</w:t>
            </w:r>
          </w:p>
        </w:tc>
      </w:tr>
      <w:tr w:rsidR="00C0492A" w:rsidRPr="00991555" w:rsidTr="006F53F9">
        <w:trPr>
          <w:trHeight w:val="1085"/>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1</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Вирішення загальних питань по благоустрою</w:t>
            </w: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Придбання господарчого інвентарю</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201</w:t>
            </w:r>
            <w:r w:rsidRPr="00991555">
              <w:rPr>
                <w:color w:val="333333"/>
                <w:sz w:val="20"/>
                <w:szCs w:val="20"/>
                <w:lang w:val="uk-UA"/>
              </w:rPr>
              <w:t>8</w:t>
            </w:r>
            <w:r w:rsidRPr="003805EB">
              <w:rPr>
                <w:color w:val="333333"/>
                <w:sz w:val="20"/>
                <w:szCs w:val="20"/>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color w:val="333333"/>
                <w:sz w:val="20"/>
                <w:szCs w:val="20"/>
                <w:lang w:val="uk-UA"/>
              </w:rPr>
              <w:t xml:space="preserve">Місцевий </w:t>
            </w:r>
            <w:r w:rsidRPr="003805EB">
              <w:rPr>
                <w:color w:val="333333"/>
                <w:sz w:val="20"/>
                <w:szCs w:val="20"/>
              </w:rPr>
              <w:t>бюджет</w:t>
            </w:r>
          </w:p>
        </w:tc>
        <w:tc>
          <w:tcPr>
            <w:tcW w:w="1310"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 </w:t>
            </w:r>
            <w:r>
              <w:rPr>
                <w:color w:val="333333"/>
                <w:sz w:val="20"/>
                <w:szCs w:val="20"/>
                <w:lang w:val="uk-UA"/>
              </w:rPr>
              <w:t>700,0</w:t>
            </w:r>
          </w:p>
          <w:p w:rsidR="00C0492A" w:rsidRPr="003805EB" w:rsidRDefault="00C0492A" w:rsidP="006F53F9">
            <w:pPr>
              <w:rPr>
                <w:color w:val="333333"/>
                <w:sz w:val="20"/>
                <w:szCs w:val="20"/>
                <w:lang w:val="uk-UA"/>
              </w:rPr>
            </w:pPr>
            <w:r w:rsidRPr="003805EB">
              <w:rPr>
                <w:color w:val="333333"/>
                <w:sz w:val="20"/>
                <w:szCs w:val="20"/>
              </w:rPr>
              <w:t> </w:t>
            </w:r>
          </w:p>
        </w:tc>
        <w:tc>
          <w:tcPr>
            <w:tcW w:w="2531"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Створення повноцінної матеріально-технічної бази для здійснення благоустрою</w:t>
            </w:r>
          </w:p>
        </w:tc>
      </w:tr>
      <w:tr w:rsidR="00C0492A" w:rsidRPr="00991555" w:rsidTr="006F53F9">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2</w:t>
            </w:r>
          </w:p>
        </w:tc>
        <w:tc>
          <w:tcPr>
            <w:tcW w:w="144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Належне утримання вулично-дорожньої мережі</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Ремонт доріг</w:t>
            </w:r>
          </w:p>
        </w:tc>
        <w:tc>
          <w:tcPr>
            <w:tcW w:w="149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Pr>
                <w:color w:val="333333"/>
                <w:sz w:val="20"/>
                <w:szCs w:val="20"/>
              </w:rPr>
              <w:t>201</w:t>
            </w:r>
            <w:r>
              <w:rPr>
                <w:color w:val="333333"/>
                <w:sz w:val="20"/>
                <w:szCs w:val="20"/>
                <w:lang w:val="uk-UA"/>
              </w:rPr>
              <w:t>8</w:t>
            </w:r>
            <w:r w:rsidRPr="003805EB">
              <w:rPr>
                <w:color w:val="333333"/>
                <w:sz w:val="20"/>
                <w:szCs w:val="20"/>
              </w:rPr>
              <w:t>-2020</w:t>
            </w:r>
          </w:p>
        </w:tc>
        <w:tc>
          <w:tcPr>
            <w:tcW w:w="181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Default="00C0492A" w:rsidP="006F53F9">
            <w:pPr>
              <w:rPr>
                <w:color w:val="333333"/>
                <w:sz w:val="20"/>
                <w:szCs w:val="20"/>
                <w:lang w:val="uk-UA"/>
              </w:rPr>
            </w:pPr>
            <w:r>
              <w:rPr>
                <w:color w:val="333333"/>
                <w:sz w:val="20"/>
                <w:szCs w:val="20"/>
                <w:lang w:val="uk-UA"/>
              </w:rPr>
              <w:t>Місцевий</w:t>
            </w:r>
          </w:p>
          <w:p w:rsidR="00C0492A" w:rsidRPr="003805EB" w:rsidRDefault="00C0492A" w:rsidP="006F53F9">
            <w:pPr>
              <w:rPr>
                <w:color w:val="333333"/>
                <w:sz w:val="20"/>
                <w:szCs w:val="20"/>
              </w:rPr>
            </w:pPr>
            <w:r w:rsidRPr="003805EB">
              <w:rPr>
                <w:color w:val="333333"/>
                <w:sz w:val="20"/>
                <w:szCs w:val="20"/>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6 000,0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Покращення стану доріг, безпеки пересування по дорогах, ліквідація аварійно небезпечних ділянок, забезпечення безпеки дорожнього руху</w:t>
            </w:r>
          </w:p>
        </w:tc>
      </w:tr>
      <w:tr w:rsidR="00C0492A" w:rsidRPr="00991555"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Встановлення дорожних знаків</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150,0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Забезпечення безпеки дорожнього руху, попередження правопорушень.</w:t>
            </w:r>
          </w:p>
        </w:tc>
      </w:tr>
      <w:tr w:rsidR="00C0492A" w:rsidRPr="00991555"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03504F" w:rsidRDefault="00C0492A" w:rsidP="006F53F9">
            <w:pPr>
              <w:rPr>
                <w:color w:val="333333"/>
                <w:sz w:val="20"/>
                <w:szCs w:val="20"/>
                <w:lang w:val="uk-UA"/>
              </w:rPr>
            </w:pPr>
            <w:r w:rsidRPr="003805EB">
              <w:rPr>
                <w:color w:val="333333"/>
                <w:sz w:val="20"/>
                <w:szCs w:val="20"/>
              </w:rPr>
              <w:t xml:space="preserve">Облаштування вулиць табличками з назвами </w:t>
            </w:r>
            <w:r>
              <w:rPr>
                <w:color w:val="333333"/>
                <w:sz w:val="20"/>
                <w:szCs w:val="20"/>
                <w:lang w:val="uk-UA"/>
              </w:rPr>
              <w:t xml:space="preserve"> вулиць</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Покращення навігації по се</w:t>
            </w:r>
            <w:r>
              <w:rPr>
                <w:color w:val="333333"/>
                <w:sz w:val="20"/>
                <w:szCs w:val="20"/>
                <w:lang w:val="uk-UA"/>
              </w:rPr>
              <w:t>лах</w:t>
            </w:r>
          </w:p>
        </w:tc>
      </w:tr>
      <w:tr w:rsidR="00C0492A" w:rsidRPr="00991555"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 xml:space="preserve">Зимове обслуговування </w:t>
            </w:r>
            <w:r w:rsidRPr="003805EB">
              <w:rPr>
                <w:color w:val="333333"/>
                <w:sz w:val="20"/>
                <w:szCs w:val="20"/>
              </w:rPr>
              <w:lastRenderedPageBreak/>
              <w:t>вулиць (розчищення снігових заметів)</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 xml:space="preserve">   </w:t>
            </w:r>
            <w:r>
              <w:rPr>
                <w:color w:val="333333"/>
                <w:sz w:val="20"/>
                <w:szCs w:val="20"/>
                <w:lang w:val="uk-UA"/>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 xml:space="preserve">Вільний рух транспорту та пішоходів в зимовий </w:t>
            </w:r>
            <w:r w:rsidRPr="003805EB">
              <w:rPr>
                <w:color w:val="333333"/>
                <w:sz w:val="20"/>
                <w:szCs w:val="20"/>
              </w:rPr>
              <w:lastRenderedPageBreak/>
              <w:t>рух</w:t>
            </w:r>
          </w:p>
        </w:tc>
      </w:tr>
      <w:tr w:rsidR="00C0492A" w:rsidRPr="00991555"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Зимове обслуговування вулиць (прибдання соляної суміші)</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Вільний та безпечний рух транспорту та пішоходів в зимовий рух</w:t>
            </w:r>
          </w:p>
        </w:tc>
      </w:tr>
      <w:tr w:rsidR="00C0492A" w:rsidRPr="00B52D86" w:rsidTr="006F53F9">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3</w:t>
            </w:r>
          </w:p>
        </w:tc>
        <w:tc>
          <w:tcPr>
            <w:tcW w:w="144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Pr>
                <w:color w:val="333333"/>
                <w:sz w:val="20"/>
                <w:szCs w:val="20"/>
                <w:lang w:val="uk-UA"/>
              </w:rPr>
              <w:t xml:space="preserve">Утримання в належному стані </w:t>
            </w:r>
            <w:r w:rsidRPr="003805EB">
              <w:rPr>
                <w:color w:val="333333"/>
                <w:sz w:val="20"/>
                <w:szCs w:val="20"/>
              </w:rPr>
              <w:t>мережі зовнішнього освітлення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Pr>
                <w:color w:val="333333"/>
                <w:sz w:val="20"/>
                <w:szCs w:val="20"/>
                <w:lang w:val="uk-UA"/>
              </w:rPr>
              <w:t>Р</w:t>
            </w:r>
            <w:r w:rsidRPr="003805EB">
              <w:rPr>
                <w:color w:val="333333"/>
                <w:sz w:val="20"/>
                <w:szCs w:val="20"/>
              </w:rPr>
              <w:t>емонт зовнішнього вуличного освітлення</w:t>
            </w:r>
          </w:p>
        </w:tc>
        <w:tc>
          <w:tcPr>
            <w:tcW w:w="149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Pr>
                <w:color w:val="333333"/>
                <w:sz w:val="20"/>
                <w:szCs w:val="20"/>
              </w:rPr>
              <w:t>201</w:t>
            </w:r>
            <w:r>
              <w:rPr>
                <w:color w:val="333333"/>
                <w:sz w:val="20"/>
                <w:szCs w:val="20"/>
                <w:lang w:val="uk-UA"/>
              </w:rPr>
              <w:t>8</w:t>
            </w:r>
            <w:r w:rsidRPr="003805EB">
              <w:rPr>
                <w:color w:val="333333"/>
                <w:sz w:val="20"/>
                <w:szCs w:val="20"/>
              </w:rPr>
              <w:t>-2020</w:t>
            </w:r>
          </w:p>
        </w:tc>
        <w:tc>
          <w:tcPr>
            <w:tcW w:w="181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991555">
              <w:rPr>
                <w:color w:val="333333"/>
                <w:sz w:val="20"/>
                <w:szCs w:val="20"/>
                <w:lang w:val="uk-UA"/>
              </w:rPr>
              <w:t xml:space="preserve">Місцевий </w:t>
            </w:r>
            <w:r w:rsidRPr="003805EB">
              <w:rPr>
                <w:color w:val="333333"/>
                <w:sz w:val="20"/>
                <w:szCs w:val="20"/>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 </w:t>
            </w:r>
            <w:r>
              <w:rPr>
                <w:color w:val="333333"/>
                <w:sz w:val="20"/>
                <w:szCs w:val="20"/>
                <w:lang w:val="uk-UA"/>
              </w:rPr>
              <w:t>60,0</w:t>
            </w:r>
          </w:p>
        </w:tc>
        <w:tc>
          <w:tcPr>
            <w:tcW w:w="253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C333C2" w:rsidRDefault="00C0492A" w:rsidP="006F53F9">
            <w:pPr>
              <w:rPr>
                <w:color w:val="333333"/>
                <w:sz w:val="20"/>
                <w:szCs w:val="20"/>
                <w:lang w:val="uk-UA"/>
              </w:rPr>
            </w:pPr>
            <w:r w:rsidRPr="00C333C2">
              <w:rPr>
                <w:color w:val="333333"/>
                <w:sz w:val="20"/>
                <w:szCs w:val="20"/>
                <w:lang w:val="uk-UA"/>
              </w:rPr>
              <w:t>Оснащення мережі зовнішнього освітлення устаткуванням із використанням технологій енергозбереження, підтримання їх у належному стані, забезпечення економії коштів місцевого бюджету.</w:t>
            </w:r>
          </w:p>
        </w:tc>
      </w:tr>
      <w:tr w:rsidR="00C0492A" w:rsidRPr="00991555"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C333C2" w:rsidRDefault="00C0492A" w:rsidP="006F53F9">
            <w:pPr>
              <w:rPr>
                <w:color w:val="333333"/>
                <w:sz w:val="20"/>
                <w:szCs w:val="20"/>
                <w:lang w:val="uk-UA"/>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C333C2" w:rsidRDefault="00C0492A" w:rsidP="006F53F9">
            <w:pPr>
              <w:rPr>
                <w:color w:val="333333"/>
                <w:sz w:val="20"/>
                <w:szCs w:val="20"/>
                <w:lang w:val="uk-UA"/>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Технічне обслуговування мережі зовнішнього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45,0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r>
      <w:tr w:rsidR="00C0492A" w:rsidRPr="00991555" w:rsidTr="006F53F9">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Оплата електоенергії (зовнішнє вуличне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Pr>
                <w:color w:val="333333"/>
                <w:sz w:val="20"/>
                <w:szCs w:val="20"/>
              </w:rPr>
              <w:t> </w:t>
            </w:r>
            <w:r>
              <w:rPr>
                <w:color w:val="333333"/>
                <w:sz w:val="20"/>
                <w:szCs w:val="20"/>
                <w:lang w:val="uk-UA"/>
              </w:rPr>
              <w:t>450</w:t>
            </w:r>
            <w:r w:rsidRPr="003805EB">
              <w:rPr>
                <w:color w:val="333333"/>
                <w:sz w:val="20"/>
                <w:szCs w:val="20"/>
              </w:rPr>
              <w:t>,00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r>
      <w:tr w:rsidR="00C0492A" w:rsidRPr="00991555"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4</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Утримання зелених насаджень</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Кронування дерев, знесення аварійних дерев, сухостоїв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201</w:t>
            </w:r>
            <w:r>
              <w:rPr>
                <w:color w:val="333333"/>
                <w:sz w:val="20"/>
                <w:szCs w:val="20"/>
                <w:lang w:val="uk-UA"/>
              </w:rPr>
              <w:t>8</w:t>
            </w:r>
            <w:r w:rsidRPr="003805EB">
              <w:rPr>
                <w:color w:val="333333"/>
                <w:sz w:val="20"/>
                <w:szCs w:val="20"/>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C0492A" w:rsidRDefault="00C0492A" w:rsidP="006F53F9">
            <w:r w:rsidRPr="00CD789F">
              <w:rPr>
                <w:color w:val="333333"/>
                <w:sz w:val="20"/>
                <w:szCs w:val="20"/>
                <w:lang w:val="uk-UA"/>
              </w:rPr>
              <w:t xml:space="preserve">Місцевий </w:t>
            </w:r>
            <w:r w:rsidRPr="003805EB">
              <w:rPr>
                <w:color w:val="333333"/>
                <w:sz w:val="20"/>
                <w:szCs w:val="20"/>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 </w:t>
            </w:r>
            <w:r>
              <w:rPr>
                <w:color w:val="333333"/>
                <w:sz w:val="20"/>
                <w:szCs w:val="20"/>
                <w:lang w:val="uk-UA"/>
              </w:rPr>
              <w:t>130,0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Підвищення бе</w:t>
            </w:r>
            <w:r>
              <w:rPr>
                <w:color w:val="333333"/>
                <w:sz w:val="20"/>
                <w:szCs w:val="20"/>
              </w:rPr>
              <w:t>зпеки пересування вулицями с</w:t>
            </w:r>
            <w:r>
              <w:rPr>
                <w:color w:val="333333"/>
                <w:sz w:val="20"/>
                <w:szCs w:val="20"/>
                <w:lang w:val="uk-UA"/>
              </w:rPr>
              <w:t>іл громади</w:t>
            </w:r>
            <w:r w:rsidRPr="003805EB">
              <w:rPr>
                <w:color w:val="333333"/>
                <w:sz w:val="20"/>
                <w:szCs w:val="20"/>
              </w:rPr>
              <w:t>, захист ліній електропередач, будівель та споруд.</w:t>
            </w:r>
          </w:p>
        </w:tc>
      </w:tr>
      <w:tr w:rsidR="00C0492A" w:rsidRPr="00991555" w:rsidTr="006F53F9">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5</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 xml:space="preserve">Санітарне очищення </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Ліквідація стихійних сміттєзвалищ</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Default="00C0492A" w:rsidP="006F53F9">
            <w:pPr>
              <w:rPr>
                <w:color w:val="333333"/>
                <w:sz w:val="20"/>
                <w:szCs w:val="20"/>
                <w:lang w:val="uk-UA"/>
              </w:rPr>
            </w:pPr>
          </w:p>
          <w:p w:rsidR="00C0492A" w:rsidRDefault="00C0492A" w:rsidP="006F53F9">
            <w:pPr>
              <w:rPr>
                <w:color w:val="333333"/>
                <w:sz w:val="20"/>
                <w:szCs w:val="20"/>
                <w:lang w:val="uk-UA"/>
              </w:rPr>
            </w:pPr>
          </w:p>
          <w:p w:rsidR="00C0492A" w:rsidRPr="003805EB" w:rsidRDefault="00C0492A" w:rsidP="006F53F9">
            <w:pPr>
              <w:rPr>
                <w:color w:val="333333"/>
                <w:sz w:val="20"/>
                <w:szCs w:val="20"/>
              </w:rPr>
            </w:pPr>
            <w:r>
              <w:rPr>
                <w:color w:val="333333"/>
                <w:sz w:val="20"/>
                <w:szCs w:val="20"/>
              </w:rPr>
              <w:t>201</w:t>
            </w:r>
            <w:r>
              <w:rPr>
                <w:color w:val="333333"/>
                <w:sz w:val="20"/>
                <w:szCs w:val="20"/>
                <w:lang w:val="uk-UA"/>
              </w:rPr>
              <w:t>8</w:t>
            </w:r>
            <w:r w:rsidRPr="003805EB">
              <w:rPr>
                <w:color w:val="333333"/>
                <w:sz w:val="20"/>
                <w:szCs w:val="20"/>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C0492A" w:rsidRDefault="00C0492A" w:rsidP="006F53F9">
            <w:r w:rsidRPr="00CD789F">
              <w:rPr>
                <w:color w:val="333333"/>
                <w:sz w:val="20"/>
                <w:szCs w:val="20"/>
                <w:lang w:val="uk-UA"/>
              </w:rPr>
              <w:t xml:space="preserve">Місцевий </w:t>
            </w:r>
            <w:r w:rsidRPr="003805EB">
              <w:rPr>
                <w:color w:val="333333"/>
                <w:sz w:val="20"/>
                <w:szCs w:val="20"/>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lang w:val="uk-UA"/>
              </w:rPr>
              <w:t>100,00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Очищення території селища від стихійних звалищ, підтримка території колишніх звалищ в належному санітарному стані.</w:t>
            </w:r>
          </w:p>
        </w:tc>
      </w:tr>
      <w:tr w:rsidR="00C0492A" w:rsidRPr="00991555" w:rsidTr="006F53F9">
        <w:tc>
          <w:tcPr>
            <w:tcW w:w="542" w:type="dxa"/>
            <w:vMerge/>
            <w:tcBorders>
              <w:left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left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Покіс трави на узбіччях</w:t>
            </w:r>
          </w:p>
        </w:tc>
        <w:tc>
          <w:tcPr>
            <w:tcW w:w="1491" w:type="dxa"/>
            <w:vMerge/>
            <w:tcBorders>
              <w:left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left w:val="single" w:sz="6" w:space="0" w:color="CCCCCC"/>
              <w:right w:val="single" w:sz="6" w:space="0" w:color="CCCCCC"/>
            </w:tcBorders>
            <w:shd w:val="clear" w:color="auto" w:fill="FFFFFF"/>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Pr>
                <w:color w:val="333333"/>
                <w:sz w:val="20"/>
                <w:szCs w:val="20"/>
              </w:rPr>
              <w:t>   30,00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 xml:space="preserve">Поліпшення екологічного стану та благоустрою території </w:t>
            </w:r>
            <w:r>
              <w:rPr>
                <w:color w:val="333333"/>
                <w:sz w:val="20"/>
                <w:szCs w:val="20"/>
                <w:lang w:val="uk-UA"/>
              </w:rPr>
              <w:t>громади</w:t>
            </w:r>
          </w:p>
        </w:tc>
      </w:tr>
      <w:tr w:rsidR="00C0492A" w:rsidRPr="00991555" w:rsidTr="006F53F9">
        <w:tc>
          <w:tcPr>
            <w:tcW w:w="542" w:type="dxa"/>
            <w:vMerge/>
            <w:tcBorders>
              <w:left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443" w:type="dxa"/>
            <w:vMerge/>
            <w:tcBorders>
              <w:left w:val="single" w:sz="6" w:space="0" w:color="CCCCCC"/>
              <w:right w:val="single" w:sz="6" w:space="0" w:color="CCCCCC"/>
            </w:tcBorders>
            <w:shd w:val="clear" w:color="auto" w:fill="FFFFFF"/>
            <w:vAlign w:val="center"/>
            <w:hideMark/>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Санітарна очистка кладовища</w:t>
            </w:r>
          </w:p>
        </w:tc>
        <w:tc>
          <w:tcPr>
            <w:tcW w:w="1491" w:type="dxa"/>
            <w:vMerge/>
            <w:tcBorders>
              <w:left w:val="single" w:sz="6" w:space="0" w:color="CCCCCC"/>
              <w:right w:val="single" w:sz="6" w:space="0" w:color="CCCCCC"/>
            </w:tcBorders>
            <w:shd w:val="clear" w:color="auto" w:fill="FFFFFF"/>
            <w:vAlign w:val="bottom"/>
            <w:hideMark/>
          </w:tcPr>
          <w:p w:rsidR="00C0492A" w:rsidRPr="003805EB" w:rsidRDefault="00C0492A" w:rsidP="006F53F9">
            <w:pPr>
              <w:rPr>
                <w:color w:val="333333"/>
                <w:sz w:val="20"/>
                <w:szCs w:val="20"/>
              </w:rPr>
            </w:pPr>
          </w:p>
        </w:tc>
        <w:tc>
          <w:tcPr>
            <w:tcW w:w="1812" w:type="dxa"/>
            <w:vMerge/>
            <w:tcBorders>
              <w:left w:val="single" w:sz="6" w:space="0" w:color="CCCCCC"/>
              <w:right w:val="single" w:sz="6" w:space="0" w:color="CCCCCC"/>
            </w:tcBorders>
            <w:shd w:val="clear" w:color="auto" w:fill="FFFFFF"/>
            <w:hideMark/>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lang w:val="uk-UA"/>
              </w:rPr>
            </w:pPr>
            <w:r w:rsidRPr="003805EB">
              <w:rPr>
                <w:color w:val="333333"/>
                <w:sz w:val="20"/>
                <w:szCs w:val="20"/>
              </w:rPr>
              <w:t xml:space="preserve">   </w:t>
            </w:r>
            <w:r>
              <w:rPr>
                <w:color w:val="333333"/>
                <w:sz w:val="20"/>
                <w:szCs w:val="20"/>
                <w:lang w:val="uk-UA"/>
              </w:rPr>
              <w:t>30,00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r w:rsidRPr="003805EB">
              <w:rPr>
                <w:color w:val="333333"/>
                <w:sz w:val="20"/>
                <w:szCs w:val="20"/>
              </w:rPr>
              <w:t>Підтримання кладовища у належному санітарному стані.</w:t>
            </w:r>
          </w:p>
        </w:tc>
      </w:tr>
      <w:tr w:rsidR="00C0492A" w:rsidRPr="00991555" w:rsidTr="006F53F9">
        <w:tc>
          <w:tcPr>
            <w:tcW w:w="542" w:type="dxa"/>
            <w:vMerge/>
            <w:tcBorders>
              <w:left w:val="single" w:sz="6" w:space="0" w:color="CCCCCC"/>
              <w:bottom w:val="single" w:sz="6" w:space="0" w:color="CCCCCC"/>
              <w:right w:val="single" w:sz="6" w:space="0" w:color="CCCCCC"/>
            </w:tcBorders>
            <w:shd w:val="clear" w:color="auto" w:fill="FFFFFF"/>
            <w:vAlign w:val="center"/>
          </w:tcPr>
          <w:p w:rsidR="00C0492A" w:rsidRPr="003805EB" w:rsidRDefault="00C0492A" w:rsidP="006F53F9">
            <w:pPr>
              <w:rPr>
                <w:color w:val="333333"/>
                <w:sz w:val="20"/>
                <w:szCs w:val="20"/>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C0492A" w:rsidRPr="003805EB" w:rsidRDefault="00C0492A" w:rsidP="006F53F9">
            <w:pPr>
              <w:rPr>
                <w:color w:val="333333"/>
                <w:sz w:val="20"/>
                <w:szCs w:val="20"/>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440524" w:rsidRDefault="00C0492A" w:rsidP="006F53F9">
            <w:pPr>
              <w:rPr>
                <w:color w:val="333333"/>
                <w:sz w:val="20"/>
                <w:szCs w:val="20"/>
                <w:lang w:val="uk-UA"/>
              </w:rPr>
            </w:pPr>
            <w:r>
              <w:rPr>
                <w:color w:val="333333"/>
                <w:sz w:val="20"/>
                <w:szCs w:val="20"/>
                <w:lang w:val="uk-UA"/>
              </w:rPr>
              <w:t>Встановлення сміттєвих баків</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C0492A" w:rsidRPr="003805EB" w:rsidRDefault="00C0492A" w:rsidP="006F53F9">
            <w:pPr>
              <w:rPr>
                <w:color w:val="333333"/>
                <w:sz w:val="20"/>
                <w:szCs w:val="20"/>
              </w:rPr>
            </w:pPr>
          </w:p>
        </w:tc>
        <w:tc>
          <w:tcPr>
            <w:tcW w:w="1812" w:type="dxa"/>
            <w:vMerge/>
            <w:tcBorders>
              <w:left w:val="single" w:sz="6" w:space="0" w:color="CCCCCC"/>
              <w:bottom w:val="single" w:sz="6" w:space="0" w:color="CCCCCC"/>
              <w:right w:val="single" w:sz="6" w:space="0" w:color="CCCCCC"/>
            </w:tcBorders>
            <w:shd w:val="clear" w:color="auto" w:fill="FFFFFF"/>
          </w:tcPr>
          <w:p w:rsidR="00C0492A" w:rsidRPr="003805EB" w:rsidRDefault="00C0492A" w:rsidP="006F53F9">
            <w:pPr>
              <w:rPr>
                <w:color w:val="333333"/>
                <w:sz w:val="20"/>
                <w:szCs w:val="20"/>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03504F" w:rsidRDefault="00C0492A" w:rsidP="006F53F9">
            <w:pPr>
              <w:jc w:val="center"/>
              <w:rPr>
                <w:color w:val="333333"/>
                <w:sz w:val="20"/>
                <w:szCs w:val="20"/>
                <w:lang w:val="uk-UA"/>
              </w:rPr>
            </w:pPr>
            <w:r>
              <w:rPr>
                <w:color w:val="333333"/>
                <w:sz w:val="20"/>
                <w:szCs w:val="20"/>
                <w:lang w:val="uk-UA"/>
              </w:rPr>
              <w:t>150,00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440524" w:rsidRDefault="00C0492A" w:rsidP="006F53F9">
            <w:pPr>
              <w:rPr>
                <w:color w:val="333333"/>
                <w:sz w:val="20"/>
                <w:szCs w:val="20"/>
                <w:lang w:val="uk-UA"/>
              </w:rPr>
            </w:pPr>
            <w:r>
              <w:rPr>
                <w:color w:val="333333"/>
                <w:sz w:val="20"/>
                <w:szCs w:val="20"/>
                <w:lang w:val="uk-UA"/>
              </w:rPr>
              <w:t>Покращення санітарного стану громади</w:t>
            </w:r>
          </w:p>
        </w:tc>
      </w:tr>
      <w:tr w:rsidR="00C0492A" w:rsidRPr="00991555"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lang w:val="uk-UA"/>
              </w:rPr>
            </w:pPr>
            <w:r>
              <w:rPr>
                <w:color w:val="333333"/>
                <w:sz w:val="20"/>
                <w:szCs w:val="20"/>
                <w:lang w:val="uk-UA"/>
              </w:rPr>
              <w:t>6</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lang w:val="uk-UA"/>
              </w:rPr>
            </w:pPr>
            <w:r>
              <w:rPr>
                <w:color w:val="333333"/>
                <w:sz w:val="20"/>
                <w:szCs w:val="20"/>
                <w:lang w:val="uk-UA"/>
              </w:rPr>
              <w:t>Громадські роботи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rPr>
            </w:pP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rPr>
            </w:pPr>
            <w:r>
              <w:rPr>
                <w:color w:val="333333"/>
                <w:sz w:val="20"/>
                <w:szCs w:val="20"/>
              </w:rPr>
              <w:t>201</w:t>
            </w:r>
            <w:r>
              <w:rPr>
                <w:color w:val="333333"/>
                <w:sz w:val="20"/>
                <w:szCs w:val="20"/>
                <w:lang w:val="uk-UA"/>
              </w:rPr>
              <w:t>8</w:t>
            </w:r>
            <w:r w:rsidRPr="003805EB">
              <w:rPr>
                <w:color w:val="333333"/>
                <w:sz w:val="20"/>
                <w:szCs w:val="20"/>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C0492A" w:rsidRDefault="00C0492A" w:rsidP="006F53F9">
            <w:r w:rsidRPr="00CD789F">
              <w:rPr>
                <w:color w:val="333333"/>
                <w:sz w:val="20"/>
                <w:szCs w:val="20"/>
                <w:lang w:val="uk-UA"/>
              </w:rPr>
              <w:t xml:space="preserve">Місцевий </w:t>
            </w:r>
            <w:r w:rsidRPr="003805EB">
              <w:rPr>
                <w:color w:val="333333"/>
                <w:sz w:val="20"/>
                <w:szCs w:val="20"/>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lang w:val="uk-UA"/>
              </w:rPr>
            </w:pPr>
            <w:r w:rsidRPr="003805EB">
              <w:rPr>
                <w:color w:val="333333"/>
                <w:sz w:val="20"/>
                <w:szCs w:val="20"/>
              </w:rPr>
              <w:t xml:space="preserve">   </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rPr>
            </w:pPr>
          </w:p>
        </w:tc>
      </w:tr>
      <w:tr w:rsidR="00C0492A" w:rsidRPr="00991555"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C333C2" w:rsidRDefault="00C0492A" w:rsidP="006F53F9">
            <w:pPr>
              <w:rPr>
                <w:color w:val="333333"/>
                <w:sz w:val="20"/>
                <w:szCs w:val="20"/>
                <w:lang w:val="en-US"/>
              </w:rPr>
            </w:pPr>
            <w:r>
              <w:rPr>
                <w:color w:val="333333"/>
                <w:sz w:val="20"/>
                <w:szCs w:val="20"/>
                <w:lang w:val="en-US"/>
              </w:rPr>
              <w:t>7</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C333C2" w:rsidRDefault="00C0492A" w:rsidP="006F53F9">
            <w:pPr>
              <w:rPr>
                <w:color w:val="333333"/>
                <w:sz w:val="20"/>
                <w:szCs w:val="20"/>
                <w:lang w:val="uk-UA"/>
              </w:rPr>
            </w:pPr>
            <w:r>
              <w:rPr>
                <w:color w:val="333333"/>
                <w:sz w:val="20"/>
                <w:szCs w:val="20"/>
                <w:lang w:val="uk-UA"/>
              </w:rPr>
              <w:t>Підтримка ефективної діяльності комунального підприєства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DC2EF2" w:rsidRDefault="00C0492A" w:rsidP="006F53F9">
            <w:pPr>
              <w:rPr>
                <w:color w:val="333333"/>
                <w:sz w:val="20"/>
                <w:szCs w:val="20"/>
                <w:lang w:val="uk-UA"/>
              </w:rPr>
            </w:pPr>
            <w:r>
              <w:rPr>
                <w:color w:val="333333"/>
                <w:sz w:val="20"/>
                <w:szCs w:val="20"/>
                <w:lang w:val="uk-UA"/>
              </w:rPr>
              <w:t>Поповнення статутного капіталу</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AF7975" w:rsidRDefault="00C0492A" w:rsidP="006F53F9">
            <w:pPr>
              <w:rPr>
                <w:color w:val="333333"/>
                <w:sz w:val="20"/>
                <w:szCs w:val="20"/>
                <w:lang w:val="uk-UA"/>
              </w:rPr>
            </w:pPr>
            <w:r>
              <w:rPr>
                <w:color w:val="333333"/>
                <w:sz w:val="20"/>
                <w:szCs w:val="20"/>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2426B2" w:rsidRDefault="00C0492A" w:rsidP="006F53F9">
            <w:pPr>
              <w:rPr>
                <w:color w:val="333333"/>
                <w:sz w:val="20"/>
                <w:szCs w:val="20"/>
                <w:lang w:val="en-US"/>
              </w:rPr>
            </w:pPr>
            <w:r w:rsidRPr="00CD789F">
              <w:rPr>
                <w:color w:val="333333"/>
                <w:sz w:val="20"/>
                <w:szCs w:val="20"/>
                <w:lang w:val="uk-UA"/>
              </w:rPr>
              <w:t xml:space="preserve">Місцевий </w:t>
            </w:r>
            <w:r w:rsidRPr="003805EB">
              <w:rPr>
                <w:color w:val="333333"/>
                <w:sz w:val="20"/>
                <w:szCs w:val="20"/>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2426B2" w:rsidRDefault="00C0492A" w:rsidP="006F53F9">
            <w:pPr>
              <w:rPr>
                <w:color w:val="333333"/>
                <w:sz w:val="20"/>
                <w:szCs w:val="20"/>
                <w:lang w:val="en-US"/>
              </w:rPr>
            </w:pPr>
            <w:r>
              <w:rPr>
                <w:color w:val="333333"/>
                <w:sz w:val="20"/>
                <w:szCs w:val="20"/>
                <w:lang w:val="en-US"/>
              </w:rPr>
              <w:t>200.00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rPr>
                <w:color w:val="333333"/>
                <w:sz w:val="20"/>
                <w:szCs w:val="20"/>
              </w:rPr>
            </w:pPr>
          </w:p>
        </w:tc>
      </w:tr>
      <w:tr w:rsidR="00C0492A" w:rsidRPr="00991555"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F30BF2" w:rsidRDefault="00C0492A" w:rsidP="006F53F9">
            <w:pPr>
              <w:rPr>
                <w:color w:val="333333"/>
                <w:sz w:val="20"/>
                <w:szCs w:val="20"/>
                <w:lang w:val="uk-UA"/>
              </w:rPr>
            </w:pPr>
            <w:r>
              <w:rPr>
                <w:color w:val="333333"/>
                <w:sz w:val="20"/>
                <w:szCs w:val="20"/>
                <w:lang w:val="uk-UA"/>
              </w:rPr>
              <w:t>8</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Бюджет проектів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CD789F" w:rsidRDefault="00C0492A" w:rsidP="006F53F9">
            <w:pPr>
              <w:rPr>
                <w:color w:val="333333"/>
                <w:sz w:val="20"/>
                <w:szCs w:val="20"/>
                <w:lang w:val="uk-UA"/>
              </w:rPr>
            </w:pPr>
            <w:r>
              <w:rPr>
                <w:color w:val="333333"/>
                <w:sz w:val="20"/>
                <w:szCs w:val="20"/>
                <w:lang w:val="uk-UA"/>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F30BF2" w:rsidRDefault="00C0492A" w:rsidP="006F53F9">
            <w:pPr>
              <w:rPr>
                <w:color w:val="333333"/>
                <w:sz w:val="20"/>
                <w:szCs w:val="20"/>
                <w:lang w:val="uk-UA"/>
              </w:rPr>
            </w:pPr>
            <w:r>
              <w:rPr>
                <w:color w:val="333333"/>
                <w:sz w:val="20"/>
                <w:szCs w:val="20"/>
                <w:lang w:val="uk-UA"/>
              </w:rPr>
              <w:t>300,00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rPr>
            </w:pPr>
          </w:p>
        </w:tc>
      </w:tr>
      <w:tr w:rsidR="00C0492A" w:rsidRPr="00991555" w:rsidTr="006F53F9">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p>
          <w:p w:rsidR="00C0492A" w:rsidRDefault="00C0492A" w:rsidP="006F53F9">
            <w:pPr>
              <w:rPr>
                <w:color w:val="333333"/>
                <w:sz w:val="20"/>
                <w:szCs w:val="20"/>
                <w:lang w:val="uk-UA"/>
              </w:rPr>
            </w:pPr>
            <w:r>
              <w:rPr>
                <w:color w:val="333333"/>
                <w:sz w:val="20"/>
                <w:szCs w:val="20"/>
                <w:lang w:val="uk-UA"/>
              </w:rPr>
              <w:t>9</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Покращення інфраструктури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Реконструкція стадіону в с.Переяславське</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Default="00C0492A" w:rsidP="006F53F9">
            <w:pPr>
              <w:rPr>
                <w:color w:val="333333"/>
                <w:sz w:val="20"/>
                <w:szCs w:val="20"/>
                <w:lang w:val="uk-UA"/>
              </w:rPr>
            </w:pPr>
            <w:r>
              <w:rPr>
                <w:color w:val="333333"/>
                <w:sz w:val="20"/>
                <w:szCs w:val="20"/>
                <w:lang w:val="uk-UA"/>
              </w:rPr>
              <w:t xml:space="preserve"> 1 500,00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0492A" w:rsidRPr="003805EB" w:rsidRDefault="00C0492A" w:rsidP="006F53F9">
            <w:pPr>
              <w:rPr>
                <w:color w:val="333333"/>
                <w:sz w:val="20"/>
                <w:szCs w:val="20"/>
              </w:rPr>
            </w:pPr>
          </w:p>
        </w:tc>
      </w:tr>
      <w:tr w:rsidR="00C0492A" w:rsidRPr="003805EB" w:rsidTr="006F53F9">
        <w:tc>
          <w:tcPr>
            <w:tcW w:w="7216" w:type="dxa"/>
            <w:gridSpan w:val="5"/>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jc w:val="both"/>
              <w:rPr>
                <w:color w:val="333333"/>
                <w:sz w:val="20"/>
                <w:szCs w:val="20"/>
              </w:rPr>
            </w:pPr>
            <w:r w:rsidRPr="00991555">
              <w:rPr>
                <w:b/>
                <w:bCs/>
                <w:color w:val="333333"/>
                <w:sz w:val="20"/>
                <w:szCs w:val="20"/>
                <w:bdr w:val="none" w:sz="0" w:space="0" w:color="auto" w:frame="1"/>
              </w:rPr>
              <w:t>ВСЬОГО:</w:t>
            </w:r>
          </w:p>
        </w:tc>
        <w:tc>
          <w:tcPr>
            <w:tcW w:w="3841"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0492A" w:rsidRPr="003805EB" w:rsidRDefault="00C0492A" w:rsidP="006F53F9">
            <w:pPr>
              <w:jc w:val="both"/>
              <w:textAlignment w:val="baseline"/>
              <w:rPr>
                <w:color w:val="333333"/>
                <w:sz w:val="20"/>
                <w:szCs w:val="20"/>
              </w:rPr>
            </w:pPr>
            <w:r w:rsidRPr="00991555">
              <w:rPr>
                <w:b/>
                <w:bCs/>
                <w:color w:val="333333"/>
                <w:sz w:val="20"/>
                <w:szCs w:val="20"/>
                <w:bdr w:val="none" w:sz="0" w:space="0" w:color="auto" w:frame="1"/>
              </w:rPr>
              <w:t xml:space="preserve">                                 </w:t>
            </w:r>
            <w:r>
              <w:rPr>
                <w:b/>
                <w:bCs/>
                <w:color w:val="333333"/>
                <w:sz w:val="20"/>
                <w:szCs w:val="20"/>
                <w:bdr w:val="none" w:sz="0" w:space="0" w:color="auto" w:frame="1"/>
                <w:lang w:val="uk-UA"/>
              </w:rPr>
              <w:t>10 595,00</w:t>
            </w:r>
            <w:r w:rsidRPr="00991555">
              <w:rPr>
                <w:b/>
                <w:bCs/>
                <w:color w:val="333333"/>
                <w:sz w:val="20"/>
                <w:szCs w:val="20"/>
                <w:bdr w:val="none" w:sz="0" w:space="0" w:color="auto" w:frame="1"/>
              </w:rPr>
              <w:t>  </w:t>
            </w:r>
          </w:p>
        </w:tc>
      </w:tr>
    </w:tbl>
    <w:p w:rsidR="00834B98" w:rsidRDefault="00834B98" w:rsidP="001B0631">
      <w:pPr>
        <w:jc w:val="both"/>
        <w:rPr>
          <w:b/>
          <w:sz w:val="28"/>
          <w:szCs w:val="28"/>
          <w:lang w:val="uk-UA"/>
        </w:rPr>
      </w:pPr>
    </w:p>
    <w:p w:rsidR="0049733D" w:rsidRDefault="0049733D" w:rsidP="001B0631">
      <w:pPr>
        <w:jc w:val="both"/>
        <w:rPr>
          <w:b/>
          <w:sz w:val="28"/>
          <w:szCs w:val="28"/>
          <w:lang w:val="uk-UA"/>
        </w:rPr>
      </w:pPr>
    </w:p>
    <w:p w:rsidR="0049733D" w:rsidRPr="00485D49" w:rsidRDefault="0049733D" w:rsidP="0049733D">
      <w:pPr>
        <w:spacing w:line="288" w:lineRule="auto"/>
        <w:jc w:val="center"/>
        <w:rPr>
          <w:bCs/>
          <w:sz w:val="28"/>
          <w:szCs w:val="28"/>
          <w:lang w:val="uk-UA"/>
        </w:rPr>
      </w:pPr>
      <w:r w:rsidRPr="00485D49">
        <w:rPr>
          <w:rFonts w:eastAsia="Calibri"/>
          <w:noProof/>
          <w:sz w:val="28"/>
          <w:szCs w:val="28"/>
          <w:lang w:val="uk-UA" w:eastAsia="uk-UA"/>
        </w:rPr>
        <w:lastRenderedPageBreak/>
        <w:drawing>
          <wp:inline distT="0" distB="0" distL="0" distR="0" wp14:anchorId="4BC8C9D9" wp14:editId="70F464CB">
            <wp:extent cx="495300" cy="685800"/>
            <wp:effectExtent l="0" t="0" r="0" b="0"/>
            <wp:docPr id="39" name="Рисунок 3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9733D" w:rsidRPr="00485D49" w:rsidRDefault="0049733D" w:rsidP="0049733D">
      <w:pPr>
        <w:spacing w:line="288" w:lineRule="auto"/>
        <w:jc w:val="center"/>
        <w:rPr>
          <w:rFonts w:eastAsia="Calibri"/>
          <w:b/>
          <w:iCs/>
          <w:sz w:val="28"/>
          <w:szCs w:val="28"/>
          <w:lang w:eastAsia="en-US"/>
        </w:rPr>
      </w:pPr>
      <w:r w:rsidRPr="00485D49">
        <w:rPr>
          <w:rFonts w:eastAsia="Calibri"/>
          <w:b/>
          <w:iCs/>
          <w:sz w:val="28"/>
          <w:szCs w:val="28"/>
          <w:lang w:eastAsia="en-US"/>
        </w:rPr>
        <w:t>СТУДЕНИКІВСЬКА   СІЛЬСЬКА  РАДА</w:t>
      </w:r>
    </w:p>
    <w:p w:rsidR="0049733D" w:rsidRPr="00485D49" w:rsidRDefault="0049733D" w:rsidP="0049733D">
      <w:pPr>
        <w:spacing w:line="288" w:lineRule="auto"/>
        <w:jc w:val="center"/>
        <w:rPr>
          <w:rFonts w:eastAsia="Calibri"/>
          <w:b/>
          <w:iCs/>
          <w:sz w:val="28"/>
          <w:szCs w:val="28"/>
          <w:lang w:eastAsia="en-US"/>
        </w:rPr>
      </w:pPr>
      <w:r w:rsidRPr="00485D49">
        <w:rPr>
          <w:rFonts w:eastAsia="Calibri"/>
          <w:b/>
          <w:iCs/>
          <w:sz w:val="28"/>
          <w:szCs w:val="28"/>
          <w:lang w:eastAsia="en-US"/>
        </w:rPr>
        <w:t>ПЕРЕЯСЛАВ – ХМЕЛЬНИЦЬКОГО  РАЙОНУ</w:t>
      </w:r>
    </w:p>
    <w:p w:rsidR="0049733D" w:rsidRPr="00485D49" w:rsidRDefault="0049733D" w:rsidP="0049733D">
      <w:pPr>
        <w:spacing w:line="288" w:lineRule="auto"/>
        <w:jc w:val="center"/>
        <w:rPr>
          <w:rFonts w:eastAsia="Calibri"/>
          <w:b/>
          <w:iCs/>
          <w:sz w:val="28"/>
          <w:szCs w:val="28"/>
          <w:lang w:eastAsia="en-US"/>
        </w:rPr>
      </w:pPr>
      <w:r w:rsidRPr="00485D49">
        <w:rPr>
          <w:rFonts w:eastAsia="Calibri"/>
          <w:b/>
          <w:iCs/>
          <w:sz w:val="28"/>
          <w:szCs w:val="28"/>
          <w:lang w:eastAsia="en-US"/>
        </w:rPr>
        <w:t>КИЇВСЬКОЇ  ОБЛАСТІ</w:t>
      </w:r>
    </w:p>
    <w:p w:rsidR="0049733D" w:rsidRPr="00485D49" w:rsidRDefault="0049733D" w:rsidP="0049733D">
      <w:pPr>
        <w:spacing w:line="288" w:lineRule="auto"/>
        <w:jc w:val="center"/>
        <w:rPr>
          <w:rFonts w:eastAsia="Calibri"/>
          <w:b/>
          <w:iCs/>
          <w:sz w:val="28"/>
          <w:szCs w:val="28"/>
          <w:lang w:eastAsia="en-US"/>
        </w:rPr>
      </w:pPr>
    </w:p>
    <w:p w:rsidR="0049733D" w:rsidRDefault="0049733D" w:rsidP="0049733D">
      <w:pPr>
        <w:spacing w:line="288" w:lineRule="auto"/>
        <w:jc w:val="center"/>
        <w:rPr>
          <w:rFonts w:eastAsia="Calibri"/>
          <w:b/>
          <w:iCs/>
          <w:sz w:val="28"/>
          <w:szCs w:val="28"/>
          <w:lang w:val="uk-UA" w:eastAsia="en-US"/>
        </w:rPr>
      </w:pPr>
      <w:r w:rsidRPr="00485D49">
        <w:rPr>
          <w:rFonts w:eastAsia="Calibri"/>
          <w:b/>
          <w:iCs/>
          <w:sz w:val="28"/>
          <w:szCs w:val="28"/>
          <w:lang w:eastAsia="en-US"/>
        </w:rPr>
        <w:t>Р І Ш Е Н Н Я</w:t>
      </w:r>
    </w:p>
    <w:p w:rsidR="00485D49" w:rsidRPr="00485D49" w:rsidRDefault="00485D49" w:rsidP="0049733D">
      <w:pPr>
        <w:spacing w:line="288" w:lineRule="auto"/>
        <w:jc w:val="center"/>
        <w:rPr>
          <w:rFonts w:eastAsia="Calibri"/>
          <w:b/>
          <w:iCs/>
          <w:sz w:val="28"/>
          <w:szCs w:val="28"/>
          <w:lang w:val="uk-UA" w:eastAsia="en-US"/>
        </w:rPr>
      </w:pPr>
    </w:p>
    <w:p w:rsidR="00485D49" w:rsidRPr="00485D49" w:rsidRDefault="00485D49" w:rsidP="0049733D">
      <w:pPr>
        <w:spacing w:line="288" w:lineRule="auto"/>
        <w:jc w:val="center"/>
        <w:rPr>
          <w:rFonts w:eastAsia="Calibri"/>
          <w:b/>
          <w:iCs/>
          <w:lang w:val="uk-UA" w:eastAsia="en-US"/>
        </w:rPr>
      </w:pPr>
    </w:p>
    <w:p w:rsidR="0049733D" w:rsidRPr="00485D49" w:rsidRDefault="0049733D" w:rsidP="001B0631">
      <w:pPr>
        <w:jc w:val="both"/>
        <w:rPr>
          <w:b/>
          <w:sz w:val="28"/>
          <w:szCs w:val="28"/>
          <w:lang w:val="uk-UA"/>
        </w:rPr>
      </w:pPr>
      <w:r w:rsidRPr="00485D49">
        <w:rPr>
          <w:b/>
          <w:sz w:val="28"/>
          <w:szCs w:val="28"/>
          <w:lang w:val="uk-UA"/>
        </w:rPr>
        <w:t xml:space="preserve">Про збільшення </w:t>
      </w:r>
    </w:p>
    <w:p w:rsidR="0049733D" w:rsidRPr="00485D49" w:rsidRDefault="0049733D" w:rsidP="001B0631">
      <w:pPr>
        <w:jc w:val="both"/>
        <w:rPr>
          <w:b/>
          <w:sz w:val="28"/>
          <w:szCs w:val="28"/>
          <w:lang w:val="uk-UA"/>
        </w:rPr>
      </w:pPr>
      <w:r w:rsidRPr="00485D49">
        <w:rPr>
          <w:b/>
          <w:sz w:val="28"/>
          <w:szCs w:val="28"/>
          <w:lang w:val="uk-UA"/>
        </w:rPr>
        <w:t>Статутного капіталу КП «Господар»</w:t>
      </w:r>
    </w:p>
    <w:p w:rsidR="0049733D" w:rsidRPr="00485D49" w:rsidRDefault="0049733D" w:rsidP="001B0631">
      <w:pPr>
        <w:jc w:val="both"/>
        <w:rPr>
          <w:b/>
          <w:sz w:val="28"/>
          <w:szCs w:val="28"/>
          <w:lang w:val="uk-UA"/>
        </w:rPr>
      </w:pPr>
    </w:p>
    <w:p w:rsidR="0049733D" w:rsidRPr="00485D49" w:rsidRDefault="0049733D" w:rsidP="001B0631">
      <w:pPr>
        <w:jc w:val="both"/>
        <w:rPr>
          <w:sz w:val="28"/>
          <w:szCs w:val="28"/>
          <w:lang w:val="uk-UA"/>
        </w:rPr>
      </w:pPr>
      <w:r w:rsidRPr="00485D49">
        <w:rPr>
          <w:b/>
          <w:sz w:val="28"/>
          <w:szCs w:val="28"/>
          <w:lang w:val="uk-UA"/>
        </w:rPr>
        <w:t xml:space="preserve">   </w:t>
      </w:r>
      <w:r w:rsidRPr="00485D49">
        <w:rPr>
          <w:sz w:val="28"/>
          <w:szCs w:val="28"/>
          <w:lang w:val="uk-UA"/>
        </w:rPr>
        <w:t xml:space="preserve">Відповідно до статей 25 та 60 Закону України «Про місцеве самоврядування в Україні», керуючись частиною 4 статті 78, статтею 135 та пунктом 1 статті 140 Господарського кодексу України, сільська рада </w:t>
      </w:r>
    </w:p>
    <w:p w:rsidR="0049733D" w:rsidRPr="00485D49" w:rsidRDefault="0049733D" w:rsidP="001B0631">
      <w:pPr>
        <w:jc w:val="both"/>
        <w:rPr>
          <w:sz w:val="28"/>
          <w:szCs w:val="28"/>
          <w:lang w:val="uk-UA"/>
        </w:rPr>
      </w:pPr>
    </w:p>
    <w:p w:rsidR="0049733D" w:rsidRPr="00485D49" w:rsidRDefault="0049733D" w:rsidP="001B0631">
      <w:pPr>
        <w:jc w:val="both"/>
        <w:rPr>
          <w:b/>
          <w:sz w:val="28"/>
          <w:szCs w:val="28"/>
          <w:lang w:val="uk-UA"/>
        </w:rPr>
      </w:pPr>
      <w:r w:rsidRPr="00485D49">
        <w:rPr>
          <w:sz w:val="28"/>
          <w:szCs w:val="28"/>
          <w:lang w:val="uk-UA"/>
        </w:rPr>
        <w:t xml:space="preserve"> </w:t>
      </w:r>
      <w:r w:rsidRPr="00485D49">
        <w:rPr>
          <w:b/>
          <w:sz w:val="28"/>
          <w:szCs w:val="28"/>
          <w:lang w:val="uk-UA"/>
        </w:rPr>
        <w:t>ВИРІШИЛА :</w:t>
      </w:r>
    </w:p>
    <w:p w:rsidR="0049733D" w:rsidRPr="00485D49" w:rsidRDefault="0049733D" w:rsidP="001B0631">
      <w:pPr>
        <w:jc w:val="both"/>
        <w:rPr>
          <w:b/>
          <w:sz w:val="28"/>
          <w:szCs w:val="28"/>
          <w:lang w:val="uk-UA"/>
        </w:rPr>
      </w:pPr>
    </w:p>
    <w:p w:rsidR="0049733D" w:rsidRPr="00485D49" w:rsidRDefault="0049733D" w:rsidP="001B0631">
      <w:pPr>
        <w:jc w:val="both"/>
        <w:rPr>
          <w:sz w:val="28"/>
          <w:szCs w:val="28"/>
          <w:lang w:val="uk-UA"/>
        </w:rPr>
      </w:pPr>
      <w:r w:rsidRPr="00485D49">
        <w:rPr>
          <w:b/>
          <w:sz w:val="28"/>
          <w:szCs w:val="28"/>
          <w:lang w:val="uk-UA"/>
        </w:rPr>
        <w:t xml:space="preserve"> </w:t>
      </w:r>
      <w:r w:rsidRPr="00485D49">
        <w:rPr>
          <w:sz w:val="28"/>
          <w:szCs w:val="28"/>
          <w:lang w:val="uk-UA"/>
        </w:rPr>
        <w:t xml:space="preserve">1. Збільшити Статутний капітал Комунального підприємства «Господар» на </w:t>
      </w:r>
      <w:r w:rsidR="00485D49" w:rsidRPr="00485D49">
        <w:rPr>
          <w:sz w:val="28"/>
          <w:szCs w:val="28"/>
          <w:lang w:val="uk-UA"/>
        </w:rPr>
        <w:t xml:space="preserve"> </w:t>
      </w:r>
      <w:r w:rsidR="00384B97">
        <w:rPr>
          <w:sz w:val="28"/>
          <w:szCs w:val="28"/>
          <w:lang w:val="uk-UA"/>
        </w:rPr>
        <w:t>190 тис.</w:t>
      </w:r>
      <w:r w:rsidR="00485D49" w:rsidRPr="00485D49">
        <w:rPr>
          <w:sz w:val="28"/>
          <w:szCs w:val="28"/>
          <w:lang w:val="uk-UA"/>
        </w:rPr>
        <w:t xml:space="preserve"> грн..</w:t>
      </w:r>
    </w:p>
    <w:p w:rsidR="00485D49" w:rsidRDefault="00485D49" w:rsidP="001B0631">
      <w:pPr>
        <w:jc w:val="both"/>
        <w:rPr>
          <w:sz w:val="28"/>
          <w:szCs w:val="28"/>
          <w:lang w:val="uk-UA"/>
        </w:rPr>
      </w:pPr>
      <w:r w:rsidRPr="00485D49">
        <w:rPr>
          <w:sz w:val="28"/>
          <w:szCs w:val="28"/>
          <w:lang w:val="uk-UA"/>
        </w:rPr>
        <w:t xml:space="preserve">  2. </w:t>
      </w:r>
      <w:r>
        <w:rPr>
          <w:sz w:val="28"/>
          <w:szCs w:val="28"/>
          <w:lang w:val="uk-UA"/>
        </w:rPr>
        <w:t xml:space="preserve">Контроль за виконанням рішення покласти на постійну комісію з питань </w:t>
      </w:r>
    </w:p>
    <w:p w:rsidR="00485D49" w:rsidRDefault="00BD5EDD" w:rsidP="001B0631">
      <w:pPr>
        <w:jc w:val="both"/>
        <w:rPr>
          <w:sz w:val="28"/>
          <w:szCs w:val="28"/>
          <w:lang w:val="uk-UA"/>
        </w:rPr>
      </w:pPr>
      <w:r>
        <w:rPr>
          <w:sz w:val="28"/>
          <w:szCs w:val="28"/>
          <w:lang w:val="uk-UA"/>
        </w:rPr>
        <w:t>Інвестицій, підприємництва, інфраструктури, транспорту, житлово-комунального господарства та комунальної власності.</w:t>
      </w:r>
    </w:p>
    <w:p w:rsidR="00485D49" w:rsidRDefault="00485D49" w:rsidP="001B0631">
      <w:pPr>
        <w:jc w:val="both"/>
        <w:rPr>
          <w:sz w:val="28"/>
          <w:szCs w:val="28"/>
          <w:lang w:val="uk-UA"/>
        </w:rPr>
      </w:pPr>
    </w:p>
    <w:p w:rsidR="00485D49" w:rsidRDefault="00485D49" w:rsidP="001B0631">
      <w:pPr>
        <w:jc w:val="both"/>
        <w:rPr>
          <w:sz w:val="28"/>
          <w:szCs w:val="28"/>
          <w:lang w:val="uk-UA"/>
        </w:rPr>
      </w:pPr>
    </w:p>
    <w:p w:rsidR="00485D49" w:rsidRDefault="00485D49" w:rsidP="001B0631">
      <w:pPr>
        <w:jc w:val="both"/>
        <w:rPr>
          <w:sz w:val="28"/>
          <w:szCs w:val="28"/>
          <w:lang w:val="uk-UA"/>
        </w:rPr>
      </w:pPr>
    </w:p>
    <w:p w:rsidR="00485D49" w:rsidRDefault="00485D49" w:rsidP="001B0631">
      <w:pPr>
        <w:jc w:val="both"/>
        <w:rPr>
          <w:sz w:val="28"/>
          <w:szCs w:val="28"/>
          <w:lang w:val="uk-UA"/>
        </w:rPr>
      </w:pPr>
      <w:r>
        <w:rPr>
          <w:sz w:val="28"/>
          <w:szCs w:val="28"/>
          <w:lang w:val="uk-UA"/>
        </w:rPr>
        <w:t xml:space="preserve">                      Сільський голова:                                  М.О. Лях</w:t>
      </w:r>
    </w:p>
    <w:p w:rsidR="00485D49" w:rsidRDefault="00485D49" w:rsidP="001B0631">
      <w:pPr>
        <w:jc w:val="both"/>
        <w:rPr>
          <w:sz w:val="28"/>
          <w:szCs w:val="28"/>
          <w:lang w:val="uk-UA"/>
        </w:rPr>
      </w:pPr>
    </w:p>
    <w:p w:rsidR="00485D49" w:rsidRDefault="00485D49" w:rsidP="001B0631">
      <w:pPr>
        <w:jc w:val="both"/>
        <w:rPr>
          <w:b/>
          <w:sz w:val="28"/>
          <w:szCs w:val="28"/>
          <w:lang w:val="uk-UA"/>
        </w:rPr>
      </w:pPr>
      <w:r>
        <w:rPr>
          <w:b/>
          <w:sz w:val="28"/>
          <w:szCs w:val="28"/>
          <w:lang w:val="uk-UA"/>
        </w:rPr>
        <w:t>с. Студеники</w:t>
      </w:r>
    </w:p>
    <w:p w:rsidR="00485D49" w:rsidRDefault="00485D49" w:rsidP="001B0631">
      <w:pPr>
        <w:jc w:val="both"/>
        <w:rPr>
          <w:b/>
          <w:sz w:val="28"/>
          <w:szCs w:val="28"/>
          <w:lang w:val="uk-UA"/>
        </w:rPr>
      </w:pPr>
      <w:r>
        <w:rPr>
          <w:b/>
          <w:sz w:val="28"/>
          <w:szCs w:val="28"/>
          <w:lang w:val="uk-UA"/>
        </w:rPr>
        <w:t>№262-Х-УІІ</w:t>
      </w:r>
    </w:p>
    <w:p w:rsidR="00485D49" w:rsidRPr="00485D49" w:rsidRDefault="00485D49" w:rsidP="001B0631">
      <w:pPr>
        <w:jc w:val="both"/>
        <w:rPr>
          <w:b/>
          <w:sz w:val="28"/>
          <w:szCs w:val="28"/>
          <w:lang w:val="uk-UA"/>
        </w:rPr>
      </w:pPr>
      <w:r>
        <w:rPr>
          <w:b/>
          <w:sz w:val="28"/>
          <w:szCs w:val="28"/>
          <w:lang w:val="uk-UA"/>
        </w:rPr>
        <w:t>10.07.2018</w:t>
      </w:r>
    </w:p>
    <w:p w:rsidR="0049733D" w:rsidRPr="00485D49" w:rsidRDefault="0049733D" w:rsidP="001B0631">
      <w:pPr>
        <w:jc w:val="both"/>
        <w:rPr>
          <w:b/>
          <w:sz w:val="28"/>
          <w:szCs w:val="28"/>
          <w:lang w:val="uk-UA"/>
        </w:rPr>
      </w:pPr>
    </w:p>
    <w:p w:rsidR="0049733D" w:rsidRDefault="0049733D"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85D49" w:rsidRPr="00485D49" w:rsidRDefault="00485D49" w:rsidP="00485D49">
      <w:pPr>
        <w:spacing w:line="288" w:lineRule="auto"/>
        <w:jc w:val="center"/>
        <w:rPr>
          <w:bCs/>
          <w:sz w:val="28"/>
          <w:szCs w:val="28"/>
          <w:lang w:val="uk-UA"/>
        </w:rPr>
      </w:pPr>
      <w:r w:rsidRPr="00485D49">
        <w:rPr>
          <w:rFonts w:eastAsia="Calibri"/>
          <w:noProof/>
          <w:sz w:val="28"/>
          <w:szCs w:val="28"/>
          <w:lang w:val="uk-UA" w:eastAsia="uk-UA"/>
        </w:rPr>
        <w:lastRenderedPageBreak/>
        <w:drawing>
          <wp:inline distT="0" distB="0" distL="0" distR="0" wp14:anchorId="39404844" wp14:editId="722123EE">
            <wp:extent cx="495300" cy="685800"/>
            <wp:effectExtent l="0" t="0" r="0" b="0"/>
            <wp:docPr id="40" name="Рисунок 4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85D49" w:rsidRPr="00485D49" w:rsidRDefault="00485D49" w:rsidP="00485D49">
      <w:pPr>
        <w:spacing w:line="288" w:lineRule="auto"/>
        <w:jc w:val="center"/>
        <w:rPr>
          <w:rFonts w:eastAsia="Calibri"/>
          <w:b/>
          <w:iCs/>
          <w:sz w:val="28"/>
          <w:szCs w:val="28"/>
          <w:lang w:eastAsia="en-US"/>
        </w:rPr>
      </w:pPr>
      <w:r w:rsidRPr="00485D49">
        <w:rPr>
          <w:rFonts w:eastAsia="Calibri"/>
          <w:b/>
          <w:iCs/>
          <w:sz w:val="28"/>
          <w:szCs w:val="28"/>
          <w:lang w:eastAsia="en-US"/>
        </w:rPr>
        <w:t>СТУДЕНИКІВСЬКА   СІЛЬСЬКА  РАДА</w:t>
      </w:r>
    </w:p>
    <w:p w:rsidR="00485D49" w:rsidRPr="00485D49" w:rsidRDefault="00485D49" w:rsidP="00485D49">
      <w:pPr>
        <w:spacing w:line="288" w:lineRule="auto"/>
        <w:jc w:val="center"/>
        <w:rPr>
          <w:rFonts w:eastAsia="Calibri"/>
          <w:b/>
          <w:iCs/>
          <w:sz w:val="28"/>
          <w:szCs w:val="28"/>
          <w:lang w:eastAsia="en-US"/>
        </w:rPr>
      </w:pPr>
      <w:r w:rsidRPr="00485D49">
        <w:rPr>
          <w:rFonts w:eastAsia="Calibri"/>
          <w:b/>
          <w:iCs/>
          <w:sz w:val="28"/>
          <w:szCs w:val="28"/>
          <w:lang w:eastAsia="en-US"/>
        </w:rPr>
        <w:t>ПЕРЕЯСЛАВ – ХМЕЛЬНИЦЬКОГО  РАЙОНУ</w:t>
      </w:r>
    </w:p>
    <w:p w:rsidR="00485D49" w:rsidRPr="00485D49" w:rsidRDefault="00485D49" w:rsidP="00485D49">
      <w:pPr>
        <w:spacing w:line="288" w:lineRule="auto"/>
        <w:jc w:val="center"/>
        <w:rPr>
          <w:rFonts w:eastAsia="Calibri"/>
          <w:b/>
          <w:iCs/>
          <w:sz w:val="28"/>
          <w:szCs w:val="28"/>
          <w:lang w:eastAsia="en-US"/>
        </w:rPr>
      </w:pPr>
      <w:r w:rsidRPr="00485D49">
        <w:rPr>
          <w:rFonts w:eastAsia="Calibri"/>
          <w:b/>
          <w:iCs/>
          <w:sz w:val="28"/>
          <w:szCs w:val="28"/>
          <w:lang w:eastAsia="en-US"/>
        </w:rPr>
        <w:t>КИЇВСЬКОЇ  ОБЛАСТІ</w:t>
      </w:r>
    </w:p>
    <w:p w:rsidR="00485D49" w:rsidRPr="00485D49" w:rsidRDefault="00485D49" w:rsidP="00485D49">
      <w:pPr>
        <w:spacing w:line="288" w:lineRule="auto"/>
        <w:jc w:val="center"/>
        <w:rPr>
          <w:rFonts w:eastAsia="Calibri"/>
          <w:b/>
          <w:iCs/>
          <w:sz w:val="28"/>
          <w:szCs w:val="28"/>
          <w:lang w:eastAsia="en-US"/>
        </w:rPr>
      </w:pPr>
    </w:p>
    <w:p w:rsidR="00485D49" w:rsidRDefault="00485D49" w:rsidP="00485D49">
      <w:pPr>
        <w:spacing w:line="288" w:lineRule="auto"/>
        <w:jc w:val="center"/>
        <w:rPr>
          <w:rFonts w:eastAsia="Calibri"/>
          <w:b/>
          <w:iCs/>
          <w:sz w:val="28"/>
          <w:szCs w:val="28"/>
          <w:lang w:val="uk-UA" w:eastAsia="en-US"/>
        </w:rPr>
      </w:pPr>
      <w:r w:rsidRPr="00485D49">
        <w:rPr>
          <w:rFonts w:eastAsia="Calibri"/>
          <w:b/>
          <w:iCs/>
          <w:sz w:val="28"/>
          <w:szCs w:val="28"/>
          <w:lang w:eastAsia="en-US"/>
        </w:rPr>
        <w:t>Р І Ш Е Н Н Я</w:t>
      </w:r>
    </w:p>
    <w:p w:rsidR="00485D49" w:rsidRDefault="00485D49" w:rsidP="001B0631">
      <w:pPr>
        <w:jc w:val="both"/>
        <w:rPr>
          <w:b/>
          <w:sz w:val="28"/>
          <w:szCs w:val="28"/>
          <w:lang w:val="uk-UA"/>
        </w:rPr>
      </w:pPr>
    </w:p>
    <w:p w:rsidR="00485D49" w:rsidRDefault="00485D49" w:rsidP="001B0631">
      <w:pPr>
        <w:jc w:val="both"/>
        <w:rPr>
          <w:b/>
          <w:sz w:val="28"/>
          <w:szCs w:val="28"/>
          <w:lang w:val="uk-UA"/>
        </w:rPr>
      </w:pPr>
    </w:p>
    <w:p w:rsidR="0049733D" w:rsidRDefault="00485D49" w:rsidP="001B0631">
      <w:pPr>
        <w:jc w:val="both"/>
        <w:rPr>
          <w:b/>
          <w:sz w:val="28"/>
          <w:szCs w:val="28"/>
          <w:lang w:val="uk-UA"/>
        </w:rPr>
      </w:pPr>
      <w:r>
        <w:rPr>
          <w:b/>
          <w:sz w:val="28"/>
          <w:szCs w:val="28"/>
          <w:lang w:val="uk-UA"/>
        </w:rPr>
        <w:t xml:space="preserve">Про внесення змін </w:t>
      </w:r>
    </w:p>
    <w:p w:rsidR="00485D49" w:rsidRDefault="00485D49" w:rsidP="001B0631">
      <w:pPr>
        <w:jc w:val="both"/>
        <w:rPr>
          <w:b/>
          <w:sz w:val="28"/>
          <w:szCs w:val="28"/>
          <w:lang w:val="uk-UA"/>
        </w:rPr>
      </w:pPr>
      <w:r>
        <w:rPr>
          <w:b/>
          <w:sz w:val="28"/>
          <w:szCs w:val="28"/>
          <w:lang w:val="uk-UA"/>
        </w:rPr>
        <w:t>до програми «Турбота»</w:t>
      </w:r>
    </w:p>
    <w:p w:rsidR="00485D49" w:rsidRDefault="00485D49" w:rsidP="001B0631">
      <w:pPr>
        <w:jc w:val="both"/>
        <w:rPr>
          <w:b/>
          <w:sz w:val="28"/>
          <w:szCs w:val="28"/>
          <w:lang w:val="uk-UA"/>
        </w:rPr>
      </w:pPr>
    </w:p>
    <w:p w:rsidR="000D07F7" w:rsidRPr="00485D49" w:rsidRDefault="00485D49" w:rsidP="000D07F7">
      <w:pPr>
        <w:ind w:firstLine="708"/>
        <w:jc w:val="both"/>
        <w:rPr>
          <w:sz w:val="28"/>
          <w:szCs w:val="28"/>
          <w:lang w:val="uk-UA"/>
        </w:rPr>
      </w:pPr>
      <w:r w:rsidRPr="00485D49">
        <w:rPr>
          <w:sz w:val="28"/>
          <w:szCs w:val="28"/>
          <w:lang w:val="uk-UA"/>
        </w:rPr>
        <w:t xml:space="preserve">Від імені та в інтересах </w:t>
      </w:r>
      <w:r>
        <w:rPr>
          <w:sz w:val="28"/>
          <w:szCs w:val="28"/>
          <w:lang w:val="uk-UA"/>
        </w:rPr>
        <w:t xml:space="preserve">членів </w:t>
      </w:r>
      <w:r w:rsidRPr="00485D49">
        <w:rPr>
          <w:sz w:val="28"/>
          <w:szCs w:val="28"/>
          <w:lang w:val="uk-UA"/>
        </w:rPr>
        <w:t xml:space="preserve">територіальної громади, з метою збільшення розміру матеріальної допомоги </w:t>
      </w:r>
      <w:r>
        <w:rPr>
          <w:sz w:val="28"/>
          <w:szCs w:val="28"/>
          <w:lang w:val="uk-UA"/>
        </w:rPr>
        <w:t>особам, які потребують лікування або реабілітації</w:t>
      </w:r>
      <w:r w:rsidRPr="00485D49">
        <w:rPr>
          <w:sz w:val="28"/>
          <w:szCs w:val="28"/>
          <w:lang w:val="uk-UA"/>
        </w:rPr>
        <w:t xml:space="preserve">, передбаченої заходами </w:t>
      </w:r>
      <w:r>
        <w:rPr>
          <w:sz w:val="28"/>
          <w:szCs w:val="28"/>
          <w:lang w:val="uk-UA"/>
        </w:rPr>
        <w:t>Студениківської сільської комплексної програми  на 2018 – 2020</w:t>
      </w:r>
      <w:r w:rsidRPr="00485D49">
        <w:rPr>
          <w:sz w:val="28"/>
          <w:szCs w:val="28"/>
          <w:lang w:val="uk-UA"/>
        </w:rPr>
        <w:t xml:space="preserve"> роки «ТУРБОТА», затвердженої рішенням </w:t>
      </w:r>
      <w:r>
        <w:rPr>
          <w:sz w:val="28"/>
          <w:szCs w:val="28"/>
          <w:lang w:val="uk-UA"/>
        </w:rPr>
        <w:t xml:space="preserve">сільської </w:t>
      </w:r>
      <w:r w:rsidRPr="00485D49">
        <w:rPr>
          <w:sz w:val="28"/>
          <w:szCs w:val="28"/>
          <w:lang w:val="uk-UA"/>
        </w:rPr>
        <w:t xml:space="preserve"> ради від </w:t>
      </w:r>
      <w:r w:rsidR="000D07F7">
        <w:rPr>
          <w:sz w:val="28"/>
          <w:szCs w:val="28"/>
          <w:lang w:val="uk-UA"/>
        </w:rPr>
        <w:t>30</w:t>
      </w:r>
      <w:r w:rsidRPr="00485D49">
        <w:rPr>
          <w:sz w:val="28"/>
          <w:szCs w:val="28"/>
          <w:lang w:val="uk-UA"/>
        </w:rPr>
        <w:t>.</w:t>
      </w:r>
      <w:r w:rsidR="000D07F7">
        <w:rPr>
          <w:sz w:val="28"/>
          <w:szCs w:val="28"/>
          <w:lang w:val="uk-UA"/>
        </w:rPr>
        <w:t>03</w:t>
      </w:r>
      <w:r w:rsidRPr="00485D49">
        <w:rPr>
          <w:sz w:val="28"/>
          <w:szCs w:val="28"/>
          <w:lang w:val="uk-UA"/>
        </w:rPr>
        <w:t>.201</w:t>
      </w:r>
      <w:r w:rsidR="000D07F7">
        <w:rPr>
          <w:sz w:val="28"/>
          <w:szCs w:val="28"/>
          <w:lang w:val="uk-UA"/>
        </w:rPr>
        <w:t>8</w:t>
      </w:r>
      <w:r w:rsidRPr="00485D49">
        <w:rPr>
          <w:sz w:val="28"/>
          <w:szCs w:val="28"/>
          <w:lang w:val="uk-UA"/>
        </w:rPr>
        <w:t xml:space="preserve"> </w:t>
      </w:r>
      <w:r w:rsidRPr="00485D49">
        <w:rPr>
          <w:bCs/>
          <w:sz w:val="28"/>
          <w:szCs w:val="28"/>
          <w:lang w:val="uk-UA"/>
        </w:rPr>
        <w:t xml:space="preserve">року </w:t>
      </w:r>
      <w:r w:rsidR="000D07F7">
        <w:rPr>
          <w:bCs/>
          <w:sz w:val="28"/>
          <w:szCs w:val="28"/>
          <w:lang w:val="uk-UA"/>
        </w:rPr>
        <w:t xml:space="preserve"> </w:t>
      </w:r>
      <w:r w:rsidRPr="00485D49">
        <w:rPr>
          <w:bCs/>
          <w:sz w:val="28"/>
          <w:szCs w:val="28"/>
          <w:lang w:val="uk-UA"/>
        </w:rPr>
        <w:t>№</w:t>
      </w:r>
      <w:r w:rsidR="000D07F7">
        <w:rPr>
          <w:bCs/>
          <w:sz w:val="28"/>
          <w:szCs w:val="28"/>
          <w:lang w:val="uk-UA"/>
        </w:rPr>
        <w:t>113-У-</w:t>
      </w:r>
      <w:r w:rsidRPr="00485D49">
        <w:rPr>
          <w:bCs/>
          <w:sz w:val="28"/>
          <w:szCs w:val="28"/>
          <w:lang w:val="en-US"/>
        </w:rPr>
        <w:t>V</w:t>
      </w:r>
      <w:r w:rsidRPr="00485D49">
        <w:rPr>
          <w:bCs/>
          <w:sz w:val="28"/>
          <w:szCs w:val="28"/>
          <w:lang w:val="uk-UA"/>
        </w:rPr>
        <w:t>І</w:t>
      </w:r>
      <w:r w:rsidRPr="00485D49">
        <w:rPr>
          <w:bCs/>
          <w:sz w:val="28"/>
          <w:szCs w:val="28"/>
          <w:lang w:val="en-US"/>
        </w:rPr>
        <w:t>I</w:t>
      </w:r>
      <w:r w:rsidRPr="00485D49">
        <w:rPr>
          <w:sz w:val="28"/>
          <w:szCs w:val="28"/>
          <w:lang w:val="uk-UA"/>
        </w:rPr>
        <w:t xml:space="preserve">, керуючись ст. 26 Закону України «Про місцеве самоврядування в Україні», </w:t>
      </w:r>
      <w:r w:rsidR="000D07F7">
        <w:rPr>
          <w:sz w:val="28"/>
          <w:szCs w:val="28"/>
          <w:lang w:val="uk-UA"/>
        </w:rPr>
        <w:t xml:space="preserve">сільська </w:t>
      </w:r>
      <w:r w:rsidRPr="00485D49">
        <w:rPr>
          <w:sz w:val="28"/>
          <w:szCs w:val="28"/>
          <w:lang w:val="uk-UA"/>
        </w:rPr>
        <w:t xml:space="preserve"> рада </w:t>
      </w:r>
    </w:p>
    <w:p w:rsidR="00485D49" w:rsidRDefault="00485D49" w:rsidP="00485D49">
      <w:pPr>
        <w:widowControl w:val="0"/>
        <w:suppressAutoHyphens/>
        <w:jc w:val="both"/>
        <w:rPr>
          <w:rFonts w:eastAsia="Lucida Sans Unicode"/>
          <w:b/>
          <w:sz w:val="28"/>
          <w:szCs w:val="28"/>
          <w:lang w:val="uk-UA"/>
        </w:rPr>
      </w:pPr>
      <w:r w:rsidRPr="00485D49">
        <w:rPr>
          <w:rFonts w:eastAsia="Lucida Sans Unicode"/>
          <w:b/>
          <w:sz w:val="28"/>
          <w:szCs w:val="28"/>
          <w:lang w:val="uk-UA"/>
        </w:rPr>
        <w:t>ВИРІШИЛА:</w:t>
      </w:r>
    </w:p>
    <w:p w:rsidR="000D07F7" w:rsidRDefault="000D07F7" w:rsidP="00485D49">
      <w:pPr>
        <w:widowControl w:val="0"/>
        <w:suppressAutoHyphens/>
        <w:jc w:val="both"/>
        <w:rPr>
          <w:rFonts w:eastAsia="Lucida Sans Unicode"/>
          <w:sz w:val="28"/>
          <w:szCs w:val="28"/>
          <w:lang w:val="uk-UA"/>
        </w:rPr>
      </w:pPr>
    </w:p>
    <w:p w:rsidR="000D07F7" w:rsidRDefault="000D07F7" w:rsidP="00485D49">
      <w:pPr>
        <w:widowControl w:val="0"/>
        <w:suppressAutoHyphens/>
        <w:jc w:val="both"/>
        <w:rPr>
          <w:sz w:val="28"/>
          <w:szCs w:val="28"/>
          <w:lang w:val="uk-UA"/>
        </w:rPr>
      </w:pPr>
      <w:r>
        <w:rPr>
          <w:rFonts w:eastAsia="Lucida Sans Unicode"/>
          <w:sz w:val="28"/>
          <w:szCs w:val="28"/>
          <w:lang w:val="uk-UA"/>
        </w:rPr>
        <w:t xml:space="preserve">1. Внести зміни до п. 4.1.1 розділу ІУ </w:t>
      </w:r>
      <w:r>
        <w:rPr>
          <w:sz w:val="28"/>
          <w:szCs w:val="28"/>
          <w:lang w:val="uk-UA"/>
        </w:rPr>
        <w:t>Студениківської сільської комплексної програми  на 2018 – 2020</w:t>
      </w:r>
      <w:r w:rsidRPr="00485D49">
        <w:rPr>
          <w:sz w:val="28"/>
          <w:szCs w:val="28"/>
          <w:lang w:val="uk-UA"/>
        </w:rPr>
        <w:t xml:space="preserve"> роки «ТУРБОТА»</w:t>
      </w:r>
      <w:r>
        <w:rPr>
          <w:sz w:val="28"/>
          <w:szCs w:val="28"/>
          <w:lang w:val="uk-UA"/>
        </w:rPr>
        <w:t>,</w:t>
      </w:r>
      <w:r w:rsidRPr="000D07F7">
        <w:rPr>
          <w:sz w:val="28"/>
          <w:szCs w:val="28"/>
          <w:lang w:val="uk-UA"/>
        </w:rPr>
        <w:t xml:space="preserve"> </w:t>
      </w:r>
      <w:r w:rsidRPr="00485D49">
        <w:rPr>
          <w:sz w:val="28"/>
          <w:szCs w:val="28"/>
          <w:lang w:val="uk-UA"/>
        </w:rPr>
        <w:t xml:space="preserve">затвердженої рішенням </w:t>
      </w:r>
      <w:r>
        <w:rPr>
          <w:sz w:val="28"/>
          <w:szCs w:val="28"/>
          <w:lang w:val="uk-UA"/>
        </w:rPr>
        <w:t xml:space="preserve">сільської </w:t>
      </w:r>
      <w:r w:rsidRPr="00485D49">
        <w:rPr>
          <w:sz w:val="28"/>
          <w:szCs w:val="28"/>
          <w:lang w:val="uk-UA"/>
        </w:rPr>
        <w:t xml:space="preserve"> ради від </w:t>
      </w:r>
      <w:r>
        <w:rPr>
          <w:sz w:val="28"/>
          <w:szCs w:val="28"/>
          <w:lang w:val="uk-UA"/>
        </w:rPr>
        <w:t>30</w:t>
      </w:r>
      <w:r w:rsidRPr="00485D49">
        <w:rPr>
          <w:sz w:val="28"/>
          <w:szCs w:val="28"/>
          <w:lang w:val="uk-UA"/>
        </w:rPr>
        <w:t>.</w:t>
      </w:r>
      <w:r>
        <w:rPr>
          <w:sz w:val="28"/>
          <w:szCs w:val="28"/>
          <w:lang w:val="uk-UA"/>
        </w:rPr>
        <w:t>03</w:t>
      </w:r>
      <w:r w:rsidRPr="00485D49">
        <w:rPr>
          <w:sz w:val="28"/>
          <w:szCs w:val="28"/>
          <w:lang w:val="uk-UA"/>
        </w:rPr>
        <w:t>.201</w:t>
      </w:r>
      <w:r>
        <w:rPr>
          <w:sz w:val="28"/>
          <w:szCs w:val="28"/>
          <w:lang w:val="uk-UA"/>
        </w:rPr>
        <w:t>8</w:t>
      </w:r>
      <w:r w:rsidRPr="00485D49">
        <w:rPr>
          <w:sz w:val="28"/>
          <w:szCs w:val="28"/>
          <w:lang w:val="uk-UA"/>
        </w:rPr>
        <w:t xml:space="preserve"> </w:t>
      </w:r>
      <w:r w:rsidRPr="00485D49">
        <w:rPr>
          <w:bCs/>
          <w:sz w:val="28"/>
          <w:szCs w:val="28"/>
          <w:lang w:val="uk-UA"/>
        </w:rPr>
        <w:t xml:space="preserve">року </w:t>
      </w:r>
      <w:r>
        <w:rPr>
          <w:bCs/>
          <w:sz w:val="28"/>
          <w:szCs w:val="28"/>
          <w:lang w:val="uk-UA"/>
        </w:rPr>
        <w:t xml:space="preserve"> </w:t>
      </w:r>
      <w:r w:rsidRPr="00485D49">
        <w:rPr>
          <w:bCs/>
          <w:sz w:val="28"/>
          <w:szCs w:val="28"/>
          <w:lang w:val="uk-UA"/>
        </w:rPr>
        <w:t>№</w:t>
      </w:r>
      <w:r>
        <w:rPr>
          <w:bCs/>
          <w:sz w:val="28"/>
          <w:szCs w:val="28"/>
          <w:lang w:val="uk-UA"/>
        </w:rPr>
        <w:t>113-У-</w:t>
      </w:r>
      <w:r w:rsidRPr="00485D49">
        <w:rPr>
          <w:bCs/>
          <w:sz w:val="28"/>
          <w:szCs w:val="28"/>
          <w:lang w:val="en-US"/>
        </w:rPr>
        <w:t>V</w:t>
      </w:r>
      <w:r w:rsidRPr="00485D49">
        <w:rPr>
          <w:bCs/>
          <w:sz w:val="28"/>
          <w:szCs w:val="28"/>
          <w:lang w:val="uk-UA"/>
        </w:rPr>
        <w:t>І</w:t>
      </w:r>
      <w:r w:rsidRPr="00485D49">
        <w:rPr>
          <w:bCs/>
          <w:sz w:val="28"/>
          <w:szCs w:val="28"/>
          <w:lang w:val="en-US"/>
        </w:rPr>
        <w:t>I</w:t>
      </w:r>
      <w:r>
        <w:rPr>
          <w:bCs/>
          <w:sz w:val="28"/>
          <w:szCs w:val="28"/>
          <w:lang w:val="uk-UA"/>
        </w:rPr>
        <w:t>,</w:t>
      </w:r>
      <w:r>
        <w:rPr>
          <w:sz w:val="28"/>
          <w:szCs w:val="28"/>
          <w:lang w:val="uk-UA"/>
        </w:rPr>
        <w:t xml:space="preserve">  збільшивши орієнтовні обяги фінансування на 2018 рік на 100,00 тис. грн.</w:t>
      </w:r>
    </w:p>
    <w:p w:rsidR="000D07F7" w:rsidRDefault="000D07F7" w:rsidP="00485D49">
      <w:pPr>
        <w:widowControl w:val="0"/>
        <w:suppressAutoHyphens/>
        <w:jc w:val="both"/>
        <w:rPr>
          <w:sz w:val="28"/>
          <w:szCs w:val="28"/>
          <w:lang w:val="uk-UA"/>
        </w:rPr>
      </w:pPr>
      <w:r>
        <w:rPr>
          <w:sz w:val="28"/>
          <w:szCs w:val="28"/>
          <w:lang w:val="uk-UA"/>
        </w:rPr>
        <w:t>2. Контроль за виконаннм рішення поклати на постійну комісію з питань фінансів, бюджету та планування соціально-економічного розвитку.</w:t>
      </w:r>
    </w:p>
    <w:p w:rsidR="000D07F7" w:rsidRDefault="000D07F7" w:rsidP="00485D49">
      <w:pPr>
        <w:widowControl w:val="0"/>
        <w:suppressAutoHyphens/>
        <w:jc w:val="both"/>
        <w:rPr>
          <w:sz w:val="28"/>
          <w:szCs w:val="28"/>
          <w:lang w:val="uk-UA"/>
        </w:rPr>
      </w:pPr>
    </w:p>
    <w:p w:rsidR="000D07F7" w:rsidRDefault="000D07F7" w:rsidP="00485D49">
      <w:pPr>
        <w:widowControl w:val="0"/>
        <w:suppressAutoHyphens/>
        <w:jc w:val="both"/>
        <w:rPr>
          <w:sz w:val="28"/>
          <w:szCs w:val="28"/>
          <w:lang w:val="uk-UA"/>
        </w:rPr>
      </w:pPr>
    </w:p>
    <w:p w:rsidR="000D07F7" w:rsidRDefault="000D07F7" w:rsidP="00485D49">
      <w:pPr>
        <w:widowControl w:val="0"/>
        <w:suppressAutoHyphens/>
        <w:jc w:val="both"/>
        <w:rPr>
          <w:sz w:val="28"/>
          <w:szCs w:val="28"/>
          <w:lang w:val="uk-UA"/>
        </w:rPr>
      </w:pPr>
    </w:p>
    <w:p w:rsidR="000D07F7" w:rsidRDefault="000D07F7" w:rsidP="00485D49">
      <w:pPr>
        <w:widowControl w:val="0"/>
        <w:suppressAutoHyphens/>
        <w:jc w:val="both"/>
        <w:rPr>
          <w:sz w:val="28"/>
          <w:szCs w:val="28"/>
          <w:lang w:val="uk-UA"/>
        </w:rPr>
      </w:pPr>
      <w:r>
        <w:rPr>
          <w:sz w:val="28"/>
          <w:szCs w:val="28"/>
          <w:lang w:val="uk-UA"/>
        </w:rPr>
        <w:t xml:space="preserve">        Сільський голова:                                              М.О. Лях</w:t>
      </w:r>
    </w:p>
    <w:p w:rsidR="000D07F7" w:rsidRDefault="000D07F7" w:rsidP="00485D49">
      <w:pPr>
        <w:widowControl w:val="0"/>
        <w:suppressAutoHyphens/>
        <w:jc w:val="both"/>
        <w:rPr>
          <w:sz w:val="28"/>
          <w:szCs w:val="28"/>
          <w:lang w:val="uk-UA"/>
        </w:rPr>
      </w:pPr>
    </w:p>
    <w:p w:rsidR="000D07F7" w:rsidRDefault="000D07F7" w:rsidP="00485D49">
      <w:pPr>
        <w:widowControl w:val="0"/>
        <w:suppressAutoHyphens/>
        <w:jc w:val="both"/>
        <w:rPr>
          <w:sz w:val="28"/>
          <w:szCs w:val="28"/>
          <w:lang w:val="uk-UA"/>
        </w:rPr>
      </w:pPr>
    </w:p>
    <w:p w:rsidR="000D07F7" w:rsidRDefault="000D07F7" w:rsidP="00485D49">
      <w:pPr>
        <w:widowControl w:val="0"/>
        <w:suppressAutoHyphens/>
        <w:jc w:val="both"/>
        <w:rPr>
          <w:b/>
          <w:sz w:val="28"/>
          <w:szCs w:val="28"/>
          <w:lang w:val="uk-UA"/>
        </w:rPr>
      </w:pPr>
      <w:r>
        <w:rPr>
          <w:b/>
          <w:sz w:val="28"/>
          <w:szCs w:val="28"/>
          <w:lang w:val="uk-UA"/>
        </w:rPr>
        <w:t>с. Студеники</w:t>
      </w:r>
    </w:p>
    <w:p w:rsidR="000D07F7" w:rsidRDefault="000D07F7" w:rsidP="00485D49">
      <w:pPr>
        <w:widowControl w:val="0"/>
        <w:suppressAutoHyphens/>
        <w:jc w:val="both"/>
        <w:rPr>
          <w:b/>
          <w:sz w:val="28"/>
          <w:szCs w:val="28"/>
          <w:lang w:val="uk-UA"/>
        </w:rPr>
      </w:pPr>
      <w:r>
        <w:rPr>
          <w:b/>
          <w:sz w:val="28"/>
          <w:szCs w:val="28"/>
          <w:lang w:val="uk-UA"/>
        </w:rPr>
        <w:t>№ 264-Х-УІІ</w:t>
      </w:r>
    </w:p>
    <w:p w:rsidR="000D07F7" w:rsidRDefault="000D07F7" w:rsidP="00485D49">
      <w:pPr>
        <w:widowControl w:val="0"/>
        <w:suppressAutoHyphens/>
        <w:jc w:val="both"/>
        <w:rPr>
          <w:b/>
          <w:sz w:val="28"/>
          <w:szCs w:val="28"/>
          <w:lang w:val="uk-UA"/>
        </w:rPr>
      </w:pPr>
      <w:r>
        <w:rPr>
          <w:b/>
          <w:sz w:val="28"/>
          <w:szCs w:val="28"/>
          <w:lang w:val="uk-UA"/>
        </w:rPr>
        <w:t>10.07.2018</w:t>
      </w:r>
    </w:p>
    <w:p w:rsidR="000D07F7" w:rsidRDefault="000D07F7" w:rsidP="00485D49">
      <w:pPr>
        <w:widowControl w:val="0"/>
        <w:suppressAutoHyphens/>
        <w:jc w:val="both"/>
        <w:rPr>
          <w:b/>
          <w:sz w:val="28"/>
          <w:szCs w:val="28"/>
          <w:lang w:val="uk-UA"/>
        </w:rPr>
      </w:pPr>
    </w:p>
    <w:p w:rsidR="000D07F7" w:rsidRDefault="000D07F7" w:rsidP="00485D49">
      <w:pPr>
        <w:widowControl w:val="0"/>
        <w:suppressAutoHyphens/>
        <w:jc w:val="both"/>
        <w:rPr>
          <w:b/>
          <w:sz w:val="28"/>
          <w:szCs w:val="28"/>
          <w:lang w:val="uk-UA"/>
        </w:rPr>
      </w:pPr>
    </w:p>
    <w:p w:rsidR="000D07F7" w:rsidRDefault="000D07F7" w:rsidP="00485D49">
      <w:pPr>
        <w:widowControl w:val="0"/>
        <w:suppressAutoHyphens/>
        <w:jc w:val="both"/>
        <w:rPr>
          <w:b/>
          <w:sz w:val="28"/>
          <w:szCs w:val="28"/>
          <w:lang w:val="uk-UA"/>
        </w:rPr>
      </w:pPr>
    </w:p>
    <w:p w:rsidR="000D07F7" w:rsidRDefault="000D07F7" w:rsidP="00485D49">
      <w:pPr>
        <w:widowControl w:val="0"/>
        <w:suppressAutoHyphens/>
        <w:jc w:val="both"/>
        <w:rPr>
          <w:b/>
          <w:sz w:val="28"/>
          <w:szCs w:val="28"/>
          <w:lang w:val="uk-UA"/>
        </w:rPr>
      </w:pPr>
    </w:p>
    <w:p w:rsidR="00384B97" w:rsidRDefault="00384B97" w:rsidP="00485D49">
      <w:pPr>
        <w:widowControl w:val="0"/>
        <w:suppressAutoHyphens/>
        <w:jc w:val="both"/>
        <w:rPr>
          <w:b/>
          <w:sz w:val="28"/>
          <w:szCs w:val="28"/>
          <w:lang w:val="uk-UA"/>
        </w:rPr>
      </w:pPr>
    </w:p>
    <w:p w:rsidR="00384B97" w:rsidRDefault="00384B97" w:rsidP="00485D49">
      <w:pPr>
        <w:widowControl w:val="0"/>
        <w:suppressAutoHyphens/>
        <w:jc w:val="both"/>
        <w:rPr>
          <w:b/>
          <w:sz w:val="28"/>
          <w:szCs w:val="28"/>
          <w:lang w:val="uk-UA"/>
        </w:rPr>
      </w:pPr>
    </w:p>
    <w:p w:rsidR="000D07F7" w:rsidRDefault="000D07F7" w:rsidP="00485D49">
      <w:pPr>
        <w:widowControl w:val="0"/>
        <w:suppressAutoHyphens/>
        <w:jc w:val="both"/>
        <w:rPr>
          <w:b/>
          <w:sz w:val="28"/>
          <w:szCs w:val="28"/>
          <w:lang w:val="uk-UA"/>
        </w:rPr>
      </w:pPr>
    </w:p>
    <w:p w:rsidR="0049733D" w:rsidRDefault="0049733D" w:rsidP="001B0631">
      <w:pPr>
        <w:jc w:val="both"/>
        <w:rPr>
          <w:b/>
          <w:sz w:val="28"/>
          <w:szCs w:val="28"/>
          <w:lang w:val="uk-UA"/>
        </w:rPr>
      </w:pPr>
    </w:p>
    <w:p w:rsidR="00834B98" w:rsidRPr="001B0631" w:rsidRDefault="00834B98" w:rsidP="001B0631">
      <w:pPr>
        <w:spacing w:line="288" w:lineRule="auto"/>
        <w:jc w:val="center"/>
        <w:rPr>
          <w:bCs/>
          <w:lang w:val="uk-UA"/>
        </w:rPr>
      </w:pPr>
      <w:r>
        <w:rPr>
          <w:rFonts w:eastAsia="Calibri"/>
          <w:noProof/>
          <w:lang w:val="uk-UA" w:eastAsia="uk-UA"/>
        </w:rPr>
        <w:lastRenderedPageBreak/>
        <w:drawing>
          <wp:inline distT="0" distB="0" distL="0" distR="0" wp14:anchorId="1A46207B" wp14:editId="0F58DC2A">
            <wp:extent cx="495300" cy="685800"/>
            <wp:effectExtent l="0" t="0" r="0" b="0"/>
            <wp:docPr id="4" name="Рисунок 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34B98" w:rsidRPr="006C70AF" w:rsidRDefault="00834B98" w:rsidP="00834B98">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834B98" w:rsidRPr="006C70AF" w:rsidRDefault="00834B98" w:rsidP="00834B98">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834B98" w:rsidRPr="006C70AF" w:rsidRDefault="00834B98" w:rsidP="00834B98">
      <w:pPr>
        <w:spacing w:line="288" w:lineRule="auto"/>
        <w:jc w:val="center"/>
        <w:rPr>
          <w:rFonts w:eastAsia="Calibri"/>
          <w:b/>
          <w:iCs/>
          <w:lang w:eastAsia="en-US"/>
        </w:rPr>
      </w:pPr>
      <w:r w:rsidRPr="006C70AF">
        <w:rPr>
          <w:rFonts w:eastAsia="Calibri"/>
          <w:b/>
          <w:iCs/>
          <w:lang w:eastAsia="en-US"/>
        </w:rPr>
        <w:t>КИЇВСЬКОЇ  ОБЛАСТІ</w:t>
      </w:r>
    </w:p>
    <w:p w:rsidR="00834B98" w:rsidRPr="006C70AF" w:rsidRDefault="00834B98" w:rsidP="00834B98">
      <w:pPr>
        <w:spacing w:line="288" w:lineRule="auto"/>
        <w:jc w:val="center"/>
        <w:rPr>
          <w:rFonts w:eastAsia="Calibri"/>
          <w:b/>
          <w:iCs/>
          <w:lang w:eastAsia="en-US"/>
        </w:rPr>
      </w:pPr>
    </w:p>
    <w:p w:rsidR="00834B98" w:rsidRPr="001B0631" w:rsidRDefault="00834B98" w:rsidP="001B0631">
      <w:pPr>
        <w:spacing w:line="288" w:lineRule="auto"/>
        <w:jc w:val="center"/>
        <w:rPr>
          <w:rFonts w:eastAsia="Calibri"/>
          <w:b/>
          <w:iCs/>
          <w:lang w:val="uk-UA" w:eastAsia="en-US"/>
        </w:rPr>
      </w:pPr>
      <w:r w:rsidRPr="006C70AF">
        <w:rPr>
          <w:rFonts w:eastAsia="Calibri"/>
          <w:b/>
          <w:iCs/>
          <w:lang w:eastAsia="en-US"/>
        </w:rPr>
        <w:t>Р І Ш Е Н Н Я</w:t>
      </w:r>
    </w:p>
    <w:p w:rsidR="0038021C" w:rsidRPr="0038021C" w:rsidRDefault="0038021C" w:rsidP="0038021C">
      <w:pPr>
        <w:pStyle w:val="ab"/>
        <w:rPr>
          <w:b/>
        </w:rPr>
      </w:pPr>
      <w:r w:rsidRPr="0038021C">
        <w:rPr>
          <w:b/>
        </w:rPr>
        <w:t xml:space="preserve">Про затвердження тарифів на послуги </w:t>
      </w:r>
    </w:p>
    <w:p w:rsidR="0038021C" w:rsidRPr="0038021C" w:rsidRDefault="0038021C" w:rsidP="0038021C">
      <w:pPr>
        <w:pStyle w:val="ab"/>
        <w:rPr>
          <w:b/>
        </w:rPr>
      </w:pPr>
      <w:r w:rsidRPr="0038021C">
        <w:rPr>
          <w:b/>
        </w:rPr>
        <w:t>з водопостачання та  водовідведення, </w:t>
      </w:r>
    </w:p>
    <w:p w:rsidR="0038021C" w:rsidRDefault="0038021C" w:rsidP="001B0631">
      <w:pPr>
        <w:pStyle w:val="ab"/>
        <w:rPr>
          <w:b/>
          <w:lang w:val="uk-UA"/>
        </w:rPr>
      </w:pPr>
      <w:r w:rsidRPr="0038021C">
        <w:rPr>
          <w:b/>
        </w:rPr>
        <w:t>що надаються КП «Г</w:t>
      </w:r>
      <w:r w:rsidR="001B0631">
        <w:rPr>
          <w:b/>
          <w:lang w:val="uk-UA"/>
        </w:rPr>
        <w:t>осподар</w:t>
      </w:r>
      <w:r w:rsidRPr="0038021C">
        <w:rPr>
          <w:b/>
        </w:rPr>
        <w:t xml:space="preserve">» </w:t>
      </w:r>
    </w:p>
    <w:p w:rsidR="001B0631" w:rsidRPr="0038021C" w:rsidRDefault="001B0631" w:rsidP="001B0631">
      <w:pPr>
        <w:pStyle w:val="ab"/>
        <w:rPr>
          <w:b/>
          <w:lang w:val="uk-UA"/>
        </w:rPr>
      </w:pPr>
    </w:p>
    <w:p w:rsidR="0038021C" w:rsidRPr="0038021C" w:rsidRDefault="0038021C" w:rsidP="001B0631">
      <w:pPr>
        <w:pStyle w:val="ab"/>
      </w:pPr>
      <w:r>
        <w:rPr>
          <w:lang w:val="uk-UA"/>
        </w:rPr>
        <w:t xml:space="preserve">     </w:t>
      </w:r>
      <w:r w:rsidRPr="0038021C">
        <w:t xml:space="preserve">Розглянувши звернення </w:t>
      </w:r>
      <w:r w:rsidR="001B0631">
        <w:rPr>
          <w:lang w:val="uk-UA"/>
        </w:rPr>
        <w:t xml:space="preserve">Комунального підприємства </w:t>
      </w:r>
      <w:r w:rsidRPr="0038021C">
        <w:t xml:space="preserve"> «Г</w:t>
      </w:r>
      <w:r w:rsidR="001B0631">
        <w:rPr>
          <w:lang w:val="uk-UA"/>
        </w:rPr>
        <w:t>осподар</w:t>
      </w:r>
      <w:r w:rsidRPr="0038021C">
        <w:t xml:space="preserve">» </w:t>
      </w:r>
      <w:r w:rsidR="001B0631">
        <w:rPr>
          <w:lang w:val="uk-UA"/>
        </w:rPr>
        <w:t xml:space="preserve">Студениківської сільської ради </w:t>
      </w:r>
      <w:r w:rsidRPr="0038021C">
        <w:t xml:space="preserve"> щодо зміни тарифів на  послуги з водопостачання та водовідведення і плановий розрахунок економічно обґрунтованих витрат, пов’язаних з наданням послуг з водопостачання та водовідведення, керуючись Законами України «Про місцеве самоврядування в Україні», «Про житлово-комунальні послуги» сільська рада</w:t>
      </w:r>
    </w:p>
    <w:p w:rsidR="0038021C" w:rsidRPr="001B0631" w:rsidRDefault="0038021C" w:rsidP="001B0631">
      <w:pPr>
        <w:pStyle w:val="ab"/>
        <w:rPr>
          <w:b/>
        </w:rPr>
      </w:pPr>
      <w:r w:rsidRPr="001B0631">
        <w:rPr>
          <w:b/>
        </w:rPr>
        <w:t>ВИРІШИЛА:</w:t>
      </w:r>
    </w:p>
    <w:p w:rsidR="0038021C" w:rsidRPr="0038021C" w:rsidRDefault="0038021C" w:rsidP="001B0631">
      <w:pPr>
        <w:pStyle w:val="ab"/>
      </w:pPr>
      <w:r w:rsidRPr="0038021C">
        <w:t>Затвердити тарифи на послуги водопостачання та водовідведення, які надає КП «</w:t>
      </w:r>
      <w:r w:rsidR="001B0631">
        <w:rPr>
          <w:lang w:val="uk-UA"/>
        </w:rPr>
        <w:t>Господар</w:t>
      </w:r>
      <w:r w:rsidRPr="0038021C">
        <w:t xml:space="preserve">» </w:t>
      </w:r>
      <w:r w:rsidR="001B0631">
        <w:rPr>
          <w:lang w:val="uk-UA"/>
        </w:rPr>
        <w:t>Студениківської сільської ради</w:t>
      </w:r>
      <w:r w:rsidRPr="0038021C">
        <w:t>, згідно наданих розрахунків: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1"/>
        <w:gridCol w:w="1821"/>
        <w:gridCol w:w="1451"/>
        <w:gridCol w:w="4099"/>
        <w:gridCol w:w="1423"/>
      </w:tblGrid>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rPr>
                <w:b/>
                <w:bCs/>
                <w:i/>
                <w:iCs/>
              </w:rPr>
              <w:t>№ п/п</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rPr>
                <w:b/>
                <w:bCs/>
                <w:i/>
                <w:iCs/>
              </w:rPr>
              <w:t>Вид послуги</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rPr>
                <w:b/>
                <w:bCs/>
                <w:i/>
                <w:iCs/>
              </w:rPr>
              <w:t>Вид обліку</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rPr>
                <w:b/>
                <w:bCs/>
                <w:i/>
                <w:iCs/>
              </w:rPr>
              <w:t>Норма*, об’єм</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rPr>
                <w:b/>
                <w:bCs/>
                <w:i/>
                <w:iCs/>
              </w:rPr>
              <w:t>Тариф,</w:t>
            </w:r>
          </w:p>
          <w:p w:rsidR="0038021C" w:rsidRPr="0038021C" w:rsidRDefault="0038021C" w:rsidP="0038021C">
            <w:pPr>
              <w:spacing w:before="100" w:beforeAutospacing="1" w:after="100" w:afterAutospacing="1"/>
              <w:jc w:val="center"/>
            </w:pPr>
            <w:r w:rsidRPr="0038021C">
              <w:rPr>
                <w:b/>
                <w:bCs/>
                <w:i/>
                <w:iCs/>
              </w:rPr>
              <w:t>грн./ м</w:t>
            </w:r>
            <w:r w:rsidRPr="0038021C">
              <w:rPr>
                <w:b/>
                <w:bCs/>
                <w:i/>
                <w:iCs/>
                <w:vertAlign w:val="superscript"/>
              </w:rPr>
              <w:t>3</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Вода без водовідведення</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лічильник</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1м</w:t>
            </w:r>
            <w:r w:rsidRPr="0038021C">
              <w:rPr>
                <w:vertAlign w:val="superscript"/>
              </w:rPr>
              <w:t>3</w:t>
            </w:r>
            <w:r w:rsidRPr="0038021C">
              <w:t>/при нормі 4 м</w:t>
            </w:r>
            <w:r w:rsidRPr="0038021C">
              <w:rPr>
                <w:vertAlign w:val="superscript"/>
              </w:rPr>
              <w:t>3</w:t>
            </w:r>
            <w:r w:rsidRPr="0038021C">
              <w:t xml:space="preserve"> на особу</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9,46</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2</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Вода без водовідведення</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лічильник</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1м</w:t>
            </w:r>
            <w:r w:rsidRPr="0038021C">
              <w:rPr>
                <w:vertAlign w:val="superscript"/>
              </w:rPr>
              <w:t>3</w:t>
            </w:r>
            <w:r w:rsidRPr="0038021C">
              <w:t>/ більше 4 м</w:t>
            </w:r>
            <w:r w:rsidRPr="0038021C">
              <w:rPr>
                <w:vertAlign w:val="superscript"/>
              </w:rPr>
              <w:t>3</w:t>
            </w:r>
            <w:r w:rsidRPr="0038021C">
              <w:t xml:space="preserve"> на особу</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12,29</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3</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Водовідведення</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лічильник</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 м</w:t>
            </w:r>
            <w:r w:rsidRPr="0038021C">
              <w:rPr>
                <w:vertAlign w:val="superscript"/>
              </w:rPr>
              <w:t>3</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11,67</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4</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Вода без водовідведення</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Без лічильника</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4 м</w:t>
            </w:r>
            <w:r w:rsidRPr="0038021C">
              <w:rPr>
                <w:vertAlign w:val="superscript"/>
              </w:rPr>
              <w:t>3</w:t>
            </w:r>
            <w:r w:rsidRPr="0038021C">
              <w:t xml:space="preserve"> (норма по 9,46) +3 м</w:t>
            </w:r>
            <w:r w:rsidRPr="0038021C">
              <w:rPr>
                <w:vertAlign w:val="superscript"/>
              </w:rPr>
              <w:t>3</w:t>
            </w:r>
            <w:r w:rsidRPr="0038021C">
              <w:t xml:space="preserve"> ( по 12,29 – полив) на особу</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74,71</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5</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Водовідведення</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Без лічильника</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4м</w:t>
            </w:r>
            <w:r w:rsidRPr="0038021C">
              <w:rPr>
                <w:vertAlign w:val="superscript"/>
              </w:rPr>
              <w:t>3</w:t>
            </w:r>
            <w:r w:rsidRPr="0038021C">
              <w:t xml:space="preserve"> по 11,67 / 1 особа</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46,68</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6</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Вода без водовідведення для підприємств</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лічильник</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 м</w:t>
            </w:r>
            <w:r w:rsidRPr="0038021C">
              <w:rPr>
                <w:vertAlign w:val="superscript"/>
              </w:rPr>
              <w:t>3</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11,35</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7</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Водовідведення для підприємств</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лічильник</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 м</w:t>
            </w:r>
            <w:r w:rsidRPr="0038021C">
              <w:rPr>
                <w:vertAlign w:val="superscript"/>
              </w:rPr>
              <w:t>3</w:t>
            </w:r>
          </w:p>
        </w:tc>
        <w:tc>
          <w:tcPr>
            <w:tcW w:w="1425"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14,00</w:t>
            </w:r>
          </w:p>
        </w:tc>
      </w:tr>
      <w:tr w:rsidR="0038021C" w:rsidRPr="0038021C" w:rsidTr="00F954C6">
        <w:trPr>
          <w:tblCellSpacing w:w="15" w:type="dxa"/>
        </w:trPr>
        <w:tc>
          <w:tcPr>
            <w:tcW w:w="645" w:type="dxa"/>
            <w:tcBorders>
              <w:top w:val="single" w:sz="4" w:space="0" w:color="auto"/>
              <w:left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8</w:t>
            </w:r>
          </w:p>
        </w:tc>
        <w:tc>
          <w:tcPr>
            <w:tcW w:w="180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Полив – 01.05.по 01.09 з господарства</w:t>
            </w:r>
          </w:p>
        </w:tc>
        <w:tc>
          <w:tcPr>
            <w:tcW w:w="144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Без лічильника</w:t>
            </w:r>
          </w:p>
        </w:tc>
        <w:tc>
          <w:tcPr>
            <w:tcW w:w="4320" w:type="dxa"/>
            <w:tcBorders>
              <w:top w:val="single" w:sz="4" w:space="0" w:color="auto"/>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Для дачників</w:t>
            </w:r>
          </w:p>
        </w:tc>
        <w:tc>
          <w:tcPr>
            <w:tcW w:w="1425" w:type="dxa"/>
            <w:tcBorders>
              <w:bottom w:val="single" w:sz="4" w:space="0" w:color="auto"/>
              <w:right w:val="single" w:sz="4" w:space="0" w:color="auto"/>
            </w:tcBorders>
            <w:vAlign w:val="center"/>
            <w:hideMark/>
          </w:tcPr>
          <w:p w:rsidR="0038021C" w:rsidRPr="0038021C" w:rsidRDefault="0038021C" w:rsidP="0038021C">
            <w:pPr>
              <w:spacing w:before="100" w:beforeAutospacing="1" w:after="100" w:afterAutospacing="1"/>
              <w:jc w:val="center"/>
            </w:pPr>
            <w:r w:rsidRPr="0038021C">
              <w:t>122,90</w:t>
            </w:r>
          </w:p>
        </w:tc>
      </w:tr>
    </w:tbl>
    <w:p w:rsidR="0038021C" w:rsidRPr="0038021C" w:rsidRDefault="0038021C" w:rsidP="001B0631">
      <w:pPr>
        <w:pStyle w:val="ab"/>
      </w:pPr>
      <w:r w:rsidRPr="0038021C">
        <w:t>*Норма споживання:  4 м. куб. (4 м</w:t>
      </w:r>
      <w:r w:rsidRPr="0038021C">
        <w:rPr>
          <w:vertAlign w:val="superscript"/>
        </w:rPr>
        <w:t>3</w:t>
      </w:r>
      <w:r w:rsidRPr="0038021C">
        <w:t>) на особу</w:t>
      </w:r>
    </w:p>
    <w:p w:rsidR="0038021C" w:rsidRPr="0038021C" w:rsidRDefault="001B0631" w:rsidP="001B0631">
      <w:pPr>
        <w:pStyle w:val="ab"/>
      </w:pPr>
      <w:r>
        <w:rPr>
          <w:lang w:val="uk-UA"/>
        </w:rPr>
        <w:t xml:space="preserve">2. </w:t>
      </w:r>
      <w:r w:rsidR="0038021C" w:rsidRPr="0038021C">
        <w:t>Тарифи на послуги з водопостачання та водовідведення ввести в дію 01.</w:t>
      </w:r>
      <w:r>
        <w:rPr>
          <w:lang w:val="uk-UA"/>
        </w:rPr>
        <w:t>10</w:t>
      </w:r>
      <w:r w:rsidR="0038021C" w:rsidRPr="0038021C">
        <w:t>.2018.</w:t>
      </w:r>
    </w:p>
    <w:p w:rsidR="001B0631" w:rsidRDefault="001B0631" w:rsidP="001B0631">
      <w:pPr>
        <w:pStyle w:val="ab"/>
        <w:rPr>
          <w:lang w:val="uk-UA"/>
        </w:rPr>
      </w:pPr>
      <w:r>
        <w:rPr>
          <w:lang w:val="uk-UA"/>
        </w:rPr>
        <w:t xml:space="preserve">3. </w:t>
      </w:r>
      <w:r w:rsidR="0038021C" w:rsidRPr="0038021C">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D27454" w:rsidRDefault="0038021C" w:rsidP="00D27454">
      <w:pPr>
        <w:spacing w:before="100" w:beforeAutospacing="1" w:after="100" w:afterAutospacing="1"/>
        <w:ind w:left="360"/>
        <w:rPr>
          <w:lang w:val="uk-UA"/>
        </w:rPr>
      </w:pPr>
      <w:r w:rsidRPr="0038021C">
        <w:t>Сільський голова                                               </w:t>
      </w:r>
      <w:r w:rsidR="00D27454">
        <w:t>                        М.О.Лях</w:t>
      </w:r>
    </w:p>
    <w:p w:rsidR="00D27454" w:rsidRPr="00D27454" w:rsidRDefault="001B0631" w:rsidP="00D27454">
      <w:pPr>
        <w:pStyle w:val="ab"/>
        <w:rPr>
          <w:b/>
          <w:lang w:val="uk-UA"/>
        </w:rPr>
      </w:pPr>
      <w:r w:rsidRPr="00D27454">
        <w:rPr>
          <w:b/>
          <w:lang w:val="uk-UA"/>
        </w:rPr>
        <w:t>с. Студеники</w:t>
      </w:r>
    </w:p>
    <w:p w:rsidR="001B0631" w:rsidRPr="00D27454" w:rsidRDefault="001B0631" w:rsidP="00D27454">
      <w:pPr>
        <w:pStyle w:val="ab"/>
        <w:rPr>
          <w:b/>
        </w:rPr>
      </w:pPr>
      <w:r w:rsidRPr="00D27454">
        <w:rPr>
          <w:b/>
          <w:lang w:val="uk-UA"/>
        </w:rPr>
        <w:t xml:space="preserve">№ </w:t>
      </w:r>
      <w:r w:rsidR="001D6F94" w:rsidRPr="00D27454">
        <w:rPr>
          <w:b/>
          <w:lang w:val="uk-UA"/>
        </w:rPr>
        <w:t>265-</w:t>
      </w:r>
      <w:r w:rsidRPr="00D27454">
        <w:rPr>
          <w:b/>
          <w:lang w:val="uk-UA"/>
        </w:rPr>
        <w:t xml:space="preserve"> Х-УІІ</w:t>
      </w:r>
    </w:p>
    <w:p w:rsidR="001B0631" w:rsidRDefault="001B0631" w:rsidP="00D27454">
      <w:pPr>
        <w:pStyle w:val="ab"/>
        <w:rPr>
          <w:b/>
          <w:lang w:val="uk-UA"/>
        </w:rPr>
      </w:pPr>
      <w:r w:rsidRPr="00D27454">
        <w:rPr>
          <w:b/>
          <w:lang w:val="uk-UA"/>
        </w:rPr>
        <w:t>10.07.2018</w:t>
      </w:r>
    </w:p>
    <w:p w:rsidR="00384B97" w:rsidRDefault="00384B97" w:rsidP="00D27454">
      <w:pPr>
        <w:pStyle w:val="ab"/>
        <w:rPr>
          <w:b/>
          <w:lang w:val="uk-UA"/>
        </w:rPr>
      </w:pPr>
    </w:p>
    <w:p w:rsidR="00384B97" w:rsidRDefault="00384B97" w:rsidP="00D27454">
      <w:pPr>
        <w:pStyle w:val="ab"/>
        <w:rPr>
          <w:b/>
          <w:lang w:val="uk-UA"/>
        </w:rPr>
      </w:pPr>
    </w:p>
    <w:p w:rsidR="00103721" w:rsidRPr="001B0631" w:rsidRDefault="00103721" w:rsidP="00103721">
      <w:pPr>
        <w:spacing w:line="288" w:lineRule="auto"/>
        <w:jc w:val="center"/>
        <w:rPr>
          <w:bCs/>
          <w:lang w:val="uk-UA"/>
        </w:rPr>
      </w:pPr>
      <w:r>
        <w:rPr>
          <w:rFonts w:eastAsia="Calibri"/>
          <w:noProof/>
          <w:lang w:val="uk-UA" w:eastAsia="uk-UA"/>
        </w:rPr>
        <w:drawing>
          <wp:inline distT="0" distB="0" distL="0" distR="0" wp14:anchorId="28ADE62E" wp14:editId="32643A58">
            <wp:extent cx="495300" cy="685800"/>
            <wp:effectExtent l="0" t="0" r="0" b="0"/>
            <wp:docPr id="41" name="Рисунок 41"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03721" w:rsidRPr="006C70AF" w:rsidRDefault="00103721" w:rsidP="00103721">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103721" w:rsidRPr="006C70AF" w:rsidRDefault="00103721" w:rsidP="00103721">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103721" w:rsidRPr="006C70AF" w:rsidRDefault="00103721" w:rsidP="00103721">
      <w:pPr>
        <w:spacing w:line="288" w:lineRule="auto"/>
        <w:jc w:val="center"/>
        <w:rPr>
          <w:rFonts w:eastAsia="Calibri"/>
          <w:b/>
          <w:iCs/>
          <w:lang w:eastAsia="en-US"/>
        </w:rPr>
      </w:pPr>
      <w:r w:rsidRPr="006C70AF">
        <w:rPr>
          <w:rFonts w:eastAsia="Calibri"/>
          <w:b/>
          <w:iCs/>
          <w:lang w:eastAsia="en-US"/>
        </w:rPr>
        <w:t>КИЇВСЬКОЇ  ОБЛАСТІ</w:t>
      </w:r>
    </w:p>
    <w:p w:rsidR="00103721" w:rsidRPr="006C70AF" w:rsidRDefault="00103721" w:rsidP="00103721">
      <w:pPr>
        <w:spacing w:line="288" w:lineRule="auto"/>
        <w:jc w:val="center"/>
        <w:rPr>
          <w:rFonts w:eastAsia="Calibri"/>
          <w:b/>
          <w:iCs/>
          <w:lang w:eastAsia="en-US"/>
        </w:rPr>
      </w:pPr>
    </w:p>
    <w:p w:rsidR="00103721" w:rsidRPr="001B0631" w:rsidRDefault="00103721" w:rsidP="00103721">
      <w:pPr>
        <w:spacing w:line="288" w:lineRule="auto"/>
        <w:jc w:val="center"/>
        <w:rPr>
          <w:rFonts w:eastAsia="Calibri"/>
          <w:b/>
          <w:iCs/>
          <w:lang w:val="uk-UA" w:eastAsia="en-US"/>
        </w:rPr>
      </w:pPr>
      <w:r w:rsidRPr="006C70AF">
        <w:rPr>
          <w:rFonts w:eastAsia="Calibri"/>
          <w:b/>
          <w:iCs/>
          <w:lang w:eastAsia="en-US"/>
        </w:rPr>
        <w:t>Р І Ш Е Н Н Я</w:t>
      </w:r>
    </w:p>
    <w:p w:rsidR="00103721" w:rsidRDefault="00103721" w:rsidP="00D27454">
      <w:pPr>
        <w:pStyle w:val="ab"/>
        <w:rPr>
          <w:b/>
          <w:lang w:val="uk-UA"/>
        </w:rPr>
      </w:pPr>
      <w:r>
        <w:rPr>
          <w:b/>
          <w:lang w:val="uk-UA"/>
        </w:rPr>
        <w:t xml:space="preserve">Про затвердення Положень структурних </w:t>
      </w:r>
    </w:p>
    <w:p w:rsidR="008A11B2" w:rsidRDefault="00103721" w:rsidP="00D27454">
      <w:pPr>
        <w:pStyle w:val="ab"/>
        <w:rPr>
          <w:b/>
          <w:lang w:val="uk-UA"/>
        </w:rPr>
      </w:pPr>
      <w:r>
        <w:rPr>
          <w:b/>
          <w:lang w:val="uk-UA"/>
        </w:rPr>
        <w:t>підрозділів  об’єднаної територіальної</w:t>
      </w:r>
      <w:r w:rsidR="008A11B2">
        <w:rPr>
          <w:b/>
          <w:lang w:val="uk-UA"/>
        </w:rPr>
        <w:t xml:space="preserve"> громади</w:t>
      </w:r>
    </w:p>
    <w:p w:rsidR="00103721" w:rsidRDefault="00103721" w:rsidP="00D27454">
      <w:pPr>
        <w:pStyle w:val="ab"/>
        <w:rPr>
          <w:b/>
          <w:lang w:val="uk-UA"/>
        </w:rPr>
      </w:pPr>
      <w:r>
        <w:rPr>
          <w:b/>
          <w:lang w:val="uk-UA"/>
        </w:rPr>
        <w:t>Студениківської сільської ради</w:t>
      </w:r>
    </w:p>
    <w:p w:rsidR="00103721" w:rsidRDefault="00103721" w:rsidP="00D27454">
      <w:pPr>
        <w:pStyle w:val="ab"/>
        <w:rPr>
          <w:b/>
          <w:lang w:val="uk-UA"/>
        </w:rPr>
      </w:pPr>
    </w:p>
    <w:p w:rsidR="00103721" w:rsidRDefault="00103721" w:rsidP="00D27454">
      <w:pPr>
        <w:pStyle w:val="ab"/>
        <w:rPr>
          <w:lang w:val="uk-UA"/>
        </w:rPr>
      </w:pPr>
      <w:r>
        <w:rPr>
          <w:lang w:val="uk-UA"/>
        </w:rPr>
        <w:t xml:space="preserve">   Відповідно до п.4 чатини І ст.. 54 та частиною І ст.. 59  Закону України «Про місцеве самоврядування в Україні»</w:t>
      </w:r>
      <w:r w:rsidR="003A2FED">
        <w:rPr>
          <w:lang w:val="uk-UA"/>
        </w:rPr>
        <w:t xml:space="preserve"> сільська рада </w:t>
      </w:r>
    </w:p>
    <w:p w:rsidR="003A2FED" w:rsidRDefault="003A2FED" w:rsidP="00D27454">
      <w:pPr>
        <w:pStyle w:val="ab"/>
        <w:rPr>
          <w:lang w:val="uk-UA"/>
        </w:rPr>
      </w:pPr>
    </w:p>
    <w:p w:rsidR="003A2FED" w:rsidRPr="003A2FED" w:rsidRDefault="003A2FED" w:rsidP="00D27454">
      <w:pPr>
        <w:pStyle w:val="ab"/>
        <w:rPr>
          <w:b/>
          <w:lang w:val="uk-UA"/>
        </w:rPr>
      </w:pPr>
      <w:r>
        <w:rPr>
          <w:b/>
          <w:lang w:val="uk-UA"/>
        </w:rPr>
        <w:t>ВИРІШИЛА :</w:t>
      </w:r>
    </w:p>
    <w:p w:rsidR="00103721" w:rsidRDefault="00103721" w:rsidP="00D27454">
      <w:pPr>
        <w:pStyle w:val="ab"/>
        <w:rPr>
          <w:b/>
          <w:lang w:val="uk-UA"/>
        </w:rPr>
      </w:pPr>
    </w:p>
    <w:p w:rsidR="003A2FED" w:rsidRDefault="003A2FED" w:rsidP="00D27454">
      <w:pPr>
        <w:pStyle w:val="ab"/>
        <w:rPr>
          <w:lang w:val="uk-UA"/>
        </w:rPr>
      </w:pPr>
      <w:r>
        <w:rPr>
          <w:lang w:val="uk-UA"/>
        </w:rPr>
        <w:t>1. Затвердити Положення структурних підрозділів об’єднаної територіальної громади Студениківської сільської ради:</w:t>
      </w:r>
    </w:p>
    <w:p w:rsidR="003A2FED" w:rsidRDefault="003A2FED" w:rsidP="00D27454">
      <w:pPr>
        <w:pStyle w:val="ab"/>
        <w:rPr>
          <w:lang w:val="uk-UA"/>
        </w:rPr>
      </w:pPr>
      <w:r>
        <w:rPr>
          <w:lang w:val="uk-UA"/>
        </w:rPr>
        <w:t>1.1. «Положення про відділ загальної та організаційної роботи» (додається);</w:t>
      </w:r>
    </w:p>
    <w:p w:rsidR="003A2FED" w:rsidRDefault="003A2FED" w:rsidP="00D27454">
      <w:pPr>
        <w:pStyle w:val="ab"/>
        <w:rPr>
          <w:lang w:val="uk-UA"/>
        </w:rPr>
      </w:pPr>
      <w:r>
        <w:rPr>
          <w:lang w:val="uk-UA"/>
        </w:rPr>
        <w:t>1.2. «Положення про відділ житлово-комунального господарства, інвестицій та соціально-економічного розвитку» (додається);</w:t>
      </w:r>
    </w:p>
    <w:p w:rsidR="003A2FED" w:rsidRDefault="003A2FED" w:rsidP="00D27454">
      <w:pPr>
        <w:pStyle w:val="ab"/>
        <w:rPr>
          <w:lang w:val="uk-UA"/>
        </w:rPr>
      </w:pPr>
      <w:r>
        <w:rPr>
          <w:lang w:val="uk-UA"/>
        </w:rPr>
        <w:t>1.3. «</w:t>
      </w:r>
      <w:r w:rsidR="008A11B2">
        <w:rPr>
          <w:lang w:val="uk-UA"/>
        </w:rPr>
        <w:t>Положення про відділ земельних відносин, архітектури та будівництва» (додається);</w:t>
      </w:r>
    </w:p>
    <w:p w:rsidR="008A11B2" w:rsidRDefault="008A11B2" w:rsidP="00D27454">
      <w:pPr>
        <w:pStyle w:val="ab"/>
        <w:rPr>
          <w:lang w:val="uk-UA"/>
        </w:rPr>
      </w:pPr>
      <w:r>
        <w:rPr>
          <w:lang w:val="uk-UA"/>
        </w:rPr>
        <w:t>1.4. «Положення провідділ фінансів, бухгалтерського  обліку та звітності» (додається);</w:t>
      </w:r>
    </w:p>
    <w:p w:rsidR="008A11B2" w:rsidRDefault="008A11B2" w:rsidP="00D27454">
      <w:pPr>
        <w:pStyle w:val="ab"/>
        <w:rPr>
          <w:lang w:val="uk-UA"/>
        </w:rPr>
      </w:pPr>
      <w:r>
        <w:rPr>
          <w:lang w:val="uk-UA"/>
        </w:rPr>
        <w:t>1.5. «Положення про відділ з юридичних питань» (додається);</w:t>
      </w:r>
    </w:p>
    <w:p w:rsidR="008A11B2" w:rsidRDefault="008A11B2" w:rsidP="00D27454">
      <w:pPr>
        <w:pStyle w:val="ab"/>
        <w:rPr>
          <w:lang w:val="uk-UA"/>
        </w:rPr>
      </w:pPr>
      <w:r>
        <w:rPr>
          <w:lang w:val="uk-UA"/>
        </w:rPr>
        <w:t>1.6. «Положення про відділ освіти, молоді і спорту, культури, туризму та  соціального захисту» (додається);</w:t>
      </w:r>
    </w:p>
    <w:p w:rsidR="008A11B2" w:rsidRDefault="008A11B2" w:rsidP="00D27454">
      <w:pPr>
        <w:pStyle w:val="ab"/>
        <w:rPr>
          <w:lang w:val="uk-UA"/>
        </w:rPr>
      </w:pPr>
      <w:r>
        <w:rPr>
          <w:lang w:val="uk-UA"/>
        </w:rPr>
        <w:t>1.7. «Положення про сектор надання  адміністративних послуг» (додається).</w:t>
      </w:r>
    </w:p>
    <w:p w:rsidR="008A11B2" w:rsidRDefault="008A11B2" w:rsidP="00D27454">
      <w:pPr>
        <w:pStyle w:val="ab"/>
        <w:rPr>
          <w:lang w:val="uk-UA"/>
        </w:rPr>
      </w:pPr>
      <w:r>
        <w:rPr>
          <w:lang w:val="uk-UA"/>
        </w:rPr>
        <w:t>2. Контроль за виконаннм рішення покласти на постійну комісю з питань охорони здоров</w:t>
      </w:r>
      <w:r w:rsidRPr="00974416">
        <w:t>’</w:t>
      </w:r>
      <w:r>
        <w:rPr>
          <w:lang w:val="uk-UA"/>
        </w:rPr>
        <w:t>я, соціального захисту, освіти, фізичного виховання, молоді, культури, депутатської етики та регламенту.</w:t>
      </w:r>
    </w:p>
    <w:p w:rsidR="008A11B2" w:rsidRDefault="008A11B2" w:rsidP="00D27454">
      <w:pPr>
        <w:pStyle w:val="ab"/>
        <w:rPr>
          <w:lang w:val="uk-UA"/>
        </w:rPr>
      </w:pPr>
    </w:p>
    <w:p w:rsidR="008A11B2" w:rsidRDefault="008A11B2" w:rsidP="00D27454">
      <w:pPr>
        <w:pStyle w:val="ab"/>
        <w:rPr>
          <w:lang w:val="uk-UA"/>
        </w:rPr>
      </w:pPr>
      <w:r>
        <w:rPr>
          <w:lang w:val="uk-UA"/>
        </w:rPr>
        <w:t xml:space="preserve">   </w:t>
      </w:r>
    </w:p>
    <w:p w:rsidR="008A11B2" w:rsidRDefault="008A11B2" w:rsidP="00D27454">
      <w:pPr>
        <w:pStyle w:val="ab"/>
        <w:rPr>
          <w:lang w:val="uk-UA"/>
        </w:rPr>
      </w:pPr>
    </w:p>
    <w:p w:rsidR="008A11B2" w:rsidRDefault="008A11B2" w:rsidP="00D27454">
      <w:pPr>
        <w:pStyle w:val="ab"/>
        <w:rPr>
          <w:lang w:val="uk-UA"/>
        </w:rPr>
      </w:pPr>
      <w:r>
        <w:rPr>
          <w:lang w:val="uk-UA"/>
        </w:rPr>
        <w:t xml:space="preserve">                Сільський голова:                                                         М.О. Лях</w:t>
      </w:r>
    </w:p>
    <w:p w:rsidR="008A11B2" w:rsidRDefault="008A11B2" w:rsidP="00D27454">
      <w:pPr>
        <w:pStyle w:val="ab"/>
        <w:rPr>
          <w:lang w:val="uk-UA"/>
        </w:rPr>
      </w:pPr>
    </w:p>
    <w:p w:rsidR="008A11B2" w:rsidRPr="008A11B2" w:rsidRDefault="008A11B2" w:rsidP="00D27454">
      <w:pPr>
        <w:pStyle w:val="ab"/>
        <w:rPr>
          <w:b/>
          <w:lang w:val="uk-UA"/>
        </w:rPr>
      </w:pPr>
      <w:r>
        <w:rPr>
          <w:b/>
          <w:lang w:val="uk-UA"/>
        </w:rPr>
        <w:t>с. Студеники</w:t>
      </w:r>
    </w:p>
    <w:p w:rsidR="00103721" w:rsidRDefault="002140A5" w:rsidP="00D27454">
      <w:pPr>
        <w:pStyle w:val="ab"/>
        <w:rPr>
          <w:b/>
          <w:lang w:val="uk-UA"/>
        </w:rPr>
      </w:pPr>
      <w:r>
        <w:rPr>
          <w:b/>
          <w:lang w:val="uk-UA"/>
        </w:rPr>
        <w:t>№266-Х-УІІ</w:t>
      </w:r>
    </w:p>
    <w:p w:rsidR="002140A5" w:rsidRDefault="002140A5" w:rsidP="00D27454">
      <w:pPr>
        <w:pStyle w:val="ab"/>
        <w:rPr>
          <w:b/>
          <w:lang w:val="uk-UA"/>
        </w:rPr>
      </w:pPr>
      <w:r>
        <w:rPr>
          <w:b/>
          <w:lang w:val="uk-UA"/>
        </w:rPr>
        <w:t>10.07.2018</w:t>
      </w: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Default="002140A5" w:rsidP="00D27454">
      <w:pPr>
        <w:pStyle w:val="ab"/>
        <w:rPr>
          <w:b/>
          <w:lang w:val="uk-UA"/>
        </w:rPr>
      </w:pPr>
    </w:p>
    <w:p w:rsidR="002140A5" w:rsidRPr="001B0631" w:rsidRDefault="002140A5" w:rsidP="002140A5">
      <w:pPr>
        <w:spacing w:line="288" w:lineRule="auto"/>
        <w:jc w:val="center"/>
        <w:rPr>
          <w:bCs/>
          <w:lang w:val="uk-UA"/>
        </w:rPr>
      </w:pPr>
      <w:r>
        <w:rPr>
          <w:rFonts w:eastAsia="Calibri"/>
          <w:noProof/>
          <w:lang w:val="uk-UA" w:eastAsia="uk-UA"/>
        </w:rPr>
        <w:lastRenderedPageBreak/>
        <w:drawing>
          <wp:inline distT="0" distB="0" distL="0" distR="0" wp14:anchorId="28ADE62E" wp14:editId="32643A58">
            <wp:extent cx="495300" cy="685800"/>
            <wp:effectExtent l="0" t="0" r="0" b="0"/>
            <wp:docPr id="42" name="Рисунок 42"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140A5" w:rsidRPr="006C70AF" w:rsidRDefault="002140A5" w:rsidP="002140A5">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2140A5" w:rsidRPr="006C70AF" w:rsidRDefault="002140A5" w:rsidP="002140A5">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2140A5" w:rsidRPr="006C70AF" w:rsidRDefault="002140A5" w:rsidP="002140A5">
      <w:pPr>
        <w:spacing w:line="288" w:lineRule="auto"/>
        <w:jc w:val="center"/>
        <w:rPr>
          <w:rFonts w:eastAsia="Calibri"/>
          <w:b/>
          <w:iCs/>
          <w:lang w:eastAsia="en-US"/>
        </w:rPr>
      </w:pPr>
      <w:r w:rsidRPr="006C70AF">
        <w:rPr>
          <w:rFonts w:eastAsia="Calibri"/>
          <w:b/>
          <w:iCs/>
          <w:lang w:eastAsia="en-US"/>
        </w:rPr>
        <w:t>КИЇВСЬКОЇ  ОБЛАСТІ</w:t>
      </w:r>
    </w:p>
    <w:p w:rsidR="002140A5" w:rsidRPr="006C70AF" w:rsidRDefault="002140A5" w:rsidP="002140A5">
      <w:pPr>
        <w:spacing w:line="288" w:lineRule="auto"/>
        <w:jc w:val="center"/>
        <w:rPr>
          <w:rFonts w:eastAsia="Calibri"/>
          <w:b/>
          <w:iCs/>
          <w:lang w:eastAsia="en-US"/>
        </w:rPr>
      </w:pPr>
    </w:p>
    <w:p w:rsidR="002140A5" w:rsidRDefault="002140A5" w:rsidP="002140A5">
      <w:pPr>
        <w:spacing w:line="288" w:lineRule="auto"/>
        <w:jc w:val="center"/>
        <w:rPr>
          <w:rFonts w:eastAsia="Calibri"/>
          <w:b/>
          <w:iCs/>
          <w:lang w:val="uk-UA" w:eastAsia="en-US"/>
        </w:rPr>
      </w:pPr>
      <w:r w:rsidRPr="006C70AF">
        <w:rPr>
          <w:rFonts w:eastAsia="Calibri"/>
          <w:b/>
          <w:iCs/>
          <w:lang w:eastAsia="en-US"/>
        </w:rPr>
        <w:t>Р І Ш Е Н Н Я</w:t>
      </w:r>
    </w:p>
    <w:p w:rsidR="002140A5" w:rsidRDefault="002140A5" w:rsidP="002140A5">
      <w:pPr>
        <w:spacing w:line="288" w:lineRule="auto"/>
        <w:rPr>
          <w:rFonts w:eastAsia="Calibri"/>
          <w:b/>
          <w:iCs/>
          <w:lang w:val="uk-UA" w:eastAsia="en-US"/>
        </w:rPr>
      </w:pPr>
    </w:p>
    <w:p w:rsidR="002140A5" w:rsidRPr="00DD7B21" w:rsidRDefault="002140A5" w:rsidP="002140A5">
      <w:pPr>
        <w:spacing w:line="288" w:lineRule="auto"/>
        <w:rPr>
          <w:rFonts w:eastAsia="Calibri"/>
          <w:b/>
          <w:iCs/>
          <w:sz w:val="28"/>
          <w:szCs w:val="28"/>
          <w:lang w:val="uk-UA" w:eastAsia="en-US"/>
        </w:rPr>
      </w:pPr>
      <w:r w:rsidRPr="00DD7B21">
        <w:rPr>
          <w:rFonts w:eastAsia="Calibri"/>
          <w:b/>
          <w:iCs/>
          <w:sz w:val="28"/>
          <w:szCs w:val="28"/>
          <w:lang w:val="uk-UA" w:eastAsia="en-US"/>
        </w:rPr>
        <w:t xml:space="preserve">Про затвердження договору з Комунальним закладом </w:t>
      </w:r>
    </w:p>
    <w:p w:rsidR="002140A5" w:rsidRPr="00DD7B21" w:rsidRDefault="002140A5" w:rsidP="002140A5">
      <w:pPr>
        <w:spacing w:line="288" w:lineRule="auto"/>
        <w:rPr>
          <w:rFonts w:eastAsia="Calibri"/>
          <w:b/>
          <w:iCs/>
          <w:sz w:val="28"/>
          <w:szCs w:val="28"/>
          <w:lang w:val="uk-UA" w:eastAsia="en-US"/>
        </w:rPr>
      </w:pPr>
      <w:r w:rsidRPr="00DD7B21">
        <w:rPr>
          <w:rFonts w:eastAsia="Calibri"/>
          <w:b/>
          <w:iCs/>
          <w:sz w:val="28"/>
          <w:szCs w:val="28"/>
          <w:lang w:val="uk-UA" w:eastAsia="en-US"/>
        </w:rPr>
        <w:t xml:space="preserve">Переслав-Хмельницької районної ради </w:t>
      </w:r>
    </w:p>
    <w:p w:rsidR="002140A5" w:rsidRPr="00DD7B21" w:rsidRDefault="002140A5" w:rsidP="002140A5">
      <w:pPr>
        <w:spacing w:line="288" w:lineRule="auto"/>
        <w:rPr>
          <w:rFonts w:eastAsia="Calibri"/>
          <w:b/>
          <w:iCs/>
          <w:sz w:val="28"/>
          <w:szCs w:val="28"/>
          <w:lang w:val="uk-UA" w:eastAsia="en-US"/>
        </w:rPr>
      </w:pPr>
      <w:r w:rsidRPr="00DD7B21">
        <w:rPr>
          <w:rFonts w:eastAsia="Calibri"/>
          <w:b/>
          <w:iCs/>
          <w:sz w:val="28"/>
          <w:szCs w:val="28"/>
          <w:lang w:val="uk-UA" w:eastAsia="en-US"/>
        </w:rPr>
        <w:t>«Переяслав-Хмельницький центр первинної</w:t>
      </w:r>
    </w:p>
    <w:p w:rsidR="002140A5" w:rsidRPr="00DD7B21" w:rsidRDefault="002140A5" w:rsidP="002140A5">
      <w:pPr>
        <w:spacing w:line="288" w:lineRule="auto"/>
        <w:rPr>
          <w:rFonts w:eastAsia="Calibri"/>
          <w:b/>
          <w:iCs/>
          <w:sz w:val="28"/>
          <w:szCs w:val="28"/>
          <w:lang w:val="uk-UA" w:eastAsia="en-US"/>
        </w:rPr>
      </w:pPr>
      <w:r w:rsidRPr="00DD7B21">
        <w:rPr>
          <w:rFonts w:eastAsia="Calibri"/>
          <w:b/>
          <w:iCs/>
          <w:sz w:val="28"/>
          <w:szCs w:val="28"/>
          <w:lang w:val="uk-UA" w:eastAsia="en-US"/>
        </w:rPr>
        <w:t>медико-санітарної допомоги» про оренду</w:t>
      </w:r>
    </w:p>
    <w:p w:rsidR="002140A5" w:rsidRPr="00DD7B21" w:rsidRDefault="002140A5" w:rsidP="002140A5">
      <w:pPr>
        <w:spacing w:line="288" w:lineRule="auto"/>
        <w:rPr>
          <w:rFonts w:eastAsia="Calibri"/>
          <w:b/>
          <w:iCs/>
          <w:sz w:val="28"/>
          <w:szCs w:val="28"/>
          <w:lang w:val="uk-UA" w:eastAsia="en-US"/>
        </w:rPr>
      </w:pPr>
      <w:r w:rsidRPr="00DD7B21">
        <w:rPr>
          <w:rFonts w:eastAsia="Calibri"/>
          <w:b/>
          <w:iCs/>
          <w:sz w:val="28"/>
          <w:szCs w:val="28"/>
          <w:lang w:val="uk-UA" w:eastAsia="en-US"/>
        </w:rPr>
        <w:t>нежитлового приміщення амбулаторії с. Студеники</w:t>
      </w:r>
    </w:p>
    <w:p w:rsidR="00514D4D" w:rsidRPr="00DD7B21" w:rsidRDefault="00514D4D" w:rsidP="002140A5">
      <w:pPr>
        <w:spacing w:line="288" w:lineRule="auto"/>
        <w:rPr>
          <w:rFonts w:eastAsia="Calibri"/>
          <w:b/>
          <w:iCs/>
          <w:sz w:val="28"/>
          <w:szCs w:val="28"/>
          <w:lang w:val="uk-UA" w:eastAsia="en-US"/>
        </w:rPr>
      </w:pPr>
    </w:p>
    <w:p w:rsidR="00514D4D" w:rsidRPr="00DD7B21" w:rsidRDefault="00514D4D" w:rsidP="002140A5">
      <w:pPr>
        <w:spacing w:line="288" w:lineRule="auto"/>
        <w:rPr>
          <w:rFonts w:eastAsia="Calibri"/>
          <w:iCs/>
          <w:sz w:val="28"/>
          <w:szCs w:val="28"/>
          <w:lang w:val="uk-UA" w:eastAsia="en-US"/>
        </w:rPr>
      </w:pPr>
      <w:r w:rsidRPr="00DD7B21">
        <w:rPr>
          <w:rFonts w:eastAsia="Calibri"/>
          <w:iCs/>
          <w:sz w:val="28"/>
          <w:szCs w:val="28"/>
          <w:lang w:val="uk-UA" w:eastAsia="en-US"/>
        </w:rPr>
        <w:t xml:space="preserve">      </w:t>
      </w:r>
    </w:p>
    <w:p w:rsidR="00DD7B21" w:rsidRDefault="00514D4D" w:rsidP="002140A5">
      <w:pPr>
        <w:spacing w:line="288" w:lineRule="auto"/>
        <w:rPr>
          <w:rFonts w:eastAsia="Calibri"/>
          <w:iCs/>
          <w:sz w:val="28"/>
          <w:szCs w:val="28"/>
          <w:lang w:val="uk-UA" w:eastAsia="en-US"/>
        </w:rPr>
      </w:pPr>
      <w:r w:rsidRPr="00DD7B21">
        <w:rPr>
          <w:rFonts w:eastAsia="Calibri"/>
          <w:iCs/>
          <w:sz w:val="28"/>
          <w:szCs w:val="28"/>
          <w:lang w:val="uk-UA" w:eastAsia="en-US"/>
        </w:rPr>
        <w:t xml:space="preserve">  </w:t>
      </w:r>
      <w:r w:rsidR="00DD7B21" w:rsidRPr="00DD7B21">
        <w:rPr>
          <w:sz w:val="28"/>
          <w:szCs w:val="28"/>
          <w:lang w:val="uk-UA"/>
        </w:rPr>
        <w:t>В</w:t>
      </w:r>
      <w:r w:rsidR="00DD7B21" w:rsidRPr="00DD7B21">
        <w:rPr>
          <w:sz w:val="28"/>
          <w:szCs w:val="28"/>
        </w:rPr>
        <w:t>ідповідно до статті 9 Закону України «Про оренду державного та комунального майна»</w:t>
      </w:r>
      <w:r w:rsidR="00DD7B21" w:rsidRPr="00DD7B21">
        <w:rPr>
          <w:sz w:val="28"/>
          <w:szCs w:val="28"/>
          <w:lang w:val="uk-UA"/>
        </w:rPr>
        <w:t>,</w:t>
      </w:r>
      <w:r w:rsidRPr="00DD7B21">
        <w:rPr>
          <w:rFonts w:eastAsia="Calibri"/>
          <w:iCs/>
          <w:sz w:val="28"/>
          <w:szCs w:val="28"/>
          <w:lang w:val="uk-UA" w:eastAsia="en-US"/>
        </w:rPr>
        <w:t xml:space="preserve"> </w:t>
      </w:r>
      <w:r w:rsidR="00DD7B21" w:rsidRPr="00DD7B21">
        <w:rPr>
          <w:rFonts w:eastAsia="Calibri"/>
          <w:iCs/>
          <w:sz w:val="28"/>
          <w:szCs w:val="28"/>
          <w:lang w:val="uk-UA" w:eastAsia="en-US"/>
        </w:rPr>
        <w:t xml:space="preserve">керуючись </w:t>
      </w:r>
      <w:r w:rsidRPr="00DD7B21">
        <w:rPr>
          <w:rFonts w:eastAsia="Calibri"/>
          <w:iCs/>
          <w:sz w:val="28"/>
          <w:szCs w:val="28"/>
          <w:lang w:val="uk-UA" w:eastAsia="en-US"/>
        </w:rPr>
        <w:t xml:space="preserve"> до ст.</w:t>
      </w:r>
      <w:r w:rsidR="00DD7B21" w:rsidRPr="00DD7B21">
        <w:rPr>
          <w:rFonts w:eastAsia="Calibri"/>
          <w:iCs/>
          <w:sz w:val="28"/>
          <w:szCs w:val="28"/>
          <w:lang w:val="uk-UA" w:eastAsia="en-US"/>
        </w:rPr>
        <w:t xml:space="preserve"> ст</w:t>
      </w:r>
      <w:r w:rsidRPr="00DD7B21">
        <w:rPr>
          <w:rFonts w:eastAsia="Calibri"/>
          <w:iCs/>
          <w:sz w:val="28"/>
          <w:szCs w:val="28"/>
          <w:lang w:val="uk-UA" w:eastAsia="en-US"/>
        </w:rPr>
        <w:t xml:space="preserve">. </w:t>
      </w:r>
      <w:r w:rsidR="00DD7B21" w:rsidRPr="00DD7B21">
        <w:rPr>
          <w:rFonts w:eastAsia="Calibri"/>
          <w:iCs/>
          <w:sz w:val="28"/>
          <w:szCs w:val="28"/>
          <w:lang w:val="uk-UA" w:eastAsia="en-US"/>
        </w:rPr>
        <w:t xml:space="preserve">26, </w:t>
      </w:r>
      <w:r w:rsidRPr="00DD7B21">
        <w:rPr>
          <w:rFonts w:eastAsia="Calibri"/>
          <w:iCs/>
          <w:sz w:val="28"/>
          <w:szCs w:val="28"/>
          <w:lang w:val="uk-UA" w:eastAsia="en-US"/>
        </w:rPr>
        <w:t>59</w:t>
      </w:r>
      <w:r w:rsidR="00DD7B21" w:rsidRPr="00DD7B21">
        <w:rPr>
          <w:rFonts w:eastAsia="Calibri"/>
          <w:iCs/>
          <w:sz w:val="28"/>
          <w:szCs w:val="28"/>
          <w:lang w:val="uk-UA" w:eastAsia="en-US"/>
        </w:rPr>
        <w:t>, 60</w:t>
      </w:r>
      <w:r w:rsidRPr="00DD7B21">
        <w:rPr>
          <w:rFonts w:eastAsia="Calibri"/>
          <w:iCs/>
          <w:sz w:val="28"/>
          <w:szCs w:val="28"/>
          <w:lang w:val="uk-UA" w:eastAsia="en-US"/>
        </w:rPr>
        <w:t xml:space="preserve"> Закону України «Про місцеве самоврядування в Україні»» сільська рада</w:t>
      </w:r>
    </w:p>
    <w:p w:rsidR="00DD7B21" w:rsidRDefault="00DD7B21" w:rsidP="002140A5">
      <w:pPr>
        <w:spacing w:line="288" w:lineRule="auto"/>
        <w:rPr>
          <w:rFonts w:eastAsia="Calibri"/>
          <w:b/>
          <w:iCs/>
          <w:sz w:val="28"/>
          <w:szCs w:val="28"/>
          <w:lang w:val="uk-UA" w:eastAsia="en-US"/>
        </w:rPr>
      </w:pPr>
      <w:r>
        <w:rPr>
          <w:rFonts w:eastAsia="Calibri"/>
          <w:b/>
          <w:iCs/>
          <w:sz w:val="28"/>
          <w:szCs w:val="28"/>
          <w:lang w:val="uk-UA" w:eastAsia="en-US"/>
        </w:rPr>
        <w:t>ВИРІШИЛА:</w:t>
      </w:r>
    </w:p>
    <w:p w:rsidR="008C4BBD" w:rsidRDefault="00DD7B21" w:rsidP="008C4BBD">
      <w:pPr>
        <w:spacing w:line="288" w:lineRule="auto"/>
        <w:rPr>
          <w:rFonts w:eastAsia="Calibri"/>
          <w:iCs/>
          <w:sz w:val="28"/>
          <w:szCs w:val="28"/>
          <w:lang w:val="uk-UA" w:eastAsia="en-US"/>
        </w:rPr>
      </w:pPr>
      <w:r>
        <w:rPr>
          <w:rFonts w:eastAsia="Calibri"/>
          <w:iCs/>
          <w:sz w:val="28"/>
          <w:szCs w:val="28"/>
          <w:lang w:val="uk-UA" w:eastAsia="en-US"/>
        </w:rPr>
        <w:t xml:space="preserve">1. Затвердити договір </w:t>
      </w:r>
      <w:r w:rsidR="008C4BBD" w:rsidRPr="008C4BBD">
        <w:rPr>
          <w:rFonts w:eastAsia="Calibri"/>
          <w:iCs/>
          <w:sz w:val="28"/>
          <w:szCs w:val="28"/>
          <w:lang w:val="uk-UA" w:eastAsia="en-US"/>
        </w:rPr>
        <w:t>з Комунальним закладом Перес</w:t>
      </w:r>
      <w:r w:rsidR="008C4BBD">
        <w:rPr>
          <w:rFonts w:eastAsia="Calibri"/>
          <w:iCs/>
          <w:sz w:val="28"/>
          <w:szCs w:val="28"/>
          <w:lang w:val="uk-UA" w:eastAsia="en-US"/>
        </w:rPr>
        <w:t xml:space="preserve">лав-Хмельницької районної ради </w:t>
      </w:r>
      <w:r w:rsidR="008C4BBD" w:rsidRPr="008C4BBD">
        <w:rPr>
          <w:rFonts w:eastAsia="Calibri"/>
          <w:iCs/>
          <w:sz w:val="28"/>
          <w:szCs w:val="28"/>
          <w:lang w:val="uk-UA" w:eastAsia="en-US"/>
        </w:rPr>
        <w:t>«Переясл</w:t>
      </w:r>
      <w:r w:rsidR="008C4BBD">
        <w:rPr>
          <w:rFonts w:eastAsia="Calibri"/>
          <w:iCs/>
          <w:sz w:val="28"/>
          <w:szCs w:val="28"/>
          <w:lang w:val="uk-UA" w:eastAsia="en-US"/>
        </w:rPr>
        <w:t xml:space="preserve">ав-Хмельницький центр первинної </w:t>
      </w:r>
      <w:r w:rsidR="008C4BBD" w:rsidRPr="008C4BBD">
        <w:rPr>
          <w:rFonts w:eastAsia="Calibri"/>
          <w:iCs/>
          <w:sz w:val="28"/>
          <w:szCs w:val="28"/>
          <w:lang w:val="uk-UA" w:eastAsia="en-US"/>
        </w:rPr>
        <w:t>медико-санітарної допомоги»</w:t>
      </w:r>
      <w:r w:rsidR="008C4BBD">
        <w:rPr>
          <w:rFonts w:eastAsia="Calibri"/>
          <w:iCs/>
          <w:sz w:val="28"/>
          <w:szCs w:val="28"/>
          <w:lang w:val="uk-UA" w:eastAsia="en-US"/>
        </w:rPr>
        <w:t xml:space="preserve"> про оренду </w:t>
      </w:r>
      <w:r w:rsidR="008C4BBD" w:rsidRPr="008C4BBD">
        <w:rPr>
          <w:rFonts w:eastAsia="Calibri"/>
          <w:iCs/>
          <w:sz w:val="28"/>
          <w:szCs w:val="28"/>
          <w:lang w:val="uk-UA" w:eastAsia="en-US"/>
        </w:rPr>
        <w:t>нежитлового приміщення амбулаторії с. Студеники</w:t>
      </w:r>
      <w:r w:rsidR="008C4BBD">
        <w:rPr>
          <w:rFonts w:eastAsia="Calibri"/>
          <w:iCs/>
          <w:sz w:val="28"/>
          <w:szCs w:val="28"/>
          <w:lang w:val="uk-UA" w:eastAsia="en-US"/>
        </w:rPr>
        <w:t>.</w:t>
      </w:r>
    </w:p>
    <w:p w:rsidR="008C4BBD" w:rsidRDefault="008C4BBD" w:rsidP="008C4BBD">
      <w:pPr>
        <w:spacing w:line="288" w:lineRule="auto"/>
        <w:rPr>
          <w:rFonts w:eastAsia="Calibri"/>
          <w:iCs/>
          <w:sz w:val="28"/>
          <w:szCs w:val="28"/>
          <w:lang w:val="uk-UA" w:eastAsia="en-US"/>
        </w:rPr>
      </w:pPr>
    </w:p>
    <w:p w:rsidR="008C4BBD" w:rsidRDefault="008C4BBD" w:rsidP="008C4BBD">
      <w:pPr>
        <w:spacing w:line="288" w:lineRule="auto"/>
        <w:rPr>
          <w:rFonts w:eastAsia="Calibri"/>
          <w:iCs/>
          <w:sz w:val="28"/>
          <w:szCs w:val="28"/>
          <w:lang w:val="uk-UA" w:eastAsia="en-US"/>
        </w:rPr>
      </w:pPr>
    </w:p>
    <w:p w:rsidR="00384B97" w:rsidRPr="00384B97" w:rsidRDefault="00384B97" w:rsidP="00384B97">
      <w:pPr>
        <w:pStyle w:val="ab"/>
        <w:rPr>
          <w:sz w:val="28"/>
          <w:szCs w:val="28"/>
          <w:lang w:val="uk-UA"/>
        </w:rPr>
      </w:pPr>
      <w:r w:rsidRPr="00384B97">
        <w:rPr>
          <w:sz w:val="28"/>
          <w:szCs w:val="28"/>
          <w:lang w:val="uk-UA"/>
        </w:rPr>
        <w:t>Сільський голова:                                                         М.О. Лях</w:t>
      </w:r>
    </w:p>
    <w:p w:rsidR="00384B97" w:rsidRPr="00384B97" w:rsidRDefault="00384B97" w:rsidP="008C4BBD">
      <w:pPr>
        <w:spacing w:line="288" w:lineRule="auto"/>
        <w:rPr>
          <w:rFonts w:eastAsia="Calibri"/>
          <w:iCs/>
          <w:sz w:val="28"/>
          <w:szCs w:val="28"/>
          <w:lang w:val="uk-UA" w:eastAsia="en-US"/>
        </w:rPr>
      </w:pPr>
    </w:p>
    <w:p w:rsidR="00384B97" w:rsidRDefault="00384B97" w:rsidP="008C4BBD">
      <w:pPr>
        <w:spacing w:line="288" w:lineRule="auto"/>
        <w:rPr>
          <w:rFonts w:eastAsia="Calibri"/>
          <w:iCs/>
          <w:sz w:val="28"/>
          <w:szCs w:val="28"/>
          <w:lang w:val="uk-UA" w:eastAsia="en-US"/>
        </w:rPr>
      </w:pP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 xml:space="preserve">с. Студеники </w:t>
      </w: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№267-Х-УІІ</w:t>
      </w: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10.07.2018</w:t>
      </w: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Pr="001B0631" w:rsidRDefault="008C4BBD" w:rsidP="008C4BBD">
      <w:pPr>
        <w:spacing w:line="288" w:lineRule="auto"/>
        <w:jc w:val="center"/>
        <w:rPr>
          <w:bCs/>
          <w:lang w:val="uk-UA"/>
        </w:rPr>
      </w:pPr>
      <w:r>
        <w:rPr>
          <w:rFonts w:eastAsia="Calibri"/>
          <w:noProof/>
          <w:lang w:val="uk-UA" w:eastAsia="uk-UA"/>
        </w:rPr>
        <w:drawing>
          <wp:inline distT="0" distB="0" distL="0" distR="0" wp14:anchorId="4F74E35F" wp14:editId="5243A09B">
            <wp:extent cx="495300" cy="685800"/>
            <wp:effectExtent l="0" t="0" r="0" b="0"/>
            <wp:docPr id="43" name="Рисунок 4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C4BBD" w:rsidRPr="006C70AF" w:rsidRDefault="008C4BBD" w:rsidP="008C4BBD">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8C4BBD" w:rsidRPr="006C70AF" w:rsidRDefault="008C4BBD" w:rsidP="008C4BBD">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8C4BBD" w:rsidRPr="006C70AF" w:rsidRDefault="008C4BBD" w:rsidP="008C4BBD">
      <w:pPr>
        <w:spacing w:line="288" w:lineRule="auto"/>
        <w:jc w:val="center"/>
        <w:rPr>
          <w:rFonts w:eastAsia="Calibri"/>
          <w:b/>
          <w:iCs/>
          <w:lang w:eastAsia="en-US"/>
        </w:rPr>
      </w:pPr>
      <w:r w:rsidRPr="006C70AF">
        <w:rPr>
          <w:rFonts w:eastAsia="Calibri"/>
          <w:b/>
          <w:iCs/>
          <w:lang w:eastAsia="en-US"/>
        </w:rPr>
        <w:t>КИЇВСЬКОЇ  ОБЛАСТІ</w:t>
      </w:r>
    </w:p>
    <w:p w:rsidR="008C4BBD" w:rsidRPr="006C70AF" w:rsidRDefault="008C4BBD" w:rsidP="008C4BBD">
      <w:pPr>
        <w:spacing w:line="288" w:lineRule="auto"/>
        <w:jc w:val="center"/>
        <w:rPr>
          <w:rFonts w:eastAsia="Calibri"/>
          <w:b/>
          <w:iCs/>
          <w:lang w:eastAsia="en-US"/>
        </w:rPr>
      </w:pPr>
    </w:p>
    <w:p w:rsidR="008C4BBD" w:rsidRDefault="008C4BBD" w:rsidP="008C4BBD">
      <w:pPr>
        <w:spacing w:line="288" w:lineRule="auto"/>
        <w:jc w:val="center"/>
        <w:rPr>
          <w:rFonts w:eastAsia="Calibri"/>
          <w:b/>
          <w:iCs/>
          <w:lang w:val="uk-UA" w:eastAsia="en-US"/>
        </w:rPr>
      </w:pPr>
      <w:r w:rsidRPr="006C70AF">
        <w:rPr>
          <w:rFonts w:eastAsia="Calibri"/>
          <w:b/>
          <w:iCs/>
          <w:lang w:eastAsia="en-US"/>
        </w:rPr>
        <w:t>Р І Ш Е Н Н Я</w:t>
      </w:r>
    </w:p>
    <w:p w:rsidR="008C4BBD"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b/>
          <w:iCs/>
          <w:sz w:val="28"/>
          <w:szCs w:val="28"/>
          <w:lang w:val="uk-UA" w:eastAsia="en-US"/>
        </w:rPr>
      </w:pPr>
    </w:p>
    <w:p w:rsidR="008C4BBD" w:rsidRPr="00DD7B21" w:rsidRDefault="008C4BBD" w:rsidP="008C4BBD">
      <w:pPr>
        <w:spacing w:line="288" w:lineRule="auto"/>
        <w:rPr>
          <w:rFonts w:eastAsia="Calibri"/>
          <w:b/>
          <w:iCs/>
          <w:sz w:val="28"/>
          <w:szCs w:val="28"/>
          <w:lang w:val="uk-UA" w:eastAsia="en-US"/>
        </w:rPr>
      </w:pPr>
      <w:r w:rsidRPr="00DD7B21">
        <w:rPr>
          <w:rFonts w:eastAsia="Calibri"/>
          <w:b/>
          <w:iCs/>
          <w:sz w:val="28"/>
          <w:szCs w:val="28"/>
          <w:lang w:val="uk-UA" w:eastAsia="en-US"/>
        </w:rPr>
        <w:t xml:space="preserve">Про затвердження договору з Комунальним закладом </w:t>
      </w:r>
    </w:p>
    <w:p w:rsidR="008C4BBD" w:rsidRPr="00DD7B21" w:rsidRDefault="008C4BBD" w:rsidP="008C4BBD">
      <w:pPr>
        <w:spacing w:line="288" w:lineRule="auto"/>
        <w:rPr>
          <w:rFonts w:eastAsia="Calibri"/>
          <w:b/>
          <w:iCs/>
          <w:sz w:val="28"/>
          <w:szCs w:val="28"/>
          <w:lang w:val="uk-UA" w:eastAsia="en-US"/>
        </w:rPr>
      </w:pPr>
      <w:r w:rsidRPr="00DD7B21">
        <w:rPr>
          <w:rFonts w:eastAsia="Calibri"/>
          <w:b/>
          <w:iCs/>
          <w:sz w:val="28"/>
          <w:szCs w:val="28"/>
          <w:lang w:val="uk-UA" w:eastAsia="en-US"/>
        </w:rPr>
        <w:t xml:space="preserve">Переслав-Хмельницької районної ради </w:t>
      </w:r>
    </w:p>
    <w:p w:rsidR="008C4BBD" w:rsidRPr="00DD7B21" w:rsidRDefault="008C4BBD" w:rsidP="008C4BBD">
      <w:pPr>
        <w:spacing w:line="288" w:lineRule="auto"/>
        <w:rPr>
          <w:rFonts w:eastAsia="Calibri"/>
          <w:b/>
          <w:iCs/>
          <w:sz w:val="28"/>
          <w:szCs w:val="28"/>
          <w:lang w:val="uk-UA" w:eastAsia="en-US"/>
        </w:rPr>
      </w:pPr>
      <w:r w:rsidRPr="00DD7B21">
        <w:rPr>
          <w:rFonts w:eastAsia="Calibri"/>
          <w:b/>
          <w:iCs/>
          <w:sz w:val="28"/>
          <w:szCs w:val="28"/>
          <w:lang w:val="uk-UA" w:eastAsia="en-US"/>
        </w:rPr>
        <w:t>«Переяслав-Хмельницький центр первинної</w:t>
      </w:r>
    </w:p>
    <w:p w:rsidR="008C4BBD" w:rsidRPr="00DD7B21" w:rsidRDefault="008C4BBD" w:rsidP="008C4BBD">
      <w:pPr>
        <w:spacing w:line="288" w:lineRule="auto"/>
        <w:rPr>
          <w:rFonts w:eastAsia="Calibri"/>
          <w:b/>
          <w:iCs/>
          <w:sz w:val="28"/>
          <w:szCs w:val="28"/>
          <w:lang w:val="uk-UA" w:eastAsia="en-US"/>
        </w:rPr>
      </w:pPr>
      <w:r w:rsidRPr="00DD7B21">
        <w:rPr>
          <w:rFonts w:eastAsia="Calibri"/>
          <w:b/>
          <w:iCs/>
          <w:sz w:val="28"/>
          <w:szCs w:val="28"/>
          <w:lang w:val="uk-UA" w:eastAsia="en-US"/>
        </w:rPr>
        <w:t>медико-санітарної допомоги» про оренду</w:t>
      </w:r>
      <w:r>
        <w:rPr>
          <w:rFonts w:eastAsia="Calibri"/>
          <w:b/>
          <w:iCs/>
          <w:sz w:val="28"/>
          <w:szCs w:val="28"/>
          <w:lang w:val="uk-UA" w:eastAsia="en-US"/>
        </w:rPr>
        <w:t xml:space="preserve"> частини </w:t>
      </w:r>
    </w:p>
    <w:p w:rsidR="008C4BBD" w:rsidRDefault="008C4BBD" w:rsidP="008C4BBD">
      <w:pPr>
        <w:spacing w:line="288" w:lineRule="auto"/>
        <w:rPr>
          <w:rFonts w:eastAsia="Calibri"/>
          <w:b/>
          <w:iCs/>
          <w:sz w:val="28"/>
          <w:szCs w:val="28"/>
          <w:lang w:val="uk-UA" w:eastAsia="en-US"/>
        </w:rPr>
      </w:pPr>
      <w:r w:rsidRPr="00DD7B21">
        <w:rPr>
          <w:rFonts w:eastAsia="Calibri"/>
          <w:b/>
          <w:iCs/>
          <w:sz w:val="28"/>
          <w:szCs w:val="28"/>
          <w:lang w:val="uk-UA" w:eastAsia="en-US"/>
        </w:rPr>
        <w:t>нежитлового приміщення амбулаторії с. Студеники</w:t>
      </w:r>
    </w:p>
    <w:p w:rsidR="008C4BBD" w:rsidRDefault="008C4BBD" w:rsidP="008C4BBD">
      <w:pPr>
        <w:spacing w:line="288" w:lineRule="auto"/>
        <w:rPr>
          <w:rFonts w:eastAsia="Calibri"/>
          <w:b/>
          <w:iCs/>
          <w:sz w:val="28"/>
          <w:szCs w:val="28"/>
          <w:lang w:val="uk-UA" w:eastAsia="en-US"/>
        </w:rPr>
      </w:pPr>
    </w:p>
    <w:p w:rsidR="008C4BBD" w:rsidRPr="00DD7B21" w:rsidRDefault="008C4BBD" w:rsidP="008C4BBD">
      <w:pPr>
        <w:spacing w:line="288" w:lineRule="auto"/>
        <w:rPr>
          <w:rFonts w:eastAsia="Calibri"/>
          <w:b/>
          <w:iCs/>
          <w:sz w:val="28"/>
          <w:szCs w:val="28"/>
          <w:lang w:val="uk-UA" w:eastAsia="en-US"/>
        </w:rPr>
      </w:pPr>
    </w:p>
    <w:p w:rsidR="008C4BBD" w:rsidRDefault="008C4BBD" w:rsidP="008C4BBD">
      <w:pPr>
        <w:spacing w:line="288" w:lineRule="auto"/>
        <w:rPr>
          <w:rFonts w:eastAsia="Calibri"/>
          <w:iCs/>
          <w:sz w:val="28"/>
          <w:szCs w:val="28"/>
          <w:lang w:val="uk-UA" w:eastAsia="en-US"/>
        </w:rPr>
      </w:pPr>
      <w:r w:rsidRPr="00DD7B21">
        <w:rPr>
          <w:sz w:val="28"/>
          <w:szCs w:val="28"/>
          <w:lang w:val="uk-UA"/>
        </w:rPr>
        <w:t>В</w:t>
      </w:r>
      <w:r w:rsidRPr="00DD7B21">
        <w:rPr>
          <w:sz w:val="28"/>
          <w:szCs w:val="28"/>
        </w:rPr>
        <w:t>ідповідно до статті 9 Закону України «Про оренду державного та комунального майна»</w:t>
      </w:r>
      <w:r w:rsidRPr="00DD7B21">
        <w:rPr>
          <w:sz w:val="28"/>
          <w:szCs w:val="28"/>
          <w:lang w:val="uk-UA"/>
        </w:rPr>
        <w:t>,</w:t>
      </w:r>
      <w:r w:rsidRPr="00DD7B21">
        <w:rPr>
          <w:rFonts w:eastAsia="Calibri"/>
          <w:iCs/>
          <w:sz w:val="28"/>
          <w:szCs w:val="28"/>
          <w:lang w:val="uk-UA" w:eastAsia="en-US"/>
        </w:rPr>
        <w:t xml:space="preserve"> керуючись  до ст. ст. 26, 59, 60 Закону України «Про місцеве самоврядування в Україні»» сільська рада</w:t>
      </w: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ВИРІШИЛА:</w:t>
      </w:r>
    </w:p>
    <w:p w:rsidR="008C4BBD" w:rsidRDefault="008C4BBD" w:rsidP="008C4BBD">
      <w:pPr>
        <w:spacing w:line="288" w:lineRule="auto"/>
        <w:rPr>
          <w:rFonts w:eastAsia="Calibri"/>
          <w:iCs/>
          <w:sz w:val="28"/>
          <w:szCs w:val="28"/>
          <w:lang w:val="uk-UA" w:eastAsia="en-US"/>
        </w:rPr>
      </w:pPr>
      <w:r>
        <w:rPr>
          <w:rFonts w:eastAsia="Calibri"/>
          <w:iCs/>
          <w:sz w:val="28"/>
          <w:szCs w:val="28"/>
          <w:lang w:val="uk-UA" w:eastAsia="en-US"/>
        </w:rPr>
        <w:t xml:space="preserve">1. Затвердити договір </w:t>
      </w:r>
      <w:r w:rsidRPr="008C4BBD">
        <w:rPr>
          <w:rFonts w:eastAsia="Calibri"/>
          <w:iCs/>
          <w:sz w:val="28"/>
          <w:szCs w:val="28"/>
          <w:lang w:val="uk-UA" w:eastAsia="en-US"/>
        </w:rPr>
        <w:t>з Комунальним закладом Перес</w:t>
      </w:r>
      <w:r>
        <w:rPr>
          <w:rFonts w:eastAsia="Calibri"/>
          <w:iCs/>
          <w:sz w:val="28"/>
          <w:szCs w:val="28"/>
          <w:lang w:val="uk-UA" w:eastAsia="en-US"/>
        </w:rPr>
        <w:t xml:space="preserve">лав-Хмельницької районної ради </w:t>
      </w:r>
      <w:r w:rsidRPr="008C4BBD">
        <w:rPr>
          <w:rFonts w:eastAsia="Calibri"/>
          <w:iCs/>
          <w:sz w:val="28"/>
          <w:szCs w:val="28"/>
          <w:lang w:val="uk-UA" w:eastAsia="en-US"/>
        </w:rPr>
        <w:t>«Переясл</w:t>
      </w:r>
      <w:r>
        <w:rPr>
          <w:rFonts w:eastAsia="Calibri"/>
          <w:iCs/>
          <w:sz w:val="28"/>
          <w:szCs w:val="28"/>
          <w:lang w:val="uk-UA" w:eastAsia="en-US"/>
        </w:rPr>
        <w:t xml:space="preserve">ав-Хмельницький центр первинної </w:t>
      </w:r>
      <w:r w:rsidRPr="008C4BBD">
        <w:rPr>
          <w:rFonts w:eastAsia="Calibri"/>
          <w:iCs/>
          <w:sz w:val="28"/>
          <w:szCs w:val="28"/>
          <w:lang w:val="uk-UA" w:eastAsia="en-US"/>
        </w:rPr>
        <w:t>медико-санітарної допомоги»</w:t>
      </w:r>
      <w:r>
        <w:rPr>
          <w:rFonts w:eastAsia="Calibri"/>
          <w:iCs/>
          <w:sz w:val="28"/>
          <w:szCs w:val="28"/>
          <w:lang w:val="uk-UA" w:eastAsia="en-US"/>
        </w:rPr>
        <w:t xml:space="preserve"> про оренду частини  </w:t>
      </w:r>
      <w:r w:rsidRPr="008C4BBD">
        <w:rPr>
          <w:rFonts w:eastAsia="Calibri"/>
          <w:iCs/>
          <w:sz w:val="28"/>
          <w:szCs w:val="28"/>
          <w:lang w:val="uk-UA" w:eastAsia="en-US"/>
        </w:rPr>
        <w:t>нежитл</w:t>
      </w:r>
      <w:r>
        <w:rPr>
          <w:rFonts w:eastAsia="Calibri"/>
          <w:iCs/>
          <w:sz w:val="28"/>
          <w:szCs w:val="28"/>
          <w:lang w:val="uk-UA" w:eastAsia="en-US"/>
        </w:rPr>
        <w:t xml:space="preserve">ового приміщення амбулаторії села </w:t>
      </w:r>
      <w:r w:rsidRPr="008C4BBD">
        <w:rPr>
          <w:rFonts w:eastAsia="Calibri"/>
          <w:iCs/>
          <w:sz w:val="28"/>
          <w:szCs w:val="28"/>
          <w:lang w:val="uk-UA" w:eastAsia="en-US"/>
        </w:rPr>
        <w:t>Студеники</w:t>
      </w:r>
      <w:r>
        <w:rPr>
          <w:rFonts w:eastAsia="Calibri"/>
          <w:iCs/>
          <w:sz w:val="28"/>
          <w:szCs w:val="28"/>
          <w:lang w:val="uk-UA" w:eastAsia="en-US"/>
        </w:rPr>
        <w:t>.</w:t>
      </w:r>
    </w:p>
    <w:p w:rsidR="008C4BBD" w:rsidRDefault="008C4BBD" w:rsidP="008C4BBD">
      <w:pPr>
        <w:spacing w:line="288" w:lineRule="auto"/>
        <w:rPr>
          <w:rFonts w:eastAsia="Calibri"/>
          <w:iCs/>
          <w:sz w:val="28"/>
          <w:szCs w:val="28"/>
          <w:lang w:val="uk-UA" w:eastAsia="en-US"/>
        </w:rPr>
      </w:pPr>
    </w:p>
    <w:p w:rsidR="00384B97" w:rsidRPr="00384B97" w:rsidRDefault="00384B97" w:rsidP="00384B97">
      <w:pPr>
        <w:pStyle w:val="ab"/>
        <w:rPr>
          <w:sz w:val="28"/>
          <w:szCs w:val="28"/>
          <w:lang w:val="uk-UA"/>
        </w:rPr>
      </w:pPr>
      <w:r w:rsidRPr="00384B97">
        <w:rPr>
          <w:sz w:val="28"/>
          <w:szCs w:val="28"/>
          <w:lang w:val="uk-UA"/>
        </w:rPr>
        <w:t>Сільський голова:                                                         М.О. Лях</w:t>
      </w:r>
    </w:p>
    <w:p w:rsidR="008C4BBD" w:rsidRDefault="008C4BBD" w:rsidP="008C4BBD">
      <w:pPr>
        <w:spacing w:line="288" w:lineRule="auto"/>
        <w:rPr>
          <w:rFonts w:eastAsia="Calibri"/>
          <w:iCs/>
          <w:sz w:val="28"/>
          <w:szCs w:val="28"/>
          <w:lang w:val="uk-UA" w:eastAsia="en-US"/>
        </w:rPr>
      </w:pP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 xml:space="preserve">с. Студеники </w:t>
      </w: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№268-Х-УІІ</w:t>
      </w:r>
    </w:p>
    <w:p w:rsidR="008C4BBD" w:rsidRDefault="008C4BBD" w:rsidP="008C4BBD">
      <w:pPr>
        <w:spacing w:line="288" w:lineRule="auto"/>
        <w:rPr>
          <w:rFonts w:eastAsia="Calibri"/>
          <w:b/>
          <w:iCs/>
          <w:sz w:val="28"/>
          <w:szCs w:val="28"/>
          <w:lang w:val="uk-UA" w:eastAsia="en-US"/>
        </w:rPr>
      </w:pPr>
      <w:r>
        <w:rPr>
          <w:rFonts w:eastAsia="Calibri"/>
          <w:b/>
          <w:iCs/>
          <w:sz w:val="28"/>
          <w:szCs w:val="28"/>
          <w:lang w:val="uk-UA" w:eastAsia="en-US"/>
        </w:rPr>
        <w:t>10.07.2018</w:t>
      </w:r>
    </w:p>
    <w:p w:rsidR="008C4BBD" w:rsidRDefault="008C4BBD"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Pr="00505122" w:rsidRDefault="00B644A1" w:rsidP="008C4BBD">
      <w:pPr>
        <w:spacing w:line="288" w:lineRule="auto"/>
        <w:rPr>
          <w:rFonts w:eastAsia="Calibri"/>
          <w:b/>
          <w:iCs/>
          <w:lang w:val="uk-UA" w:eastAsia="en-US"/>
        </w:rPr>
      </w:pPr>
    </w:p>
    <w:p w:rsidR="00B644A1" w:rsidRPr="00505122" w:rsidRDefault="00B644A1" w:rsidP="00B644A1">
      <w:pPr>
        <w:spacing w:line="288" w:lineRule="auto"/>
        <w:jc w:val="center"/>
        <w:rPr>
          <w:bCs/>
          <w:lang w:val="uk-UA"/>
        </w:rPr>
      </w:pPr>
      <w:r w:rsidRPr="00505122">
        <w:rPr>
          <w:rFonts w:eastAsia="Calibri"/>
          <w:noProof/>
          <w:lang w:val="uk-UA" w:eastAsia="uk-UA"/>
        </w:rPr>
        <w:drawing>
          <wp:inline distT="0" distB="0" distL="0" distR="0" wp14:anchorId="021D34CB" wp14:editId="357EFA9B">
            <wp:extent cx="495300" cy="685800"/>
            <wp:effectExtent l="0" t="0" r="0" b="0"/>
            <wp:docPr id="44" name="Рисунок 4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644A1" w:rsidRPr="00505122" w:rsidRDefault="00B644A1" w:rsidP="00B644A1">
      <w:pPr>
        <w:spacing w:line="288" w:lineRule="auto"/>
        <w:jc w:val="center"/>
        <w:rPr>
          <w:rFonts w:eastAsia="Calibri"/>
          <w:b/>
          <w:iCs/>
          <w:lang w:eastAsia="en-US"/>
        </w:rPr>
      </w:pPr>
      <w:r w:rsidRPr="00505122">
        <w:rPr>
          <w:rFonts w:eastAsia="Calibri"/>
          <w:b/>
          <w:iCs/>
          <w:lang w:eastAsia="en-US"/>
        </w:rPr>
        <w:t>СТУДЕНИКІВСЬКА   СІЛЬСЬКА  РАДА</w:t>
      </w:r>
    </w:p>
    <w:p w:rsidR="00B644A1" w:rsidRPr="00505122" w:rsidRDefault="00B644A1" w:rsidP="00B644A1">
      <w:pPr>
        <w:spacing w:line="288" w:lineRule="auto"/>
        <w:jc w:val="center"/>
        <w:rPr>
          <w:rFonts w:eastAsia="Calibri"/>
          <w:b/>
          <w:iCs/>
          <w:lang w:eastAsia="en-US"/>
        </w:rPr>
      </w:pPr>
      <w:r w:rsidRPr="00505122">
        <w:rPr>
          <w:rFonts w:eastAsia="Calibri"/>
          <w:b/>
          <w:iCs/>
          <w:lang w:eastAsia="en-US"/>
        </w:rPr>
        <w:t>ПЕРЕЯСЛАВ – ХМЕЛЬНИЦЬКОГО  РАЙОНУ</w:t>
      </w:r>
    </w:p>
    <w:p w:rsidR="00B644A1" w:rsidRPr="00505122" w:rsidRDefault="00B644A1" w:rsidP="00B644A1">
      <w:pPr>
        <w:spacing w:line="288" w:lineRule="auto"/>
        <w:jc w:val="center"/>
        <w:rPr>
          <w:rFonts w:eastAsia="Calibri"/>
          <w:b/>
          <w:iCs/>
          <w:lang w:eastAsia="en-US"/>
        </w:rPr>
      </w:pPr>
      <w:r w:rsidRPr="00505122">
        <w:rPr>
          <w:rFonts w:eastAsia="Calibri"/>
          <w:b/>
          <w:iCs/>
          <w:lang w:eastAsia="en-US"/>
        </w:rPr>
        <w:t>КИЇВСЬКОЇ  ОБЛАСТІ</w:t>
      </w:r>
    </w:p>
    <w:p w:rsidR="00B644A1" w:rsidRPr="00505122" w:rsidRDefault="00B644A1" w:rsidP="00B644A1">
      <w:pPr>
        <w:spacing w:line="288" w:lineRule="auto"/>
        <w:jc w:val="center"/>
        <w:rPr>
          <w:rFonts w:eastAsia="Calibri"/>
          <w:b/>
          <w:iCs/>
          <w:lang w:eastAsia="en-US"/>
        </w:rPr>
      </w:pPr>
    </w:p>
    <w:p w:rsidR="00B644A1" w:rsidRPr="00505122" w:rsidRDefault="00B644A1" w:rsidP="00B644A1">
      <w:pPr>
        <w:spacing w:line="288" w:lineRule="auto"/>
        <w:jc w:val="center"/>
        <w:rPr>
          <w:rFonts w:eastAsia="Calibri"/>
          <w:b/>
          <w:iCs/>
          <w:lang w:val="uk-UA" w:eastAsia="en-US"/>
        </w:rPr>
      </w:pPr>
      <w:r w:rsidRPr="00505122">
        <w:rPr>
          <w:rFonts w:eastAsia="Calibri"/>
          <w:b/>
          <w:iCs/>
          <w:lang w:eastAsia="en-US"/>
        </w:rPr>
        <w:t>Р І Ш Е Н Н Я</w:t>
      </w:r>
    </w:p>
    <w:p w:rsidR="00B644A1" w:rsidRPr="00505122" w:rsidRDefault="00B644A1" w:rsidP="00B644A1">
      <w:pPr>
        <w:spacing w:line="288" w:lineRule="auto"/>
        <w:jc w:val="center"/>
        <w:rPr>
          <w:rFonts w:eastAsia="Calibri"/>
          <w:b/>
          <w:iCs/>
          <w:lang w:val="uk-UA" w:eastAsia="en-US"/>
        </w:rPr>
      </w:pPr>
    </w:p>
    <w:p w:rsidR="00B644A1" w:rsidRPr="00505122" w:rsidRDefault="00B644A1" w:rsidP="00B644A1">
      <w:pPr>
        <w:rPr>
          <w:b/>
          <w:lang w:val="uk-UA"/>
        </w:rPr>
      </w:pPr>
      <w:r w:rsidRPr="00505122">
        <w:rPr>
          <w:b/>
          <w:lang w:val="uk-UA"/>
        </w:rPr>
        <w:t>Про внесення змін до рішення № 160-УІ-УІІ від 25.04.2018 року  «Про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w:t>
      </w:r>
      <w:r w:rsidRPr="00974416">
        <w:rPr>
          <w:b/>
          <w:lang w:val="uk-UA"/>
        </w:rPr>
        <w:t>’</w:t>
      </w:r>
      <w:r w:rsidRPr="00505122">
        <w:rPr>
          <w:b/>
          <w:lang w:val="uk-UA"/>
        </w:rPr>
        <w:t>я та соціальної допомоги в  с. Студеники».</w:t>
      </w:r>
    </w:p>
    <w:p w:rsidR="00B644A1" w:rsidRPr="00505122" w:rsidRDefault="00B644A1" w:rsidP="008C4BBD">
      <w:pPr>
        <w:spacing w:line="288" w:lineRule="auto"/>
        <w:rPr>
          <w:rFonts w:eastAsia="Calibri"/>
          <w:b/>
          <w:iCs/>
          <w:lang w:val="uk-UA" w:eastAsia="en-US"/>
        </w:rPr>
      </w:pPr>
    </w:p>
    <w:p w:rsidR="00B644A1" w:rsidRPr="00505122" w:rsidRDefault="00B644A1" w:rsidP="00B644A1">
      <w:pPr>
        <w:jc w:val="both"/>
        <w:rPr>
          <w:lang w:val="uk-UA"/>
        </w:rPr>
      </w:pPr>
      <w:r w:rsidRPr="00505122">
        <w:rPr>
          <w:rFonts w:eastAsia="Calibri"/>
          <w:b/>
          <w:iCs/>
          <w:lang w:val="uk-UA" w:eastAsia="en-US"/>
        </w:rPr>
        <w:t xml:space="preserve">   </w:t>
      </w:r>
      <w:r w:rsidR="00505122" w:rsidRPr="00505122">
        <w:rPr>
          <w:rFonts w:eastAsia="Calibri"/>
          <w:iCs/>
          <w:lang w:val="uk-UA" w:eastAsia="en-US"/>
        </w:rPr>
        <w:t>З</w:t>
      </w:r>
      <w:r w:rsidR="00505122">
        <w:rPr>
          <w:lang w:val="uk-UA"/>
        </w:rPr>
        <w:t xml:space="preserve"> метою суспільних потреб  та з мотивів суспільної необхідності реалізації програми з розвитку первинної медико-санітарної допомоги, </w:t>
      </w:r>
      <w:r w:rsidR="00505122" w:rsidRPr="00505122">
        <w:rPr>
          <w:lang w:val="uk-UA"/>
        </w:rPr>
        <w:t xml:space="preserve"> </w:t>
      </w:r>
      <w:r w:rsidR="00505122" w:rsidRPr="00505122">
        <w:rPr>
          <w:rFonts w:eastAsia="Calibri"/>
          <w:b/>
          <w:iCs/>
          <w:lang w:val="uk-UA" w:eastAsia="en-US"/>
        </w:rPr>
        <w:t xml:space="preserve"> </w:t>
      </w:r>
      <w:r w:rsidRPr="00505122">
        <w:rPr>
          <w:rFonts w:eastAsia="Calibri"/>
          <w:b/>
          <w:iCs/>
          <w:lang w:val="uk-UA" w:eastAsia="en-US"/>
        </w:rPr>
        <w:t xml:space="preserve"> </w:t>
      </w:r>
      <w:r w:rsidR="00505122">
        <w:rPr>
          <w:lang w:val="uk-UA"/>
        </w:rPr>
        <w:t>к</w:t>
      </w:r>
      <w:r w:rsidRPr="00505122">
        <w:rPr>
          <w:lang w:val="uk-UA"/>
        </w:rPr>
        <w:t xml:space="preserve">еруючись ст.ст. 12, 19,83,92, 122,123 Земельного кодексу України, ст. 50 Закону України «Про землеустрій», ст.. 26 Закону України "Про місцеве самоврядування в Україні", сільська рада </w:t>
      </w:r>
    </w:p>
    <w:p w:rsidR="00B644A1" w:rsidRPr="00B644A1" w:rsidRDefault="00B644A1" w:rsidP="00B644A1">
      <w:pPr>
        <w:jc w:val="center"/>
        <w:rPr>
          <w:b/>
          <w:sz w:val="28"/>
          <w:szCs w:val="28"/>
          <w:lang w:val="uk-UA"/>
        </w:rPr>
      </w:pPr>
      <w:r w:rsidRPr="00505122">
        <w:rPr>
          <w:b/>
          <w:lang w:val="uk-UA"/>
        </w:rPr>
        <w:t>В И Р І Ш И Л А :</w:t>
      </w:r>
    </w:p>
    <w:p w:rsidR="00505122" w:rsidRDefault="00505122" w:rsidP="00505122">
      <w:pPr>
        <w:rPr>
          <w:lang w:val="uk-UA"/>
        </w:rPr>
      </w:pPr>
      <w:r>
        <w:rPr>
          <w:rFonts w:eastAsia="Calibri"/>
          <w:iCs/>
          <w:lang w:val="uk-UA" w:eastAsia="en-US"/>
        </w:rPr>
        <w:t>в</w:t>
      </w:r>
      <w:r w:rsidRPr="00505122">
        <w:rPr>
          <w:rFonts w:eastAsia="Calibri"/>
          <w:iCs/>
          <w:lang w:val="uk-UA" w:eastAsia="en-US"/>
        </w:rPr>
        <w:t xml:space="preserve">иклати рішення </w:t>
      </w:r>
      <w:r w:rsidRPr="00505122">
        <w:rPr>
          <w:lang w:val="uk-UA"/>
        </w:rPr>
        <w:t>№ 160-УІ-УІІ від 25.04.2018 року  «Про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w:t>
      </w:r>
      <w:r w:rsidRPr="00974416">
        <w:rPr>
          <w:lang w:val="uk-UA"/>
        </w:rPr>
        <w:t>’</w:t>
      </w:r>
      <w:r w:rsidRPr="00505122">
        <w:rPr>
          <w:lang w:val="uk-UA"/>
        </w:rPr>
        <w:t>я та соціа</w:t>
      </w:r>
      <w:r>
        <w:rPr>
          <w:lang w:val="uk-UA"/>
        </w:rPr>
        <w:t>льної допомоги в  с. Студеники»  в новій редакції :</w:t>
      </w:r>
    </w:p>
    <w:p w:rsidR="00505122" w:rsidRDefault="00505122" w:rsidP="00505122">
      <w:pPr>
        <w:rPr>
          <w:lang w:val="uk-UA"/>
        </w:rPr>
      </w:pPr>
      <w:r>
        <w:rPr>
          <w:lang w:val="uk-UA"/>
        </w:rPr>
        <w:t xml:space="preserve">1. </w:t>
      </w:r>
      <w:r w:rsidRPr="00505122">
        <w:rPr>
          <w:rFonts w:eastAsia="Calibri"/>
          <w:iCs/>
          <w:lang w:val="uk-UA" w:eastAsia="en-US"/>
        </w:rPr>
        <w:t xml:space="preserve"> </w:t>
      </w:r>
      <w:r w:rsidRPr="008843D1">
        <w:rPr>
          <w:lang w:val="uk-UA"/>
        </w:rPr>
        <w:t xml:space="preserve">Надати дозвіл на розробку проекту землеустрою  щодо  відведення земельної ділянки у постійне користування комунальному підприємству «Амбулаторія загальної практики –сімейної медицини» Студениківської сільської ради  для будівництва </w:t>
      </w:r>
      <w:r>
        <w:rPr>
          <w:lang w:val="uk-UA"/>
        </w:rPr>
        <w:t xml:space="preserve"> та обслуговування  будівель закладів охорони здоров</w:t>
      </w:r>
      <w:r w:rsidRPr="00974416">
        <w:rPr>
          <w:lang w:val="uk-UA"/>
        </w:rPr>
        <w:t>’</w:t>
      </w:r>
      <w:r>
        <w:rPr>
          <w:lang w:val="uk-UA"/>
        </w:rPr>
        <w:t>я та соціальної допомоги, орієнтовною площею 0,45 га, що розташована за адресою: вул. Діагональна,4 , с. Студеники, Переяслав-Хмельницький район, Київська область (код КВЦПЗ 03.03).</w:t>
      </w:r>
    </w:p>
    <w:p w:rsidR="00505122" w:rsidRDefault="00505122" w:rsidP="00505122">
      <w:pPr>
        <w:rPr>
          <w:lang w:val="uk-UA"/>
        </w:rPr>
      </w:pPr>
      <w:r>
        <w:rPr>
          <w:lang w:val="uk-UA"/>
        </w:rPr>
        <w:t>2. Поект землеустрою щодо відведення земельної ділянки в постійне користування погодити відповідно до ст.. 186-1 Земельного кодексу України.</w:t>
      </w:r>
    </w:p>
    <w:p w:rsidR="00505122" w:rsidRDefault="00505122" w:rsidP="00505122">
      <w:pPr>
        <w:rPr>
          <w:lang w:val="uk-UA"/>
        </w:rPr>
      </w:pPr>
      <w:r>
        <w:rPr>
          <w:lang w:val="uk-UA"/>
        </w:rPr>
        <w:t>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505122" w:rsidRDefault="00505122" w:rsidP="00505122">
      <w:pPr>
        <w:rPr>
          <w:lang w:val="uk-UA"/>
        </w:rPr>
      </w:pPr>
      <w:r>
        <w:rPr>
          <w:lang w:val="uk-UA"/>
        </w:rPr>
        <w:t>4. Остаточне уточнення площі земельної ділянки буде проведено виготовлення проекту землеустрою та затверджено сесією сільської ради.</w:t>
      </w:r>
    </w:p>
    <w:p w:rsidR="00505122" w:rsidRPr="005C39D3" w:rsidRDefault="00505122" w:rsidP="00505122">
      <w:pPr>
        <w:jc w:val="both"/>
        <w:rPr>
          <w:lang w:val="uk-UA"/>
        </w:rPr>
      </w:pPr>
      <w:r>
        <w:rPr>
          <w:lang w:val="uk-UA"/>
        </w:rPr>
        <w:t xml:space="preserve">5. </w:t>
      </w:r>
      <w:r w:rsidRPr="005C39D3">
        <w:rPr>
          <w:lang w:val="uk-UA"/>
        </w:rPr>
        <w:t xml:space="preserve">  Контроль за виконанням даного рішення </w:t>
      </w:r>
      <w:r>
        <w:rPr>
          <w:lang w:val="uk-UA"/>
        </w:rPr>
        <w:t xml:space="preserve">покласти на постійну комісію   </w:t>
      </w:r>
      <w:r w:rsidRPr="005C39D3">
        <w:rPr>
          <w:lang w:val="uk-UA"/>
        </w:rPr>
        <w:t>з питань благоустрою, комуналь</w:t>
      </w:r>
      <w:r>
        <w:rPr>
          <w:lang w:val="uk-UA"/>
        </w:rPr>
        <w:t xml:space="preserve">ного господарства та земельних </w:t>
      </w:r>
      <w:r w:rsidRPr="005C39D3">
        <w:rPr>
          <w:lang w:val="uk-UA"/>
        </w:rPr>
        <w:t xml:space="preserve"> відносин</w:t>
      </w:r>
      <w:r w:rsidRPr="000D5BFF">
        <w:rPr>
          <w:sz w:val="28"/>
          <w:szCs w:val="28"/>
          <w:lang w:val="uk-UA"/>
        </w:rPr>
        <w:t>.</w:t>
      </w:r>
    </w:p>
    <w:p w:rsidR="00505122" w:rsidRPr="008843D1" w:rsidRDefault="00505122" w:rsidP="00505122">
      <w:pPr>
        <w:rPr>
          <w:b/>
          <w:lang w:val="uk-UA"/>
        </w:rPr>
      </w:pPr>
    </w:p>
    <w:p w:rsidR="00505122" w:rsidRPr="008843D1" w:rsidRDefault="00505122" w:rsidP="00505122">
      <w:pPr>
        <w:rPr>
          <w:b/>
          <w:lang w:val="uk-UA"/>
        </w:rPr>
      </w:pPr>
    </w:p>
    <w:p w:rsidR="00505122" w:rsidRPr="008843D1" w:rsidRDefault="00505122" w:rsidP="00505122">
      <w:pPr>
        <w:rPr>
          <w:sz w:val="28"/>
          <w:szCs w:val="28"/>
          <w:lang w:val="uk-UA"/>
        </w:rPr>
      </w:pPr>
    </w:p>
    <w:p w:rsidR="00505122" w:rsidRPr="005C39D3" w:rsidRDefault="00505122" w:rsidP="00505122">
      <w:pPr>
        <w:rPr>
          <w:lang w:val="uk-UA"/>
        </w:rPr>
      </w:pPr>
      <w:r w:rsidRPr="005C39D3">
        <w:rPr>
          <w:lang w:val="uk-UA"/>
        </w:rPr>
        <w:t xml:space="preserve">          </w:t>
      </w:r>
      <w:r>
        <w:rPr>
          <w:lang w:val="uk-UA"/>
        </w:rPr>
        <w:t xml:space="preserve">              </w:t>
      </w:r>
      <w:r w:rsidRPr="005C39D3">
        <w:rPr>
          <w:lang w:val="uk-UA"/>
        </w:rPr>
        <w:t xml:space="preserve">Сільський голова:                             </w:t>
      </w:r>
      <w:r>
        <w:rPr>
          <w:lang w:val="uk-UA"/>
        </w:rPr>
        <w:t xml:space="preserve">    </w:t>
      </w:r>
      <w:r w:rsidRPr="005C39D3">
        <w:rPr>
          <w:lang w:val="uk-UA"/>
        </w:rPr>
        <w:t>М.О. Лях</w:t>
      </w:r>
    </w:p>
    <w:p w:rsidR="00505122" w:rsidRPr="00505122" w:rsidRDefault="00505122" w:rsidP="00505122">
      <w:pPr>
        <w:rPr>
          <w:lang w:val="uk-UA"/>
        </w:rPr>
      </w:pPr>
    </w:p>
    <w:p w:rsidR="00B644A1" w:rsidRPr="00505122" w:rsidRDefault="00B644A1" w:rsidP="00505122">
      <w:pPr>
        <w:rPr>
          <w:rFonts w:eastAsia="Calibri"/>
          <w:iCs/>
          <w:lang w:val="uk-UA" w:eastAsia="en-US"/>
        </w:rPr>
      </w:pPr>
    </w:p>
    <w:p w:rsidR="00B644A1" w:rsidRDefault="00B644A1" w:rsidP="008C4BBD">
      <w:pPr>
        <w:spacing w:line="288" w:lineRule="auto"/>
        <w:rPr>
          <w:rFonts w:eastAsia="Calibri"/>
          <w:b/>
          <w:iCs/>
          <w:sz w:val="28"/>
          <w:szCs w:val="28"/>
          <w:lang w:val="uk-UA" w:eastAsia="en-US"/>
        </w:rPr>
      </w:pPr>
    </w:p>
    <w:p w:rsidR="00B644A1" w:rsidRDefault="00B644A1" w:rsidP="008C4BBD">
      <w:pPr>
        <w:spacing w:line="288" w:lineRule="auto"/>
        <w:rPr>
          <w:rFonts w:eastAsia="Calibri"/>
          <w:b/>
          <w:iCs/>
          <w:sz w:val="28"/>
          <w:szCs w:val="28"/>
          <w:lang w:val="uk-UA" w:eastAsia="en-US"/>
        </w:rPr>
      </w:pPr>
    </w:p>
    <w:p w:rsidR="00B644A1" w:rsidRPr="00505122" w:rsidRDefault="00B644A1" w:rsidP="008C4BBD">
      <w:pPr>
        <w:spacing w:line="288" w:lineRule="auto"/>
        <w:rPr>
          <w:rFonts w:eastAsia="Calibri"/>
          <w:b/>
          <w:iCs/>
          <w:lang w:val="uk-UA" w:eastAsia="en-US"/>
        </w:rPr>
      </w:pPr>
      <w:r w:rsidRPr="00505122">
        <w:rPr>
          <w:rFonts w:eastAsia="Calibri"/>
          <w:b/>
          <w:iCs/>
          <w:lang w:val="uk-UA" w:eastAsia="en-US"/>
        </w:rPr>
        <w:t>с. Студеники</w:t>
      </w:r>
    </w:p>
    <w:p w:rsidR="00B644A1" w:rsidRPr="00505122" w:rsidRDefault="00B644A1" w:rsidP="008C4BBD">
      <w:pPr>
        <w:spacing w:line="288" w:lineRule="auto"/>
        <w:rPr>
          <w:rFonts w:eastAsia="Calibri"/>
          <w:b/>
          <w:iCs/>
          <w:lang w:val="uk-UA" w:eastAsia="en-US"/>
        </w:rPr>
      </w:pPr>
      <w:r w:rsidRPr="00505122">
        <w:rPr>
          <w:rFonts w:eastAsia="Calibri"/>
          <w:b/>
          <w:iCs/>
          <w:lang w:val="uk-UA" w:eastAsia="en-US"/>
        </w:rPr>
        <w:t>№269-Х-УІІ</w:t>
      </w:r>
    </w:p>
    <w:p w:rsidR="00B644A1" w:rsidRPr="00505122" w:rsidRDefault="00B644A1" w:rsidP="008C4BBD">
      <w:pPr>
        <w:spacing w:line="288" w:lineRule="auto"/>
        <w:rPr>
          <w:rFonts w:eastAsia="Calibri"/>
          <w:b/>
          <w:iCs/>
          <w:lang w:val="uk-UA" w:eastAsia="en-US"/>
        </w:rPr>
      </w:pPr>
      <w:r w:rsidRPr="00505122">
        <w:rPr>
          <w:rFonts w:eastAsia="Calibri"/>
          <w:b/>
          <w:iCs/>
          <w:lang w:val="uk-UA" w:eastAsia="en-US"/>
        </w:rPr>
        <w:t>10.07.2018</w:t>
      </w:r>
    </w:p>
    <w:p w:rsidR="00B644A1" w:rsidRDefault="00B644A1" w:rsidP="008C4BBD">
      <w:pPr>
        <w:spacing w:line="288" w:lineRule="auto"/>
        <w:rPr>
          <w:rFonts w:eastAsia="Calibri"/>
          <w:b/>
          <w:iCs/>
          <w:sz w:val="28"/>
          <w:szCs w:val="28"/>
          <w:lang w:val="uk-UA" w:eastAsia="en-US"/>
        </w:rPr>
      </w:pPr>
    </w:p>
    <w:p w:rsidR="00B644A1" w:rsidRDefault="00B644A1" w:rsidP="00B644A1">
      <w:pPr>
        <w:spacing w:line="288" w:lineRule="auto"/>
        <w:rPr>
          <w:rFonts w:eastAsia="Calibri"/>
          <w:b/>
          <w:iCs/>
          <w:sz w:val="28"/>
          <w:szCs w:val="28"/>
          <w:lang w:val="uk-UA" w:eastAsia="en-US"/>
        </w:rPr>
      </w:pPr>
    </w:p>
    <w:p w:rsidR="00B644A1" w:rsidRPr="001B0631" w:rsidRDefault="00B644A1" w:rsidP="00B644A1">
      <w:pPr>
        <w:spacing w:line="288" w:lineRule="auto"/>
        <w:jc w:val="center"/>
        <w:rPr>
          <w:bCs/>
          <w:lang w:val="uk-UA"/>
        </w:rPr>
      </w:pPr>
      <w:r>
        <w:rPr>
          <w:rFonts w:eastAsia="Calibri"/>
          <w:noProof/>
          <w:lang w:val="uk-UA" w:eastAsia="uk-UA"/>
        </w:rPr>
        <w:drawing>
          <wp:inline distT="0" distB="0" distL="0" distR="0" wp14:anchorId="5DF560D2" wp14:editId="29903E1E">
            <wp:extent cx="495300" cy="685800"/>
            <wp:effectExtent l="0" t="0" r="0" b="0"/>
            <wp:docPr id="45" name="Рисунок 4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644A1" w:rsidRPr="006C70AF" w:rsidRDefault="00B644A1" w:rsidP="00B644A1">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B644A1" w:rsidRPr="006C70AF" w:rsidRDefault="00B644A1" w:rsidP="00B644A1">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B644A1" w:rsidRPr="006C70AF" w:rsidRDefault="00B644A1" w:rsidP="00B644A1">
      <w:pPr>
        <w:spacing w:line="288" w:lineRule="auto"/>
        <w:jc w:val="center"/>
        <w:rPr>
          <w:rFonts w:eastAsia="Calibri"/>
          <w:b/>
          <w:iCs/>
          <w:lang w:eastAsia="en-US"/>
        </w:rPr>
      </w:pPr>
      <w:r w:rsidRPr="006C70AF">
        <w:rPr>
          <w:rFonts w:eastAsia="Calibri"/>
          <w:b/>
          <w:iCs/>
          <w:lang w:eastAsia="en-US"/>
        </w:rPr>
        <w:t>КИЇВСЬКОЇ  ОБЛАСТІ</w:t>
      </w:r>
    </w:p>
    <w:p w:rsidR="00B644A1" w:rsidRPr="006C70AF" w:rsidRDefault="00B644A1" w:rsidP="00B644A1">
      <w:pPr>
        <w:spacing w:line="288" w:lineRule="auto"/>
        <w:jc w:val="center"/>
        <w:rPr>
          <w:rFonts w:eastAsia="Calibri"/>
          <w:b/>
          <w:iCs/>
          <w:lang w:eastAsia="en-US"/>
        </w:rPr>
      </w:pPr>
    </w:p>
    <w:p w:rsidR="00B644A1" w:rsidRDefault="00B644A1" w:rsidP="00B644A1">
      <w:pPr>
        <w:spacing w:line="288" w:lineRule="auto"/>
        <w:jc w:val="center"/>
        <w:rPr>
          <w:rFonts w:eastAsia="Calibri"/>
          <w:b/>
          <w:iCs/>
          <w:lang w:val="uk-UA" w:eastAsia="en-US"/>
        </w:rPr>
      </w:pPr>
      <w:r w:rsidRPr="006C70AF">
        <w:rPr>
          <w:rFonts w:eastAsia="Calibri"/>
          <w:b/>
          <w:iCs/>
          <w:lang w:eastAsia="en-US"/>
        </w:rPr>
        <w:t>Р І Ш Е Н Н Я</w:t>
      </w:r>
    </w:p>
    <w:p w:rsidR="00B644A1" w:rsidRPr="00505122" w:rsidRDefault="00B644A1" w:rsidP="00B644A1">
      <w:pPr>
        <w:rPr>
          <w:b/>
          <w:lang w:val="uk-UA"/>
        </w:rPr>
      </w:pPr>
      <w:r w:rsidRPr="00505122">
        <w:rPr>
          <w:b/>
          <w:lang w:val="uk-UA"/>
        </w:rPr>
        <w:t>Про внесення змін до рішення № 162-УІ-УІІ від 25.04.2018 року  «Про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w:t>
      </w:r>
      <w:r w:rsidRPr="00974416">
        <w:rPr>
          <w:b/>
          <w:lang w:val="uk-UA"/>
        </w:rPr>
        <w:t>’</w:t>
      </w:r>
      <w:r w:rsidRPr="00505122">
        <w:rPr>
          <w:b/>
          <w:lang w:val="uk-UA"/>
        </w:rPr>
        <w:t>я та соціальної допомоги в  с. Переяславське».</w:t>
      </w:r>
    </w:p>
    <w:p w:rsidR="00B644A1" w:rsidRPr="00505122" w:rsidRDefault="00B644A1" w:rsidP="00B644A1">
      <w:pPr>
        <w:rPr>
          <w:b/>
          <w:lang w:val="uk-UA"/>
        </w:rPr>
      </w:pPr>
    </w:p>
    <w:p w:rsidR="00B644A1" w:rsidRPr="00505122" w:rsidRDefault="00B644A1" w:rsidP="00B644A1">
      <w:pPr>
        <w:jc w:val="both"/>
        <w:rPr>
          <w:lang w:val="uk-UA"/>
        </w:rPr>
      </w:pPr>
      <w:r w:rsidRPr="00505122">
        <w:rPr>
          <w:rFonts w:eastAsia="Calibri"/>
          <w:b/>
          <w:iCs/>
          <w:lang w:val="uk-UA" w:eastAsia="en-US"/>
        </w:rPr>
        <w:t xml:space="preserve">   </w:t>
      </w:r>
      <w:r w:rsidR="00505122" w:rsidRPr="00505122">
        <w:rPr>
          <w:rFonts w:eastAsia="Calibri"/>
          <w:iCs/>
          <w:lang w:val="uk-UA" w:eastAsia="en-US"/>
        </w:rPr>
        <w:t>З</w:t>
      </w:r>
      <w:r w:rsidR="00505122">
        <w:rPr>
          <w:lang w:val="uk-UA"/>
        </w:rPr>
        <w:t xml:space="preserve"> метою суспільних потреб  та з мотивів суспільної необхідності реалізації програми з розвитку первинної медико-санітарної допомоги, </w:t>
      </w:r>
      <w:r w:rsidR="00505122" w:rsidRPr="00505122">
        <w:rPr>
          <w:lang w:val="uk-UA"/>
        </w:rPr>
        <w:t xml:space="preserve"> </w:t>
      </w:r>
      <w:r w:rsidRPr="00505122">
        <w:rPr>
          <w:rFonts w:eastAsia="Calibri"/>
          <w:b/>
          <w:iCs/>
          <w:lang w:val="uk-UA" w:eastAsia="en-US"/>
        </w:rPr>
        <w:t xml:space="preserve"> </w:t>
      </w:r>
      <w:r w:rsidR="00505122">
        <w:rPr>
          <w:lang w:val="uk-UA"/>
        </w:rPr>
        <w:t>к</w:t>
      </w:r>
      <w:r w:rsidRPr="00505122">
        <w:rPr>
          <w:lang w:val="uk-UA"/>
        </w:rPr>
        <w:t xml:space="preserve">еруючись ст.ст. 12, 19,83,92, 122,123 Земельного кодексу України, ст. 50 Закону України «Про землеустрій», ст.. 26 Закону України "Про місцеве самоврядування в Україні", сільська рада </w:t>
      </w:r>
    </w:p>
    <w:p w:rsidR="00B644A1" w:rsidRPr="00505122" w:rsidRDefault="00B644A1" w:rsidP="00B644A1">
      <w:pPr>
        <w:jc w:val="center"/>
        <w:rPr>
          <w:b/>
          <w:lang w:val="uk-UA"/>
        </w:rPr>
      </w:pPr>
      <w:r w:rsidRPr="00505122">
        <w:rPr>
          <w:b/>
          <w:lang w:val="uk-UA"/>
        </w:rPr>
        <w:t>В И Р І Ш И Л А :</w:t>
      </w:r>
    </w:p>
    <w:p w:rsidR="00505122" w:rsidRDefault="00505122" w:rsidP="00505122">
      <w:pPr>
        <w:rPr>
          <w:lang w:val="uk-UA"/>
        </w:rPr>
      </w:pPr>
      <w:r>
        <w:rPr>
          <w:lang w:val="uk-UA"/>
        </w:rPr>
        <w:t>в</w:t>
      </w:r>
      <w:r w:rsidRPr="00505122">
        <w:rPr>
          <w:lang w:val="uk-UA"/>
        </w:rPr>
        <w:t>икласти рішення № 162-УІ-УІІ від 25.04.2018 року  «Про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w:t>
      </w:r>
      <w:r w:rsidRPr="00974416">
        <w:rPr>
          <w:lang w:val="uk-UA"/>
        </w:rPr>
        <w:t>’</w:t>
      </w:r>
      <w:r w:rsidRPr="00505122">
        <w:rPr>
          <w:lang w:val="uk-UA"/>
        </w:rPr>
        <w:t>я та соціально</w:t>
      </w:r>
      <w:r>
        <w:rPr>
          <w:lang w:val="uk-UA"/>
        </w:rPr>
        <w:t>ї допомоги в  с. Переяславське»  в новій редакції:</w:t>
      </w:r>
    </w:p>
    <w:p w:rsidR="00505122" w:rsidRDefault="00505122" w:rsidP="00505122">
      <w:pPr>
        <w:rPr>
          <w:lang w:val="uk-UA"/>
        </w:rPr>
      </w:pPr>
      <w:r>
        <w:rPr>
          <w:lang w:val="uk-UA"/>
        </w:rPr>
        <w:t xml:space="preserve">1. </w:t>
      </w:r>
      <w:r w:rsidRPr="008843D1">
        <w:rPr>
          <w:lang w:val="uk-UA"/>
        </w:rPr>
        <w:t xml:space="preserve">Надати дозвіл на розробку проекту землеустрою  щодо  відведення земельної ділянки у постійне користування комунальному підприємству «Амбулаторія загальної практики –сімейної медицини» Студениківської сільської ради  для будівництва </w:t>
      </w:r>
      <w:r>
        <w:rPr>
          <w:lang w:val="uk-UA"/>
        </w:rPr>
        <w:t xml:space="preserve"> та обслуговування  будівель закладів охорони здоров</w:t>
      </w:r>
      <w:r w:rsidRPr="00974416">
        <w:rPr>
          <w:lang w:val="uk-UA"/>
        </w:rPr>
        <w:t>’</w:t>
      </w:r>
      <w:r>
        <w:rPr>
          <w:lang w:val="uk-UA"/>
        </w:rPr>
        <w:t>я та соціальної допомоги, орієнтовною площею 0,</w:t>
      </w:r>
      <w:r w:rsidR="0070598C">
        <w:rPr>
          <w:lang w:val="uk-UA"/>
        </w:rPr>
        <w:t>2</w:t>
      </w:r>
      <w:r>
        <w:rPr>
          <w:lang w:val="uk-UA"/>
        </w:rPr>
        <w:t>5 га, що розташована за адресою: вул. Переяславська,</w:t>
      </w:r>
      <w:r w:rsidR="00B52D86">
        <w:rPr>
          <w:lang w:val="uk-UA"/>
        </w:rPr>
        <w:t xml:space="preserve"> 1/5,</w:t>
      </w:r>
      <w:r>
        <w:rPr>
          <w:lang w:val="uk-UA"/>
        </w:rPr>
        <w:t xml:space="preserve"> с. Переяславське, Переяслав-Хмельницький район, Київська область (код КВЦПЗ 03.03).</w:t>
      </w:r>
    </w:p>
    <w:p w:rsidR="00505122" w:rsidRDefault="00505122" w:rsidP="00505122">
      <w:pPr>
        <w:rPr>
          <w:lang w:val="uk-UA"/>
        </w:rPr>
      </w:pPr>
      <w:r>
        <w:rPr>
          <w:lang w:val="uk-UA"/>
        </w:rPr>
        <w:t>2. Поект землеустрою щодо відведення земельної ділянки в постійне користування погодити відповідно до ст.. 186-1 Земельного кодексу України.</w:t>
      </w:r>
    </w:p>
    <w:p w:rsidR="00505122" w:rsidRDefault="00505122" w:rsidP="00505122">
      <w:pPr>
        <w:rPr>
          <w:lang w:val="uk-UA"/>
        </w:rPr>
      </w:pPr>
      <w:r>
        <w:rPr>
          <w:lang w:val="uk-UA"/>
        </w:rPr>
        <w:t>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bookmarkStart w:id="1" w:name="_GoBack"/>
      <w:bookmarkEnd w:id="1"/>
    </w:p>
    <w:p w:rsidR="00505122" w:rsidRDefault="00505122" w:rsidP="00505122">
      <w:pPr>
        <w:rPr>
          <w:lang w:val="uk-UA"/>
        </w:rPr>
      </w:pPr>
      <w:r>
        <w:rPr>
          <w:lang w:val="uk-UA"/>
        </w:rPr>
        <w:t>4. Остаточне уточнення площі земельної ділянки буде проведено виготовлення проекту землеустрою та затверджено сесією сільської ради.</w:t>
      </w:r>
    </w:p>
    <w:p w:rsidR="00505122" w:rsidRPr="005C39D3" w:rsidRDefault="00505122" w:rsidP="00505122">
      <w:pPr>
        <w:jc w:val="both"/>
        <w:rPr>
          <w:lang w:val="uk-UA"/>
        </w:rPr>
      </w:pPr>
      <w:r>
        <w:rPr>
          <w:lang w:val="uk-UA"/>
        </w:rPr>
        <w:t xml:space="preserve">5. </w:t>
      </w:r>
      <w:r w:rsidRPr="005C39D3">
        <w:rPr>
          <w:lang w:val="uk-UA"/>
        </w:rPr>
        <w:t xml:space="preserve">  Контроль за виконанням даного рішення </w:t>
      </w:r>
      <w:r>
        <w:rPr>
          <w:lang w:val="uk-UA"/>
        </w:rPr>
        <w:t xml:space="preserve">покласти на постійну комісію   </w:t>
      </w:r>
      <w:r w:rsidRPr="005C39D3">
        <w:rPr>
          <w:lang w:val="uk-UA"/>
        </w:rPr>
        <w:t>з питань благоустрою, комуналь</w:t>
      </w:r>
      <w:r>
        <w:rPr>
          <w:lang w:val="uk-UA"/>
        </w:rPr>
        <w:t xml:space="preserve">ного господарства та земельних </w:t>
      </w:r>
      <w:r w:rsidRPr="005C39D3">
        <w:rPr>
          <w:lang w:val="uk-UA"/>
        </w:rPr>
        <w:t xml:space="preserve"> відносин</w:t>
      </w:r>
      <w:r w:rsidRPr="000D5BFF">
        <w:rPr>
          <w:sz w:val="28"/>
          <w:szCs w:val="28"/>
          <w:lang w:val="uk-UA"/>
        </w:rPr>
        <w:t>.</w:t>
      </w:r>
    </w:p>
    <w:p w:rsidR="00505122" w:rsidRPr="008843D1" w:rsidRDefault="00505122" w:rsidP="00505122">
      <w:pPr>
        <w:rPr>
          <w:b/>
          <w:lang w:val="uk-UA"/>
        </w:rPr>
      </w:pPr>
    </w:p>
    <w:p w:rsidR="00505122" w:rsidRPr="008843D1" w:rsidRDefault="00505122" w:rsidP="00505122">
      <w:pPr>
        <w:rPr>
          <w:b/>
          <w:lang w:val="uk-UA"/>
        </w:rPr>
      </w:pPr>
    </w:p>
    <w:p w:rsidR="00505122" w:rsidRPr="008843D1" w:rsidRDefault="00505122" w:rsidP="00505122">
      <w:pPr>
        <w:rPr>
          <w:sz w:val="28"/>
          <w:szCs w:val="28"/>
          <w:lang w:val="uk-UA"/>
        </w:rPr>
      </w:pPr>
    </w:p>
    <w:p w:rsidR="00505122" w:rsidRPr="005C39D3" w:rsidRDefault="00505122" w:rsidP="00505122">
      <w:pPr>
        <w:rPr>
          <w:lang w:val="uk-UA"/>
        </w:rPr>
      </w:pPr>
      <w:r w:rsidRPr="005C39D3">
        <w:rPr>
          <w:lang w:val="uk-UA"/>
        </w:rPr>
        <w:t xml:space="preserve">          </w:t>
      </w:r>
      <w:r>
        <w:rPr>
          <w:lang w:val="uk-UA"/>
        </w:rPr>
        <w:t xml:space="preserve">              </w:t>
      </w:r>
      <w:r w:rsidRPr="005C39D3">
        <w:rPr>
          <w:lang w:val="uk-UA"/>
        </w:rPr>
        <w:t xml:space="preserve">Сільський голова:                             </w:t>
      </w:r>
      <w:r>
        <w:rPr>
          <w:lang w:val="uk-UA"/>
        </w:rPr>
        <w:t xml:space="preserve">    </w:t>
      </w:r>
      <w:r w:rsidRPr="005C39D3">
        <w:rPr>
          <w:lang w:val="uk-UA"/>
        </w:rPr>
        <w:t>М.О. Лях</w:t>
      </w:r>
    </w:p>
    <w:p w:rsidR="00505122" w:rsidRPr="00505122" w:rsidRDefault="00505122" w:rsidP="00505122">
      <w:pPr>
        <w:rPr>
          <w:lang w:val="uk-UA"/>
        </w:rPr>
      </w:pPr>
    </w:p>
    <w:p w:rsidR="00B644A1" w:rsidRDefault="00B644A1" w:rsidP="00B644A1">
      <w:pPr>
        <w:rPr>
          <w:b/>
          <w:sz w:val="28"/>
          <w:szCs w:val="28"/>
          <w:lang w:val="uk-UA"/>
        </w:rPr>
      </w:pPr>
    </w:p>
    <w:p w:rsidR="00B644A1" w:rsidRDefault="00B644A1" w:rsidP="00B644A1">
      <w:pPr>
        <w:rPr>
          <w:b/>
          <w:sz w:val="28"/>
          <w:szCs w:val="28"/>
          <w:lang w:val="uk-UA"/>
        </w:rPr>
      </w:pPr>
    </w:p>
    <w:p w:rsidR="00B644A1" w:rsidRPr="00505122" w:rsidRDefault="00B644A1" w:rsidP="00B644A1">
      <w:pPr>
        <w:rPr>
          <w:b/>
          <w:lang w:val="uk-UA"/>
        </w:rPr>
      </w:pPr>
      <w:r w:rsidRPr="00505122">
        <w:rPr>
          <w:b/>
          <w:lang w:val="uk-UA"/>
        </w:rPr>
        <w:t>с. Студеники</w:t>
      </w:r>
    </w:p>
    <w:p w:rsidR="00B644A1" w:rsidRPr="00505122" w:rsidRDefault="00B644A1" w:rsidP="00B644A1">
      <w:pPr>
        <w:rPr>
          <w:b/>
          <w:lang w:val="uk-UA"/>
        </w:rPr>
      </w:pPr>
      <w:r w:rsidRPr="00505122">
        <w:rPr>
          <w:b/>
          <w:lang w:val="uk-UA"/>
        </w:rPr>
        <w:t>№270-Х-УІІ</w:t>
      </w:r>
    </w:p>
    <w:p w:rsidR="00B644A1" w:rsidRPr="00B644A1" w:rsidRDefault="00B644A1" w:rsidP="00B644A1">
      <w:pPr>
        <w:rPr>
          <w:b/>
          <w:sz w:val="28"/>
          <w:szCs w:val="28"/>
          <w:lang w:val="uk-UA"/>
        </w:rPr>
      </w:pPr>
      <w:r w:rsidRPr="00505122">
        <w:rPr>
          <w:b/>
          <w:lang w:val="uk-UA"/>
        </w:rPr>
        <w:t>10.07.2018</w:t>
      </w:r>
    </w:p>
    <w:p w:rsidR="00B644A1" w:rsidRDefault="00B644A1" w:rsidP="008C4BBD">
      <w:pPr>
        <w:spacing w:line="288" w:lineRule="auto"/>
        <w:rPr>
          <w:rFonts w:eastAsia="Calibri"/>
          <w:b/>
          <w:iCs/>
          <w:sz w:val="28"/>
          <w:szCs w:val="28"/>
          <w:lang w:val="uk-UA" w:eastAsia="en-US"/>
        </w:rPr>
      </w:pPr>
    </w:p>
    <w:p w:rsidR="008C4BBD" w:rsidRPr="008C4BBD" w:rsidRDefault="008C4BBD" w:rsidP="008C4BBD">
      <w:pPr>
        <w:spacing w:line="288" w:lineRule="auto"/>
        <w:rPr>
          <w:rFonts w:eastAsia="Calibri"/>
          <w:b/>
          <w:iCs/>
          <w:sz w:val="28"/>
          <w:szCs w:val="28"/>
          <w:lang w:val="uk-UA" w:eastAsia="en-US"/>
        </w:rPr>
      </w:pPr>
    </w:p>
    <w:p w:rsidR="00B644A1" w:rsidRPr="00DD7B21" w:rsidRDefault="00B644A1" w:rsidP="002140A5">
      <w:pPr>
        <w:spacing w:line="288" w:lineRule="auto"/>
        <w:rPr>
          <w:rFonts w:eastAsia="Calibri"/>
          <w:iCs/>
          <w:sz w:val="28"/>
          <w:szCs w:val="28"/>
          <w:lang w:val="uk-UA" w:eastAsia="en-US"/>
        </w:rPr>
      </w:pPr>
    </w:p>
    <w:p w:rsidR="00103721" w:rsidRPr="00DD7B21" w:rsidRDefault="00103721" w:rsidP="00D27454">
      <w:pPr>
        <w:pStyle w:val="ab"/>
        <w:rPr>
          <w:b/>
          <w:sz w:val="28"/>
          <w:szCs w:val="28"/>
          <w:lang w:val="uk-UA"/>
        </w:rPr>
      </w:pPr>
    </w:p>
    <w:p w:rsidR="00103721" w:rsidRDefault="00103721" w:rsidP="00D27454">
      <w:pPr>
        <w:pStyle w:val="ab"/>
        <w:rPr>
          <w:b/>
          <w:lang w:val="uk-UA"/>
        </w:rPr>
      </w:pPr>
    </w:p>
    <w:p w:rsidR="00B644A1" w:rsidRPr="001B0631" w:rsidRDefault="00B644A1" w:rsidP="00B644A1">
      <w:pPr>
        <w:spacing w:line="288" w:lineRule="auto"/>
        <w:jc w:val="center"/>
        <w:rPr>
          <w:bCs/>
          <w:lang w:val="uk-UA"/>
        </w:rPr>
      </w:pPr>
      <w:r>
        <w:rPr>
          <w:rFonts w:eastAsia="Calibri"/>
          <w:noProof/>
          <w:lang w:val="uk-UA" w:eastAsia="uk-UA"/>
        </w:rPr>
        <w:drawing>
          <wp:inline distT="0" distB="0" distL="0" distR="0" wp14:anchorId="2CD6D6CA" wp14:editId="48FADA4D">
            <wp:extent cx="495300" cy="685800"/>
            <wp:effectExtent l="0" t="0" r="0" b="0"/>
            <wp:docPr id="46" name="Рисунок 4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644A1" w:rsidRPr="006C70AF" w:rsidRDefault="00B644A1" w:rsidP="00B644A1">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B644A1" w:rsidRPr="006C70AF" w:rsidRDefault="00B644A1" w:rsidP="00B644A1">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B644A1" w:rsidRPr="006C70AF" w:rsidRDefault="00B644A1" w:rsidP="00B644A1">
      <w:pPr>
        <w:spacing w:line="288" w:lineRule="auto"/>
        <w:jc w:val="center"/>
        <w:rPr>
          <w:rFonts w:eastAsia="Calibri"/>
          <w:b/>
          <w:iCs/>
          <w:lang w:eastAsia="en-US"/>
        </w:rPr>
      </w:pPr>
      <w:r w:rsidRPr="006C70AF">
        <w:rPr>
          <w:rFonts w:eastAsia="Calibri"/>
          <w:b/>
          <w:iCs/>
          <w:lang w:eastAsia="en-US"/>
        </w:rPr>
        <w:t>КИЇВСЬКОЇ  ОБЛАСТІ</w:t>
      </w:r>
    </w:p>
    <w:p w:rsidR="00B644A1" w:rsidRPr="006C70AF" w:rsidRDefault="00B644A1" w:rsidP="00B644A1">
      <w:pPr>
        <w:spacing w:line="288" w:lineRule="auto"/>
        <w:jc w:val="center"/>
        <w:rPr>
          <w:rFonts w:eastAsia="Calibri"/>
          <w:b/>
          <w:iCs/>
          <w:lang w:eastAsia="en-US"/>
        </w:rPr>
      </w:pPr>
    </w:p>
    <w:p w:rsidR="00B644A1" w:rsidRDefault="00B644A1" w:rsidP="00B644A1">
      <w:pPr>
        <w:spacing w:line="288" w:lineRule="auto"/>
        <w:jc w:val="center"/>
        <w:rPr>
          <w:rFonts w:eastAsia="Calibri"/>
          <w:b/>
          <w:iCs/>
          <w:lang w:val="uk-UA" w:eastAsia="en-US"/>
        </w:rPr>
      </w:pPr>
      <w:r w:rsidRPr="006C70AF">
        <w:rPr>
          <w:rFonts w:eastAsia="Calibri"/>
          <w:b/>
          <w:iCs/>
          <w:lang w:eastAsia="en-US"/>
        </w:rPr>
        <w:t>Р І Ш Е Н Н Я</w:t>
      </w:r>
    </w:p>
    <w:p w:rsidR="00B644A1" w:rsidRPr="008843D1" w:rsidRDefault="00B644A1" w:rsidP="00B644A1">
      <w:pPr>
        <w:rPr>
          <w:b/>
          <w:lang w:val="uk-UA"/>
        </w:rPr>
      </w:pPr>
      <w:r w:rsidRPr="008843D1">
        <w:rPr>
          <w:b/>
          <w:lang w:val="uk-UA"/>
        </w:rPr>
        <w:t>Про внесення змін до рішення № 163-УІ-УІІ від 25.04.2018 року  «Про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w:t>
      </w:r>
      <w:r w:rsidRPr="00974416">
        <w:rPr>
          <w:b/>
          <w:lang w:val="uk-UA"/>
        </w:rPr>
        <w:t>’</w:t>
      </w:r>
      <w:r w:rsidRPr="008843D1">
        <w:rPr>
          <w:b/>
          <w:lang w:val="uk-UA"/>
        </w:rPr>
        <w:t>я та соціальної допомоги в  с. Козлів».</w:t>
      </w:r>
    </w:p>
    <w:p w:rsidR="00B644A1" w:rsidRPr="008843D1" w:rsidRDefault="00B644A1" w:rsidP="00B80D40">
      <w:pPr>
        <w:spacing w:line="288" w:lineRule="auto"/>
        <w:rPr>
          <w:rFonts w:eastAsia="Calibri"/>
          <w:b/>
          <w:iCs/>
          <w:lang w:val="uk-UA" w:eastAsia="en-US"/>
        </w:rPr>
      </w:pPr>
    </w:p>
    <w:p w:rsidR="00B80D40" w:rsidRPr="008843D1" w:rsidRDefault="00B80D40" w:rsidP="00B80D40">
      <w:pPr>
        <w:jc w:val="both"/>
        <w:rPr>
          <w:lang w:val="uk-UA"/>
        </w:rPr>
      </w:pPr>
      <w:r w:rsidRPr="008843D1">
        <w:rPr>
          <w:rFonts w:eastAsia="Calibri"/>
          <w:b/>
          <w:iCs/>
          <w:lang w:val="uk-UA" w:eastAsia="en-US"/>
        </w:rPr>
        <w:t xml:space="preserve">    </w:t>
      </w:r>
      <w:r w:rsidR="00505122" w:rsidRPr="00505122">
        <w:rPr>
          <w:rFonts w:eastAsia="Calibri"/>
          <w:iCs/>
          <w:lang w:val="uk-UA" w:eastAsia="en-US"/>
        </w:rPr>
        <w:t>З</w:t>
      </w:r>
      <w:r w:rsidR="00505122">
        <w:rPr>
          <w:lang w:val="uk-UA"/>
        </w:rPr>
        <w:t xml:space="preserve"> метою суспільних потреб  та з мотивів суспільної необхідності реалізації програми з розвитку первинної медико-санітарної допомоги, </w:t>
      </w:r>
      <w:r w:rsidR="00505122" w:rsidRPr="00505122">
        <w:rPr>
          <w:lang w:val="uk-UA"/>
        </w:rPr>
        <w:t xml:space="preserve"> </w:t>
      </w:r>
      <w:r w:rsidR="00505122">
        <w:rPr>
          <w:lang w:val="uk-UA"/>
        </w:rPr>
        <w:t>к</w:t>
      </w:r>
      <w:r w:rsidRPr="008843D1">
        <w:rPr>
          <w:lang w:val="uk-UA"/>
        </w:rPr>
        <w:t xml:space="preserve">еруючись ст.ст. 12, 19,83,92, 122,123 Земельного кодексу України, ст. 50 Закону України «Про землеустрій», ст.. 26 Закону України "Про місцеве самоврядування в Україні", сільська рада </w:t>
      </w:r>
    </w:p>
    <w:p w:rsidR="008843D1" w:rsidRPr="008843D1" w:rsidRDefault="00B80D40" w:rsidP="008843D1">
      <w:pPr>
        <w:jc w:val="center"/>
        <w:rPr>
          <w:b/>
          <w:lang w:val="uk-UA"/>
        </w:rPr>
      </w:pPr>
      <w:r w:rsidRPr="008843D1">
        <w:rPr>
          <w:b/>
          <w:lang w:val="uk-UA"/>
        </w:rPr>
        <w:t>В И Р І Ш И Л А :</w:t>
      </w:r>
    </w:p>
    <w:p w:rsidR="008843D1" w:rsidRPr="008843D1" w:rsidRDefault="008843D1" w:rsidP="008843D1">
      <w:pPr>
        <w:rPr>
          <w:lang w:val="uk-UA"/>
        </w:rPr>
      </w:pPr>
      <w:r w:rsidRPr="008843D1">
        <w:rPr>
          <w:lang w:val="uk-UA"/>
        </w:rPr>
        <w:t>викласти рішення № 163-УІ-УІІ від 25.04.2018 року  «Про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w:t>
      </w:r>
      <w:r w:rsidRPr="00974416">
        <w:rPr>
          <w:lang w:val="uk-UA"/>
        </w:rPr>
        <w:t>’</w:t>
      </w:r>
      <w:r w:rsidRPr="008843D1">
        <w:rPr>
          <w:lang w:val="uk-UA"/>
        </w:rPr>
        <w:t>я та соціальної допомоги в  с. Козлів» в новій редакції:</w:t>
      </w:r>
    </w:p>
    <w:p w:rsidR="008843D1" w:rsidRDefault="008843D1" w:rsidP="008843D1">
      <w:pPr>
        <w:rPr>
          <w:lang w:val="uk-UA"/>
        </w:rPr>
      </w:pPr>
      <w:r w:rsidRPr="008843D1">
        <w:rPr>
          <w:lang w:val="uk-UA"/>
        </w:rPr>
        <w:t xml:space="preserve">1. Надати дозвіл на розробку проекту землеустрою  щодо  відведення земельної ділянки у постійне користування комунальному підприємству «Амбулаторія загальної практики –сімейної медицини» Студениківської сільської ради  для будівництва </w:t>
      </w:r>
      <w:r w:rsidR="005C39D3">
        <w:rPr>
          <w:lang w:val="uk-UA"/>
        </w:rPr>
        <w:t xml:space="preserve"> та обслуговування  будівель закладів охорони здоров</w:t>
      </w:r>
      <w:r w:rsidR="005C39D3" w:rsidRPr="00974416">
        <w:rPr>
          <w:lang w:val="uk-UA"/>
        </w:rPr>
        <w:t>’</w:t>
      </w:r>
      <w:r w:rsidR="005C39D3">
        <w:rPr>
          <w:lang w:val="uk-UA"/>
        </w:rPr>
        <w:t>я та соціальної допомоги, орієнтовною площею 0,0758 га, що розташована за адресою: вул. Шкільна, 22, с. Козлів, Переяслав-Хмельницький район, Київська область (код КВЦПЗ 03.03).</w:t>
      </w:r>
    </w:p>
    <w:p w:rsidR="005C39D3" w:rsidRDefault="005C39D3" w:rsidP="008843D1">
      <w:pPr>
        <w:rPr>
          <w:lang w:val="uk-UA"/>
        </w:rPr>
      </w:pPr>
      <w:r>
        <w:rPr>
          <w:lang w:val="uk-UA"/>
        </w:rPr>
        <w:t>2. Поект землеустрою щодо відведення земельної ділянки в постійне користування погодити відповідно до ст.. 186-1 Земельного кодексу України.</w:t>
      </w:r>
    </w:p>
    <w:p w:rsidR="005C39D3" w:rsidRDefault="005C39D3" w:rsidP="008843D1">
      <w:pPr>
        <w:rPr>
          <w:lang w:val="uk-UA"/>
        </w:rPr>
      </w:pPr>
      <w:r>
        <w:rPr>
          <w:lang w:val="uk-UA"/>
        </w:rPr>
        <w:t>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5C39D3" w:rsidRDefault="005C39D3" w:rsidP="008843D1">
      <w:pPr>
        <w:rPr>
          <w:lang w:val="uk-UA"/>
        </w:rPr>
      </w:pPr>
      <w:r>
        <w:rPr>
          <w:lang w:val="uk-UA"/>
        </w:rPr>
        <w:t>4. Остаточне уточнення площі земельної ділянки буде проведено виготовлення проекту землеустрою та затверджено сесією сільської ради.</w:t>
      </w:r>
    </w:p>
    <w:p w:rsidR="005C39D3" w:rsidRPr="005C39D3" w:rsidRDefault="005C39D3" w:rsidP="005C39D3">
      <w:pPr>
        <w:jc w:val="both"/>
        <w:rPr>
          <w:lang w:val="uk-UA"/>
        </w:rPr>
      </w:pPr>
      <w:r>
        <w:rPr>
          <w:lang w:val="uk-UA"/>
        </w:rPr>
        <w:t xml:space="preserve">5. </w:t>
      </w:r>
      <w:r w:rsidRPr="005C39D3">
        <w:rPr>
          <w:lang w:val="uk-UA"/>
        </w:rPr>
        <w:t xml:space="preserve">  Контроль за виконанням даного рішення </w:t>
      </w:r>
      <w:r>
        <w:rPr>
          <w:lang w:val="uk-UA"/>
        </w:rPr>
        <w:t xml:space="preserve">покласти на постійну комісію   </w:t>
      </w:r>
      <w:r w:rsidRPr="005C39D3">
        <w:rPr>
          <w:lang w:val="uk-UA"/>
        </w:rPr>
        <w:t>з питань благоустрою, комуналь</w:t>
      </w:r>
      <w:r>
        <w:rPr>
          <w:lang w:val="uk-UA"/>
        </w:rPr>
        <w:t xml:space="preserve">ного господарства та земельних </w:t>
      </w:r>
      <w:r w:rsidRPr="005C39D3">
        <w:rPr>
          <w:lang w:val="uk-UA"/>
        </w:rPr>
        <w:t xml:space="preserve"> відносин</w:t>
      </w:r>
      <w:r w:rsidRPr="000D5BFF">
        <w:rPr>
          <w:sz w:val="28"/>
          <w:szCs w:val="28"/>
          <w:lang w:val="uk-UA"/>
        </w:rPr>
        <w:t>.</w:t>
      </w:r>
    </w:p>
    <w:p w:rsidR="005C39D3" w:rsidRPr="008843D1" w:rsidRDefault="005C39D3" w:rsidP="008843D1">
      <w:pPr>
        <w:rPr>
          <w:b/>
          <w:lang w:val="uk-UA"/>
        </w:rPr>
      </w:pPr>
    </w:p>
    <w:p w:rsidR="008843D1" w:rsidRPr="008843D1" w:rsidRDefault="008843D1" w:rsidP="008843D1">
      <w:pPr>
        <w:rPr>
          <w:b/>
          <w:lang w:val="uk-UA"/>
        </w:rPr>
      </w:pPr>
    </w:p>
    <w:p w:rsidR="008843D1" w:rsidRPr="008843D1" w:rsidRDefault="008843D1" w:rsidP="008843D1">
      <w:pPr>
        <w:rPr>
          <w:sz w:val="28"/>
          <w:szCs w:val="28"/>
          <w:lang w:val="uk-UA"/>
        </w:rPr>
      </w:pPr>
    </w:p>
    <w:p w:rsidR="00B80D40" w:rsidRPr="005C39D3" w:rsidRDefault="005C39D3" w:rsidP="005C39D3">
      <w:pPr>
        <w:rPr>
          <w:lang w:val="uk-UA"/>
        </w:rPr>
      </w:pPr>
      <w:r w:rsidRPr="005C39D3">
        <w:rPr>
          <w:lang w:val="uk-UA"/>
        </w:rPr>
        <w:t xml:space="preserve">          </w:t>
      </w:r>
      <w:r>
        <w:rPr>
          <w:lang w:val="uk-UA"/>
        </w:rPr>
        <w:t xml:space="preserve">              </w:t>
      </w:r>
      <w:r w:rsidRPr="005C39D3">
        <w:rPr>
          <w:lang w:val="uk-UA"/>
        </w:rPr>
        <w:t xml:space="preserve">Сільський голова:                             </w:t>
      </w:r>
      <w:r>
        <w:rPr>
          <w:lang w:val="uk-UA"/>
        </w:rPr>
        <w:t xml:space="preserve">    </w:t>
      </w:r>
      <w:r w:rsidRPr="005C39D3">
        <w:rPr>
          <w:lang w:val="uk-UA"/>
        </w:rPr>
        <w:t>М.О. Лях</w:t>
      </w:r>
    </w:p>
    <w:p w:rsidR="00B80D40" w:rsidRPr="005C39D3" w:rsidRDefault="00B80D40" w:rsidP="00B80D40">
      <w:pPr>
        <w:jc w:val="center"/>
        <w:rPr>
          <w:b/>
          <w:lang w:val="uk-UA"/>
        </w:rPr>
      </w:pPr>
    </w:p>
    <w:p w:rsidR="00B80D40" w:rsidRDefault="00B80D40" w:rsidP="00B80D40">
      <w:pPr>
        <w:jc w:val="center"/>
        <w:rPr>
          <w:b/>
          <w:sz w:val="28"/>
          <w:szCs w:val="28"/>
          <w:lang w:val="uk-UA"/>
        </w:rPr>
      </w:pPr>
    </w:p>
    <w:p w:rsidR="00B80D40" w:rsidRDefault="00B80D40" w:rsidP="005C39D3">
      <w:pPr>
        <w:rPr>
          <w:b/>
          <w:sz w:val="28"/>
          <w:szCs w:val="28"/>
          <w:lang w:val="uk-UA"/>
        </w:rPr>
      </w:pPr>
    </w:p>
    <w:p w:rsidR="00B80D40" w:rsidRDefault="00B80D40" w:rsidP="00B80D40">
      <w:pPr>
        <w:jc w:val="center"/>
        <w:rPr>
          <w:b/>
          <w:sz w:val="28"/>
          <w:szCs w:val="28"/>
          <w:lang w:val="uk-UA"/>
        </w:rPr>
      </w:pPr>
    </w:p>
    <w:p w:rsidR="00B80D40" w:rsidRPr="005C39D3" w:rsidRDefault="00B80D40" w:rsidP="00B80D40">
      <w:pPr>
        <w:rPr>
          <w:b/>
          <w:lang w:val="uk-UA"/>
        </w:rPr>
      </w:pPr>
      <w:r w:rsidRPr="005C39D3">
        <w:rPr>
          <w:b/>
          <w:lang w:val="uk-UA"/>
        </w:rPr>
        <w:t>с. Студеники</w:t>
      </w:r>
    </w:p>
    <w:p w:rsidR="00B80D40" w:rsidRPr="005C39D3" w:rsidRDefault="00B80D40" w:rsidP="00B80D40">
      <w:pPr>
        <w:rPr>
          <w:b/>
          <w:lang w:val="uk-UA"/>
        </w:rPr>
      </w:pPr>
      <w:r w:rsidRPr="005C39D3">
        <w:rPr>
          <w:b/>
          <w:lang w:val="uk-UA"/>
        </w:rPr>
        <w:t>№ 271-Х-УІІ</w:t>
      </w:r>
    </w:p>
    <w:p w:rsidR="00B80D40" w:rsidRPr="00505122" w:rsidRDefault="00505122" w:rsidP="00B80D40">
      <w:pPr>
        <w:rPr>
          <w:b/>
          <w:lang w:val="uk-UA"/>
        </w:rPr>
      </w:pPr>
      <w:r>
        <w:rPr>
          <w:b/>
          <w:lang w:val="uk-UA"/>
        </w:rPr>
        <w:t>10.07.2018</w:t>
      </w:r>
    </w:p>
    <w:p w:rsidR="00B80D40" w:rsidRDefault="00B80D40" w:rsidP="00B80D40">
      <w:pPr>
        <w:rPr>
          <w:b/>
          <w:sz w:val="28"/>
          <w:szCs w:val="28"/>
          <w:lang w:val="uk-UA"/>
        </w:rPr>
      </w:pPr>
    </w:p>
    <w:p w:rsidR="00B80D40" w:rsidRDefault="00B80D40" w:rsidP="00B80D40">
      <w:pPr>
        <w:rPr>
          <w:b/>
          <w:sz w:val="28"/>
          <w:szCs w:val="28"/>
          <w:lang w:val="uk-UA"/>
        </w:rPr>
      </w:pPr>
    </w:p>
    <w:p w:rsidR="00B644A1" w:rsidRDefault="00B644A1" w:rsidP="00505122">
      <w:pPr>
        <w:spacing w:line="288" w:lineRule="auto"/>
        <w:rPr>
          <w:rFonts w:eastAsia="Calibri"/>
          <w:b/>
          <w:iCs/>
          <w:lang w:val="uk-UA" w:eastAsia="en-US"/>
        </w:rPr>
      </w:pPr>
    </w:p>
    <w:p w:rsidR="00B644A1" w:rsidRPr="00B644A1" w:rsidRDefault="00B644A1" w:rsidP="00B644A1">
      <w:pPr>
        <w:spacing w:line="288" w:lineRule="auto"/>
        <w:jc w:val="center"/>
        <w:rPr>
          <w:rFonts w:eastAsia="Calibri"/>
          <w:b/>
          <w:iCs/>
          <w:lang w:val="uk-UA" w:eastAsia="en-US"/>
        </w:rPr>
      </w:pPr>
    </w:p>
    <w:p w:rsidR="00103721" w:rsidRPr="00D27454" w:rsidRDefault="00103721" w:rsidP="00D27454">
      <w:pPr>
        <w:pStyle w:val="ab"/>
        <w:rPr>
          <w:b/>
          <w:lang w:val="uk-UA"/>
        </w:rPr>
      </w:pPr>
    </w:p>
    <w:p w:rsidR="006F53F9" w:rsidRPr="006F53F9" w:rsidRDefault="006F53F9" w:rsidP="006F53F9">
      <w:pPr>
        <w:jc w:val="center"/>
        <w:rPr>
          <w:sz w:val="28"/>
          <w:szCs w:val="28"/>
          <w:lang w:val="uk-UA"/>
        </w:rPr>
      </w:pPr>
      <w:r>
        <w:rPr>
          <w:noProof/>
          <w:sz w:val="28"/>
          <w:szCs w:val="28"/>
          <w:lang w:val="uk-UA" w:eastAsia="uk-UA"/>
        </w:rPr>
        <w:drawing>
          <wp:inline distT="0" distB="0" distL="0" distR="0">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F53F9" w:rsidRPr="006F53F9" w:rsidRDefault="006F53F9" w:rsidP="006F53F9">
      <w:pPr>
        <w:jc w:val="center"/>
        <w:rPr>
          <w:b/>
          <w:sz w:val="28"/>
          <w:szCs w:val="28"/>
          <w:lang w:val="uk-UA"/>
        </w:rPr>
      </w:pPr>
    </w:p>
    <w:p w:rsidR="006F53F9" w:rsidRPr="006F53F9" w:rsidRDefault="006F53F9" w:rsidP="006F53F9">
      <w:pPr>
        <w:jc w:val="center"/>
        <w:rPr>
          <w:b/>
          <w:lang w:val="uk-UA"/>
        </w:rPr>
      </w:pPr>
      <w:r w:rsidRPr="006F53F9">
        <w:rPr>
          <w:b/>
          <w:lang w:val="uk-UA"/>
        </w:rPr>
        <w:t>СТУДЕНИКІВСЬКА   СІЛЬСЬКА  РАДА</w:t>
      </w:r>
    </w:p>
    <w:p w:rsidR="006F53F9" w:rsidRPr="006F53F9" w:rsidRDefault="006F53F9" w:rsidP="006F53F9">
      <w:pPr>
        <w:jc w:val="center"/>
        <w:rPr>
          <w:b/>
          <w:lang w:val="uk-UA"/>
        </w:rPr>
      </w:pPr>
      <w:r w:rsidRPr="006F53F9">
        <w:rPr>
          <w:b/>
          <w:lang w:val="uk-UA"/>
        </w:rPr>
        <w:t>ПЕРЕЯСЛАВ – ХМЕЛЬНИЦЬКОГО  РАЙОНУ</w:t>
      </w:r>
    </w:p>
    <w:p w:rsidR="006F53F9" w:rsidRPr="006F53F9" w:rsidRDefault="006F53F9" w:rsidP="006F53F9">
      <w:pPr>
        <w:jc w:val="center"/>
        <w:rPr>
          <w:b/>
          <w:lang w:val="uk-UA"/>
        </w:rPr>
      </w:pPr>
      <w:r w:rsidRPr="006F53F9">
        <w:rPr>
          <w:b/>
          <w:lang w:val="uk-UA"/>
        </w:rPr>
        <w:t>КИЇВСЬКОЇ  ОБЛАСТІ</w:t>
      </w:r>
    </w:p>
    <w:p w:rsidR="006F53F9" w:rsidRPr="006F53F9" w:rsidRDefault="006F53F9" w:rsidP="006F53F9">
      <w:pPr>
        <w:jc w:val="center"/>
        <w:rPr>
          <w:b/>
          <w:lang w:val="uk-UA"/>
        </w:rPr>
      </w:pPr>
    </w:p>
    <w:p w:rsidR="006F53F9" w:rsidRPr="006F53F9" w:rsidRDefault="006F53F9" w:rsidP="006F53F9">
      <w:pPr>
        <w:jc w:val="center"/>
        <w:rPr>
          <w:b/>
          <w:lang w:val="uk-UA"/>
        </w:rPr>
      </w:pPr>
      <w:r w:rsidRPr="006F53F9">
        <w:rPr>
          <w:b/>
          <w:lang w:val="uk-UA"/>
        </w:rPr>
        <w:t>Р І Ш Е Н Н Я</w:t>
      </w:r>
    </w:p>
    <w:p w:rsidR="006F53F9" w:rsidRPr="006F53F9" w:rsidRDefault="006F53F9" w:rsidP="006F53F9">
      <w:pPr>
        <w:rPr>
          <w:b/>
          <w:lang w:val="uk-UA"/>
        </w:rPr>
      </w:pPr>
      <w:r w:rsidRPr="006F53F9">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Близнюку Ф.М     </w:t>
      </w:r>
    </w:p>
    <w:p w:rsidR="006F53F9" w:rsidRPr="006F53F9" w:rsidRDefault="006F53F9" w:rsidP="006F53F9">
      <w:pPr>
        <w:jc w:val="both"/>
        <w:rPr>
          <w:lang w:val="uk-UA"/>
        </w:rPr>
      </w:pPr>
      <w:r w:rsidRPr="006F53F9">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Близнюку Федору Миколайовичу   для будівництва та обслуговування  житлового будинку, господарських будівель та споруд загальною  площею 0,2040 га, що  знаходиться  в с. Студеники Переяслав-Хмельницького  району Київської  області по вул. Кравченка,12,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F53F9" w:rsidRPr="006F53F9" w:rsidRDefault="006F53F9" w:rsidP="006F53F9">
      <w:pPr>
        <w:jc w:val="center"/>
        <w:rPr>
          <w:b/>
          <w:lang w:val="uk-UA"/>
        </w:rPr>
      </w:pPr>
      <w:r w:rsidRPr="006F53F9">
        <w:rPr>
          <w:b/>
          <w:lang w:val="uk-UA"/>
        </w:rPr>
        <w:t>В И Р І Ш И Л А :</w:t>
      </w:r>
    </w:p>
    <w:p w:rsidR="006F53F9" w:rsidRPr="006F53F9" w:rsidRDefault="006F53F9" w:rsidP="007E5043">
      <w:pPr>
        <w:numPr>
          <w:ilvl w:val="0"/>
          <w:numId w:val="25"/>
        </w:numPr>
        <w:jc w:val="both"/>
        <w:rPr>
          <w:b/>
          <w:lang w:val="uk-UA"/>
        </w:rPr>
      </w:pPr>
      <w:r w:rsidRPr="006F53F9">
        <w:rPr>
          <w:lang w:val="uk-UA"/>
        </w:rPr>
        <w:t>Затвердити розроблену ДП «Центр д</w:t>
      </w:r>
      <w:r w:rsidR="00AA5EDF">
        <w:rPr>
          <w:lang w:val="uk-UA"/>
        </w:rPr>
        <w:t>ержавного земельного кадастру»</w:t>
      </w:r>
      <w:r w:rsidRPr="006F53F9">
        <w:rPr>
          <w:lang w:val="uk-UA"/>
        </w:rPr>
        <w:t xml:space="preserve"> технічну документацію із землеустрою  щодо встановлення (відновлення)  меж  земельної  ділянки  у натурі ( на місцевості)    </w:t>
      </w:r>
      <w:r w:rsidRPr="006F53F9">
        <w:rPr>
          <w:b/>
          <w:lang w:val="uk-UA"/>
        </w:rPr>
        <w:t xml:space="preserve">гр. Близнюку Федору Миколайовичу </w:t>
      </w:r>
      <w:r w:rsidRPr="006F53F9">
        <w:rPr>
          <w:lang w:val="uk-UA"/>
        </w:rPr>
        <w:t xml:space="preserve">загальною площею </w:t>
      </w:r>
      <w:r w:rsidRPr="006F53F9">
        <w:rPr>
          <w:b/>
          <w:lang w:val="uk-UA"/>
        </w:rPr>
        <w:t xml:space="preserve">0,2040 га </w:t>
      </w:r>
      <w:r w:rsidRPr="006F53F9">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Студеники Переяслав-Хмельницького району  Київської  області по вул. Кравченка, 12. </w:t>
      </w:r>
    </w:p>
    <w:p w:rsidR="006F53F9" w:rsidRPr="006F53F9" w:rsidRDefault="006F53F9" w:rsidP="007E5043">
      <w:pPr>
        <w:numPr>
          <w:ilvl w:val="0"/>
          <w:numId w:val="25"/>
        </w:numPr>
        <w:jc w:val="both"/>
        <w:rPr>
          <w:lang w:val="uk-UA"/>
        </w:rPr>
      </w:pPr>
      <w:r w:rsidRPr="006F53F9">
        <w:rPr>
          <w:lang w:val="uk-UA"/>
        </w:rPr>
        <w:t xml:space="preserve">Передати гр. </w:t>
      </w:r>
      <w:r w:rsidRPr="006F53F9">
        <w:rPr>
          <w:b/>
          <w:lang w:val="uk-UA"/>
        </w:rPr>
        <w:t xml:space="preserve">Близнюку Федору Миколайовичу     </w:t>
      </w:r>
      <w:r w:rsidRPr="006F53F9">
        <w:rPr>
          <w:lang w:val="uk-UA"/>
        </w:rPr>
        <w:t xml:space="preserve">безкоштовно у приватну власність із земель житлової  та громадської  забудови  земельну ділянку загальною площею  </w:t>
      </w:r>
      <w:r w:rsidRPr="006F53F9">
        <w:rPr>
          <w:b/>
          <w:lang w:val="uk-UA"/>
        </w:rPr>
        <w:t>0,2040 га</w:t>
      </w:r>
      <w:r w:rsidRPr="006F53F9">
        <w:rPr>
          <w:lang w:val="uk-UA"/>
        </w:rPr>
        <w:t xml:space="preserve">, кадастровий  номер </w:t>
      </w:r>
      <w:r w:rsidRPr="006F53F9">
        <w:rPr>
          <w:b/>
          <w:lang w:val="uk-UA"/>
        </w:rPr>
        <w:t xml:space="preserve">3223383701:01:001:0096,   </w:t>
      </w:r>
      <w:r w:rsidRPr="006F53F9">
        <w:rPr>
          <w:lang w:val="uk-UA"/>
        </w:rPr>
        <w:t xml:space="preserve">для будівництва та  </w:t>
      </w:r>
    </w:p>
    <w:p w:rsidR="006F53F9" w:rsidRPr="006F53F9" w:rsidRDefault="006F53F9" w:rsidP="006F53F9">
      <w:pPr>
        <w:jc w:val="both"/>
        <w:rPr>
          <w:lang w:val="uk-UA"/>
        </w:rPr>
      </w:pPr>
      <w:r w:rsidRPr="006F53F9">
        <w:rPr>
          <w:lang w:val="uk-UA"/>
        </w:rPr>
        <w:t xml:space="preserve">        обслуговування житлового будинку, господарських будівель та споруд в селі </w:t>
      </w:r>
    </w:p>
    <w:p w:rsidR="006F53F9" w:rsidRPr="006F53F9" w:rsidRDefault="006F53F9" w:rsidP="006F53F9">
      <w:pPr>
        <w:jc w:val="both"/>
        <w:rPr>
          <w:lang w:val="uk-UA"/>
        </w:rPr>
      </w:pPr>
      <w:r w:rsidRPr="006F53F9">
        <w:rPr>
          <w:lang w:val="uk-UA"/>
        </w:rPr>
        <w:t xml:space="preserve">        Студеники  Переяслав-Хмельницького району Київської області по вул.  </w:t>
      </w:r>
    </w:p>
    <w:p w:rsidR="006F53F9" w:rsidRPr="006F53F9" w:rsidRDefault="006F53F9" w:rsidP="006F53F9">
      <w:pPr>
        <w:jc w:val="both"/>
        <w:rPr>
          <w:lang w:val="uk-UA"/>
        </w:rPr>
      </w:pPr>
      <w:r w:rsidRPr="006F53F9">
        <w:rPr>
          <w:lang w:val="uk-UA"/>
        </w:rPr>
        <w:t xml:space="preserve">         Кравченка, 12.</w:t>
      </w:r>
    </w:p>
    <w:p w:rsidR="006F53F9" w:rsidRPr="006F53F9" w:rsidRDefault="006F53F9" w:rsidP="006F53F9">
      <w:pPr>
        <w:jc w:val="both"/>
        <w:rPr>
          <w:lang w:val="uk-UA"/>
        </w:rPr>
      </w:pPr>
      <w:r w:rsidRPr="006F53F9">
        <w:rPr>
          <w:lang w:val="uk-UA"/>
        </w:rPr>
        <w:t xml:space="preserve">  3.   Земельна ділянка повинна використовуватися за  цільовим  призначенням відповідно  </w:t>
      </w:r>
    </w:p>
    <w:p w:rsidR="006F53F9" w:rsidRPr="006F53F9" w:rsidRDefault="006F53F9" w:rsidP="006F53F9">
      <w:pPr>
        <w:ind w:left="480"/>
        <w:jc w:val="both"/>
        <w:rPr>
          <w:lang w:val="uk-UA"/>
        </w:rPr>
      </w:pPr>
      <w:r w:rsidRPr="006F53F9">
        <w:rPr>
          <w:lang w:val="uk-UA"/>
        </w:rPr>
        <w:t xml:space="preserve">до   Класифікації видів цільового призначення земель ( КВЦПЗ).  </w:t>
      </w:r>
    </w:p>
    <w:p w:rsidR="006F53F9" w:rsidRPr="006F53F9" w:rsidRDefault="006F53F9" w:rsidP="006F53F9">
      <w:pPr>
        <w:ind w:left="120"/>
        <w:jc w:val="both"/>
        <w:rPr>
          <w:lang w:val="uk-UA"/>
        </w:rPr>
      </w:pPr>
      <w:r w:rsidRPr="006F53F9">
        <w:rPr>
          <w:lang w:val="uk-UA"/>
        </w:rPr>
        <w:t xml:space="preserve">4.    Відповідальність за утримання та збереження геодезичних межових знаків  покласти </w:t>
      </w:r>
    </w:p>
    <w:p w:rsidR="006F53F9" w:rsidRPr="006F53F9" w:rsidRDefault="006F53F9" w:rsidP="006F53F9">
      <w:pPr>
        <w:ind w:left="480"/>
        <w:jc w:val="both"/>
        <w:rPr>
          <w:lang w:val="uk-UA"/>
        </w:rPr>
      </w:pPr>
      <w:r w:rsidRPr="006F53F9">
        <w:rPr>
          <w:lang w:val="uk-UA"/>
        </w:rPr>
        <w:t>на  землевласника.</w:t>
      </w:r>
    </w:p>
    <w:p w:rsidR="006F53F9" w:rsidRPr="006F53F9" w:rsidRDefault="006F53F9" w:rsidP="006F53F9">
      <w:pPr>
        <w:jc w:val="both"/>
        <w:rPr>
          <w:lang w:val="uk-UA"/>
        </w:rPr>
      </w:pPr>
      <w:r w:rsidRPr="006F53F9">
        <w:rPr>
          <w:lang w:val="uk-UA"/>
        </w:rPr>
        <w:t xml:space="preserve">  5.  Проекти землеустрою  передаються до  Управління Держгеокадастру у Переяслав - </w:t>
      </w:r>
    </w:p>
    <w:p w:rsidR="006F53F9" w:rsidRPr="006F53F9" w:rsidRDefault="006F53F9" w:rsidP="006F53F9">
      <w:pPr>
        <w:jc w:val="both"/>
        <w:rPr>
          <w:lang w:val="uk-UA"/>
        </w:rPr>
      </w:pPr>
      <w:r w:rsidRPr="006F53F9">
        <w:rPr>
          <w:lang w:val="uk-UA"/>
        </w:rPr>
        <w:t xml:space="preserve">       Хмельницькому районі Київської області  на зберігання.</w:t>
      </w:r>
    </w:p>
    <w:p w:rsidR="006F53F9" w:rsidRPr="006F53F9" w:rsidRDefault="006F53F9" w:rsidP="006F53F9">
      <w:pPr>
        <w:rPr>
          <w:lang w:val="uk-UA"/>
        </w:rPr>
      </w:pPr>
    </w:p>
    <w:p w:rsidR="006F53F9" w:rsidRPr="006F53F9" w:rsidRDefault="006F53F9" w:rsidP="006F53F9">
      <w:pPr>
        <w:rPr>
          <w:lang w:val="uk-UA"/>
        </w:rPr>
      </w:pPr>
      <w:r w:rsidRPr="006F53F9">
        <w:rPr>
          <w:lang w:val="uk-UA"/>
        </w:rPr>
        <w:t xml:space="preserve">    Сільський  голова :                                                     М. О. Лях</w:t>
      </w:r>
    </w:p>
    <w:p w:rsidR="006F53F9" w:rsidRPr="006F53F9" w:rsidRDefault="006F53F9" w:rsidP="006F53F9">
      <w:pPr>
        <w:rPr>
          <w:lang w:val="uk-UA"/>
        </w:rPr>
      </w:pPr>
    </w:p>
    <w:p w:rsidR="006F53F9" w:rsidRPr="006F53F9" w:rsidRDefault="006F53F9" w:rsidP="006F53F9">
      <w:pPr>
        <w:rPr>
          <w:b/>
          <w:lang w:val="uk-UA"/>
        </w:rPr>
      </w:pPr>
      <w:r w:rsidRPr="006F53F9">
        <w:rPr>
          <w:b/>
          <w:lang w:val="uk-UA"/>
        </w:rPr>
        <w:t>с. Студеники</w:t>
      </w:r>
    </w:p>
    <w:p w:rsidR="006F53F9" w:rsidRPr="006F53F9" w:rsidRDefault="006F53F9" w:rsidP="006F53F9">
      <w:pPr>
        <w:rPr>
          <w:b/>
          <w:lang w:val="uk-UA"/>
        </w:rPr>
      </w:pPr>
      <w:r w:rsidRPr="006F53F9">
        <w:rPr>
          <w:b/>
          <w:lang w:val="uk-UA"/>
        </w:rPr>
        <w:t>№ 272–Х–УІІ</w:t>
      </w:r>
    </w:p>
    <w:p w:rsidR="006F53F9" w:rsidRPr="006F53F9" w:rsidRDefault="006F53F9" w:rsidP="006F53F9">
      <w:pPr>
        <w:rPr>
          <w:b/>
          <w:lang w:val="uk-UA"/>
        </w:rPr>
      </w:pPr>
      <w:r w:rsidRPr="006F53F9">
        <w:rPr>
          <w:b/>
          <w:lang w:val="uk-UA"/>
        </w:rPr>
        <w:t>10. 07.2018</w:t>
      </w:r>
    </w:p>
    <w:p w:rsidR="00292BFF" w:rsidRPr="00270A13" w:rsidRDefault="00292BFF" w:rsidP="00292BFF">
      <w:pPr>
        <w:rPr>
          <w:b/>
          <w:sz w:val="28"/>
          <w:szCs w:val="28"/>
          <w:lang w:val="uk-UA"/>
        </w:rPr>
      </w:pPr>
    </w:p>
    <w:p w:rsidR="001B0631" w:rsidRDefault="001B0631" w:rsidP="00292BFF">
      <w:pPr>
        <w:rPr>
          <w:b/>
          <w:sz w:val="28"/>
          <w:szCs w:val="28"/>
          <w:lang w:val="uk-UA"/>
        </w:rPr>
      </w:pPr>
    </w:p>
    <w:p w:rsidR="001B0631" w:rsidRDefault="001B0631" w:rsidP="00292BFF">
      <w:pPr>
        <w:rPr>
          <w:b/>
          <w:sz w:val="28"/>
          <w:szCs w:val="28"/>
          <w:lang w:val="uk-UA"/>
        </w:rPr>
      </w:pPr>
    </w:p>
    <w:p w:rsidR="00292BFF" w:rsidRDefault="00292BFF" w:rsidP="00292BFF">
      <w:pPr>
        <w:rPr>
          <w:b/>
          <w:lang w:val="uk-UA"/>
        </w:rPr>
      </w:pPr>
    </w:p>
    <w:p w:rsidR="006F53F9" w:rsidRDefault="006F53F9" w:rsidP="00292BFF">
      <w:pPr>
        <w:rPr>
          <w:b/>
          <w:lang w:val="uk-UA"/>
        </w:rPr>
      </w:pPr>
    </w:p>
    <w:p w:rsidR="006F53F9" w:rsidRDefault="006F53F9" w:rsidP="00292BFF">
      <w:pPr>
        <w:rPr>
          <w:b/>
          <w:lang w:val="uk-UA"/>
        </w:rPr>
      </w:pPr>
    </w:p>
    <w:p w:rsidR="006F53F9" w:rsidRPr="006F53F9" w:rsidRDefault="006F53F9" w:rsidP="006F53F9">
      <w:pPr>
        <w:jc w:val="center"/>
        <w:rPr>
          <w:sz w:val="28"/>
          <w:szCs w:val="28"/>
          <w:lang w:val="uk-UA"/>
        </w:rPr>
      </w:pPr>
      <w:r>
        <w:rPr>
          <w:noProof/>
          <w:sz w:val="28"/>
          <w:szCs w:val="28"/>
          <w:lang w:val="uk-UA" w:eastAsia="uk-UA"/>
        </w:rPr>
        <w:drawing>
          <wp:inline distT="0" distB="0" distL="0" distR="0" wp14:anchorId="6B666254" wp14:editId="51D71239">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F53F9" w:rsidRPr="006F53F9" w:rsidRDefault="006F53F9" w:rsidP="006F53F9">
      <w:pPr>
        <w:jc w:val="center"/>
        <w:rPr>
          <w:b/>
          <w:sz w:val="28"/>
          <w:szCs w:val="28"/>
          <w:lang w:val="uk-UA"/>
        </w:rPr>
      </w:pPr>
    </w:p>
    <w:p w:rsidR="006F53F9" w:rsidRPr="006F53F9" w:rsidRDefault="006F53F9" w:rsidP="006F53F9">
      <w:pPr>
        <w:jc w:val="center"/>
        <w:rPr>
          <w:b/>
          <w:lang w:val="uk-UA"/>
        </w:rPr>
      </w:pPr>
      <w:r w:rsidRPr="006F53F9">
        <w:rPr>
          <w:b/>
          <w:lang w:val="uk-UA"/>
        </w:rPr>
        <w:t>СТУДЕНИКІВСЬКА   СІЛЬСЬКА  РАДА</w:t>
      </w:r>
    </w:p>
    <w:p w:rsidR="006F53F9" w:rsidRPr="006F53F9" w:rsidRDefault="006F53F9" w:rsidP="006F53F9">
      <w:pPr>
        <w:jc w:val="center"/>
        <w:rPr>
          <w:b/>
          <w:lang w:val="uk-UA"/>
        </w:rPr>
      </w:pPr>
      <w:r w:rsidRPr="006F53F9">
        <w:rPr>
          <w:b/>
          <w:lang w:val="uk-UA"/>
        </w:rPr>
        <w:t>ПЕРЕЯСЛАВ – ХМЕЛЬНИЦЬКОГО  РАЙОНУ</w:t>
      </w:r>
    </w:p>
    <w:p w:rsidR="006F53F9" w:rsidRPr="006F53F9" w:rsidRDefault="006F53F9" w:rsidP="006F53F9">
      <w:pPr>
        <w:jc w:val="center"/>
        <w:rPr>
          <w:b/>
          <w:lang w:val="uk-UA"/>
        </w:rPr>
      </w:pPr>
      <w:r w:rsidRPr="006F53F9">
        <w:rPr>
          <w:b/>
          <w:lang w:val="uk-UA"/>
        </w:rPr>
        <w:t>КИЇВСЬКОЇ  ОБЛАСТІ</w:t>
      </w:r>
    </w:p>
    <w:p w:rsidR="006F53F9" w:rsidRPr="006F53F9" w:rsidRDefault="006F53F9" w:rsidP="006F53F9">
      <w:pPr>
        <w:jc w:val="center"/>
        <w:rPr>
          <w:b/>
          <w:lang w:val="uk-UA"/>
        </w:rPr>
      </w:pPr>
    </w:p>
    <w:p w:rsidR="006F53F9" w:rsidRPr="006F53F9" w:rsidRDefault="006F53F9" w:rsidP="006F53F9">
      <w:pPr>
        <w:jc w:val="center"/>
        <w:rPr>
          <w:b/>
          <w:lang w:val="uk-UA"/>
        </w:rPr>
      </w:pPr>
      <w:r w:rsidRPr="006F53F9">
        <w:rPr>
          <w:b/>
          <w:lang w:val="uk-UA"/>
        </w:rPr>
        <w:t>Р І Ш Е Н Н Я</w:t>
      </w:r>
    </w:p>
    <w:p w:rsidR="006F53F9" w:rsidRPr="006F53F9" w:rsidRDefault="006F53F9" w:rsidP="006F53F9">
      <w:pPr>
        <w:rPr>
          <w:b/>
          <w:lang w:val="uk-UA"/>
        </w:rPr>
      </w:pPr>
      <w:r w:rsidRPr="006F53F9">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b/>
          <w:lang w:val="uk-UA"/>
        </w:rPr>
        <w:t>Нікітенко Н.С.</w:t>
      </w:r>
      <w:r w:rsidRPr="006F53F9">
        <w:rPr>
          <w:b/>
          <w:lang w:val="uk-UA"/>
        </w:rPr>
        <w:t xml:space="preserve">     </w:t>
      </w:r>
    </w:p>
    <w:p w:rsidR="006F53F9" w:rsidRPr="006F53F9" w:rsidRDefault="006F53F9" w:rsidP="006F53F9">
      <w:pPr>
        <w:jc w:val="both"/>
        <w:rPr>
          <w:lang w:val="uk-UA"/>
        </w:rPr>
      </w:pPr>
      <w:r w:rsidRPr="006F53F9">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lang w:val="uk-UA"/>
        </w:rPr>
        <w:t>Нікітенко Ніні Стефанівні</w:t>
      </w:r>
      <w:r w:rsidRPr="006F53F9">
        <w:rPr>
          <w:lang w:val="uk-UA"/>
        </w:rPr>
        <w:t xml:space="preserve">   для будівництва та обслуговування  житлового будинку, господарських будівель та споруд загальною  площею 0,2</w:t>
      </w:r>
      <w:r>
        <w:rPr>
          <w:lang w:val="uk-UA"/>
        </w:rPr>
        <w:t xml:space="preserve">500 </w:t>
      </w:r>
      <w:r w:rsidRPr="006F53F9">
        <w:rPr>
          <w:lang w:val="uk-UA"/>
        </w:rPr>
        <w:t xml:space="preserve">га, що  знаходиться  в с. Студеники Переяслав-Хмельницького  району Київської  області по вул. </w:t>
      </w:r>
      <w:r>
        <w:rPr>
          <w:lang w:val="uk-UA"/>
        </w:rPr>
        <w:t>Лісова</w:t>
      </w:r>
      <w:r w:rsidRPr="006F53F9">
        <w:rPr>
          <w:lang w:val="uk-UA"/>
        </w:rPr>
        <w:t xml:space="preserve">, </w:t>
      </w:r>
      <w:r>
        <w:rPr>
          <w:lang w:val="uk-UA"/>
        </w:rPr>
        <w:t xml:space="preserve">81, </w:t>
      </w:r>
      <w:r w:rsidRPr="006F53F9">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F53F9" w:rsidRPr="006F53F9" w:rsidRDefault="006F53F9" w:rsidP="006F53F9">
      <w:pPr>
        <w:jc w:val="center"/>
        <w:rPr>
          <w:b/>
          <w:lang w:val="uk-UA"/>
        </w:rPr>
      </w:pPr>
      <w:r w:rsidRPr="006F53F9">
        <w:rPr>
          <w:b/>
          <w:lang w:val="uk-UA"/>
        </w:rPr>
        <w:t>В И Р І Ш И Л А :</w:t>
      </w:r>
    </w:p>
    <w:p w:rsidR="006F53F9" w:rsidRPr="006F53F9" w:rsidRDefault="006F53F9" w:rsidP="007E5043">
      <w:pPr>
        <w:numPr>
          <w:ilvl w:val="0"/>
          <w:numId w:val="26"/>
        </w:numPr>
        <w:jc w:val="both"/>
        <w:rPr>
          <w:b/>
          <w:lang w:val="uk-UA"/>
        </w:rPr>
      </w:pPr>
      <w:r w:rsidRPr="006F53F9">
        <w:rPr>
          <w:lang w:val="uk-UA"/>
        </w:rPr>
        <w:t xml:space="preserve">Затвердити розроблену ДП «Центр </w:t>
      </w:r>
      <w:r w:rsidR="00AA5EDF">
        <w:rPr>
          <w:lang w:val="uk-UA"/>
        </w:rPr>
        <w:t>державного земельного кадастру»</w:t>
      </w:r>
      <w:r w:rsidRPr="006F53F9">
        <w:rPr>
          <w:lang w:val="uk-UA"/>
        </w:rPr>
        <w:t xml:space="preserve">  технічну документацію із землеустрою  щодо встановлення (відновлення)  меж  земельної  ділянки  у натурі ( на місцевості)    </w:t>
      </w:r>
      <w:r w:rsidRPr="006F53F9">
        <w:rPr>
          <w:b/>
          <w:lang w:val="uk-UA"/>
        </w:rPr>
        <w:t xml:space="preserve">гр. </w:t>
      </w:r>
      <w:r w:rsidR="00081949">
        <w:rPr>
          <w:b/>
          <w:lang w:val="uk-UA"/>
        </w:rPr>
        <w:t>Нікітен</w:t>
      </w:r>
      <w:r>
        <w:rPr>
          <w:b/>
          <w:lang w:val="uk-UA"/>
        </w:rPr>
        <w:t>к</w:t>
      </w:r>
      <w:r w:rsidR="00081949">
        <w:rPr>
          <w:b/>
          <w:lang w:val="uk-UA"/>
        </w:rPr>
        <w:t>о</w:t>
      </w:r>
      <w:r>
        <w:rPr>
          <w:b/>
          <w:lang w:val="uk-UA"/>
        </w:rPr>
        <w:t xml:space="preserve"> Ніні Стефанівні</w:t>
      </w:r>
      <w:r w:rsidRPr="006F53F9">
        <w:rPr>
          <w:b/>
          <w:lang w:val="uk-UA"/>
        </w:rPr>
        <w:t xml:space="preserve"> </w:t>
      </w:r>
      <w:r w:rsidRPr="006F53F9">
        <w:rPr>
          <w:lang w:val="uk-UA"/>
        </w:rPr>
        <w:t xml:space="preserve">загальною площею </w:t>
      </w:r>
      <w:r w:rsidRPr="006F53F9">
        <w:rPr>
          <w:b/>
          <w:lang w:val="uk-UA"/>
        </w:rPr>
        <w:t>0,2</w:t>
      </w:r>
      <w:r>
        <w:rPr>
          <w:b/>
          <w:lang w:val="uk-UA"/>
        </w:rPr>
        <w:t>500</w:t>
      </w:r>
      <w:r w:rsidRPr="006F53F9">
        <w:rPr>
          <w:b/>
          <w:lang w:val="uk-UA"/>
        </w:rPr>
        <w:t xml:space="preserve"> га </w:t>
      </w:r>
      <w:r w:rsidRPr="006F53F9">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Студеники Переяслав-Хмельницького району  Київської  області по вул. </w:t>
      </w:r>
      <w:r>
        <w:rPr>
          <w:lang w:val="uk-UA"/>
        </w:rPr>
        <w:t>Лісова, 81</w:t>
      </w:r>
      <w:r w:rsidRPr="006F53F9">
        <w:rPr>
          <w:lang w:val="uk-UA"/>
        </w:rPr>
        <w:t xml:space="preserve">. </w:t>
      </w:r>
    </w:p>
    <w:p w:rsidR="006F53F9" w:rsidRPr="006F53F9" w:rsidRDefault="006F53F9" w:rsidP="007E5043">
      <w:pPr>
        <w:numPr>
          <w:ilvl w:val="0"/>
          <w:numId w:val="26"/>
        </w:numPr>
        <w:jc w:val="both"/>
        <w:rPr>
          <w:lang w:val="uk-UA"/>
        </w:rPr>
      </w:pPr>
      <w:r w:rsidRPr="006F53F9">
        <w:rPr>
          <w:lang w:val="uk-UA"/>
        </w:rPr>
        <w:t xml:space="preserve">Передати гр. </w:t>
      </w:r>
      <w:r>
        <w:rPr>
          <w:b/>
          <w:lang w:val="uk-UA"/>
        </w:rPr>
        <w:t>Нікітенко Ніні Стефанівні</w:t>
      </w:r>
      <w:r w:rsidRPr="006F53F9">
        <w:rPr>
          <w:b/>
          <w:lang w:val="uk-UA"/>
        </w:rPr>
        <w:t xml:space="preserve">     </w:t>
      </w:r>
      <w:r w:rsidRPr="006F53F9">
        <w:rPr>
          <w:lang w:val="uk-UA"/>
        </w:rPr>
        <w:t xml:space="preserve">безкоштовно у приватну власність із земель житлової  та громадської  забудови  земельну ділянку загальною площею  </w:t>
      </w:r>
      <w:r w:rsidRPr="006F53F9">
        <w:rPr>
          <w:b/>
          <w:lang w:val="uk-UA"/>
        </w:rPr>
        <w:t>0,2</w:t>
      </w:r>
      <w:r>
        <w:rPr>
          <w:b/>
          <w:lang w:val="uk-UA"/>
        </w:rPr>
        <w:t xml:space="preserve">500 </w:t>
      </w:r>
      <w:r w:rsidRPr="006F53F9">
        <w:rPr>
          <w:b/>
          <w:lang w:val="uk-UA"/>
        </w:rPr>
        <w:t>га</w:t>
      </w:r>
      <w:r w:rsidRPr="006F53F9">
        <w:rPr>
          <w:lang w:val="uk-UA"/>
        </w:rPr>
        <w:t xml:space="preserve">, кадастровий  номер </w:t>
      </w:r>
      <w:r w:rsidRPr="006F53F9">
        <w:rPr>
          <w:b/>
          <w:lang w:val="uk-UA"/>
        </w:rPr>
        <w:t>3223383701:01:0</w:t>
      </w:r>
      <w:r>
        <w:rPr>
          <w:b/>
          <w:lang w:val="uk-UA"/>
        </w:rPr>
        <w:t>10</w:t>
      </w:r>
      <w:r w:rsidRPr="006F53F9">
        <w:rPr>
          <w:b/>
          <w:lang w:val="uk-UA"/>
        </w:rPr>
        <w:t>:</w:t>
      </w:r>
      <w:r w:rsidR="00682EBA">
        <w:rPr>
          <w:b/>
          <w:lang w:val="uk-UA"/>
        </w:rPr>
        <w:t>0104</w:t>
      </w:r>
      <w:r w:rsidRPr="006F53F9">
        <w:rPr>
          <w:b/>
          <w:lang w:val="uk-UA"/>
        </w:rPr>
        <w:t xml:space="preserve">,   </w:t>
      </w:r>
      <w:r w:rsidRPr="006F53F9">
        <w:rPr>
          <w:lang w:val="uk-UA"/>
        </w:rPr>
        <w:t xml:space="preserve">для будівництва та  </w:t>
      </w:r>
    </w:p>
    <w:p w:rsidR="006F53F9" w:rsidRPr="006F53F9" w:rsidRDefault="006F53F9" w:rsidP="006F53F9">
      <w:pPr>
        <w:jc w:val="both"/>
        <w:rPr>
          <w:lang w:val="uk-UA"/>
        </w:rPr>
      </w:pPr>
      <w:r w:rsidRPr="006F53F9">
        <w:rPr>
          <w:lang w:val="uk-UA"/>
        </w:rPr>
        <w:t xml:space="preserve">        обслуговування житлового будинку, господарських будівель та споруд в селі </w:t>
      </w:r>
    </w:p>
    <w:p w:rsidR="006F53F9" w:rsidRPr="006F53F9" w:rsidRDefault="006F53F9" w:rsidP="006F53F9">
      <w:pPr>
        <w:jc w:val="both"/>
        <w:rPr>
          <w:lang w:val="uk-UA"/>
        </w:rPr>
      </w:pPr>
      <w:r w:rsidRPr="006F53F9">
        <w:rPr>
          <w:lang w:val="uk-UA"/>
        </w:rPr>
        <w:t xml:space="preserve">        Студеники  Переяслав-Хмельницького району Київської області по вул.  </w:t>
      </w:r>
    </w:p>
    <w:p w:rsidR="006F53F9" w:rsidRPr="006F53F9" w:rsidRDefault="006F53F9" w:rsidP="006F53F9">
      <w:pPr>
        <w:jc w:val="both"/>
        <w:rPr>
          <w:lang w:val="uk-UA"/>
        </w:rPr>
      </w:pPr>
      <w:r w:rsidRPr="006F53F9">
        <w:rPr>
          <w:lang w:val="uk-UA"/>
        </w:rPr>
        <w:t xml:space="preserve">         </w:t>
      </w:r>
      <w:r>
        <w:rPr>
          <w:lang w:val="uk-UA"/>
        </w:rPr>
        <w:t>Лісова, 81</w:t>
      </w:r>
      <w:r w:rsidRPr="006F53F9">
        <w:rPr>
          <w:lang w:val="uk-UA"/>
        </w:rPr>
        <w:t>.</w:t>
      </w:r>
    </w:p>
    <w:p w:rsidR="006F53F9" w:rsidRPr="006F53F9" w:rsidRDefault="006F53F9" w:rsidP="006F53F9">
      <w:pPr>
        <w:jc w:val="both"/>
        <w:rPr>
          <w:lang w:val="uk-UA"/>
        </w:rPr>
      </w:pPr>
      <w:r w:rsidRPr="006F53F9">
        <w:rPr>
          <w:lang w:val="uk-UA"/>
        </w:rPr>
        <w:t xml:space="preserve">  3.   Земельна ділянка повинна використовуватися за  цільовим  призначенням відповідно  </w:t>
      </w:r>
    </w:p>
    <w:p w:rsidR="006F53F9" w:rsidRPr="006F53F9" w:rsidRDefault="006F53F9" w:rsidP="006F53F9">
      <w:pPr>
        <w:ind w:left="480"/>
        <w:jc w:val="both"/>
        <w:rPr>
          <w:lang w:val="uk-UA"/>
        </w:rPr>
      </w:pPr>
      <w:r>
        <w:rPr>
          <w:lang w:val="uk-UA"/>
        </w:rPr>
        <w:t xml:space="preserve"> </w:t>
      </w:r>
      <w:r w:rsidRPr="006F53F9">
        <w:rPr>
          <w:lang w:val="uk-UA"/>
        </w:rPr>
        <w:t xml:space="preserve">до   Класифікації видів цільового призначення земель ( КВЦПЗ).  </w:t>
      </w:r>
    </w:p>
    <w:p w:rsidR="006F53F9" w:rsidRPr="006F53F9" w:rsidRDefault="006F53F9" w:rsidP="006F53F9">
      <w:pPr>
        <w:ind w:left="120"/>
        <w:jc w:val="both"/>
        <w:rPr>
          <w:lang w:val="uk-UA"/>
        </w:rPr>
      </w:pPr>
      <w:r w:rsidRPr="006F53F9">
        <w:rPr>
          <w:lang w:val="uk-UA"/>
        </w:rPr>
        <w:t xml:space="preserve">4.    Відповідальність за утримання та збереження геодезичних межових знаків  покласти </w:t>
      </w:r>
    </w:p>
    <w:p w:rsidR="006F53F9" w:rsidRPr="006F53F9" w:rsidRDefault="006F53F9" w:rsidP="006F53F9">
      <w:pPr>
        <w:ind w:left="480"/>
        <w:jc w:val="both"/>
        <w:rPr>
          <w:lang w:val="uk-UA"/>
        </w:rPr>
      </w:pPr>
      <w:r>
        <w:rPr>
          <w:lang w:val="uk-UA"/>
        </w:rPr>
        <w:t xml:space="preserve"> </w:t>
      </w:r>
      <w:r w:rsidRPr="006F53F9">
        <w:rPr>
          <w:lang w:val="uk-UA"/>
        </w:rPr>
        <w:t>на  землевласника.</w:t>
      </w:r>
    </w:p>
    <w:p w:rsidR="006F53F9" w:rsidRPr="006F53F9" w:rsidRDefault="006F53F9" w:rsidP="006F53F9">
      <w:pPr>
        <w:jc w:val="both"/>
        <w:rPr>
          <w:lang w:val="uk-UA"/>
        </w:rPr>
      </w:pPr>
      <w:r w:rsidRPr="006F53F9">
        <w:rPr>
          <w:lang w:val="uk-UA"/>
        </w:rPr>
        <w:t xml:space="preserve">  5.  </w:t>
      </w:r>
      <w:r>
        <w:rPr>
          <w:lang w:val="uk-UA"/>
        </w:rPr>
        <w:t xml:space="preserve">  </w:t>
      </w:r>
      <w:r w:rsidRPr="006F53F9">
        <w:rPr>
          <w:lang w:val="uk-UA"/>
        </w:rPr>
        <w:t xml:space="preserve">Проекти землеустрою  передаються до  Управління Держгеокадастру у Переяслав - </w:t>
      </w:r>
    </w:p>
    <w:p w:rsidR="006F53F9" w:rsidRPr="006F53F9" w:rsidRDefault="006F53F9" w:rsidP="006F53F9">
      <w:pPr>
        <w:jc w:val="both"/>
        <w:rPr>
          <w:lang w:val="uk-UA"/>
        </w:rPr>
      </w:pPr>
      <w:r w:rsidRPr="006F53F9">
        <w:rPr>
          <w:lang w:val="uk-UA"/>
        </w:rPr>
        <w:t xml:space="preserve">       </w:t>
      </w:r>
      <w:r>
        <w:rPr>
          <w:lang w:val="uk-UA"/>
        </w:rPr>
        <w:t xml:space="preserve">  </w:t>
      </w:r>
      <w:r w:rsidRPr="006F53F9">
        <w:rPr>
          <w:lang w:val="uk-UA"/>
        </w:rPr>
        <w:t>Хмельницькому районі Київської області  на зберігання.</w:t>
      </w:r>
    </w:p>
    <w:p w:rsidR="006F53F9" w:rsidRPr="006F53F9" w:rsidRDefault="006F53F9" w:rsidP="006F53F9">
      <w:pPr>
        <w:rPr>
          <w:lang w:val="uk-UA"/>
        </w:rPr>
      </w:pPr>
    </w:p>
    <w:p w:rsidR="006F53F9" w:rsidRPr="006F53F9" w:rsidRDefault="006F53F9" w:rsidP="006F53F9">
      <w:pPr>
        <w:rPr>
          <w:lang w:val="uk-UA"/>
        </w:rPr>
      </w:pPr>
      <w:r w:rsidRPr="006F53F9">
        <w:rPr>
          <w:lang w:val="uk-UA"/>
        </w:rPr>
        <w:t xml:space="preserve">    Сільський  голова :                                                     М. О. Лях</w:t>
      </w:r>
    </w:p>
    <w:p w:rsidR="006F53F9" w:rsidRPr="006F53F9" w:rsidRDefault="006F53F9" w:rsidP="006F53F9">
      <w:pPr>
        <w:rPr>
          <w:lang w:val="uk-UA"/>
        </w:rPr>
      </w:pPr>
    </w:p>
    <w:p w:rsidR="006F53F9" w:rsidRPr="006F53F9" w:rsidRDefault="006F53F9" w:rsidP="006F53F9">
      <w:pPr>
        <w:rPr>
          <w:b/>
          <w:lang w:val="uk-UA"/>
        </w:rPr>
      </w:pPr>
      <w:r w:rsidRPr="006F53F9">
        <w:rPr>
          <w:b/>
          <w:lang w:val="uk-UA"/>
        </w:rPr>
        <w:t>с. Студеники</w:t>
      </w:r>
    </w:p>
    <w:p w:rsidR="006F53F9" w:rsidRPr="006F53F9" w:rsidRDefault="006F53F9" w:rsidP="006F53F9">
      <w:pPr>
        <w:rPr>
          <w:b/>
          <w:lang w:val="uk-UA"/>
        </w:rPr>
      </w:pPr>
      <w:r w:rsidRPr="006F53F9">
        <w:rPr>
          <w:b/>
          <w:lang w:val="uk-UA"/>
        </w:rPr>
        <w:t>№ 27</w:t>
      </w:r>
      <w:r>
        <w:rPr>
          <w:b/>
          <w:lang w:val="uk-UA"/>
        </w:rPr>
        <w:t>3</w:t>
      </w:r>
      <w:r w:rsidRPr="006F53F9">
        <w:rPr>
          <w:b/>
          <w:lang w:val="uk-UA"/>
        </w:rPr>
        <w:t>–Х–УІІ</w:t>
      </w:r>
    </w:p>
    <w:p w:rsidR="006F53F9" w:rsidRPr="006F53F9" w:rsidRDefault="006F53F9" w:rsidP="006F53F9">
      <w:pPr>
        <w:rPr>
          <w:b/>
          <w:lang w:val="uk-UA"/>
        </w:rPr>
      </w:pPr>
      <w:r w:rsidRPr="006F53F9">
        <w:rPr>
          <w:b/>
          <w:lang w:val="uk-UA"/>
        </w:rPr>
        <w:t>10. 07.2018</w:t>
      </w: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Pr="006F53F9" w:rsidRDefault="006F53F9" w:rsidP="006F53F9">
      <w:pPr>
        <w:jc w:val="center"/>
        <w:rPr>
          <w:sz w:val="28"/>
          <w:szCs w:val="28"/>
          <w:lang w:val="uk-UA"/>
        </w:rPr>
      </w:pPr>
      <w:r>
        <w:rPr>
          <w:noProof/>
          <w:sz w:val="28"/>
          <w:szCs w:val="28"/>
          <w:lang w:val="uk-UA" w:eastAsia="uk-UA"/>
        </w:rPr>
        <w:drawing>
          <wp:inline distT="0" distB="0" distL="0" distR="0" wp14:anchorId="5F0074B8" wp14:editId="2F8AA97C">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F53F9" w:rsidRPr="006F53F9" w:rsidRDefault="006F53F9" w:rsidP="006F53F9">
      <w:pPr>
        <w:jc w:val="center"/>
        <w:rPr>
          <w:b/>
          <w:sz w:val="28"/>
          <w:szCs w:val="28"/>
          <w:lang w:val="uk-UA"/>
        </w:rPr>
      </w:pPr>
    </w:p>
    <w:p w:rsidR="006F53F9" w:rsidRPr="006F53F9" w:rsidRDefault="006F53F9" w:rsidP="006F53F9">
      <w:pPr>
        <w:jc w:val="center"/>
        <w:rPr>
          <w:b/>
          <w:lang w:val="uk-UA"/>
        </w:rPr>
      </w:pPr>
      <w:r w:rsidRPr="006F53F9">
        <w:rPr>
          <w:b/>
          <w:lang w:val="uk-UA"/>
        </w:rPr>
        <w:t>СТУДЕНИКІВСЬКА   СІЛЬСЬКА  РАДА</w:t>
      </w:r>
    </w:p>
    <w:p w:rsidR="006F53F9" w:rsidRPr="006F53F9" w:rsidRDefault="006F53F9" w:rsidP="006F53F9">
      <w:pPr>
        <w:jc w:val="center"/>
        <w:rPr>
          <w:b/>
          <w:lang w:val="uk-UA"/>
        </w:rPr>
      </w:pPr>
      <w:r w:rsidRPr="006F53F9">
        <w:rPr>
          <w:b/>
          <w:lang w:val="uk-UA"/>
        </w:rPr>
        <w:t>ПЕРЕЯСЛАВ – ХМЕЛЬНИЦЬКОГО  РАЙОНУ</w:t>
      </w:r>
    </w:p>
    <w:p w:rsidR="006F53F9" w:rsidRPr="006F53F9" w:rsidRDefault="006F53F9" w:rsidP="006F53F9">
      <w:pPr>
        <w:jc w:val="center"/>
        <w:rPr>
          <w:b/>
          <w:lang w:val="uk-UA"/>
        </w:rPr>
      </w:pPr>
      <w:r w:rsidRPr="006F53F9">
        <w:rPr>
          <w:b/>
          <w:lang w:val="uk-UA"/>
        </w:rPr>
        <w:t>КИЇВСЬКОЇ  ОБЛАСТІ</w:t>
      </w:r>
    </w:p>
    <w:p w:rsidR="006F53F9" w:rsidRPr="006F53F9" w:rsidRDefault="006F53F9" w:rsidP="006F53F9">
      <w:pPr>
        <w:jc w:val="center"/>
        <w:rPr>
          <w:b/>
          <w:lang w:val="uk-UA"/>
        </w:rPr>
      </w:pPr>
    </w:p>
    <w:p w:rsidR="006F53F9" w:rsidRPr="006F53F9" w:rsidRDefault="006F53F9" w:rsidP="006F53F9">
      <w:pPr>
        <w:jc w:val="center"/>
        <w:rPr>
          <w:b/>
          <w:lang w:val="uk-UA"/>
        </w:rPr>
      </w:pPr>
      <w:r w:rsidRPr="006F53F9">
        <w:rPr>
          <w:b/>
          <w:lang w:val="uk-UA"/>
        </w:rPr>
        <w:t>Р І Ш Е Н Н Я</w:t>
      </w:r>
    </w:p>
    <w:p w:rsidR="006F53F9" w:rsidRPr="006F53F9" w:rsidRDefault="006F53F9" w:rsidP="006F53F9">
      <w:pPr>
        <w:rPr>
          <w:b/>
          <w:lang w:val="uk-UA"/>
        </w:rPr>
      </w:pPr>
      <w:r w:rsidRPr="006F53F9">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b/>
          <w:lang w:val="uk-UA"/>
        </w:rPr>
        <w:t>Галай Г.Д.</w:t>
      </w:r>
      <w:r w:rsidRPr="006F53F9">
        <w:rPr>
          <w:b/>
          <w:lang w:val="uk-UA"/>
        </w:rPr>
        <w:t xml:space="preserve">     </w:t>
      </w:r>
    </w:p>
    <w:p w:rsidR="006F53F9" w:rsidRPr="006F53F9" w:rsidRDefault="006F53F9" w:rsidP="006F53F9">
      <w:pPr>
        <w:jc w:val="both"/>
        <w:rPr>
          <w:lang w:val="uk-UA"/>
        </w:rPr>
      </w:pPr>
      <w:r w:rsidRPr="006F53F9">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sidR="00343D54">
        <w:rPr>
          <w:lang w:val="uk-UA"/>
        </w:rPr>
        <w:t>Галай Ганні Данилівні</w:t>
      </w:r>
      <w:r w:rsidRPr="006F53F9">
        <w:rPr>
          <w:lang w:val="uk-UA"/>
        </w:rPr>
        <w:t xml:space="preserve">   для будівництва та обслуговування  житлового будинку, господарських будівель та споруд загальною  площею 0,2</w:t>
      </w:r>
      <w:r w:rsidR="00343D54">
        <w:rPr>
          <w:lang w:val="uk-UA"/>
        </w:rPr>
        <w:t>500</w:t>
      </w:r>
      <w:r w:rsidRPr="006F53F9">
        <w:rPr>
          <w:lang w:val="uk-UA"/>
        </w:rPr>
        <w:t xml:space="preserve"> га, що  знаходиться  в с. </w:t>
      </w:r>
      <w:r w:rsidR="00343D54">
        <w:rPr>
          <w:lang w:val="uk-UA"/>
        </w:rPr>
        <w:t>Соснова</w:t>
      </w:r>
      <w:r w:rsidRPr="006F53F9">
        <w:rPr>
          <w:lang w:val="uk-UA"/>
        </w:rPr>
        <w:t xml:space="preserve"> Переяслав-Хмельницького  району Київської  області по вул. </w:t>
      </w:r>
      <w:r w:rsidR="00343D54">
        <w:rPr>
          <w:lang w:val="uk-UA"/>
        </w:rPr>
        <w:t>Переямоги, 5</w:t>
      </w:r>
      <w:r w:rsidRPr="006F53F9">
        <w:rPr>
          <w:lang w:val="uk-UA"/>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F53F9" w:rsidRPr="006F53F9" w:rsidRDefault="006F53F9" w:rsidP="006F53F9">
      <w:pPr>
        <w:jc w:val="center"/>
        <w:rPr>
          <w:b/>
          <w:lang w:val="uk-UA"/>
        </w:rPr>
      </w:pPr>
      <w:r w:rsidRPr="006F53F9">
        <w:rPr>
          <w:b/>
          <w:lang w:val="uk-UA"/>
        </w:rPr>
        <w:t>В И Р І Ш И Л А :</w:t>
      </w:r>
    </w:p>
    <w:p w:rsidR="006F53F9" w:rsidRPr="006F53F9" w:rsidRDefault="006F53F9" w:rsidP="007E5043">
      <w:pPr>
        <w:numPr>
          <w:ilvl w:val="0"/>
          <w:numId w:val="27"/>
        </w:numPr>
        <w:jc w:val="both"/>
        <w:rPr>
          <w:b/>
          <w:lang w:val="uk-UA"/>
        </w:rPr>
      </w:pPr>
      <w:r w:rsidRPr="006F53F9">
        <w:rPr>
          <w:lang w:val="uk-UA"/>
        </w:rPr>
        <w:t xml:space="preserve">Затвердити розроблену ДП «Центр </w:t>
      </w:r>
      <w:r w:rsidR="00AA5EDF">
        <w:rPr>
          <w:lang w:val="uk-UA"/>
        </w:rPr>
        <w:t>державного земельного кадастру»</w:t>
      </w:r>
      <w:r w:rsidRPr="006F53F9">
        <w:rPr>
          <w:lang w:val="uk-UA"/>
        </w:rPr>
        <w:t xml:space="preserve">  технічну документацію із землеустрою  щодо встановлення (відновлення)  меж  земельної  ділянки  у натурі ( на місцевості)    </w:t>
      </w:r>
      <w:r w:rsidRPr="006F53F9">
        <w:rPr>
          <w:b/>
          <w:lang w:val="uk-UA"/>
        </w:rPr>
        <w:t xml:space="preserve">гр. </w:t>
      </w:r>
      <w:r w:rsidR="00343D54">
        <w:rPr>
          <w:b/>
          <w:lang w:val="uk-UA"/>
        </w:rPr>
        <w:t>Галай Ганні Данилівні</w:t>
      </w:r>
      <w:r w:rsidRPr="006F53F9">
        <w:rPr>
          <w:b/>
          <w:lang w:val="uk-UA"/>
        </w:rPr>
        <w:t xml:space="preserve"> </w:t>
      </w:r>
      <w:r w:rsidRPr="006F53F9">
        <w:rPr>
          <w:lang w:val="uk-UA"/>
        </w:rPr>
        <w:t xml:space="preserve">загальною площею </w:t>
      </w:r>
      <w:r w:rsidRPr="006F53F9">
        <w:rPr>
          <w:b/>
          <w:lang w:val="uk-UA"/>
        </w:rPr>
        <w:t>0,2</w:t>
      </w:r>
      <w:r w:rsidR="00343D54">
        <w:rPr>
          <w:b/>
          <w:lang w:val="uk-UA"/>
        </w:rPr>
        <w:t>500</w:t>
      </w:r>
      <w:r w:rsidRPr="006F53F9">
        <w:rPr>
          <w:b/>
          <w:lang w:val="uk-UA"/>
        </w:rPr>
        <w:t xml:space="preserve"> га </w:t>
      </w:r>
      <w:r w:rsidRPr="006F53F9">
        <w:rPr>
          <w:lang w:val="uk-UA"/>
        </w:rPr>
        <w:t>на землях житлової та громадської забудови для будівництва та обслуговування житлового будинку господарських будівель та споруд, розташовану в с. С</w:t>
      </w:r>
      <w:r w:rsidR="00343D54">
        <w:rPr>
          <w:lang w:val="uk-UA"/>
        </w:rPr>
        <w:t>основа</w:t>
      </w:r>
      <w:r w:rsidRPr="006F53F9">
        <w:rPr>
          <w:lang w:val="uk-UA"/>
        </w:rPr>
        <w:t xml:space="preserve"> Переяслав-Хмельницького району  Київської  області по вул. </w:t>
      </w:r>
      <w:r w:rsidR="00343D54">
        <w:rPr>
          <w:lang w:val="uk-UA"/>
        </w:rPr>
        <w:t>Перемоги, 5</w:t>
      </w:r>
      <w:r w:rsidRPr="006F53F9">
        <w:rPr>
          <w:lang w:val="uk-UA"/>
        </w:rPr>
        <w:t xml:space="preserve">. </w:t>
      </w:r>
    </w:p>
    <w:p w:rsidR="006F53F9" w:rsidRPr="006F53F9" w:rsidRDefault="006F53F9" w:rsidP="007E5043">
      <w:pPr>
        <w:numPr>
          <w:ilvl w:val="0"/>
          <w:numId w:val="27"/>
        </w:numPr>
        <w:jc w:val="both"/>
        <w:rPr>
          <w:lang w:val="uk-UA"/>
        </w:rPr>
      </w:pPr>
      <w:r w:rsidRPr="006F53F9">
        <w:rPr>
          <w:lang w:val="uk-UA"/>
        </w:rPr>
        <w:t xml:space="preserve">Передати гр. </w:t>
      </w:r>
      <w:r w:rsidR="00343D54">
        <w:rPr>
          <w:b/>
          <w:lang w:val="uk-UA"/>
        </w:rPr>
        <w:t>Галай Ганні Данилівні</w:t>
      </w:r>
      <w:r w:rsidRPr="006F53F9">
        <w:rPr>
          <w:b/>
          <w:lang w:val="uk-UA"/>
        </w:rPr>
        <w:t xml:space="preserve">     </w:t>
      </w:r>
      <w:r w:rsidRPr="006F53F9">
        <w:rPr>
          <w:lang w:val="uk-UA"/>
        </w:rPr>
        <w:t xml:space="preserve">безкоштовно у приватну власність із земель житлової  та громадської  забудови  земельну ділянку загальною площею  </w:t>
      </w:r>
      <w:r w:rsidRPr="006F53F9">
        <w:rPr>
          <w:b/>
          <w:lang w:val="uk-UA"/>
        </w:rPr>
        <w:t>0,2</w:t>
      </w:r>
      <w:r w:rsidR="00343D54">
        <w:rPr>
          <w:b/>
          <w:lang w:val="uk-UA"/>
        </w:rPr>
        <w:t>500</w:t>
      </w:r>
      <w:r w:rsidRPr="006F53F9">
        <w:rPr>
          <w:b/>
          <w:lang w:val="uk-UA"/>
        </w:rPr>
        <w:t xml:space="preserve"> га</w:t>
      </w:r>
      <w:r w:rsidRPr="006F53F9">
        <w:rPr>
          <w:lang w:val="uk-UA"/>
        </w:rPr>
        <w:t xml:space="preserve">, кадастровий  номер </w:t>
      </w:r>
      <w:r w:rsidR="00AA5EDF">
        <w:rPr>
          <w:b/>
          <w:lang w:val="uk-UA"/>
        </w:rPr>
        <w:t>3223386801:01:004</w:t>
      </w:r>
      <w:r w:rsidRPr="006F53F9">
        <w:rPr>
          <w:b/>
          <w:lang w:val="uk-UA"/>
        </w:rPr>
        <w:t>:00</w:t>
      </w:r>
      <w:r w:rsidR="00AA5EDF">
        <w:rPr>
          <w:b/>
          <w:lang w:val="uk-UA"/>
        </w:rPr>
        <w:t>07</w:t>
      </w:r>
      <w:r w:rsidRPr="006F53F9">
        <w:rPr>
          <w:b/>
          <w:lang w:val="uk-UA"/>
        </w:rPr>
        <w:t xml:space="preserve">,   </w:t>
      </w:r>
      <w:r w:rsidRPr="006F53F9">
        <w:rPr>
          <w:lang w:val="uk-UA"/>
        </w:rPr>
        <w:t xml:space="preserve">для будівництва та  </w:t>
      </w:r>
    </w:p>
    <w:p w:rsidR="006F53F9" w:rsidRPr="006F53F9" w:rsidRDefault="006F53F9" w:rsidP="006F53F9">
      <w:pPr>
        <w:jc w:val="both"/>
        <w:rPr>
          <w:lang w:val="uk-UA"/>
        </w:rPr>
      </w:pPr>
      <w:r w:rsidRPr="006F53F9">
        <w:rPr>
          <w:lang w:val="uk-UA"/>
        </w:rPr>
        <w:t xml:space="preserve">        обслуговування житлового будинку, господарських будівель та споруд в селі </w:t>
      </w:r>
    </w:p>
    <w:p w:rsidR="006F53F9" w:rsidRPr="006F53F9" w:rsidRDefault="006F53F9" w:rsidP="006F53F9">
      <w:pPr>
        <w:jc w:val="both"/>
        <w:rPr>
          <w:lang w:val="uk-UA"/>
        </w:rPr>
      </w:pPr>
      <w:r w:rsidRPr="006F53F9">
        <w:rPr>
          <w:lang w:val="uk-UA"/>
        </w:rPr>
        <w:t xml:space="preserve">        С</w:t>
      </w:r>
      <w:r w:rsidR="00AA5EDF">
        <w:rPr>
          <w:lang w:val="uk-UA"/>
        </w:rPr>
        <w:t>основа</w:t>
      </w:r>
      <w:r w:rsidRPr="006F53F9">
        <w:rPr>
          <w:lang w:val="uk-UA"/>
        </w:rPr>
        <w:t xml:space="preserve">  Переяслав-Хмельницького району Київської області по вул.  </w:t>
      </w:r>
    </w:p>
    <w:p w:rsidR="006F53F9" w:rsidRPr="006F53F9" w:rsidRDefault="006F53F9" w:rsidP="006F53F9">
      <w:pPr>
        <w:jc w:val="both"/>
        <w:rPr>
          <w:lang w:val="uk-UA"/>
        </w:rPr>
      </w:pPr>
      <w:r w:rsidRPr="006F53F9">
        <w:rPr>
          <w:lang w:val="uk-UA"/>
        </w:rPr>
        <w:t xml:space="preserve">         </w:t>
      </w:r>
      <w:r w:rsidR="00AA5EDF">
        <w:rPr>
          <w:lang w:val="uk-UA"/>
        </w:rPr>
        <w:t>Перемоги, 5</w:t>
      </w:r>
      <w:r w:rsidRPr="006F53F9">
        <w:rPr>
          <w:lang w:val="uk-UA"/>
        </w:rPr>
        <w:t>.</w:t>
      </w:r>
    </w:p>
    <w:p w:rsidR="006F53F9" w:rsidRPr="006F53F9" w:rsidRDefault="006F53F9" w:rsidP="006F53F9">
      <w:pPr>
        <w:jc w:val="both"/>
        <w:rPr>
          <w:lang w:val="uk-UA"/>
        </w:rPr>
      </w:pPr>
      <w:r w:rsidRPr="006F53F9">
        <w:rPr>
          <w:lang w:val="uk-UA"/>
        </w:rPr>
        <w:t xml:space="preserve">  3.   Земельна ділянка повинна використовуватися за  цільовим  призначенням відповідно  </w:t>
      </w:r>
    </w:p>
    <w:p w:rsidR="006F53F9" w:rsidRPr="006F53F9" w:rsidRDefault="006F53F9" w:rsidP="006F53F9">
      <w:pPr>
        <w:ind w:left="480"/>
        <w:jc w:val="both"/>
        <w:rPr>
          <w:lang w:val="uk-UA"/>
        </w:rPr>
      </w:pPr>
      <w:r w:rsidRPr="006F53F9">
        <w:rPr>
          <w:lang w:val="uk-UA"/>
        </w:rPr>
        <w:t xml:space="preserve">до   Класифікації видів цільового призначення земель ( КВЦПЗ).  </w:t>
      </w:r>
    </w:p>
    <w:p w:rsidR="006F53F9" w:rsidRPr="006F53F9" w:rsidRDefault="006F53F9" w:rsidP="006F53F9">
      <w:pPr>
        <w:ind w:left="120"/>
        <w:jc w:val="both"/>
        <w:rPr>
          <w:lang w:val="uk-UA"/>
        </w:rPr>
      </w:pPr>
      <w:r w:rsidRPr="006F53F9">
        <w:rPr>
          <w:lang w:val="uk-UA"/>
        </w:rPr>
        <w:t xml:space="preserve">4.    Відповідальність за утримання та збереження геодезичних межових знаків  покласти </w:t>
      </w:r>
    </w:p>
    <w:p w:rsidR="006F53F9" w:rsidRPr="006F53F9" w:rsidRDefault="006F53F9" w:rsidP="006F53F9">
      <w:pPr>
        <w:ind w:left="480"/>
        <w:jc w:val="both"/>
        <w:rPr>
          <w:lang w:val="uk-UA"/>
        </w:rPr>
      </w:pPr>
      <w:r w:rsidRPr="006F53F9">
        <w:rPr>
          <w:lang w:val="uk-UA"/>
        </w:rPr>
        <w:t>на  землевласника.</w:t>
      </w:r>
    </w:p>
    <w:p w:rsidR="006F53F9" w:rsidRPr="006F53F9" w:rsidRDefault="006F53F9" w:rsidP="006F53F9">
      <w:pPr>
        <w:jc w:val="both"/>
        <w:rPr>
          <w:lang w:val="uk-UA"/>
        </w:rPr>
      </w:pPr>
      <w:r w:rsidRPr="006F53F9">
        <w:rPr>
          <w:lang w:val="uk-UA"/>
        </w:rPr>
        <w:t xml:space="preserve">  5.  Проекти землеустрою  передаються до  Управління Держгеокадастру у Переяслав - </w:t>
      </w:r>
    </w:p>
    <w:p w:rsidR="006F53F9" w:rsidRPr="006F53F9" w:rsidRDefault="006F53F9" w:rsidP="006F53F9">
      <w:pPr>
        <w:jc w:val="both"/>
        <w:rPr>
          <w:lang w:val="uk-UA"/>
        </w:rPr>
      </w:pPr>
      <w:r w:rsidRPr="006F53F9">
        <w:rPr>
          <w:lang w:val="uk-UA"/>
        </w:rPr>
        <w:t xml:space="preserve">       Хмельницькому районі Київської області  на зберігання.</w:t>
      </w:r>
    </w:p>
    <w:p w:rsidR="006F53F9" w:rsidRPr="006F53F9" w:rsidRDefault="006F53F9" w:rsidP="006F53F9">
      <w:pPr>
        <w:rPr>
          <w:lang w:val="uk-UA"/>
        </w:rPr>
      </w:pPr>
    </w:p>
    <w:p w:rsidR="006F53F9" w:rsidRPr="006F53F9" w:rsidRDefault="006F53F9" w:rsidP="006F53F9">
      <w:pPr>
        <w:rPr>
          <w:lang w:val="uk-UA"/>
        </w:rPr>
      </w:pPr>
      <w:r w:rsidRPr="006F53F9">
        <w:rPr>
          <w:lang w:val="uk-UA"/>
        </w:rPr>
        <w:t xml:space="preserve">    Сільський  голова :                                                     М. О. Лях</w:t>
      </w:r>
    </w:p>
    <w:p w:rsidR="006F53F9" w:rsidRPr="006F53F9" w:rsidRDefault="006F53F9" w:rsidP="006F53F9">
      <w:pPr>
        <w:rPr>
          <w:lang w:val="uk-UA"/>
        </w:rPr>
      </w:pPr>
    </w:p>
    <w:p w:rsidR="006F53F9" w:rsidRPr="006F53F9" w:rsidRDefault="006F53F9" w:rsidP="006F53F9">
      <w:pPr>
        <w:rPr>
          <w:b/>
          <w:lang w:val="uk-UA"/>
        </w:rPr>
      </w:pPr>
      <w:r w:rsidRPr="006F53F9">
        <w:rPr>
          <w:b/>
          <w:lang w:val="uk-UA"/>
        </w:rPr>
        <w:t>с. Студеники</w:t>
      </w:r>
    </w:p>
    <w:p w:rsidR="006F53F9" w:rsidRPr="006F53F9" w:rsidRDefault="006F53F9" w:rsidP="006F53F9">
      <w:pPr>
        <w:rPr>
          <w:b/>
          <w:lang w:val="uk-UA"/>
        </w:rPr>
      </w:pPr>
      <w:r w:rsidRPr="006F53F9">
        <w:rPr>
          <w:b/>
          <w:lang w:val="uk-UA"/>
        </w:rPr>
        <w:t>№ 27</w:t>
      </w:r>
      <w:r>
        <w:rPr>
          <w:b/>
          <w:lang w:val="uk-UA"/>
        </w:rPr>
        <w:t>4</w:t>
      </w:r>
      <w:r w:rsidRPr="006F53F9">
        <w:rPr>
          <w:b/>
          <w:lang w:val="uk-UA"/>
        </w:rPr>
        <w:t>–Х–УІІ</w:t>
      </w:r>
    </w:p>
    <w:p w:rsidR="006F53F9" w:rsidRPr="006F53F9" w:rsidRDefault="006F53F9" w:rsidP="006F53F9">
      <w:pPr>
        <w:rPr>
          <w:b/>
          <w:lang w:val="uk-UA"/>
        </w:rPr>
      </w:pPr>
      <w:r w:rsidRPr="006F53F9">
        <w:rPr>
          <w:b/>
          <w:lang w:val="uk-UA"/>
        </w:rPr>
        <w:t>10. 07.2018</w:t>
      </w: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6F53F9" w:rsidRDefault="006F53F9" w:rsidP="00292BFF">
      <w:pPr>
        <w:rPr>
          <w:b/>
          <w:lang w:val="uk-UA"/>
        </w:rPr>
      </w:pPr>
    </w:p>
    <w:p w:rsidR="00AA5EDF" w:rsidRDefault="00AA5EDF" w:rsidP="00292BFF">
      <w:pPr>
        <w:rPr>
          <w:b/>
          <w:lang w:val="uk-UA"/>
        </w:rPr>
      </w:pPr>
    </w:p>
    <w:p w:rsidR="00AA5EDF" w:rsidRDefault="00AA5EDF" w:rsidP="00292BFF">
      <w:pPr>
        <w:rPr>
          <w:b/>
          <w:lang w:val="uk-UA"/>
        </w:rPr>
      </w:pPr>
    </w:p>
    <w:p w:rsidR="00AA5EDF" w:rsidRPr="00AA5EDF" w:rsidRDefault="00AA5EDF" w:rsidP="00AA5EDF">
      <w:pPr>
        <w:jc w:val="center"/>
        <w:rPr>
          <w:sz w:val="28"/>
          <w:szCs w:val="28"/>
          <w:lang w:val="uk-UA"/>
        </w:rPr>
      </w:pPr>
      <w:r>
        <w:rPr>
          <w:noProof/>
          <w:sz w:val="28"/>
          <w:szCs w:val="28"/>
          <w:lang w:val="uk-UA" w:eastAsia="uk-UA"/>
        </w:rPr>
        <w:drawing>
          <wp:inline distT="0" distB="0" distL="0" distR="0" wp14:anchorId="2BB8198F" wp14:editId="50B95F09">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A5EDF" w:rsidRPr="00AA5EDF" w:rsidRDefault="00AA5EDF" w:rsidP="00AA5EDF">
      <w:pPr>
        <w:jc w:val="center"/>
        <w:rPr>
          <w:b/>
          <w:sz w:val="28"/>
          <w:szCs w:val="28"/>
          <w:lang w:val="uk-UA"/>
        </w:rPr>
      </w:pPr>
    </w:p>
    <w:p w:rsidR="00AA5EDF" w:rsidRPr="00AA5EDF" w:rsidRDefault="00AA5EDF" w:rsidP="00AA5EDF">
      <w:pPr>
        <w:jc w:val="center"/>
        <w:rPr>
          <w:b/>
          <w:lang w:val="uk-UA"/>
        </w:rPr>
      </w:pPr>
      <w:r w:rsidRPr="00AA5EDF">
        <w:rPr>
          <w:b/>
          <w:lang w:val="uk-UA"/>
        </w:rPr>
        <w:t>СТУДЕНИКІВСЬКА   СІЛЬСЬКА  РАДА</w:t>
      </w:r>
    </w:p>
    <w:p w:rsidR="00AA5EDF" w:rsidRPr="00AA5EDF" w:rsidRDefault="00AA5EDF" w:rsidP="00AA5EDF">
      <w:pPr>
        <w:jc w:val="center"/>
        <w:rPr>
          <w:b/>
          <w:lang w:val="uk-UA"/>
        </w:rPr>
      </w:pPr>
      <w:r w:rsidRPr="00AA5EDF">
        <w:rPr>
          <w:b/>
          <w:lang w:val="uk-UA"/>
        </w:rPr>
        <w:t>ПЕРЕЯСЛАВ – ХМЕЛЬНИЦЬКОГО  РАЙОНУ</w:t>
      </w:r>
    </w:p>
    <w:p w:rsidR="00AA5EDF" w:rsidRPr="00AA5EDF" w:rsidRDefault="00AA5EDF" w:rsidP="00AA5EDF">
      <w:pPr>
        <w:jc w:val="center"/>
        <w:rPr>
          <w:b/>
          <w:lang w:val="uk-UA"/>
        </w:rPr>
      </w:pPr>
      <w:r w:rsidRPr="00AA5EDF">
        <w:rPr>
          <w:b/>
          <w:lang w:val="uk-UA"/>
        </w:rPr>
        <w:t>КИЇВСЬКОЇ  ОБЛАСТІ</w:t>
      </w:r>
    </w:p>
    <w:p w:rsidR="00AA5EDF" w:rsidRPr="00AA5EDF" w:rsidRDefault="00AA5EDF" w:rsidP="00AA5EDF">
      <w:pPr>
        <w:jc w:val="center"/>
        <w:rPr>
          <w:b/>
          <w:lang w:val="uk-UA"/>
        </w:rPr>
      </w:pPr>
    </w:p>
    <w:p w:rsidR="00AA5EDF" w:rsidRPr="00AA5EDF" w:rsidRDefault="00AA5EDF" w:rsidP="00AA5EDF">
      <w:pPr>
        <w:jc w:val="center"/>
        <w:rPr>
          <w:b/>
          <w:lang w:val="uk-UA"/>
        </w:rPr>
      </w:pPr>
      <w:r w:rsidRPr="00AA5EDF">
        <w:rPr>
          <w:b/>
          <w:lang w:val="uk-UA"/>
        </w:rPr>
        <w:t>Р І Ш Е Н Н Я</w:t>
      </w:r>
    </w:p>
    <w:p w:rsidR="00AA5EDF" w:rsidRPr="00AA5EDF" w:rsidRDefault="00AA5EDF" w:rsidP="00AA5EDF">
      <w:pPr>
        <w:rPr>
          <w:b/>
          <w:lang w:val="uk-UA"/>
        </w:rPr>
      </w:pPr>
      <w:r w:rsidRPr="00AA5EDF">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b/>
          <w:lang w:val="uk-UA"/>
        </w:rPr>
        <w:t>Матюсі В.М.</w:t>
      </w:r>
      <w:r w:rsidRPr="00AA5EDF">
        <w:rPr>
          <w:b/>
          <w:lang w:val="uk-UA"/>
        </w:rPr>
        <w:t xml:space="preserve">     </w:t>
      </w:r>
    </w:p>
    <w:p w:rsidR="00AA5EDF" w:rsidRPr="00AA5EDF" w:rsidRDefault="00AA5EDF" w:rsidP="00AA5EDF">
      <w:pPr>
        <w:jc w:val="both"/>
        <w:rPr>
          <w:lang w:val="uk-UA"/>
        </w:rPr>
      </w:pPr>
      <w:r w:rsidRPr="00AA5EDF">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lang w:val="uk-UA"/>
        </w:rPr>
        <w:t>Матюсі Віталію Миколайовичу</w:t>
      </w:r>
      <w:r w:rsidRPr="00AA5EDF">
        <w:rPr>
          <w:lang w:val="uk-UA"/>
        </w:rPr>
        <w:t xml:space="preserve">   для будівництва та обслуговування  житлового будинку, господарських будівель та споруд загальною  площею 0,2</w:t>
      </w:r>
      <w:r>
        <w:rPr>
          <w:lang w:val="uk-UA"/>
        </w:rPr>
        <w:t>500</w:t>
      </w:r>
      <w:r w:rsidRPr="00AA5EDF">
        <w:rPr>
          <w:lang w:val="uk-UA"/>
        </w:rPr>
        <w:t xml:space="preserve"> га, що  знаходиться  в с. </w:t>
      </w:r>
      <w:r>
        <w:rPr>
          <w:lang w:val="uk-UA"/>
        </w:rPr>
        <w:t>Соснова</w:t>
      </w:r>
      <w:r w:rsidRPr="00AA5EDF">
        <w:rPr>
          <w:lang w:val="uk-UA"/>
        </w:rPr>
        <w:t xml:space="preserve"> Переяслав-Хмельницького  району Київської  області по вул. </w:t>
      </w:r>
      <w:r>
        <w:rPr>
          <w:lang w:val="uk-UA"/>
        </w:rPr>
        <w:t>Центральна</w:t>
      </w:r>
      <w:r w:rsidRPr="00AA5EDF">
        <w:rPr>
          <w:lang w:val="uk-UA"/>
        </w:rPr>
        <w:t>,</w:t>
      </w:r>
      <w:r>
        <w:rPr>
          <w:lang w:val="uk-UA"/>
        </w:rPr>
        <w:t xml:space="preserve"> 31,</w:t>
      </w:r>
      <w:r w:rsidRPr="00AA5EDF">
        <w:rPr>
          <w:lang w:val="uk-UA"/>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A5EDF" w:rsidRPr="00AA5EDF" w:rsidRDefault="00AA5EDF" w:rsidP="00AA5EDF">
      <w:pPr>
        <w:jc w:val="center"/>
        <w:rPr>
          <w:b/>
          <w:lang w:val="uk-UA"/>
        </w:rPr>
      </w:pPr>
      <w:r w:rsidRPr="00AA5EDF">
        <w:rPr>
          <w:b/>
          <w:lang w:val="uk-UA"/>
        </w:rPr>
        <w:t>В И Р І Ш И Л А :</w:t>
      </w:r>
    </w:p>
    <w:p w:rsidR="00AA5EDF" w:rsidRPr="00AA5EDF" w:rsidRDefault="00AA5EDF" w:rsidP="007E5043">
      <w:pPr>
        <w:numPr>
          <w:ilvl w:val="0"/>
          <w:numId w:val="28"/>
        </w:numPr>
        <w:jc w:val="both"/>
        <w:rPr>
          <w:b/>
          <w:lang w:val="uk-UA"/>
        </w:rPr>
      </w:pPr>
      <w:r w:rsidRPr="00AA5EDF">
        <w:rPr>
          <w:lang w:val="uk-UA"/>
        </w:rPr>
        <w:t xml:space="preserve">Затвердити розроблену </w:t>
      </w:r>
      <w:r>
        <w:rPr>
          <w:lang w:val="uk-UA"/>
        </w:rPr>
        <w:t>ТОВ</w:t>
      </w:r>
      <w:r w:rsidRPr="00AA5EDF">
        <w:rPr>
          <w:lang w:val="uk-UA"/>
        </w:rPr>
        <w:t xml:space="preserve"> «</w:t>
      </w:r>
      <w:r>
        <w:rPr>
          <w:lang w:val="uk-UA"/>
        </w:rPr>
        <w:t>Землевпорядкування та кадастр</w:t>
      </w:r>
      <w:r w:rsidRPr="00AA5EDF">
        <w:rPr>
          <w:lang w:val="uk-UA"/>
        </w:rPr>
        <w:t xml:space="preserve">»  технічну документацію із землеустрою  щодо встановлення (відновлення)  меж  земельної  ділянки  у натурі ( на місцевості)    </w:t>
      </w:r>
      <w:r w:rsidRPr="00AA5EDF">
        <w:rPr>
          <w:b/>
          <w:lang w:val="uk-UA"/>
        </w:rPr>
        <w:t xml:space="preserve">гр. </w:t>
      </w:r>
      <w:r>
        <w:rPr>
          <w:b/>
          <w:lang w:val="uk-UA"/>
        </w:rPr>
        <w:t>Матюсі Віталію Миколайовичу</w:t>
      </w:r>
      <w:r w:rsidRPr="00AA5EDF">
        <w:rPr>
          <w:b/>
          <w:lang w:val="uk-UA"/>
        </w:rPr>
        <w:t xml:space="preserve"> </w:t>
      </w:r>
      <w:r w:rsidRPr="00AA5EDF">
        <w:rPr>
          <w:lang w:val="uk-UA"/>
        </w:rPr>
        <w:t xml:space="preserve">загальною площею </w:t>
      </w:r>
      <w:r w:rsidRPr="00AA5EDF">
        <w:rPr>
          <w:b/>
          <w:lang w:val="uk-UA"/>
        </w:rPr>
        <w:t>0,2</w:t>
      </w:r>
      <w:r>
        <w:rPr>
          <w:b/>
          <w:lang w:val="uk-UA"/>
        </w:rPr>
        <w:t>500</w:t>
      </w:r>
      <w:r w:rsidRPr="00AA5EDF">
        <w:rPr>
          <w:b/>
          <w:lang w:val="uk-UA"/>
        </w:rPr>
        <w:t xml:space="preserve"> га </w:t>
      </w:r>
      <w:r w:rsidRPr="00AA5EDF">
        <w:rPr>
          <w:lang w:val="uk-UA"/>
        </w:rPr>
        <w:t>на землях житлової та громадської забудови для будівництва та обслуговування житлового будинку господарських будівель та споруд, розташовану в с. С</w:t>
      </w:r>
      <w:r>
        <w:rPr>
          <w:lang w:val="uk-UA"/>
        </w:rPr>
        <w:t>основа</w:t>
      </w:r>
      <w:r w:rsidRPr="00AA5EDF">
        <w:rPr>
          <w:lang w:val="uk-UA"/>
        </w:rPr>
        <w:t xml:space="preserve"> Переяслав-Хмельницького району  Київської  області по вул. </w:t>
      </w:r>
      <w:r>
        <w:rPr>
          <w:lang w:val="uk-UA"/>
        </w:rPr>
        <w:t>Центральна</w:t>
      </w:r>
      <w:r w:rsidRPr="00AA5EDF">
        <w:rPr>
          <w:lang w:val="uk-UA"/>
        </w:rPr>
        <w:t>,</w:t>
      </w:r>
      <w:r>
        <w:rPr>
          <w:lang w:val="uk-UA"/>
        </w:rPr>
        <w:t xml:space="preserve"> 31</w:t>
      </w:r>
      <w:r w:rsidRPr="00AA5EDF">
        <w:rPr>
          <w:lang w:val="uk-UA"/>
        </w:rPr>
        <w:t xml:space="preserve">. </w:t>
      </w:r>
    </w:p>
    <w:p w:rsidR="00AA5EDF" w:rsidRPr="00AA5EDF" w:rsidRDefault="00AA5EDF" w:rsidP="007E5043">
      <w:pPr>
        <w:numPr>
          <w:ilvl w:val="0"/>
          <w:numId w:val="28"/>
        </w:numPr>
        <w:jc w:val="both"/>
        <w:rPr>
          <w:lang w:val="uk-UA"/>
        </w:rPr>
      </w:pPr>
      <w:r w:rsidRPr="00AA5EDF">
        <w:rPr>
          <w:lang w:val="uk-UA"/>
        </w:rPr>
        <w:t xml:space="preserve">Передати гр. </w:t>
      </w:r>
      <w:r w:rsidR="00A7421E">
        <w:rPr>
          <w:b/>
          <w:lang w:val="uk-UA"/>
        </w:rPr>
        <w:t>Матюсі</w:t>
      </w:r>
      <w:r>
        <w:rPr>
          <w:b/>
          <w:lang w:val="uk-UA"/>
        </w:rPr>
        <w:t xml:space="preserve"> Віталію Миколайовичу</w:t>
      </w:r>
      <w:r w:rsidRPr="00AA5EDF">
        <w:rPr>
          <w:b/>
          <w:lang w:val="uk-UA"/>
        </w:rPr>
        <w:t xml:space="preserve">     </w:t>
      </w:r>
      <w:r w:rsidRPr="00AA5EDF">
        <w:rPr>
          <w:lang w:val="uk-UA"/>
        </w:rPr>
        <w:t xml:space="preserve">безкоштовно у приватну власність із земель житлової  та громадської  забудови  земельну ділянку загальною площею  </w:t>
      </w:r>
      <w:r w:rsidRPr="00AA5EDF">
        <w:rPr>
          <w:b/>
          <w:lang w:val="uk-UA"/>
        </w:rPr>
        <w:t>0,2</w:t>
      </w:r>
      <w:r>
        <w:rPr>
          <w:b/>
          <w:lang w:val="uk-UA"/>
        </w:rPr>
        <w:t>500</w:t>
      </w:r>
      <w:r w:rsidRPr="00AA5EDF">
        <w:rPr>
          <w:b/>
          <w:lang w:val="uk-UA"/>
        </w:rPr>
        <w:t xml:space="preserve"> га</w:t>
      </w:r>
      <w:r w:rsidRPr="00AA5EDF">
        <w:rPr>
          <w:lang w:val="uk-UA"/>
        </w:rPr>
        <w:t xml:space="preserve">, кадастровий  номер </w:t>
      </w:r>
      <w:r w:rsidRPr="00AA5EDF">
        <w:rPr>
          <w:b/>
          <w:lang w:val="uk-UA"/>
        </w:rPr>
        <w:t>322338</w:t>
      </w:r>
      <w:r>
        <w:rPr>
          <w:b/>
          <w:lang w:val="uk-UA"/>
        </w:rPr>
        <w:t>68</w:t>
      </w:r>
      <w:r w:rsidRPr="00AA5EDF">
        <w:rPr>
          <w:b/>
          <w:lang w:val="uk-UA"/>
        </w:rPr>
        <w:t>01:01:001:00</w:t>
      </w:r>
      <w:r>
        <w:rPr>
          <w:b/>
          <w:lang w:val="uk-UA"/>
        </w:rPr>
        <w:t>60</w:t>
      </w:r>
      <w:r w:rsidRPr="00AA5EDF">
        <w:rPr>
          <w:b/>
          <w:lang w:val="uk-UA"/>
        </w:rPr>
        <w:t xml:space="preserve">,   </w:t>
      </w:r>
      <w:r w:rsidRPr="00AA5EDF">
        <w:rPr>
          <w:lang w:val="uk-UA"/>
        </w:rPr>
        <w:t xml:space="preserve">для будівництва та  </w:t>
      </w:r>
    </w:p>
    <w:p w:rsidR="00AA5EDF" w:rsidRPr="00AA5EDF" w:rsidRDefault="00AA5EDF" w:rsidP="00AA5EDF">
      <w:pPr>
        <w:jc w:val="both"/>
        <w:rPr>
          <w:lang w:val="uk-UA"/>
        </w:rPr>
      </w:pPr>
      <w:r w:rsidRPr="00AA5EDF">
        <w:rPr>
          <w:lang w:val="uk-UA"/>
        </w:rPr>
        <w:t xml:space="preserve">        обслуговування житлового будинку, господарських будівель та споруд в селі </w:t>
      </w:r>
    </w:p>
    <w:p w:rsidR="00AA5EDF" w:rsidRPr="00AA5EDF" w:rsidRDefault="00AA5EDF" w:rsidP="00AA5EDF">
      <w:pPr>
        <w:jc w:val="both"/>
        <w:rPr>
          <w:lang w:val="uk-UA"/>
        </w:rPr>
      </w:pPr>
      <w:r w:rsidRPr="00AA5EDF">
        <w:rPr>
          <w:lang w:val="uk-UA"/>
        </w:rPr>
        <w:t xml:space="preserve">        С</w:t>
      </w:r>
      <w:r>
        <w:rPr>
          <w:lang w:val="uk-UA"/>
        </w:rPr>
        <w:t>основа</w:t>
      </w:r>
      <w:r w:rsidRPr="00AA5EDF">
        <w:rPr>
          <w:lang w:val="uk-UA"/>
        </w:rPr>
        <w:t xml:space="preserve">  Переяслав-Хмельницького району Київської області по вул.  </w:t>
      </w:r>
    </w:p>
    <w:p w:rsidR="00AA5EDF" w:rsidRPr="00AA5EDF" w:rsidRDefault="00AA5EDF" w:rsidP="00AA5EDF">
      <w:pPr>
        <w:jc w:val="both"/>
        <w:rPr>
          <w:lang w:val="uk-UA"/>
        </w:rPr>
      </w:pPr>
      <w:r w:rsidRPr="00AA5EDF">
        <w:rPr>
          <w:lang w:val="uk-UA"/>
        </w:rPr>
        <w:t xml:space="preserve">         </w:t>
      </w:r>
      <w:r>
        <w:rPr>
          <w:lang w:val="uk-UA"/>
        </w:rPr>
        <w:t>Центральна, 31</w:t>
      </w:r>
      <w:r w:rsidRPr="00AA5EDF">
        <w:rPr>
          <w:lang w:val="uk-UA"/>
        </w:rPr>
        <w:t>.</w:t>
      </w:r>
    </w:p>
    <w:p w:rsidR="00AA5EDF" w:rsidRPr="00AA5EDF" w:rsidRDefault="00AA5EDF" w:rsidP="00AA5EDF">
      <w:pPr>
        <w:jc w:val="both"/>
        <w:rPr>
          <w:lang w:val="uk-UA"/>
        </w:rPr>
      </w:pPr>
      <w:r w:rsidRPr="00AA5EDF">
        <w:rPr>
          <w:lang w:val="uk-UA"/>
        </w:rPr>
        <w:t xml:space="preserve">  3.   Земельна ділянка повинна використовуватися за  цільовим  призначенням відповідно  </w:t>
      </w:r>
    </w:p>
    <w:p w:rsidR="00AA5EDF" w:rsidRPr="00AA5EDF" w:rsidRDefault="00AA5EDF" w:rsidP="00AA5EDF">
      <w:pPr>
        <w:ind w:left="480"/>
        <w:jc w:val="both"/>
        <w:rPr>
          <w:lang w:val="uk-UA"/>
        </w:rPr>
      </w:pPr>
      <w:r w:rsidRPr="00AA5EDF">
        <w:rPr>
          <w:lang w:val="uk-UA"/>
        </w:rPr>
        <w:t xml:space="preserve">до   Класифікації видів цільового призначення земель ( КВЦПЗ).  </w:t>
      </w:r>
    </w:p>
    <w:p w:rsidR="00AA5EDF" w:rsidRPr="00AA5EDF" w:rsidRDefault="00AA5EDF" w:rsidP="00AA5EDF">
      <w:pPr>
        <w:ind w:left="120"/>
        <w:jc w:val="both"/>
        <w:rPr>
          <w:lang w:val="uk-UA"/>
        </w:rPr>
      </w:pPr>
      <w:r w:rsidRPr="00AA5EDF">
        <w:rPr>
          <w:lang w:val="uk-UA"/>
        </w:rPr>
        <w:t xml:space="preserve">4.    Відповідальність за утримання та збереження геодезичних межових знаків  покласти </w:t>
      </w:r>
    </w:p>
    <w:p w:rsidR="00AA5EDF" w:rsidRPr="00AA5EDF" w:rsidRDefault="00AA5EDF" w:rsidP="00AA5EDF">
      <w:pPr>
        <w:ind w:left="480"/>
        <w:jc w:val="both"/>
        <w:rPr>
          <w:lang w:val="uk-UA"/>
        </w:rPr>
      </w:pPr>
      <w:r w:rsidRPr="00AA5EDF">
        <w:rPr>
          <w:lang w:val="uk-UA"/>
        </w:rPr>
        <w:t>на  землевласника.</w:t>
      </w:r>
    </w:p>
    <w:p w:rsidR="00AA5EDF" w:rsidRPr="00AA5EDF" w:rsidRDefault="00AA5EDF" w:rsidP="00AA5EDF">
      <w:pPr>
        <w:jc w:val="both"/>
        <w:rPr>
          <w:lang w:val="uk-UA"/>
        </w:rPr>
      </w:pPr>
      <w:r w:rsidRPr="00AA5EDF">
        <w:rPr>
          <w:lang w:val="uk-UA"/>
        </w:rPr>
        <w:t xml:space="preserve">  5.  Проекти землеустрою  передаються до  Управління Держгеокадастру у Переяслав - </w:t>
      </w:r>
    </w:p>
    <w:p w:rsidR="00AA5EDF" w:rsidRPr="00AA5EDF" w:rsidRDefault="00AA5EDF" w:rsidP="00AA5EDF">
      <w:pPr>
        <w:jc w:val="both"/>
        <w:rPr>
          <w:lang w:val="uk-UA"/>
        </w:rPr>
      </w:pPr>
      <w:r w:rsidRPr="00AA5EDF">
        <w:rPr>
          <w:lang w:val="uk-UA"/>
        </w:rPr>
        <w:t xml:space="preserve">       Хмельницькому районі Київської області  на зберігання.</w:t>
      </w:r>
    </w:p>
    <w:p w:rsidR="00AA5EDF" w:rsidRPr="00AA5EDF" w:rsidRDefault="00AA5EDF" w:rsidP="00AA5EDF">
      <w:pPr>
        <w:rPr>
          <w:lang w:val="uk-UA"/>
        </w:rPr>
      </w:pPr>
    </w:p>
    <w:p w:rsidR="00AA5EDF" w:rsidRPr="00AA5EDF" w:rsidRDefault="00AA5EDF" w:rsidP="00AA5EDF">
      <w:pPr>
        <w:rPr>
          <w:lang w:val="uk-UA"/>
        </w:rPr>
      </w:pPr>
      <w:r w:rsidRPr="00AA5EDF">
        <w:rPr>
          <w:lang w:val="uk-UA"/>
        </w:rPr>
        <w:t xml:space="preserve">    Сільський  голова :                                                     М. О. Лях</w:t>
      </w:r>
    </w:p>
    <w:p w:rsidR="00AA5EDF" w:rsidRPr="00AA5EDF" w:rsidRDefault="00AA5EDF" w:rsidP="00AA5EDF">
      <w:pPr>
        <w:rPr>
          <w:lang w:val="uk-UA"/>
        </w:rPr>
      </w:pPr>
    </w:p>
    <w:p w:rsidR="00AA5EDF" w:rsidRPr="00AA5EDF" w:rsidRDefault="00AA5EDF" w:rsidP="00AA5EDF">
      <w:pPr>
        <w:rPr>
          <w:b/>
          <w:lang w:val="uk-UA"/>
        </w:rPr>
      </w:pPr>
      <w:r w:rsidRPr="00AA5EDF">
        <w:rPr>
          <w:b/>
          <w:lang w:val="uk-UA"/>
        </w:rPr>
        <w:t>с. Студеники</w:t>
      </w:r>
    </w:p>
    <w:p w:rsidR="00AA5EDF" w:rsidRPr="00AA5EDF" w:rsidRDefault="00AA5EDF" w:rsidP="00AA5EDF">
      <w:pPr>
        <w:rPr>
          <w:b/>
          <w:lang w:val="uk-UA"/>
        </w:rPr>
      </w:pPr>
      <w:r w:rsidRPr="00AA5EDF">
        <w:rPr>
          <w:b/>
          <w:lang w:val="uk-UA"/>
        </w:rPr>
        <w:t>№ 27</w:t>
      </w:r>
      <w:r>
        <w:rPr>
          <w:b/>
          <w:lang w:val="uk-UA"/>
        </w:rPr>
        <w:t>5</w:t>
      </w:r>
      <w:r w:rsidRPr="00AA5EDF">
        <w:rPr>
          <w:b/>
          <w:lang w:val="uk-UA"/>
        </w:rPr>
        <w:t>–Х–УІІ</w:t>
      </w:r>
    </w:p>
    <w:p w:rsidR="00AA5EDF" w:rsidRDefault="00AA5EDF" w:rsidP="00AA5EDF">
      <w:pPr>
        <w:rPr>
          <w:b/>
          <w:lang w:val="uk-UA"/>
        </w:rPr>
      </w:pPr>
      <w:r w:rsidRPr="00AA5EDF">
        <w:rPr>
          <w:b/>
          <w:lang w:val="uk-UA"/>
        </w:rPr>
        <w:t>10. 07.2018</w:t>
      </w:r>
    </w:p>
    <w:p w:rsidR="00AA5EDF" w:rsidRDefault="00AA5EDF" w:rsidP="00AA5EDF">
      <w:pPr>
        <w:rPr>
          <w:b/>
          <w:lang w:val="uk-UA"/>
        </w:rPr>
      </w:pPr>
    </w:p>
    <w:p w:rsidR="00AA5EDF" w:rsidRDefault="00AA5EDF" w:rsidP="00AA5EDF">
      <w:pPr>
        <w:rPr>
          <w:b/>
          <w:lang w:val="uk-UA"/>
        </w:rPr>
      </w:pPr>
    </w:p>
    <w:p w:rsidR="00AA5EDF" w:rsidRDefault="00AA5EDF" w:rsidP="00AA5EDF">
      <w:pPr>
        <w:rPr>
          <w:b/>
          <w:lang w:val="uk-UA"/>
        </w:rPr>
      </w:pPr>
    </w:p>
    <w:p w:rsidR="00AA5EDF" w:rsidRPr="00AA5EDF" w:rsidRDefault="00AA5EDF" w:rsidP="00AA5EDF">
      <w:pPr>
        <w:rPr>
          <w:b/>
          <w:lang w:val="uk-UA"/>
        </w:rPr>
      </w:pPr>
    </w:p>
    <w:p w:rsidR="00AA5EDF" w:rsidRPr="00AA5EDF" w:rsidRDefault="00AA5EDF" w:rsidP="00AA5EDF">
      <w:pPr>
        <w:jc w:val="center"/>
        <w:rPr>
          <w:sz w:val="28"/>
          <w:szCs w:val="28"/>
          <w:lang w:val="uk-UA"/>
        </w:rPr>
      </w:pPr>
      <w:r>
        <w:rPr>
          <w:noProof/>
          <w:sz w:val="28"/>
          <w:szCs w:val="28"/>
          <w:lang w:val="uk-UA" w:eastAsia="uk-UA"/>
        </w:rPr>
        <w:drawing>
          <wp:inline distT="0" distB="0" distL="0" distR="0" wp14:anchorId="38D444F2" wp14:editId="4265BEF2">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A5EDF" w:rsidRPr="00AA5EDF" w:rsidRDefault="00AA5EDF" w:rsidP="00AA5EDF">
      <w:pPr>
        <w:jc w:val="center"/>
        <w:rPr>
          <w:b/>
          <w:sz w:val="28"/>
          <w:szCs w:val="28"/>
          <w:lang w:val="uk-UA"/>
        </w:rPr>
      </w:pPr>
    </w:p>
    <w:p w:rsidR="00AA5EDF" w:rsidRPr="00AA5EDF" w:rsidRDefault="00AA5EDF" w:rsidP="00AA5EDF">
      <w:pPr>
        <w:jc w:val="center"/>
        <w:rPr>
          <w:b/>
          <w:lang w:val="uk-UA"/>
        </w:rPr>
      </w:pPr>
      <w:r w:rsidRPr="00AA5EDF">
        <w:rPr>
          <w:b/>
          <w:lang w:val="uk-UA"/>
        </w:rPr>
        <w:t>СТУДЕНИКІВСЬКА   СІЛЬСЬКА  РАДА</w:t>
      </w:r>
    </w:p>
    <w:p w:rsidR="00AA5EDF" w:rsidRPr="00AA5EDF" w:rsidRDefault="00AA5EDF" w:rsidP="00AA5EDF">
      <w:pPr>
        <w:jc w:val="center"/>
        <w:rPr>
          <w:b/>
          <w:lang w:val="uk-UA"/>
        </w:rPr>
      </w:pPr>
      <w:r w:rsidRPr="00AA5EDF">
        <w:rPr>
          <w:b/>
          <w:lang w:val="uk-UA"/>
        </w:rPr>
        <w:t>ПЕРЕЯСЛАВ – ХМЕЛЬНИЦЬКОГО  РАЙОНУ</w:t>
      </w:r>
    </w:p>
    <w:p w:rsidR="00AA5EDF" w:rsidRPr="00AA5EDF" w:rsidRDefault="00AA5EDF" w:rsidP="00AA5EDF">
      <w:pPr>
        <w:jc w:val="center"/>
        <w:rPr>
          <w:b/>
          <w:lang w:val="uk-UA"/>
        </w:rPr>
      </w:pPr>
      <w:r w:rsidRPr="00AA5EDF">
        <w:rPr>
          <w:b/>
          <w:lang w:val="uk-UA"/>
        </w:rPr>
        <w:t>КИЇВСЬКОЇ  ОБЛАСТІ</w:t>
      </w:r>
    </w:p>
    <w:p w:rsidR="00AA5EDF" w:rsidRPr="00AA5EDF" w:rsidRDefault="00AA5EDF" w:rsidP="00AA5EDF">
      <w:pPr>
        <w:jc w:val="center"/>
        <w:rPr>
          <w:b/>
          <w:lang w:val="uk-UA"/>
        </w:rPr>
      </w:pPr>
    </w:p>
    <w:p w:rsidR="00AA5EDF" w:rsidRPr="00AA5EDF" w:rsidRDefault="00AA5EDF" w:rsidP="00AA5EDF">
      <w:pPr>
        <w:jc w:val="center"/>
        <w:rPr>
          <w:b/>
          <w:lang w:val="uk-UA"/>
        </w:rPr>
      </w:pPr>
      <w:r w:rsidRPr="00AA5EDF">
        <w:rPr>
          <w:b/>
          <w:lang w:val="uk-UA"/>
        </w:rPr>
        <w:t>Р І Ш Е Н Н Я</w:t>
      </w:r>
    </w:p>
    <w:p w:rsidR="00AA5EDF" w:rsidRPr="00AA5EDF" w:rsidRDefault="00AA5EDF" w:rsidP="00AA5EDF">
      <w:pPr>
        <w:rPr>
          <w:b/>
          <w:lang w:val="uk-UA"/>
        </w:rPr>
      </w:pPr>
      <w:r w:rsidRPr="00AA5EDF">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b/>
          <w:lang w:val="uk-UA"/>
        </w:rPr>
        <w:t>Болілій О.І.</w:t>
      </w:r>
      <w:r w:rsidRPr="00AA5EDF">
        <w:rPr>
          <w:b/>
          <w:lang w:val="uk-UA"/>
        </w:rPr>
        <w:t xml:space="preserve">     </w:t>
      </w:r>
    </w:p>
    <w:p w:rsidR="00AA5EDF" w:rsidRPr="00AA5EDF" w:rsidRDefault="00AA5EDF" w:rsidP="00AA5EDF">
      <w:pPr>
        <w:jc w:val="both"/>
        <w:rPr>
          <w:lang w:val="uk-UA"/>
        </w:rPr>
      </w:pPr>
      <w:r w:rsidRPr="00AA5EDF">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lang w:val="uk-UA"/>
        </w:rPr>
        <w:t>Болілій Олені Іванівні</w:t>
      </w:r>
      <w:r w:rsidRPr="00AA5EDF">
        <w:rPr>
          <w:lang w:val="uk-UA"/>
        </w:rPr>
        <w:t xml:space="preserve">   для будівництва та обслуговування  житлового будинку, господарських будівель та споруд загальною  площею 0,2</w:t>
      </w:r>
      <w:r>
        <w:rPr>
          <w:lang w:val="uk-UA"/>
        </w:rPr>
        <w:t>500</w:t>
      </w:r>
      <w:r w:rsidRPr="00AA5EDF">
        <w:rPr>
          <w:lang w:val="uk-UA"/>
        </w:rPr>
        <w:t xml:space="preserve"> га, що  знаходиться  в с. С</w:t>
      </w:r>
      <w:r>
        <w:rPr>
          <w:lang w:val="uk-UA"/>
        </w:rPr>
        <w:t>омкова Долина</w:t>
      </w:r>
      <w:r w:rsidRPr="00AA5EDF">
        <w:rPr>
          <w:lang w:val="uk-UA"/>
        </w:rPr>
        <w:t xml:space="preserve"> Переяслав-Хмельницького  району Київської  області по вул. </w:t>
      </w:r>
      <w:r>
        <w:rPr>
          <w:lang w:val="uk-UA"/>
        </w:rPr>
        <w:t>Поліська, 53</w:t>
      </w:r>
      <w:r w:rsidRPr="00AA5EDF">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A5EDF" w:rsidRPr="00AA5EDF" w:rsidRDefault="00AA5EDF" w:rsidP="00AA5EDF">
      <w:pPr>
        <w:jc w:val="center"/>
        <w:rPr>
          <w:b/>
          <w:lang w:val="uk-UA"/>
        </w:rPr>
      </w:pPr>
      <w:r w:rsidRPr="00AA5EDF">
        <w:rPr>
          <w:b/>
          <w:lang w:val="uk-UA"/>
        </w:rPr>
        <w:t>В И Р І Ш И Л А :</w:t>
      </w:r>
    </w:p>
    <w:p w:rsidR="00AA5EDF" w:rsidRPr="00AA5EDF" w:rsidRDefault="00AA5EDF" w:rsidP="007E5043">
      <w:pPr>
        <w:numPr>
          <w:ilvl w:val="0"/>
          <w:numId w:val="29"/>
        </w:numPr>
        <w:jc w:val="both"/>
        <w:rPr>
          <w:b/>
          <w:lang w:val="uk-UA"/>
        </w:rPr>
      </w:pPr>
      <w:r w:rsidRPr="00AA5EDF">
        <w:rPr>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    </w:t>
      </w:r>
      <w:r w:rsidRPr="00AA5EDF">
        <w:rPr>
          <w:b/>
          <w:lang w:val="uk-UA"/>
        </w:rPr>
        <w:t xml:space="preserve">гр. </w:t>
      </w:r>
      <w:r>
        <w:rPr>
          <w:b/>
          <w:lang w:val="uk-UA"/>
        </w:rPr>
        <w:t>Болілій Олені Іванівні</w:t>
      </w:r>
      <w:r w:rsidRPr="00AA5EDF">
        <w:rPr>
          <w:b/>
          <w:lang w:val="uk-UA"/>
        </w:rPr>
        <w:t xml:space="preserve"> </w:t>
      </w:r>
      <w:r w:rsidRPr="00AA5EDF">
        <w:rPr>
          <w:lang w:val="uk-UA"/>
        </w:rPr>
        <w:t xml:space="preserve">загальною площею </w:t>
      </w:r>
      <w:r w:rsidRPr="00AA5EDF">
        <w:rPr>
          <w:b/>
          <w:lang w:val="uk-UA"/>
        </w:rPr>
        <w:t>0,2</w:t>
      </w:r>
      <w:r>
        <w:rPr>
          <w:b/>
          <w:lang w:val="uk-UA"/>
        </w:rPr>
        <w:t>500</w:t>
      </w:r>
      <w:r w:rsidRPr="00AA5EDF">
        <w:rPr>
          <w:b/>
          <w:lang w:val="uk-UA"/>
        </w:rPr>
        <w:t xml:space="preserve"> га </w:t>
      </w:r>
      <w:r w:rsidRPr="00AA5EDF">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lang w:val="uk-UA"/>
        </w:rPr>
        <w:t>Сомкова Долина</w:t>
      </w:r>
      <w:r w:rsidRPr="00AA5EDF">
        <w:rPr>
          <w:lang w:val="uk-UA"/>
        </w:rPr>
        <w:t xml:space="preserve"> Переяслав-Хмельницького району  Київської  області по вул. </w:t>
      </w:r>
      <w:r>
        <w:rPr>
          <w:lang w:val="uk-UA"/>
        </w:rPr>
        <w:t>Поліська, 53</w:t>
      </w:r>
      <w:r w:rsidRPr="00AA5EDF">
        <w:rPr>
          <w:lang w:val="uk-UA"/>
        </w:rPr>
        <w:t xml:space="preserve">. </w:t>
      </w:r>
    </w:p>
    <w:p w:rsidR="00AA5EDF" w:rsidRPr="00AA5EDF" w:rsidRDefault="00AA5EDF" w:rsidP="007E5043">
      <w:pPr>
        <w:numPr>
          <w:ilvl w:val="0"/>
          <w:numId w:val="29"/>
        </w:numPr>
        <w:jc w:val="both"/>
        <w:rPr>
          <w:lang w:val="uk-UA"/>
        </w:rPr>
      </w:pPr>
      <w:r w:rsidRPr="00AA5EDF">
        <w:rPr>
          <w:lang w:val="uk-UA"/>
        </w:rPr>
        <w:t xml:space="preserve">Передати гр. </w:t>
      </w:r>
      <w:r>
        <w:rPr>
          <w:b/>
          <w:lang w:val="uk-UA"/>
        </w:rPr>
        <w:t>Болілій Олені Іванівна</w:t>
      </w:r>
      <w:r w:rsidRPr="00AA5EDF">
        <w:rPr>
          <w:b/>
          <w:lang w:val="uk-UA"/>
        </w:rPr>
        <w:t xml:space="preserve">     </w:t>
      </w:r>
      <w:r w:rsidRPr="00AA5EDF">
        <w:rPr>
          <w:lang w:val="uk-UA"/>
        </w:rPr>
        <w:t xml:space="preserve">безкоштовно у приватну власність із земель житлової  та громадської  забудови  земельну ділянку загальною площею  </w:t>
      </w:r>
      <w:r w:rsidRPr="00AA5EDF">
        <w:rPr>
          <w:b/>
          <w:lang w:val="uk-UA"/>
        </w:rPr>
        <w:t>0,</w:t>
      </w:r>
      <w:r>
        <w:rPr>
          <w:b/>
          <w:lang w:val="uk-UA"/>
        </w:rPr>
        <w:t>2500</w:t>
      </w:r>
      <w:r w:rsidRPr="00AA5EDF">
        <w:rPr>
          <w:b/>
          <w:lang w:val="uk-UA"/>
        </w:rPr>
        <w:t xml:space="preserve"> га</w:t>
      </w:r>
      <w:r w:rsidRPr="00AA5EDF">
        <w:rPr>
          <w:lang w:val="uk-UA"/>
        </w:rPr>
        <w:t xml:space="preserve">, кадастровий  номер </w:t>
      </w:r>
      <w:r w:rsidRPr="00AA5EDF">
        <w:rPr>
          <w:b/>
          <w:lang w:val="uk-UA"/>
        </w:rPr>
        <w:t>322338</w:t>
      </w:r>
      <w:r>
        <w:rPr>
          <w:b/>
          <w:lang w:val="uk-UA"/>
        </w:rPr>
        <w:t>6601:04</w:t>
      </w:r>
      <w:r w:rsidRPr="00AA5EDF">
        <w:rPr>
          <w:b/>
          <w:lang w:val="uk-UA"/>
        </w:rPr>
        <w:t>:00</w:t>
      </w:r>
      <w:r>
        <w:rPr>
          <w:b/>
          <w:lang w:val="uk-UA"/>
        </w:rPr>
        <w:t>8</w:t>
      </w:r>
      <w:r w:rsidRPr="00AA5EDF">
        <w:rPr>
          <w:b/>
          <w:lang w:val="uk-UA"/>
        </w:rPr>
        <w:t>:00</w:t>
      </w:r>
      <w:r>
        <w:rPr>
          <w:b/>
          <w:lang w:val="uk-UA"/>
        </w:rPr>
        <w:t>82</w:t>
      </w:r>
      <w:r w:rsidRPr="00AA5EDF">
        <w:rPr>
          <w:b/>
          <w:lang w:val="uk-UA"/>
        </w:rPr>
        <w:t xml:space="preserve">,   </w:t>
      </w:r>
      <w:r w:rsidRPr="00AA5EDF">
        <w:rPr>
          <w:lang w:val="uk-UA"/>
        </w:rPr>
        <w:t xml:space="preserve">для будівництва та  </w:t>
      </w:r>
    </w:p>
    <w:p w:rsidR="00AA5EDF" w:rsidRPr="00AA5EDF" w:rsidRDefault="00AA5EDF" w:rsidP="00AA5EDF">
      <w:pPr>
        <w:jc w:val="both"/>
        <w:rPr>
          <w:lang w:val="uk-UA"/>
        </w:rPr>
      </w:pPr>
      <w:r w:rsidRPr="00AA5EDF">
        <w:rPr>
          <w:lang w:val="uk-UA"/>
        </w:rPr>
        <w:t xml:space="preserve">        обслуговування житлового будинку, господарських будівель та споруд в селі </w:t>
      </w:r>
    </w:p>
    <w:p w:rsidR="00AA5EDF" w:rsidRPr="00AA5EDF" w:rsidRDefault="00AA5EDF" w:rsidP="00AA5EDF">
      <w:pPr>
        <w:jc w:val="both"/>
        <w:rPr>
          <w:lang w:val="uk-UA"/>
        </w:rPr>
      </w:pPr>
      <w:r w:rsidRPr="00AA5EDF">
        <w:rPr>
          <w:lang w:val="uk-UA"/>
        </w:rPr>
        <w:t xml:space="preserve">        </w:t>
      </w:r>
      <w:r>
        <w:rPr>
          <w:lang w:val="uk-UA"/>
        </w:rPr>
        <w:t>Сомкова Долина</w:t>
      </w:r>
      <w:r w:rsidRPr="00AA5EDF">
        <w:rPr>
          <w:lang w:val="uk-UA"/>
        </w:rPr>
        <w:t xml:space="preserve">  Переяслав-Хмельницького району Київської області по вул.  </w:t>
      </w:r>
    </w:p>
    <w:p w:rsidR="00AA5EDF" w:rsidRPr="00AA5EDF" w:rsidRDefault="00AA5EDF" w:rsidP="00AA5EDF">
      <w:pPr>
        <w:jc w:val="both"/>
        <w:rPr>
          <w:lang w:val="uk-UA"/>
        </w:rPr>
      </w:pPr>
      <w:r w:rsidRPr="00AA5EDF">
        <w:rPr>
          <w:lang w:val="uk-UA"/>
        </w:rPr>
        <w:t xml:space="preserve">         </w:t>
      </w:r>
      <w:r>
        <w:rPr>
          <w:lang w:val="uk-UA"/>
        </w:rPr>
        <w:t>Поліська, 53</w:t>
      </w:r>
      <w:r w:rsidRPr="00AA5EDF">
        <w:rPr>
          <w:lang w:val="uk-UA"/>
        </w:rPr>
        <w:t>.</w:t>
      </w:r>
    </w:p>
    <w:p w:rsidR="00AA5EDF" w:rsidRPr="00AA5EDF" w:rsidRDefault="00AA5EDF" w:rsidP="00AA5EDF">
      <w:pPr>
        <w:jc w:val="both"/>
        <w:rPr>
          <w:lang w:val="uk-UA"/>
        </w:rPr>
      </w:pPr>
      <w:r w:rsidRPr="00AA5EDF">
        <w:rPr>
          <w:lang w:val="uk-UA"/>
        </w:rPr>
        <w:t xml:space="preserve">  3.   Земельна ділянка повинна використовуватися за  цільовим  призначенням відповідно  </w:t>
      </w:r>
    </w:p>
    <w:p w:rsidR="00AA5EDF" w:rsidRPr="00AA5EDF" w:rsidRDefault="00AA5EDF" w:rsidP="00AA5EDF">
      <w:pPr>
        <w:ind w:left="480"/>
        <w:jc w:val="both"/>
        <w:rPr>
          <w:lang w:val="uk-UA"/>
        </w:rPr>
      </w:pPr>
      <w:r w:rsidRPr="00AA5EDF">
        <w:rPr>
          <w:lang w:val="uk-UA"/>
        </w:rPr>
        <w:t xml:space="preserve">до   Класифікації видів цільового призначення земель ( КВЦПЗ).  </w:t>
      </w:r>
    </w:p>
    <w:p w:rsidR="00AA5EDF" w:rsidRPr="00AA5EDF" w:rsidRDefault="00AA5EDF" w:rsidP="00AA5EDF">
      <w:pPr>
        <w:ind w:left="120"/>
        <w:jc w:val="both"/>
        <w:rPr>
          <w:lang w:val="uk-UA"/>
        </w:rPr>
      </w:pPr>
      <w:r w:rsidRPr="00AA5EDF">
        <w:rPr>
          <w:lang w:val="uk-UA"/>
        </w:rPr>
        <w:t xml:space="preserve">4.    Відповідальність за утримання та збереження геодезичних межових знаків  покласти </w:t>
      </w:r>
    </w:p>
    <w:p w:rsidR="00AA5EDF" w:rsidRPr="00AA5EDF" w:rsidRDefault="00AA5EDF" w:rsidP="00AA5EDF">
      <w:pPr>
        <w:ind w:left="480"/>
        <w:jc w:val="both"/>
        <w:rPr>
          <w:lang w:val="uk-UA"/>
        </w:rPr>
      </w:pPr>
      <w:r w:rsidRPr="00AA5EDF">
        <w:rPr>
          <w:lang w:val="uk-UA"/>
        </w:rPr>
        <w:t>на  землевласника.</w:t>
      </w:r>
    </w:p>
    <w:p w:rsidR="00AA5EDF" w:rsidRPr="00AA5EDF" w:rsidRDefault="00AA5EDF" w:rsidP="00AA5EDF">
      <w:pPr>
        <w:jc w:val="both"/>
        <w:rPr>
          <w:lang w:val="uk-UA"/>
        </w:rPr>
      </w:pPr>
      <w:r w:rsidRPr="00AA5EDF">
        <w:rPr>
          <w:lang w:val="uk-UA"/>
        </w:rPr>
        <w:t xml:space="preserve">  5.  Проекти землеустрою  передаються до  Управління Держгеокадастру у Переяслав - </w:t>
      </w:r>
    </w:p>
    <w:p w:rsidR="00AA5EDF" w:rsidRPr="00AA5EDF" w:rsidRDefault="00AA5EDF" w:rsidP="00AA5EDF">
      <w:pPr>
        <w:jc w:val="both"/>
        <w:rPr>
          <w:lang w:val="uk-UA"/>
        </w:rPr>
      </w:pPr>
      <w:r w:rsidRPr="00AA5EDF">
        <w:rPr>
          <w:lang w:val="uk-UA"/>
        </w:rPr>
        <w:t xml:space="preserve">       Хмельницькому районі Київської області  на зберігання.</w:t>
      </w:r>
    </w:p>
    <w:p w:rsidR="00AA5EDF" w:rsidRPr="00AA5EDF" w:rsidRDefault="00AA5EDF" w:rsidP="00AA5EDF">
      <w:pPr>
        <w:rPr>
          <w:lang w:val="uk-UA"/>
        </w:rPr>
      </w:pPr>
    </w:p>
    <w:p w:rsidR="00AA5EDF" w:rsidRPr="00AA5EDF" w:rsidRDefault="00AA5EDF" w:rsidP="00AA5EDF">
      <w:pPr>
        <w:rPr>
          <w:lang w:val="uk-UA"/>
        </w:rPr>
      </w:pPr>
      <w:r w:rsidRPr="00AA5EDF">
        <w:rPr>
          <w:lang w:val="uk-UA"/>
        </w:rPr>
        <w:t xml:space="preserve">    Сільський  голова :                                                     М. О. Лях</w:t>
      </w:r>
    </w:p>
    <w:p w:rsidR="00AA5EDF" w:rsidRPr="00AA5EDF" w:rsidRDefault="00AA5EDF" w:rsidP="00AA5EDF">
      <w:pPr>
        <w:rPr>
          <w:lang w:val="uk-UA"/>
        </w:rPr>
      </w:pPr>
    </w:p>
    <w:p w:rsidR="00AA5EDF" w:rsidRPr="00AA5EDF" w:rsidRDefault="00AA5EDF" w:rsidP="00AA5EDF">
      <w:pPr>
        <w:rPr>
          <w:b/>
          <w:lang w:val="uk-UA"/>
        </w:rPr>
      </w:pPr>
      <w:r w:rsidRPr="00AA5EDF">
        <w:rPr>
          <w:b/>
          <w:lang w:val="uk-UA"/>
        </w:rPr>
        <w:t>с. Студеники</w:t>
      </w:r>
    </w:p>
    <w:p w:rsidR="00AA5EDF" w:rsidRPr="00AA5EDF" w:rsidRDefault="00AA5EDF" w:rsidP="00AA5EDF">
      <w:pPr>
        <w:rPr>
          <w:b/>
          <w:lang w:val="uk-UA"/>
        </w:rPr>
      </w:pPr>
      <w:r w:rsidRPr="00AA5EDF">
        <w:rPr>
          <w:b/>
          <w:lang w:val="uk-UA"/>
        </w:rPr>
        <w:t>№ 27</w:t>
      </w:r>
      <w:r>
        <w:rPr>
          <w:b/>
          <w:lang w:val="uk-UA"/>
        </w:rPr>
        <w:t>6</w:t>
      </w:r>
      <w:r w:rsidRPr="00AA5EDF">
        <w:rPr>
          <w:b/>
          <w:lang w:val="uk-UA"/>
        </w:rPr>
        <w:t>–Х–УІІ</w:t>
      </w:r>
    </w:p>
    <w:p w:rsidR="00AA5EDF" w:rsidRPr="00AA5EDF" w:rsidRDefault="00AA5EDF" w:rsidP="00AA5EDF">
      <w:pPr>
        <w:rPr>
          <w:b/>
          <w:lang w:val="uk-UA"/>
        </w:rPr>
      </w:pPr>
      <w:r w:rsidRPr="00AA5EDF">
        <w:rPr>
          <w:b/>
          <w:lang w:val="uk-UA"/>
        </w:rPr>
        <w:t>10. 07.2018</w:t>
      </w:r>
    </w:p>
    <w:p w:rsidR="00AA5EDF" w:rsidRDefault="00AA5EDF" w:rsidP="00292BFF">
      <w:pPr>
        <w:rPr>
          <w:b/>
          <w:lang w:val="uk-UA"/>
        </w:rPr>
      </w:pPr>
    </w:p>
    <w:p w:rsidR="00AA5EDF" w:rsidRDefault="00AA5EDF" w:rsidP="00292BFF">
      <w:pPr>
        <w:rPr>
          <w:b/>
          <w:lang w:val="uk-UA"/>
        </w:rPr>
      </w:pPr>
    </w:p>
    <w:p w:rsidR="00AA5EDF" w:rsidRDefault="00AA5EDF" w:rsidP="00292BFF">
      <w:pPr>
        <w:rPr>
          <w:b/>
          <w:lang w:val="uk-UA"/>
        </w:rPr>
      </w:pPr>
    </w:p>
    <w:p w:rsidR="003261F8" w:rsidRDefault="003261F8" w:rsidP="00292BFF">
      <w:pPr>
        <w:rPr>
          <w:b/>
          <w:lang w:val="uk-UA"/>
        </w:rPr>
      </w:pPr>
    </w:p>
    <w:p w:rsidR="003261F8" w:rsidRPr="003261F8" w:rsidRDefault="003261F8" w:rsidP="003261F8">
      <w:pPr>
        <w:jc w:val="center"/>
        <w:rPr>
          <w:sz w:val="28"/>
          <w:szCs w:val="28"/>
          <w:lang w:val="uk-UA"/>
        </w:rPr>
      </w:pPr>
      <w:r>
        <w:rPr>
          <w:noProof/>
          <w:sz w:val="28"/>
          <w:szCs w:val="28"/>
          <w:lang w:val="uk-UA" w:eastAsia="uk-UA"/>
        </w:rPr>
        <w:lastRenderedPageBreak/>
        <w:drawing>
          <wp:inline distT="0" distB="0" distL="0" distR="0" wp14:anchorId="30963036" wp14:editId="0CC45A57">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261F8" w:rsidRPr="003261F8" w:rsidRDefault="003261F8" w:rsidP="003261F8">
      <w:pPr>
        <w:jc w:val="center"/>
        <w:rPr>
          <w:b/>
          <w:sz w:val="28"/>
          <w:szCs w:val="28"/>
          <w:lang w:val="uk-UA"/>
        </w:rPr>
      </w:pPr>
    </w:p>
    <w:p w:rsidR="003261F8" w:rsidRPr="003261F8" w:rsidRDefault="003261F8" w:rsidP="003261F8">
      <w:pPr>
        <w:jc w:val="center"/>
        <w:rPr>
          <w:b/>
          <w:lang w:val="uk-UA"/>
        </w:rPr>
      </w:pPr>
      <w:r w:rsidRPr="003261F8">
        <w:rPr>
          <w:b/>
          <w:lang w:val="uk-UA"/>
        </w:rPr>
        <w:t>СТУДЕНИКІВСЬКА СІЛЬСЬКА  РАДА</w:t>
      </w:r>
    </w:p>
    <w:p w:rsidR="003261F8" w:rsidRPr="003261F8" w:rsidRDefault="003261F8" w:rsidP="003261F8">
      <w:pPr>
        <w:jc w:val="center"/>
        <w:rPr>
          <w:b/>
          <w:lang w:val="uk-UA"/>
        </w:rPr>
      </w:pPr>
      <w:r w:rsidRPr="003261F8">
        <w:rPr>
          <w:b/>
          <w:lang w:val="uk-UA"/>
        </w:rPr>
        <w:t>ПЕРЕЯСЛАВ – ХМЕЛЬНИЦЬКОГО  РАЙОНУ</w:t>
      </w:r>
    </w:p>
    <w:p w:rsidR="003261F8" w:rsidRPr="003261F8" w:rsidRDefault="003261F8" w:rsidP="003261F8">
      <w:pPr>
        <w:jc w:val="center"/>
        <w:rPr>
          <w:b/>
          <w:lang w:val="uk-UA"/>
        </w:rPr>
      </w:pPr>
      <w:r w:rsidRPr="003261F8">
        <w:rPr>
          <w:b/>
          <w:lang w:val="uk-UA"/>
        </w:rPr>
        <w:t>КИЇВСЬКОЇ  ОБЛАСТІ</w:t>
      </w:r>
    </w:p>
    <w:p w:rsidR="003261F8" w:rsidRPr="003261F8" w:rsidRDefault="003261F8" w:rsidP="003261F8">
      <w:pPr>
        <w:jc w:val="center"/>
        <w:rPr>
          <w:b/>
          <w:lang w:val="uk-UA"/>
        </w:rPr>
      </w:pPr>
    </w:p>
    <w:p w:rsidR="003261F8" w:rsidRPr="003261F8" w:rsidRDefault="003261F8" w:rsidP="003261F8">
      <w:pPr>
        <w:jc w:val="center"/>
        <w:rPr>
          <w:b/>
          <w:lang w:val="uk-UA"/>
        </w:rPr>
      </w:pPr>
      <w:r w:rsidRPr="003261F8">
        <w:rPr>
          <w:b/>
          <w:lang w:val="uk-UA"/>
        </w:rPr>
        <w:t>Р І Ш Е Н Н Я</w:t>
      </w:r>
    </w:p>
    <w:p w:rsidR="003261F8" w:rsidRPr="003261F8" w:rsidRDefault="003261F8" w:rsidP="003261F8">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Артюх О.П. </w:t>
      </w:r>
    </w:p>
    <w:p w:rsidR="003261F8" w:rsidRPr="003261F8" w:rsidRDefault="003261F8" w:rsidP="003261F8">
      <w:pPr>
        <w:rPr>
          <w:b/>
          <w:lang w:val="uk-UA"/>
        </w:rPr>
      </w:pPr>
    </w:p>
    <w:p w:rsidR="003261F8" w:rsidRPr="003261F8" w:rsidRDefault="003261F8" w:rsidP="003261F8">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Артюх Ользі Петрівні для ведення особистого селянського господарства  загальною  площею 0,2500 га, що  знаходиться  в с. Соснова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261F8" w:rsidRPr="003261F8" w:rsidRDefault="003261F8" w:rsidP="003261F8">
      <w:pPr>
        <w:jc w:val="center"/>
        <w:rPr>
          <w:b/>
          <w:lang w:val="uk-UA"/>
        </w:rPr>
      </w:pPr>
      <w:r w:rsidRPr="003261F8">
        <w:rPr>
          <w:b/>
          <w:lang w:val="uk-UA"/>
        </w:rPr>
        <w:t>В И Р І Ш И Л А :</w:t>
      </w:r>
    </w:p>
    <w:p w:rsidR="003261F8" w:rsidRPr="003261F8" w:rsidRDefault="003261F8" w:rsidP="007E5043">
      <w:pPr>
        <w:numPr>
          <w:ilvl w:val="0"/>
          <w:numId w:val="30"/>
        </w:numPr>
        <w:jc w:val="both"/>
        <w:rPr>
          <w:b/>
          <w:lang w:val="uk-UA"/>
        </w:rPr>
      </w:pP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Артюх Ользі Петрівні </w:t>
      </w:r>
      <w:r w:rsidRPr="003261F8">
        <w:rPr>
          <w:lang w:val="uk-UA"/>
        </w:rPr>
        <w:t xml:space="preserve">загальною площею </w:t>
      </w:r>
      <w:r w:rsidRPr="003261F8">
        <w:rPr>
          <w:b/>
          <w:lang w:val="uk-UA"/>
        </w:rPr>
        <w:t xml:space="preserve">0,2500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 xml:space="preserve">с. Соснова </w:t>
      </w:r>
      <w:r w:rsidRPr="003261F8">
        <w:rPr>
          <w:lang w:val="uk-UA"/>
        </w:rPr>
        <w:t>Переяслав-Хмельницького району  Київської  області.</w:t>
      </w:r>
    </w:p>
    <w:p w:rsidR="003261F8" w:rsidRPr="003261F8" w:rsidRDefault="003261F8" w:rsidP="007E5043">
      <w:pPr>
        <w:numPr>
          <w:ilvl w:val="0"/>
          <w:numId w:val="30"/>
        </w:numPr>
        <w:jc w:val="both"/>
        <w:rPr>
          <w:b/>
          <w:lang w:val="uk-UA"/>
        </w:rPr>
      </w:pPr>
      <w:r w:rsidRPr="003261F8">
        <w:rPr>
          <w:lang w:val="uk-UA"/>
        </w:rPr>
        <w:t xml:space="preserve">Передати гр. </w:t>
      </w:r>
      <w:r w:rsidRPr="003261F8">
        <w:rPr>
          <w:b/>
          <w:lang w:val="uk-UA"/>
        </w:rPr>
        <w:t xml:space="preserve">Артюх Ользі Петрівні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 xml:space="preserve">0,2500 га </w:t>
      </w:r>
      <w:r w:rsidRPr="003261F8">
        <w:rPr>
          <w:lang w:val="uk-UA"/>
        </w:rPr>
        <w:t xml:space="preserve">кадастровий номер </w:t>
      </w:r>
      <w:r w:rsidRPr="003261F8">
        <w:rPr>
          <w:b/>
          <w:lang w:val="uk-UA"/>
        </w:rPr>
        <w:t>322338</w:t>
      </w:r>
      <w:r w:rsidR="00044EE9">
        <w:rPr>
          <w:b/>
          <w:lang w:val="uk-UA"/>
        </w:rPr>
        <w:t>68</w:t>
      </w:r>
      <w:r w:rsidRPr="003261F8">
        <w:rPr>
          <w:b/>
          <w:lang w:val="uk-UA"/>
        </w:rPr>
        <w:t xml:space="preserve">01:01:023:0029 </w:t>
      </w:r>
      <w:r w:rsidRPr="003261F8">
        <w:rPr>
          <w:lang w:val="uk-UA"/>
        </w:rPr>
        <w:t>для ведення особистого селянського господарства, розташовану в с. Соснова   Переяслав-Хмельницького району Київської    області.</w:t>
      </w:r>
    </w:p>
    <w:p w:rsidR="003261F8" w:rsidRPr="003261F8" w:rsidRDefault="003261F8" w:rsidP="007E5043">
      <w:pPr>
        <w:numPr>
          <w:ilvl w:val="0"/>
          <w:numId w:val="30"/>
        </w:numPr>
        <w:jc w:val="both"/>
        <w:rPr>
          <w:lang w:val="uk-UA"/>
        </w:rPr>
      </w:pP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3261F8" w:rsidRPr="003261F8" w:rsidRDefault="003261F8" w:rsidP="007E5043">
      <w:pPr>
        <w:numPr>
          <w:ilvl w:val="0"/>
          <w:numId w:val="30"/>
        </w:numPr>
        <w:jc w:val="both"/>
        <w:rPr>
          <w:lang w:val="uk-UA"/>
        </w:rPr>
      </w:pPr>
      <w:r w:rsidRPr="003261F8">
        <w:rPr>
          <w:lang w:val="uk-UA"/>
        </w:rPr>
        <w:t xml:space="preserve">Відповідальність за утримання та збереження геодезичних межових знаків  покласти  </w:t>
      </w:r>
    </w:p>
    <w:p w:rsidR="003261F8" w:rsidRPr="003261F8" w:rsidRDefault="003261F8" w:rsidP="003261F8">
      <w:pPr>
        <w:ind w:left="120"/>
        <w:jc w:val="both"/>
        <w:rPr>
          <w:lang w:val="uk-UA"/>
        </w:rPr>
      </w:pPr>
      <w:r w:rsidRPr="003261F8">
        <w:rPr>
          <w:lang w:val="uk-UA"/>
        </w:rPr>
        <w:t xml:space="preserve">      на   землевласника.</w:t>
      </w:r>
    </w:p>
    <w:p w:rsidR="003261F8" w:rsidRPr="003261F8" w:rsidRDefault="003261F8" w:rsidP="003261F8">
      <w:pPr>
        <w:jc w:val="both"/>
        <w:rPr>
          <w:lang w:val="uk-UA"/>
        </w:rPr>
      </w:pPr>
      <w:r w:rsidRPr="003261F8">
        <w:rPr>
          <w:lang w:val="uk-UA"/>
        </w:rPr>
        <w:t xml:space="preserve">  5.    Проекти землеустрою  передаються до  Управління Держгеокадастру   у Переяслав - </w:t>
      </w:r>
    </w:p>
    <w:p w:rsidR="003261F8" w:rsidRPr="003261F8" w:rsidRDefault="003261F8" w:rsidP="003261F8">
      <w:pPr>
        <w:jc w:val="both"/>
        <w:rPr>
          <w:lang w:val="uk-UA"/>
        </w:rPr>
      </w:pPr>
      <w:r w:rsidRPr="003261F8">
        <w:rPr>
          <w:lang w:val="uk-UA"/>
        </w:rPr>
        <w:t xml:space="preserve">        Хмельницькому районі Київської області  на зберігання.</w:t>
      </w:r>
    </w:p>
    <w:p w:rsidR="003261F8" w:rsidRPr="003261F8" w:rsidRDefault="003261F8" w:rsidP="003261F8">
      <w:pPr>
        <w:rPr>
          <w:lang w:val="uk-UA"/>
        </w:rPr>
      </w:pPr>
    </w:p>
    <w:p w:rsidR="003261F8" w:rsidRPr="003261F8" w:rsidRDefault="003261F8" w:rsidP="003261F8">
      <w:pPr>
        <w:rPr>
          <w:lang w:val="uk-UA"/>
        </w:rPr>
      </w:pPr>
      <w:r w:rsidRPr="003261F8">
        <w:rPr>
          <w:lang w:val="uk-UA"/>
        </w:rPr>
        <w:t xml:space="preserve">    Сільський  голова :                                                     М. О.Лях</w:t>
      </w:r>
    </w:p>
    <w:p w:rsidR="003261F8" w:rsidRPr="003261F8" w:rsidRDefault="003261F8" w:rsidP="003261F8">
      <w:pPr>
        <w:rPr>
          <w:lang w:val="uk-UA"/>
        </w:rPr>
      </w:pPr>
    </w:p>
    <w:p w:rsidR="003261F8" w:rsidRPr="003261F8" w:rsidRDefault="003261F8" w:rsidP="003261F8">
      <w:pPr>
        <w:rPr>
          <w:b/>
          <w:lang w:val="uk-UA"/>
        </w:rPr>
      </w:pPr>
      <w:r w:rsidRPr="003261F8">
        <w:rPr>
          <w:b/>
          <w:lang w:val="uk-UA"/>
        </w:rPr>
        <w:t xml:space="preserve">с. Студеники </w:t>
      </w:r>
    </w:p>
    <w:p w:rsidR="003261F8" w:rsidRPr="003261F8" w:rsidRDefault="003261F8" w:rsidP="003261F8">
      <w:pPr>
        <w:rPr>
          <w:b/>
          <w:lang w:val="uk-UA"/>
        </w:rPr>
      </w:pPr>
      <w:r w:rsidRPr="003261F8">
        <w:rPr>
          <w:b/>
          <w:lang w:val="uk-UA"/>
        </w:rPr>
        <w:t>№ 277 – Х –УІІ</w:t>
      </w:r>
    </w:p>
    <w:p w:rsidR="003261F8" w:rsidRDefault="003261F8" w:rsidP="003261F8">
      <w:pPr>
        <w:rPr>
          <w:b/>
          <w:lang w:val="uk-UA"/>
        </w:rPr>
      </w:pPr>
      <w:r w:rsidRPr="003261F8">
        <w:rPr>
          <w:b/>
          <w:lang w:val="uk-UA"/>
        </w:rPr>
        <w:t>10.07.2018</w:t>
      </w: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Default="003261F8" w:rsidP="003261F8">
      <w:pPr>
        <w:rPr>
          <w:b/>
          <w:lang w:val="uk-UA"/>
        </w:rPr>
      </w:pPr>
    </w:p>
    <w:p w:rsidR="003261F8" w:rsidRPr="003261F8" w:rsidRDefault="003261F8" w:rsidP="003261F8">
      <w:pPr>
        <w:jc w:val="center"/>
        <w:rPr>
          <w:sz w:val="28"/>
          <w:szCs w:val="28"/>
          <w:lang w:val="uk-UA"/>
        </w:rPr>
      </w:pPr>
      <w:r>
        <w:rPr>
          <w:noProof/>
          <w:sz w:val="28"/>
          <w:szCs w:val="28"/>
          <w:lang w:val="uk-UA" w:eastAsia="uk-UA"/>
        </w:rPr>
        <w:lastRenderedPageBreak/>
        <w:drawing>
          <wp:inline distT="0" distB="0" distL="0" distR="0" wp14:anchorId="440466A2" wp14:editId="77E22CD1">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261F8" w:rsidRPr="003261F8" w:rsidRDefault="003261F8" w:rsidP="003261F8">
      <w:pPr>
        <w:jc w:val="center"/>
        <w:rPr>
          <w:b/>
          <w:sz w:val="28"/>
          <w:szCs w:val="28"/>
          <w:lang w:val="uk-UA"/>
        </w:rPr>
      </w:pPr>
    </w:p>
    <w:p w:rsidR="003261F8" w:rsidRPr="003261F8" w:rsidRDefault="003261F8" w:rsidP="003261F8">
      <w:pPr>
        <w:jc w:val="center"/>
        <w:rPr>
          <w:b/>
          <w:lang w:val="uk-UA"/>
        </w:rPr>
      </w:pPr>
      <w:r w:rsidRPr="003261F8">
        <w:rPr>
          <w:b/>
          <w:lang w:val="uk-UA"/>
        </w:rPr>
        <w:t>СТУДЕНИКІВСЬКА СІЛЬСЬКА  РАДА</w:t>
      </w:r>
    </w:p>
    <w:p w:rsidR="003261F8" w:rsidRPr="003261F8" w:rsidRDefault="003261F8" w:rsidP="003261F8">
      <w:pPr>
        <w:jc w:val="center"/>
        <w:rPr>
          <w:b/>
          <w:lang w:val="uk-UA"/>
        </w:rPr>
      </w:pPr>
      <w:r w:rsidRPr="003261F8">
        <w:rPr>
          <w:b/>
          <w:lang w:val="uk-UA"/>
        </w:rPr>
        <w:t>ПЕРЕЯСЛАВ – ХМЕЛЬНИЦЬКОГО  РАЙОНУ</w:t>
      </w:r>
    </w:p>
    <w:p w:rsidR="003261F8" w:rsidRPr="003261F8" w:rsidRDefault="003261F8" w:rsidP="003261F8">
      <w:pPr>
        <w:jc w:val="center"/>
        <w:rPr>
          <w:b/>
          <w:lang w:val="uk-UA"/>
        </w:rPr>
      </w:pPr>
      <w:r w:rsidRPr="003261F8">
        <w:rPr>
          <w:b/>
          <w:lang w:val="uk-UA"/>
        </w:rPr>
        <w:t>КИЇВСЬКОЇ  ОБЛАСТІ</w:t>
      </w:r>
    </w:p>
    <w:p w:rsidR="003261F8" w:rsidRPr="003261F8" w:rsidRDefault="003261F8" w:rsidP="003261F8">
      <w:pPr>
        <w:jc w:val="center"/>
        <w:rPr>
          <w:b/>
          <w:lang w:val="uk-UA"/>
        </w:rPr>
      </w:pPr>
    </w:p>
    <w:p w:rsidR="003261F8" w:rsidRPr="003261F8" w:rsidRDefault="003261F8" w:rsidP="003261F8">
      <w:pPr>
        <w:jc w:val="center"/>
        <w:rPr>
          <w:b/>
          <w:lang w:val="uk-UA"/>
        </w:rPr>
      </w:pPr>
      <w:r w:rsidRPr="003261F8">
        <w:rPr>
          <w:b/>
          <w:lang w:val="uk-UA"/>
        </w:rPr>
        <w:t>Р І Ш Е Н Н Я</w:t>
      </w:r>
    </w:p>
    <w:p w:rsidR="003261F8" w:rsidRPr="003261F8" w:rsidRDefault="003261F8" w:rsidP="003261F8">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sidR="00044EE9">
        <w:rPr>
          <w:b/>
          <w:lang w:val="uk-UA"/>
        </w:rPr>
        <w:t>Годунко В.С.</w:t>
      </w:r>
      <w:r w:rsidRPr="003261F8">
        <w:rPr>
          <w:b/>
          <w:lang w:val="uk-UA"/>
        </w:rPr>
        <w:t xml:space="preserve"> </w:t>
      </w:r>
    </w:p>
    <w:p w:rsidR="003261F8" w:rsidRPr="003261F8" w:rsidRDefault="003261F8" w:rsidP="003261F8">
      <w:pPr>
        <w:rPr>
          <w:b/>
          <w:lang w:val="uk-UA"/>
        </w:rPr>
      </w:pPr>
    </w:p>
    <w:p w:rsidR="003261F8" w:rsidRPr="003261F8" w:rsidRDefault="003261F8" w:rsidP="003261F8">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sidR="00044EE9">
        <w:rPr>
          <w:lang w:val="uk-UA"/>
        </w:rPr>
        <w:t>Годунко Владиславу Сергійовичу</w:t>
      </w:r>
      <w:r w:rsidRPr="003261F8">
        <w:rPr>
          <w:lang w:val="uk-UA"/>
        </w:rPr>
        <w:t xml:space="preserve"> для ведення особистого селянського господарства  загальною  площею 0,</w:t>
      </w:r>
      <w:r w:rsidR="00044EE9">
        <w:rPr>
          <w:lang w:val="uk-UA"/>
        </w:rPr>
        <w:t>30</w:t>
      </w:r>
      <w:r w:rsidRPr="003261F8">
        <w:rPr>
          <w:lang w:val="uk-UA"/>
        </w:rPr>
        <w:t>00 га, що  знаходиться  в с. Соснова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261F8" w:rsidRPr="003261F8" w:rsidRDefault="003261F8" w:rsidP="003261F8">
      <w:pPr>
        <w:jc w:val="center"/>
        <w:rPr>
          <w:b/>
          <w:lang w:val="uk-UA"/>
        </w:rPr>
      </w:pPr>
      <w:r w:rsidRPr="003261F8">
        <w:rPr>
          <w:b/>
          <w:lang w:val="uk-UA"/>
        </w:rPr>
        <w:t>В И Р І Ш И Л А :</w:t>
      </w:r>
    </w:p>
    <w:p w:rsidR="003261F8" w:rsidRPr="003261F8" w:rsidRDefault="00044EE9" w:rsidP="00044EE9">
      <w:pPr>
        <w:ind w:left="120"/>
        <w:jc w:val="both"/>
        <w:rPr>
          <w:b/>
          <w:lang w:val="uk-UA"/>
        </w:rPr>
      </w:pPr>
      <w:r>
        <w:rPr>
          <w:lang w:val="uk-UA"/>
        </w:rPr>
        <w:t xml:space="preserve">1. </w:t>
      </w:r>
      <w:r w:rsidR="003261F8"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003261F8" w:rsidRPr="003261F8">
        <w:rPr>
          <w:b/>
          <w:lang w:val="uk-UA"/>
        </w:rPr>
        <w:t xml:space="preserve">гр. </w:t>
      </w:r>
      <w:r>
        <w:rPr>
          <w:b/>
          <w:lang w:val="uk-UA"/>
        </w:rPr>
        <w:t xml:space="preserve">Годунко Владиславу Сергійовичу </w:t>
      </w:r>
      <w:r w:rsidR="003261F8" w:rsidRPr="003261F8">
        <w:rPr>
          <w:b/>
          <w:lang w:val="uk-UA"/>
        </w:rPr>
        <w:t xml:space="preserve"> </w:t>
      </w:r>
      <w:r w:rsidR="003261F8" w:rsidRPr="003261F8">
        <w:rPr>
          <w:lang w:val="uk-UA"/>
        </w:rPr>
        <w:t xml:space="preserve">загальною площею </w:t>
      </w:r>
      <w:r w:rsidR="003261F8" w:rsidRPr="003261F8">
        <w:rPr>
          <w:b/>
          <w:lang w:val="uk-UA"/>
        </w:rPr>
        <w:t>0,</w:t>
      </w:r>
      <w:r>
        <w:rPr>
          <w:b/>
          <w:lang w:val="uk-UA"/>
        </w:rPr>
        <w:t>30</w:t>
      </w:r>
      <w:r w:rsidR="003261F8" w:rsidRPr="003261F8">
        <w:rPr>
          <w:b/>
          <w:lang w:val="uk-UA"/>
        </w:rPr>
        <w:t xml:space="preserve">00 га </w:t>
      </w:r>
      <w:r w:rsidR="003261F8"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003261F8" w:rsidRPr="003261F8">
        <w:rPr>
          <w:b/>
          <w:lang w:val="uk-UA"/>
        </w:rPr>
        <w:t xml:space="preserve">с. Соснова </w:t>
      </w:r>
      <w:r w:rsidR="003261F8" w:rsidRPr="003261F8">
        <w:rPr>
          <w:lang w:val="uk-UA"/>
        </w:rPr>
        <w:t>Переяслав-Хмельницького району  Київської  області.</w:t>
      </w:r>
    </w:p>
    <w:p w:rsidR="003261F8" w:rsidRPr="003261F8" w:rsidRDefault="00044EE9" w:rsidP="00044EE9">
      <w:pPr>
        <w:ind w:left="120"/>
        <w:jc w:val="both"/>
        <w:rPr>
          <w:b/>
          <w:lang w:val="uk-UA"/>
        </w:rPr>
      </w:pPr>
      <w:r>
        <w:rPr>
          <w:lang w:val="uk-UA"/>
        </w:rPr>
        <w:t xml:space="preserve">2. </w:t>
      </w:r>
      <w:r w:rsidR="003261F8" w:rsidRPr="003261F8">
        <w:rPr>
          <w:lang w:val="uk-UA"/>
        </w:rPr>
        <w:t xml:space="preserve">Передати гр. </w:t>
      </w:r>
      <w:r>
        <w:rPr>
          <w:b/>
          <w:lang w:val="uk-UA"/>
        </w:rPr>
        <w:t>Годунко Владиславу Сергійовичу</w:t>
      </w:r>
      <w:r w:rsidR="003261F8" w:rsidRPr="003261F8">
        <w:rPr>
          <w:b/>
          <w:lang w:val="uk-UA"/>
        </w:rPr>
        <w:t xml:space="preserve"> </w:t>
      </w:r>
      <w:r w:rsidR="003261F8" w:rsidRPr="003261F8">
        <w:rPr>
          <w:lang w:val="uk-UA"/>
        </w:rPr>
        <w:t xml:space="preserve">безкоштовно у приватну власність  із земель сільськогосподарського призначення земельну ділянку площею </w:t>
      </w:r>
      <w:r w:rsidR="003261F8" w:rsidRPr="003261F8">
        <w:rPr>
          <w:b/>
          <w:lang w:val="uk-UA"/>
        </w:rPr>
        <w:t>0,</w:t>
      </w:r>
      <w:r>
        <w:rPr>
          <w:b/>
          <w:lang w:val="uk-UA"/>
        </w:rPr>
        <w:t>30</w:t>
      </w:r>
      <w:r w:rsidR="003261F8" w:rsidRPr="003261F8">
        <w:rPr>
          <w:b/>
          <w:lang w:val="uk-UA"/>
        </w:rPr>
        <w:t xml:space="preserve">00 га </w:t>
      </w:r>
      <w:r w:rsidR="003261F8" w:rsidRPr="003261F8">
        <w:rPr>
          <w:lang w:val="uk-UA"/>
        </w:rPr>
        <w:t xml:space="preserve">кадастровий номер </w:t>
      </w:r>
      <w:r w:rsidR="003261F8" w:rsidRPr="003261F8">
        <w:rPr>
          <w:b/>
          <w:lang w:val="uk-UA"/>
        </w:rPr>
        <w:t>322338</w:t>
      </w:r>
      <w:r>
        <w:rPr>
          <w:b/>
          <w:lang w:val="uk-UA"/>
        </w:rPr>
        <w:t>68</w:t>
      </w:r>
      <w:r w:rsidR="003261F8" w:rsidRPr="003261F8">
        <w:rPr>
          <w:b/>
          <w:lang w:val="uk-UA"/>
        </w:rPr>
        <w:t>01:01:0</w:t>
      </w:r>
      <w:r>
        <w:rPr>
          <w:b/>
          <w:lang w:val="uk-UA"/>
        </w:rPr>
        <w:t>26</w:t>
      </w:r>
      <w:r w:rsidR="003261F8" w:rsidRPr="003261F8">
        <w:rPr>
          <w:b/>
          <w:lang w:val="uk-UA"/>
        </w:rPr>
        <w:t>:00</w:t>
      </w:r>
      <w:r>
        <w:rPr>
          <w:b/>
          <w:lang w:val="uk-UA"/>
        </w:rPr>
        <w:t>77</w:t>
      </w:r>
      <w:r w:rsidR="003261F8" w:rsidRPr="003261F8">
        <w:rPr>
          <w:b/>
          <w:lang w:val="uk-UA"/>
        </w:rPr>
        <w:t xml:space="preserve"> </w:t>
      </w:r>
      <w:r w:rsidR="003261F8" w:rsidRPr="003261F8">
        <w:rPr>
          <w:lang w:val="uk-UA"/>
        </w:rPr>
        <w:t>для ведення особистого селянського господарства, розташовану в с. Соснова   Переяслав-Хмельницького району Київської    області.</w:t>
      </w:r>
    </w:p>
    <w:p w:rsidR="003261F8" w:rsidRPr="003261F8" w:rsidRDefault="00044EE9" w:rsidP="00044EE9">
      <w:pPr>
        <w:ind w:left="120"/>
        <w:jc w:val="both"/>
        <w:rPr>
          <w:lang w:val="uk-UA"/>
        </w:rPr>
      </w:pPr>
      <w:r>
        <w:rPr>
          <w:lang w:val="uk-UA"/>
        </w:rPr>
        <w:t xml:space="preserve">3. </w:t>
      </w:r>
      <w:r w:rsidR="003261F8"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3261F8" w:rsidRPr="003261F8" w:rsidRDefault="00044EE9" w:rsidP="00044EE9">
      <w:pPr>
        <w:ind w:left="120"/>
        <w:jc w:val="both"/>
        <w:rPr>
          <w:lang w:val="uk-UA"/>
        </w:rPr>
      </w:pPr>
      <w:r>
        <w:rPr>
          <w:lang w:val="uk-UA"/>
        </w:rPr>
        <w:t xml:space="preserve">4. </w:t>
      </w:r>
      <w:r w:rsidR="003261F8" w:rsidRPr="003261F8">
        <w:rPr>
          <w:lang w:val="uk-UA"/>
        </w:rPr>
        <w:t xml:space="preserve">Відповідальність за утримання та збереження геодезичних межових знаків  покласти  </w:t>
      </w:r>
    </w:p>
    <w:p w:rsidR="003261F8" w:rsidRPr="003261F8" w:rsidRDefault="003261F8" w:rsidP="003261F8">
      <w:pPr>
        <w:ind w:left="120"/>
        <w:jc w:val="both"/>
        <w:rPr>
          <w:lang w:val="uk-UA"/>
        </w:rPr>
      </w:pPr>
      <w:r w:rsidRPr="003261F8">
        <w:rPr>
          <w:lang w:val="uk-UA"/>
        </w:rPr>
        <w:t xml:space="preserve">      на   землевласника.</w:t>
      </w:r>
    </w:p>
    <w:p w:rsidR="003261F8" w:rsidRPr="003261F8" w:rsidRDefault="003261F8" w:rsidP="003261F8">
      <w:pPr>
        <w:jc w:val="both"/>
        <w:rPr>
          <w:lang w:val="uk-UA"/>
        </w:rPr>
      </w:pPr>
      <w:r w:rsidRPr="003261F8">
        <w:rPr>
          <w:lang w:val="uk-UA"/>
        </w:rPr>
        <w:t xml:space="preserve">  5.    Проекти землеустрою  передаються до  Управління Держгеокадастру   у Переяслав - </w:t>
      </w:r>
    </w:p>
    <w:p w:rsidR="003261F8" w:rsidRPr="003261F8" w:rsidRDefault="003261F8" w:rsidP="003261F8">
      <w:pPr>
        <w:jc w:val="both"/>
        <w:rPr>
          <w:lang w:val="uk-UA"/>
        </w:rPr>
      </w:pPr>
      <w:r w:rsidRPr="003261F8">
        <w:rPr>
          <w:lang w:val="uk-UA"/>
        </w:rPr>
        <w:t xml:space="preserve">        Хмельницькому районі Київської області  на зберігання.</w:t>
      </w:r>
    </w:p>
    <w:p w:rsidR="003261F8" w:rsidRPr="003261F8" w:rsidRDefault="003261F8" w:rsidP="003261F8">
      <w:pPr>
        <w:rPr>
          <w:lang w:val="uk-UA"/>
        </w:rPr>
      </w:pPr>
    </w:p>
    <w:p w:rsidR="003261F8" w:rsidRPr="003261F8" w:rsidRDefault="003261F8" w:rsidP="003261F8">
      <w:pPr>
        <w:rPr>
          <w:lang w:val="uk-UA"/>
        </w:rPr>
      </w:pPr>
      <w:r w:rsidRPr="003261F8">
        <w:rPr>
          <w:lang w:val="uk-UA"/>
        </w:rPr>
        <w:t xml:space="preserve">    Сільський  голова :                                                     М. О.Лях</w:t>
      </w:r>
    </w:p>
    <w:p w:rsidR="003261F8" w:rsidRPr="003261F8" w:rsidRDefault="003261F8" w:rsidP="003261F8">
      <w:pPr>
        <w:rPr>
          <w:lang w:val="uk-UA"/>
        </w:rPr>
      </w:pPr>
    </w:p>
    <w:p w:rsidR="003261F8" w:rsidRPr="003261F8" w:rsidRDefault="003261F8" w:rsidP="003261F8">
      <w:pPr>
        <w:rPr>
          <w:b/>
          <w:lang w:val="uk-UA"/>
        </w:rPr>
      </w:pPr>
      <w:r w:rsidRPr="003261F8">
        <w:rPr>
          <w:b/>
          <w:lang w:val="uk-UA"/>
        </w:rPr>
        <w:t xml:space="preserve">с. Студеники </w:t>
      </w:r>
    </w:p>
    <w:p w:rsidR="003261F8" w:rsidRPr="003261F8" w:rsidRDefault="003261F8" w:rsidP="003261F8">
      <w:pPr>
        <w:rPr>
          <w:b/>
          <w:lang w:val="uk-UA"/>
        </w:rPr>
      </w:pPr>
      <w:r w:rsidRPr="003261F8">
        <w:rPr>
          <w:b/>
          <w:lang w:val="uk-UA"/>
        </w:rPr>
        <w:t xml:space="preserve">№ </w:t>
      </w:r>
      <w:r w:rsidR="00044EE9">
        <w:rPr>
          <w:b/>
          <w:lang w:val="uk-UA"/>
        </w:rPr>
        <w:t>278</w:t>
      </w:r>
      <w:r w:rsidRPr="003261F8">
        <w:rPr>
          <w:b/>
          <w:lang w:val="uk-UA"/>
        </w:rPr>
        <w:t xml:space="preserve"> – Х –УІІ</w:t>
      </w:r>
    </w:p>
    <w:p w:rsidR="003261F8" w:rsidRDefault="003261F8" w:rsidP="003261F8">
      <w:pPr>
        <w:rPr>
          <w:b/>
          <w:lang w:val="uk-UA"/>
        </w:rPr>
      </w:pPr>
      <w:r w:rsidRPr="003261F8">
        <w:rPr>
          <w:b/>
          <w:lang w:val="uk-UA"/>
        </w:rPr>
        <w:t>10.07.2018</w:t>
      </w:r>
    </w:p>
    <w:p w:rsidR="003261F8" w:rsidRDefault="003261F8" w:rsidP="003261F8">
      <w:pPr>
        <w:rPr>
          <w:b/>
          <w:lang w:val="uk-UA"/>
        </w:rPr>
      </w:pPr>
    </w:p>
    <w:p w:rsidR="00044EE9" w:rsidRDefault="00044EE9" w:rsidP="003261F8">
      <w:pPr>
        <w:rPr>
          <w:b/>
          <w:lang w:val="uk-UA"/>
        </w:rPr>
      </w:pPr>
    </w:p>
    <w:p w:rsidR="00044EE9" w:rsidRDefault="00044EE9" w:rsidP="003261F8">
      <w:pPr>
        <w:rPr>
          <w:b/>
          <w:lang w:val="uk-UA"/>
        </w:rPr>
      </w:pPr>
    </w:p>
    <w:p w:rsidR="00044EE9" w:rsidRDefault="00044EE9" w:rsidP="003261F8">
      <w:pPr>
        <w:rPr>
          <w:b/>
          <w:lang w:val="uk-UA"/>
        </w:rPr>
      </w:pPr>
    </w:p>
    <w:p w:rsidR="00044EE9" w:rsidRDefault="00044EE9" w:rsidP="003261F8">
      <w:pPr>
        <w:rPr>
          <w:b/>
          <w:lang w:val="uk-UA"/>
        </w:rPr>
      </w:pPr>
    </w:p>
    <w:p w:rsidR="00044EE9" w:rsidRDefault="00044EE9" w:rsidP="003261F8">
      <w:pPr>
        <w:rPr>
          <w:b/>
          <w:lang w:val="uk-UA"/>
        </w:rPr>
      </w:pPr>
    </w:p>
    <w:p w:rsidR="00044EE9" w:rsidRDefault="00044EE9" w:rsidP="003261F8">
      <w:pPr>
        <w:rPr>
          <w:b/>
          <w:lang w:val="uk-UA"/>
        </w:rPr>
      </w:pPr>
    </w:p>
    <w:p w:rsidR="00044EE9" w:rsidRDefault="00044EE9" w:rsidP="003261F8">
      <w:pPr>
        <w:rPr>
          <w:b/>
          <w:lang w:val="uk-UA"/>
        </w:rPr>
      </w:pPr>
    </w:p>
    <w:p w:rsidR="00044EE9" w:rsidRDefault="00044EE9" w:rsidP="003261F8">
      <w:pPr>
        <w:rPr>
          <w:b/>
          <w:lang w:val="uk-UA"/>
        </w:rPr>
      </w:pPr>
    </w:p>
    <w:p w:rsidR="00044EE9" w:rsidRPr="003261F8" w:rsidRDefault="00044EE9" w:rsidP="00044EE9">
      <w:pPr>
        <w:jc w:val="center"/>
        <w:rPr>
          <w:sz w:val="28"/>
          <w:szCs w:val="28"/>
          <w:lang w:val="uk-UA"/>
        </w:rPr>
      </w:pPr>
      <w:r>
        <w:rPr>
          <w:noProof/>
          <w:sz w:val="28"/>
          <w:szCs w:val="28"/>
          <w:lang w:val="uk-UA" w:eastAsia="uk-UA"/>
        </w:rPr>
        <w:lastRenderedPageBreak/>
        <w:drawing>
          <wp:inline distT="0" distB="0" distL="0" distR="0" wp14:anchorId="5427E0E1" wp14:editId="18EAF5ED">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44EE9" w:rsidRPr="003261F8" w:rsidRDefault="00044EE9" w:rsidP="00044EE9">
      <w:pPr>
        <w:jc w:val="center"/>
        <w:rPr>
          <w:b/>
          <w:sz w:val="28"/>
          <w:szCs w:val="28"/>
          <w:lang w:val="uk-UA"/>
        </w:rPr>
      </w:pPr>
    </w:p>
    <w:p w:rsidR="00044EE9" w:rsidRPr="003261F8" w:rsidRDefault="00044EE9" w:rsidP="00044EE9">
      <w:pPr>
        <w:jc w:val="center"/>
        <w:rPr>
          <w:b/>
          <w:lang w:val="uk-UA"/>
        </w:rPr>
      </w:pPr>
      <w:r w:rsidRPr="003261F8">
        <w:rPr>
          <w:b/>
          <w:lang w:val="uk-UA"/>
        </w:rPr>
        <w:t>СТУДЕНИКІВСЬКА СІЛЬСЬКА  РАДА</w:t>
      </w:r>
    </w:p>
    <w:p w:rsidR="00044EE9" w:rsidRPr="003261F8" w:rsidRDefault="00044EE9" w:rsidP="00044EE9">
      <w:pPr>
        <w:jc w:val="center"/>
        <w:rPr>
          <w:b/>
          <w:lang w:val="uk-UA"/>
        </w:rPr>
      </w:pPr>
      <w:r w:rsidRPr="003261F8">
        <w:rPr>
          <w:b/>
          <w:lang w:val="uk-UA"/>
        </w:rPr>
        <w:t>ПЕРЕЯСЛАВ – ХМЕЛЬНИЦЬКОГО  РАЙОНУ</w:t>
      </w:r>
    </w:p>
    <w:p w:rsidR="00044EE9" w:rsidRPr="003261F8" w:rsidRDefault="00044EE9" w:rsidP="00044EE9">
      <w:pPr>
        <w:jc w:val="center"/>
        <w:rPr>
          <w:b/>
          <w:lang w:val="uk-UA"/>
        </w:rPr>
      </w:pPr>
      <w:r w:rsidRPr="003261F8">
        <w:rPr>
          <w:b/>
          <w:lang w:val="uk-UA"/>
        </w:rPr>
        <w:t>КИЇВСЬКОЇ  ОБЛАСТІ</w:t>
      </w:r>
    </w:p>
    <w:p w:rsidR="00044EE9" w:rsidRPr="003261F8" w:rsidRDefault="00044EE9" w:rsidP="00044EE9">
      <w:pPr>
        <w:jc w:val="center"/>
        <w:rPr>
          <w:b/>
          <w:lang w:val="uk-UA"/>
        </w:rPr>
      </w:pPr>
    </w:p>
    <w:p w:rsidR="00044EE9" w:rsidRPr="003261F8" w:rsidRDefault="00044EE9" w:rsidP="00044EE9">
      <w:pPr>
        <w:jc w:val="center"/>
        <w:rPr>
          <w:b/>
          <w:lang w:val="uk-UA"/>
        </w:rPr>
      </w:pPr>
      <w:r w:rsidRPr="003261F8">
        <w:rPr>
          <w:b/>
          <w:lang w:val="uk-UA"/>
        </w:rPr>
        <w:t>Р І Ш Е Н Н Я</w:t>
      </w:r>
    </w:p>
    <w:p w:rsidR="00044EE9" w:rsidRPr="003261F8" w:rsidRDefault="00044EE9" w:rsidP="00044EE9">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Бумар А.Г</w:t>
      </w:r>
      <w:r w:rsidRPr="003261F8">
        <w:rPr>
          <w:b/>
          <w:lang w:val="uk-UA"/>
        </w:rPr>
        <w:t xml:space="preserve">. </w:t>
      </w:r>
    </w:p>
    <w:p w:rsidR="00044EE9" w:rsidRPr="003261F8" w:rsidRDefault="00044EE9" w:rsidP="00044EE9">
      <w:pPr>
        <w:rPr>
          <w:b/>
          <w:lang w:val="uk-UA"/>
        </w:rPr>
      </w:pPr>
    </w:p>
    <w:p w:rsidR="00044EE9" w:rsidRPr="003261F8" w:rsidRDefault="00044EE9" w:rsidP="00044EE9">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Бумар Анні Григорівні</w:t>
      </w:r>
      <w:r w:rsidRPr="003261F8">
        <w:rPr>
          <w:lang w:val="uk-UA"/>
        </w:rPr>
        <w:t xml:space="preserve"> для ведення особистого селянського господарства  загальною  площею 0,2</w:t>
      </w:r>
      <w:r>
        <w:rPr>
          <w:lang w:val="uk-UA"/>
        </w:rPr>
        <w:t>837</w:t>
      </w:r>
      <w:r w:rsidRPr="003261F8">
        <w:rPr>
          <w:lang w:val="uk-UA"/>
        </w:rPr>
        <w:t xml:space="preserve"> га, що  знаходиться  в с. Соснова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44EE9" w:rsidRPr="003261F8" w:rsidRDefault="00044EE9" w:rsidP="00044EE9">
      <w:pPr>
        <w:jc w:val="center"/>
        <w:rPr>
          <w:b/>
          <w:lang w:val="uk-UA"/>
        </w:rPr>
      </w:pPr>
      <w:r w:rsidRPr="003261F8">
        <w:rPr>
          <w:b/>
          <w:lang w:val="uk-UA"/>
        </w:rPr>
        <w:t>В И Р І Ш И Л А :</w:t>
      </w:r>
    </w:p>
    <w:p w:rsidR="00044EE9" w:rsidRPr="003261F8" w:rsidRDefault="00044EE9" w:rsidP="00044EE9">
      <w:pPr>
        <w:ind w:left="120"/>
        <w:jc w:val="both"/>
        <w:rPr>
          <w:b/>
          <w:lang w:val="uk-UA"/>
        </w:rPr>
      </w:pPr>
      <w:r>
        <w:rPr>
          <w:lang w:val="uk-UA"/>
        </w:rPr>
        <w:t xml:space="preserve">1. </w:t>
      </w: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w:t>
      </w:r>
      <w:r>
        <w:rPr>
          <w:b/>
          <w:lang w:val="uk-UA"/>
        </w:rPr>
        <w:t xml:space="preserve">Бумар Анні Григорівні </w:t>
      </w:r>
      <w:r w:rsidRPr="003261F8">
        <w:rPr>
          <w:lang w:val="uk-UA"/>
        </w:rPr>
        <w:t xml:space="preserve">загальною площею </w:t>
      </w:r>
      <w:r w:rsidRPr="003261F8">
        <w:rPr>
          <w:b/>
          <w:lang w:val="uk-UA"/>
        </w:rPr>
        <w:t>0,2</w:t>
      </w:r>
      <w:r>
        <w:rPr>
          <w:b/>
          <w:lang w:val="uk-UA"/>
        </w:rPr>
        <w:t>837</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 xml:space="preserve">с. Соснова </w:t>
      </w:r>
      <w:r w:rsidRPr="003261F8">
        <w:rPr>
          <w:lang w:val="uk-UA"/>
        </w:rPr>
        <w:t>Переяслав-Хмельницького району  Київської  області.</w:t>
      </w:r>
    </w:p>
    <w:p w:rsidR="00044EE9" w:rsidRPr="003261F8" w:rsidRDefault="00044EE9" w:rsidP="00044EE9">
      <w:pPr>
        <w:ind w:left="120"/>
        <w:jc w:val="both"/>
        <w:rPr>
          <w:b/>
          <w:lang w:val="uk-UA"/>
        </w:rPr>
      </w:pPr>
      <w:r>
        <w:rPr>
          <w:lang w:val="uk-UA"/>
        </w:rPr>
        <w:t xml:space="preserve">2. </w:t>
      </w:r>
      <w:r w:rsidRPr="003261F8">
        <w:rPr>
          <w:lang w:val="uk-UA"/>
        </w:rPr>
        <w:t xml:space="preserve">Передати гр. </w:t>
      </w:r>
      <w:r>
        <w:rPr>
          <w:b/>
          <w:lang w:val="uk-UA"/>
        </w:rPr>
        <w:t>Бумар Анні Григорівні</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0,2</w:t>
      </w:r>
      <w:r>
        <w:rPr>
          <w:b/>
          <w:lang w:val="uk-UA"/>
        </w:rPr>
        <w:t>837</w:t>
      </w:r>
      <w:r w:rsidRPr="003261F8">
        <w:rPr>
          <w:b/>
          <w:lang w:val="uk-UA"/>
        </w:rPr>
        <w:t xml:space="preserve"> га </w:t>
      </w:r>
      <w:r w:rsidRPr="003261F8">
        <w:rPr>
          <w:lang w:val="uk-UA"/>
        </w:rPr>
        <w:t xml:space="preserve">кадастровий номер </w:t>
      </w:r>
      <w:r w:rsidRPr="003261F8">
        <w:rPr>
          <w:b/>
          <w:lang w:val="uk-UA"/>
        </w:rPr>
        <w:t>322338</w:t>
      </w:r>
      <w:r>
        <w:rPr>
          <w:b/>
          <w:lang w:val="uk-UA"/>
        </w:rPr>
        <w:t>68</w:t>
      </w:r>
      <w:r w:rsidRPr="003261F8">
        <w:rPr>
          <w:b/>
          <w:lang w:val="uk-UA"/>
        </w:rPr>
        <w:t>01:01:0</w:t>
      </w:r>
      <w:r>
        <w:rPr>
          <w:b/>
          <w:lang w:val="uk-UA"/>
        </w:rPr>
        <w:t>21</w:t>
      </w:r>
      <w:r w:rsidRPr="003261F8">
        <w:rPr>
          <w:b/>
          <w:lang w:val="uk-UA"/>
        </w:rPr>
        <w:t>:0</w:t>
      </w:r>
      <w:r>
        <w:rPr>
          <w:b/>
          <w:lang w:val="uk-UA"/>
        </w:rPr>
        <w:t>191</w:t>
      </w:r>
      <w:r w:rsidRPr="003261F8">
        <w:rPr>
          <w:b/>
          <w:lang w:val="uk-UA"/>
        </w:rPr>
        <w:t xml:space="preserve"> </w:t>
      </w:r>
      <w:r w:rsidRPr="003261F8">
        <w:rPr>
          <w:lang w:val="uk-UA"/>
        </w:rPr>
        <w:t>для ведення особистого селянського господарства, розташовану в с. Соснова   Переяслав-Хмельницького району Київської    області.</w:t>
      </w:r>
    </w:p>
    <w:p w:rsidR="00044EE9" w:rsidRPr="003261F8" w:rsidRDefault="00044EE9" w:rsidP="00044EE9">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44EE9" w:rsidRPr="003261F8" w:rsidRDefault="00044EE9" w:rsidP="00044EE9">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044EE9" w:rsidRPr="003261F8" w:rsidRDefault="00044EE9" w:rsidP="00044EE9">
      <w:pPr>
        <w:ind w:left="120"/>
        <w:jc w:val="both"/>
        <w:rPr>
          <w:lang w:val="uk-UA"/>
        </w:rPr>
      </w:pPr>
      <w:r w:rsidRPr="003261F8">
        <w:rPr>
          <w:lang w:val="uk-UA"/>
        </w:rPr>
        <w:t xml:space="preserve">      на   землевласника.</w:t>
      </w:r>
    </w:p>
    <w:p w:rsidR="00044EE9" w:rsidRPr="003261F8" w:rsidRDefault="00044EE9" w:rsidP="00044EE9">
      <w:pPr>
        <w:jc w:val="both"/>
        <w:rPr>
          <w:lang w:val="uk-UA"/>
        </w:rPr>
      </w:pPr>
      <w:r w:rsidRPr="003261F8">
        <w:rPr>
          <w:lang w:val="uk-UA"/>
        </w:rPr>
        <w:t xml:space="preserve">  5.  Проекти землеустрою  передаються до  Управління Держгеокадастру   у Переяслав - </w:t>
      </w:r>
    </w:p>
    <w:p w:rsidR="00044EE9" w:rsidRPr="003261F8" w:rsidRDefault="00044EE9" w:rsidP="00044EE9">
      <w:pPr>
        <w:jc w:val="both"/>
        <w:rPr>
          <w:lang w:val="uk-UA"/>
        </w:rPr>
      </w:pPr>
      <w:r w:rsidRPr="003261F8">
        <w:rPr>
          <w:lang w:val="uk-UA"/>
        </w:rPr>
        <w:t xml:space="preserve">        Хмельницькому районі Київської області  на зберігання.</w:t>
      </w:r>
    </w:p>
    <w:p w:rsidR="00044EE9" w:rsidRPr="003261F8" w:rsidRDefault="00044EE9" w:rsidP="00044EE9">
      <w:pPr>
        <w:rPr>
          <w:lang w:val="uk-UA"/>
        </w:rPr>
      </w:pPr>
    </w:p>
    <w:p w:rsidR="00044EE9" w:rsidRPr="003261F8" w:rsidRDefault="00044EE9" w:rsidP="00044EE9">
      <w:pPr>
        <w:rPr>
          <w:lang w:val="uk-UA"/>
        </w:rPr>
      </w:pPr>
      <w:r w:rsidRPr="003261F8">
        <w:rPr>
          <w:lang w:val="uk-UA"/>
        </w:rPr>
        <w:t xml:space="preserve">    Сільський  голова :                                                     М. О.Лях</w:t>
      </w:r>
    </w:p>
    <w:p w:rsidR="00044EE9" w:rsidRPr="003261F8" w:rsidRDefault="00044EE9" w:rsidP="00044EE9">
      <w:pPr>
        <w:rPr>
          <w:lang w:val="uk-UA"/>
        </w:rPr>
      </w:pPr>
    </w:p>
    <w:p w:rsidR="00044EE9" w:rsidRPr="003261F8" w:rsidRDefault="00044EE9" w:rsidP="00044EE9">
      <w:pPr>
        <w:rPr>
          <w:b/>
          <w:lang w:val="uk-UA"/>
        </w:rPr>
      </w:pPr>
      <w:r w:rsidRPr="003261F8">
        <w:rPr>
          <w:b/>
          <w:lang w:val="uk-UA"/>
        </w:rPr>
        <w:t xml:space="preserve">с. Студеники </w:t>
      </w:r>
    </w:p>
    <w:p w:rsidR="00044EE9" w:rsidRPr="003261F8" w:rsidRDefault="00044EE9" w:rsidP="00044EE9">
      <w:pPr>
        <w:rPr>
          <w:b/>
          <w:lang w:val="uk-UA"/>
        </w:rPr>
      </w:pPr>
      <w:r w:rsidRPr="003261F8">
        <w:rPr>
          <w:b/>
          <w:lang w:val="uk-UA"/>
        </w:rPr>
        <w:t xml:space="preserve">№ </w:t>
      </w:r>
      <w:r>
        <w:rPr>
          <w:b/>
          <w:lang w:val="uk-UA"/>
        </w:rPr>
        <w:t>279</w:t>
      </w:r>
      <w:r w:rsidRPr="003261F8">
        <w:rPr>
          <w:b/>
          <w:lang w:val="uk-UA"/>
        </w:rPr>
        <w:t xml:space="preserve"> – Х –УІІ</w:t>
      </w:r>
    </w:p>
    <w:p w:rsidR="00044EE9" w:rsidRDefault="00044EE9" w:rsidP="00044EE9">
      <w:pPr>
        <w:rPr>
          <w:b/>
          <w:lang w:val="uk-UA"/>
        </w:rPr>
      </w:pPr>
      <w:r w:rsidRPr="003261F8">
        <w:rPr>
          <w:b/>
          <w:lang w:val="uk-UA"/>
        </w:rPr>
        <w:t>10.07.2018</w:t>
      </w:r>
    </w:p>
    <w:p w:rsidR="00044EE9" w:rsidRDefault="00044EE9" w:rsidP="003261F8">
      <w:pPr>
        <w:rPr>
          <w:b/>
          <w:lang w:val="uk-UA"/>
        </w:rPr>
      </w:pPr>
    </w:p>
    <w:p w:rsidR="00044EE9" w:rsidRPr="003261F8" w:rsidRDefault="00044EE9" w:rsidP="003261F8">
      <w:pPr>
        <w:rPr>
          <w:b/>
          <w:lang w:val="uk-UA"/>
        </w:rPr>
      </w:pPr>
    </w:p>
    <w:p w:rsidR="00AA5EDF" w:rsidRDefault="00AA5EDF" w:rsidP="00292BFF">
      <w:pPr>
        <w:rPr>
          <w:b/>
          <w:lang w:val="uk-UA"/>
        </w:rPr>
      </w:pPr>
    </w:p>
    <w:p w:rsidR="00044EE9" w:rsidRDefault="00044EE9" w:rsidP="00292BFF">
      <w:pPr>
        <w:rPr>
          <w:b/>
          <w:lang w:val="uk-UA"/>
        </w:rPr>
      </w:pPr>
    </w:p>
    <w:p w:rsidR="00044EE9" w:rsidRDefault="00044EE9" w:rsidP="00292BFF">
      <w:pPr>
        <w:rPr>
          <w:b/>
          <w:lang w:val="uk-UA"/>
        </w:rPr>
      </w:pPr>
    </w:p>
    <w:p w:rsidR="00044EE9" w:rsidRDefault="00044EE9" w:rsidP="00292BFF">
      <w:pPr>
        <w:rPr>
          <w:b/>
          <w:lang w:val="uk-UA"/>
        </w:rPr>
      </w:pPr>
    </w:p>
    <w:p w:rsidR="00044EE9" w:rsidRDefault="00044EE9" w:rsidP="00292BFF">
      <w:pPr>
        <w:rPr>
          <w:b/>
          <w:lang w:val="uk-UA"/>
        </w:rPr>
      </w:pPr>
    </w:p>
    <w:p w:rsidR="00044EE9" w:rsidRDefault="00044EE9" w:rsidP="00292BFF">
      <w:pPr>
        <w:rPr>
          <w:b/>
          <w:lang w:val="uk-UA"/>
        </w:rPr>
      </w:pPr>
    </w:p>
    <w:p w:rsidR="00044EE9" w:rsidRDefault="00044EE9" w:rsidP="00292BFF">
      <w:pPr>
        <w:rPr>
          <w:b/>
          <w:lang w:val="uk-UA"/>
        </w:rPr>
      </w:pPr>
    </w:p>
    <w:p w:rsidR="00044EE9" w:rsidRDefault="00044EE9" w:rsidP="00292BFF">
      <w:pPr>
        <w:rPr>
          <w:b/>
          <w:lang w:val="uk-UA"/>
        </w:rPr>
      </w:pPr>
    </w:p>
    <w:p w:rsidR="00044EE9" w:rsidRPr="003261F8" w:rsidRDefault="00044EE9" w:rsidP="00044EE9">
      <w:pPr>
        <w:jc w:val="center"/>
        <w:rPr>
          <w:sz w:val="28"/>
          <w:szCs w:val="28"/>
          <w:lang w:val="uk-UA"/>
        </w:rPr>
      </w:pPr>
      <w:r>
        <w:rPr>
          <w:noProof/>
          <w:sz w:val="28"/>
          <w:szCs w:val="28"/>
          <w:lang w:val="uk-UA" w:eastAsia="uk-UA"/>
        </w:rPr>
        <w:lastRenderedPageBreak/>
        <w:drawing>
          <wp:inline distT="0" distB="0" distL="0" distR="0" wp14:anchorId="340EFAE7" wp14:editId="3DBC4D21">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44EE9" w:rsidRPr="003261F8" w:rsidRDefault="00044EE9" w:rsidP="00044EE9">
      <w:pPr>
        <w:jc w:val="center"/>
        <w:rPr>
          <w:b/>
          <w:sz w:val="28"/>
          <w:szCs w:val="28"/>
          <w:lang w:val="uk-UA"/>
        </w:rPr>
      </w:pPr>
    </w:p>
    <w:p w:rsidR="00044EE9" w:rsidRPr="003261F8" w:rsidRDefault="00044EE9" w:rsidP="00044EE9">
      <w:pPr>
        <w:jc w:val="center"/>
        <w:rPr>
          <w:b/>
          <w:lang w:val="uk-UA"/>
        </w:rPr>
      </w:pPr>
      <w:r w:rsidRPr="003261F8">
        <w:rPr>
          <w:b/>
          <w:lang w:val="uk-UA"/>
        </w:rPr>
        <w:t>СТУДЕНИКІВСЬКА СІЛЬСЬКА  РАДА</w:t>
      </w:r>
    </w:p>
    <w:p w:rsidR="00044EE9" w:rsidRPr="003261F8" w:rsidRDefault="00044EE9" w:rsidP="00044EE9">
      <w:pPr>
        <w:jc w:val="center"/>
        <w:rPr>
          <w:b/>
          <w:lang w:val="uk-UA"/>
        </w:rPr>
      </w:pPr>
      <w:r w:rsidRPr="003261F8">
        <w:rPr>
          <w:b/>
          <w:lang w:val="uk-UA"/>
        </w:rPr>
        <w:t>ПЕРЕЯСЛАВ – ХМЕЛЬНИЦЬКОГО  РАЙОНУ</w:t>
      </w:r>
    </w:p>
    <w:p w:rsidR="00044EE9" w:rsidRPr="003261F8" w:rsidRDefault="00044EE9" w:rsidP="00044EE9">
      <w:pPr>
        <w:jc w:val="center"/>
        <w:rPr>
          <w:b/>
          <w:lang w:val="uk-UA"/>
        </w:rPr>
      </w:pPr>
      <w:r w:rsidRPr="003261F8">
        <w:rPr>
          <w:b/>
          <w:lang w:val="uk-UA"/>
        </w:rPr>
        <w:t>КИЇВСЬКОЇ  ОБЛАСТІ</w:t>
      </w:r>
    </w:p>
    <w:p w:rsidR="00044EE9" w:rsidRPr="003261F8" w:rsidRDefault="00044EE9" w:rsidP="00044EE9">
      <w:pPr>
        <w:jc w:val="center"/>
        <w:rPr>
          <w:b/>
          <w:lang w:val="uk-UA"/>
        </w:rPr>
      </w:pPr>
    </w:p>
    <w:p w:rsidR="00044EE9" w:rsidRPr="003261F8" w:rsidRDefault="00044EE9" w:rsidP="00044EE9">
      <w:pPr>
        <w:jc w:val="center"/>
        <w:rPr>
          <w:b/>
          <w:lang w:val="uk-UA"/>
        </w:rPr>
      </w:pPr>
      <w:r w:rsidRPr="003261F8">
        <w:rPr>
          <w:b/>
          <w:lang w:val="uk-UA"/>
        </w:rPr>
        <w:t>Р І Ш Е Н Н Я</w:t>
      </w:r>
    </w:p>
    <w:p w:rsidR="00044EE9" w:rsidRPr="003261F8" w:rsidRDefault="00044EE9" w:rsidP="00044EE9">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Близнюку Ф.М.</w:t>
      </w:r>
      <w:r w:rsidRPr="003261F8">
        <w:rPr>
          <w:b/>
          <w:lang w:val="uk-UA"/>
        </w:rPr>
        <w:t xml:space="preserve"> </w:t>
      </w:r>
    </w:p>
    <w:p w:rsidR="00044EE9" w:rsidRPr="003261F8" w:rsidRDefault="00044EE9" w:rsidP="00044EE9">
      <w:pPr>
        <w:rPr>
          <w:b/>
          <w:lang w:val="uk-UA"/>
        </w:rPr>
      </w:pPr>
    </w:p>
    <w:p w:rsidR="00044EE9" w:rsidRPr="003261F8" w:rsidRDefault="00044EE9" w:rsidP="00044EE9">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Близнюку Федору Миколайовичу</w:t>
      </w:r>
      <w:r w:rsidRPr="003261F8">
        <w:rPr>
          <w:lang w:val="uk-UA"/>
        </w:rPr>
        <w:t xml:space="preserve"> для ведення особистого селянського господарства  загальною  площею 0,</w:t>
      </w:r>
      <w:r w:rsidR="00F305C5">
        <w:rPr>
          <w:lang w:val="uk-UA"/>
        </w:rPr>
        <w:t>1</w:t>
      </w:r>
      <w:r w:rsidRPr="003261F8">
        <w:rPr>
          <w:lang w:val="uk-UA"/>
        </w:rPr>
        <w:t xml:space="preserve">500 га, що  знаходиться  в с. </w:t>
      </w:r>
      <w:r w:rsidR="00F305C5">
        <w:rPr>
          <w:lang w:val="uk-UA"/>
        </w:rPr>
        <w:t xml:space="preserve">Студеники </w:t>
      </w:r>
      <w:r w:rsidRPr="003261F8">
        <w:rPr>
          <w:lang w:val="uk-UA"/>
        </w:rPr>
        <w:t>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44EE9" w:rsidRPr="003261F8" w:rsidRDefault="00044EE9" w:rsidP="00044EE9">
      <w:pPr>
        <w:jc w:val="center"/>
        <w:rPr>
          <w:b/>
          <w:lang w:val="uk-UA"/>
        </w:rPr>
      </w:pPr>
      <w:r w:rsidRPr="003261F8">
        <w:rPr>
          <w:b/>
          <w:lang w:val="uk-UA"/>
        </w:rPr>
        <w:t>В И Р І Ш И Л А :</w:t>
      </w:r>
    </w:p>
    <w:p w:rsidR="00044EE9" w:rsidRPr="003261F8" w:rsidRDefault="00F305C5" w:rsidP="00F305C5">
      <w:pPr>
        <w:ind w:left="120"/>
        <w:jc w:val="both"/>
        <w:rPr>
          <w:b/>
          <w:lang w:val="uk-UA"/>
        </w:rPr>
      </w:pPr>
      <w:r>
        <w:rPr>
          <w:lang w:val="uk-UA"/>
        </w:rPr>
        <w:t xml:space="preserve">1. </w:t>
      </w:r>
      <w:r w:rsidR="00044EE9"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00044EE9" w:rsidRPr="003261F8">
        <w:rPr>
          <w:b/>
          <w:lang w:val="uk-UA"/>
        </w:rPr>
        <w:t xml:space="preserve">гр. </w:t>
      </w:r>
      <w:r>
        <w:rPr>
          <w:b/>
          <w:lang w:val="uk-UA"/>
        </w:rPr>
        <w:t>Близнюку Федору Миколайовичу</w:t>
      </w:r>
      <w:r w:rsidR="00044EE9" w:rsidRPr="003261F8">
        <w:rPr>
          <w:b/>
          <w:lang w:val="uk-UA"/>
        </w:rPr>
        <w:t xml:space="preserve"> </w:t>
      </w:r>
      <w:r w:rsidR="00044EE9" w:rsidRPr="003261F8">
        <w:rPr>
          <w:lang w:val="uk-UA"/>
        </w:rPr>
        <w:t xml:space="preserve">загальною площею </w:t>
      </w:r>
      <w:r w:rsidR="00044EE9" w:rsidRPr="003261F8">
        <w:rPr>
          <w:b/>
          <w:lang w:val="uk-UA"/>
        </w:rPr>
        <w:t>0,</w:t>
      </w:r>
      <w:r>
        <w:rPr>
          <w:b/>
          <w:lang w:val="uk-UA"/>
        </w:rPr>
        <w:t>1</w:t>
      </w:r>
      <w:r w:rsidR="00044EE9" w:rsidRPr="003261F8">
        <w:rPr>
          <w:b/>
          <w:lang w:val="uk-UA"/>
        </w:rPr>
        <w:t xml:space="preserve">500 га </w:t>
      </w:r>
      <w:r w:rsidR="00044EE9"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00044EE9" w:rsidRPr="003261F8">
        <w:rPr>
          <w:b/>
          <w:lang w:val="uk-UA"/>
        </w:rPr>
        <w:t>с. С</w:t>
      </w:r>
      <w:r>
        <w:rPr>
          <w:b/>
          <w:lang w:val="uk-UA"/>
        </w:rPr>
        <w:t xml:space="preserve">туденики </w:t>
      </w:r>
      <w:r w:rsidR="00044EE9" w:rsidRPr="003261F8">
        <w:rPr>
          <w:b/>
          <w:lang w:val="uk-UA"/>
        </w:rPr>
        <w:t xml:space="preserve"> </w:t>
      </w:r>
      <w:r w:rsidR="00044EE9" w:rsidRPr="003261F8">
        <w:rPr>
          <w:lang w:val="uk-UA"/>
        </w:rPr>
        <w:t>Переяслав-Хмельницького району  Київської  області.</w:t>
      </w:r>
    </w:p>
    <w:p w:rsidR="00044EE9" w:rsidRPr="003261F8" w:rsidRDefault="00F305C5" w:rsidP="00F305C5">
      <w:pPr>
        <w:ind w:left="120"/>
        <w:jc w:val="both"/>
        <w:rPr>
          <w:b/>
          <w:lang w:val="uk-UA"/>
        </w:rPr>
      </w:pPr>
      <w:r>
        <w:rPr>
          <w:lang w:val="uk-UA"/>
        </w:rPr>
        <w:t xml:space="preserve">2. </w:t>
      </w:r>
      <w:r w:rsidR="00044EE9" w:rsidRPr="003261F8">
        <w:rPr>
          <w:lang w:val="uk-UA"/>
        </w:rPr>
        <w:t xml:space="preserve">Передати гр. </w:t>
      </w:r>
      <w:r>
        <w:rPr>
          <w:b/>
          <w:lang w:val="uk-UA"/>
        </w:rPr>
        <w:t>Близнюку Федору Миколайовичу</w:t>
      </w:r>
      <w:r w:rsidR="00044EE9" w:rsidRPr="003261F8">
        <w:rPr>
          <w:b/>
          <w:lang w:val="uk-UA"/>
        </w:rPr>
        <w:t xml:space="preserve"> </w:t>
      </w:r>
      <w:r w:rsidR="00044EE9" w:rsidRPr="003261F8">
        <w:rPr>
          <w:lang w:val="uk-UA"/>
        </w:rPr>
        <w:t xml:space="preserve">безкоштовно у приватну власність  із земель сільськогосподарського призначення земельну ділянку площею </w:t>
      </w:r>
      <w:r w:rsidR="00044EE9" w:rsidRPr="003261F8">
        <w:rPr>
          <w:b/>
          <w:lang w:val="uk-UA"/>
        </w:rPr>
        <w:t>0,</w:t>
      </w:r>
      <w:r>
        <w:rPr>
          <w:b/>
          <w:lang w:val="uk-UA"/>
        </w:rPr>
        <w:t>1</w:t>
      </w:r>
      <w:r w:rsidR="00044EE9" w:rsidRPr="003261F8">
        <w:rPr>
          <w:b/>
          <w:lang w:val="uk-UA"/>
        </w:rPr>
        <w:t xml:space="preserve">500 га </w:t>
      </w:r>
      <w:r w:rsidR="00044EE9" w:rsidRPr="003261F8">
        <w:rPr>
          <w:lang w:val="uk-UA"/>
        </w:rPr>
        <w:t xml:space="preserve">кадастровий номер </w:t>
      </w:r>
      <w:r w:rsidR="00044EE9" w:rsidRPr="003261F8">
        <w:rPr>
          <w:b/>
          <w:lang w:val="uk-UA"/>
        </w:rPr>
        <w:t>3223383701:01:0</w:t>
      </w:r>
      <w:r>
        <w:rPr>
          <w:b/>
          <w:lang w:val="uk-UA"/>
        </w:rPr>
        <w:t>07</w:t>
      </w:r>
      <w:r w:rsidR="00044EE9" w:rsidRPr="003261F8">
        <w:rPr>
          <w:b/>
          <w:lang w:val="uk-UA"/>
        </w:rPr>
        <w:t>:0</w:t>
      </w:r>
      <w:r>
        <w:rPr>
          <w:b/>
          <w:lang w:val="uk-UA"/>
        </w:rPr>
        <w:t>125</w:t>
      </w:r>
      <w:r w:rsidR="00044EE9" w:rsidRPr="003261F8">
        <w:rPr>
          <w:b/>
          <w:lang w:val="uk-UA"/>
        </w:rPr>
        <w:t xml:space="preserve"> </w:t>
      </w:r>
      <w:r w:rsidR="00044EE9" w:rsidRPr="003261F8">
        <w:rPr>
          <w:lang w:val="uk-UA"/>
        </w:rPr>
        <w:t>для ведення особистого селянського господарства, розташовану в с. С</w:t>
      </w:r>
      <w:r>
        <w:rPr>
          <w:lang w:val="uk-UA"/>
        </w:rPr>
        <w:t>туденики</w:t>
      </w:r>
      <w:r w:rsidR="00044EE9" w:rsidRPr="003261F8">
        <w:rPr>
          <w:lang w:val="uk-UA"/>
        </w:rPr>
        <w:t xml:space="preserve">   Переяслав-Хмельницького району Київської    області.</w:t>
      </w:r>
    </w:p>
    <w:p w:rsidR="00044EE9" w:rsidRPr="003261F8" w:rsidRDefault="00F305C5" w:rsidP="00F305C5">
      <w:pPr>
        <w:ind w:left="120"/>
        <w:jc w:val="both"/>
        <w:rPr>
          <w:lang w:val="uk-UA"/>
        </w:rPr>
      </w:pPr>
      <w:r>
        <w:rPr>
          <w:lang w:val="uk-UA"/>
        </w:rPr>
        <w:t xml:space="preserve">3. </w:t>
      </w:r>
      <w:r w:rsidR="00044EE9"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44EE9" w:rsidRPr="003261F8" w:rsidRDefault="00F305C5" w:rsidP="00F305C5">
      <w:pPr>
        <w:ind w:left="120"/>
        <w:jc w:val="both"/>
        <w:rPr>
          <w:lang w:val="uk-UA"/>
        </w:rPr>
      </w:pPr>
      <w:r>
        <w:rPr>
          <w:lang w:val="uk-UA"/>
        </w:rPr>
        <w:t xml:space="preserve">4. </w:t>
      </w:r>
      <w:r w:rsidR="00044EE9" w:rsidRPr="003261F8">
        <w:rPr>
          <w:lang w:val="uk-UA"/>
        </w:rPr>
        <w:t xml:space="preserve">Відповідальність за утримання та збереження геодезичних межових знаків  покласти  </w:t>
      </w:r>
    </w:p>
    <w:p w:rsidR="00044EE9" w:rsidRPr="003261F8" w:rsidRDefault="00044EE9" w:rsidP="00044EE9">
      <w:pPr>
        <w:ind w:left="120"/>
        <w:jc w:val="both"/>
        <w:rPr>
          <w:lang w:val="uk-UA"/>
        </w:rPr>
      </w:pPr>
      <w:r w:rsidRPr="003261F8">
        <w:rPr>
          <w:lang w:val="uk-UA"/>
        </w:rPr>
        <w:t xml:space="preserve">      на   землевласника.</w:t>
      </w:r>
    </w:p>
    <w:p w:rsidR="00044EE9" w:rsidRPr="003261F8" w:rsidRDefault="00044EE9" w:rsidP="00044EE9">
      <w:pPr>
        <w:jc w:val="both"/>
        <w:rPr>
          <w:lang w:val="uk-UA"/>
        </w:rPr>
      </w:pPr>
      <w:r w:rsidRPr="003261F8">
        <w:rPr>
          <w:lang w:val="uk-UA"/>
        </w:rPr>
        <w:t xml:space="preserve">  5.    Проекти землеустрою  передаються до  Управління Держгеокадастру   у Переяслав - </w:t>
      </w:r>
    </w:p>
    <w:p w:rsidR="00044EE9" w:rsidRPr="003261F8" w:rsidRDefault="00044EE9" w:rsidP="00044EE9">
      <w:pPr>
        <w:jc w:val="both"/>
        <w:rPr>
          <w:lang w:val="uk-UA"/>
        </w:rPr>
      </w:pPr>
      <w:r w:rsidRPr="003261F8">
        <w:rPr>
          <w:lang w:val="uk-UA"/>
        </w:rPr>
        <w:t xml:space="preserve">        Хмельницькому районі Київської області  на зберігання.</w:t>
      </w:r>
    </w:p>
    <w:p w:rsidR="00044EE9" w:rsidRPr="003261F8" w:rsidRDefault="00044EE9" w:rsidP="00044EE9">
      <w:pPr>
        <w:rPr>
          <w:lang w:val="uk-UA"/>
        </w:rPr>
      </w:pPr>
    </w:p>
    <w:p w:rsidR="00044EE9" w:rsidRPr="003261F8" w:rsidRDefault="00044EE9" w:rsidP="00044EE9">
      <w:pPr>
        <w:rPr>
          <w:lang w:val="uk-UA"/>
        </w:rPr>
      </w:pPr>
      <w:r w:rsidRPr="003261F8">
        <w:rPr>
          <w:lang w:val="uk-UA"/>
        </w:rPr>
        <w:t xml:space="preserve">    Сільський  голова :                                                     М. О.Лях</w:t>
      </w:r>
    </w:p>
    <w:p w:rsidR="00044EE9" w:rsidRPr="003261F8" w:rsidRDefault="00044EE9" w:rsidP="00044EE9">
      <w:pPr>
        <w:rPr>
          <w:lang w:val="uk-UA"/>
        </w:rPr>
      </w:pPr>
    </w:p>
    <w:p w:rsidR="00044EE9" w:rsidRPr="003261F8" w:rsidRDefault="00044EE9" w:rsidP="00044EE9">
      <w:pPr>
        <w:rPr>
          <w:b/>
          <w:lang w:val="uk-UA"/>
        </w:rPr>
      </w:pPr>
      <w:r w:rsidRPr="003261F8">
        <w:rPr>
          <w:b/>
          <w:lang w:val="uk-UA"/>
        </w:rPr>
        <w:t xml:space="preserve">с. Студеники </w:t>
      </w:r>
    </w:p>
    <w:p w:rsidR="00044EE9" w:rsidRPr="003261F8" w:rsidRDefault="00044EE9" w:rsidP="00044EE9">
      <w:pPr>
        <w:rPr>
          <w:b/>
          <w:lang w:val="uk-UA"/>
        </w:rPr>
      </w:pPr>
      <w:r w:rsidRPr="003261F8">
        <w:rPr>
          <w:b/>
          <w:lang w:val="uk-UA"/>
        </w:rPr>
        <w:t xml:space="preserve">№ </w:t>
      </w:r>
      <w:r w:rsidR="00F305C5">
        <w:rPr>
          <w:b/>
          <w:lang w:val="uk-UA"/>
        </w:rPr>
        <w:t>280</w:t>
      </w:r>
      <w:r w:rsidRPr="003261F8">
        <w:rPr>
          <w:b/>
          <w:lang w:val="uk-UA"/>
        </w:rPr>
        <w:t xml:space="preserve"> – Х –УІІ</w:t>
      </w:r>
    </w:p>
    <w:p w:rsidR="00044EE9" w:rsidRDefault="00044EE9" w:rsidP="00044EE9">
      <w:pPr>
        <w:rPr>
          <w:b/>
          <w:lang w:val="uk-UA"/>
        </w:rPr>
      </w:pPr>
      <w:r w:rsidRPr="003261F8">
        <w:rPr>
          <w:b/>
          <w:lang w:val="uk-UA"/>
        </w:rPr>
        <w:t>10.07.2018</w:t>
      </w:r>
    </w:p>
    <w:p w:rsidR="00044EE9" w:rsidRDefault="00044EE9"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044EE9" w:rsidRDefault="00044EE9" w:rsidP="00292BFF">
      <w:pPr>
        <w:rPr>
          <w:b/>
          <w:lang w:val="uk-UA"/>
        </w:rPr>
      </w:pPr>
    </w:p>
    <w:p w:rsidR="00F305C5" w:rsidRPr="003261F8" w:rsidRDefault="00F305C5" w:rsidP="00F305C5">
      <w:pPr>
        <w:jc w:val="center"/>
        <w:rPr>
          <w:sz w:val="28"/>
          <w:szCs w:val="28"/>
          <w:lang w:val="uk-UA"/>
        </w:rPr>
      </w:pPr>
      <w:r>
        <w:rPr>
          <w:noProof/>
          <w:sz w:val="28"/>
          <w:szCs w:val="28"/>
          <w:lang w:val="uk-UA" w:eastAsia="uk-UA"/>
        </w:rPr>
        <w:lastRenderedPageBreak/>
        <w:drawing>
          <wp:inline distT="0" distB="0" distL="0" distR="0" wp14:anchorId="13CA7DB1" wp14:editId="5A44A34D">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305C5" w:rsidRPr="003261F8" w:rsidRDefault="00F305C5" w:rsidP="00F305C5">
      <w:pPr>
        <w:jc w:val="center"/>
        <w:rPr>
          <w:b/>
          <w:sz w:val="28"/>
          <w:szCs w:val="28"/>
          <w:lang w:val="uk-UA"/>
        </w:rPr>
      </w:pPr>
    </w:p>
    <w:p w:rsidR="00F305C5" w:rsidRPr="003261F8" w:rsidRDefault="00F305C5" w:rsidP="00F305C5">
      <w:pPr>
        <w:jc w:val="center"/>
        <w:rPr>
          <w:b/>
          <w:lang w:val="uk-UA"/>
        </w:rPr>
      </w:pPr>
      <w:r w:rsidRPr="003261F8">
        <w:rPr>
          <w:b/>
          <w:lang w:val="uk-UA"/>
        </w:rPr>
        <w:t>СТУДЕНИКІВСЬКА СІЛЬСЬКА  РАДА</w:t>
      </w:r>
    </w:p>
    <w:p w:rsidR="00F305C5" w:rsidRPr="003261F8" w:rsidRDefault="00F305C5" w:rsidP="00F305C5">
      <w:pPr>
        <w:jc w:val="center"/>
        <w:rPr>
          <w:b/>
          <w:lang w:val="uk-UA"/>
        </w:rPr>
      </w:pPr>
      <w:r w:rsidRPr="003261F8">
        <w:rPr>
          <w:b/>
          <w:lang w:val="uk-UA"/>
        </w:rPr>
        <w:t>ПЕРЕЯСЛАВ – ХМЕЛЬНИЦЬКОГО  РАЙОНУ</w:t>
      </w:r>
    </w:p>
    <w:p w:rsidR="00F305C5" w:rsidRPr="003261F8" w:rsidRDefault="00F305C5" w:rsidP="00F305C5">
      <w:pPr>
        <w:jc w:val="center"/>
        <w:rPr>
          <w:b/>
          <w:lang w:val="uk-UA"/>
        </w:rPr>
      </w:pPr>
      <w:r w:rsidRPr="003261F8">
        <w:rPr>
          <w:b/>
          <w:lang w:val="uk-UA"/>
        </w:rPr>
        <w:t>КИЇВСЬКОЇ  ОБЛАСТІ</w:t>
      </w:r>
    </w:p>
    <w:p w:rsidR="00F305C5" w:rsidRPr="003261F8" w:rsidRDefault="00F305C5" w:rsidP="00F305C5">
      <w:pPr>
        <w:jc w:val="center"/>
        <w:rPr>
          <w:b/>
          <w:lang w:val="uk-UA"/>
        </w:rPr>
      </w:pPr>
    </w:p>
    <w:p w:rsidR="00F305C5" w:rsidRPr="003261F8" w:rsidRDefault="00F305C5" w:rsidP="00F305C5">
      <w:pPr>
        <w:jc w:val="center"/>
        <w:rPr>
          <w:b/>
          <w:lang w:val="uk-UA"/>
        </w:rPr>
      </w:pPr>
      <w:r w:rsidRPr="003261F8">
        <w:rPr>
          <w:b/>
          <w:lang w:val="uk-UA"/>
        </w:rPr>
        <w:t>Р І Ш Е Н Н Я</w:t>
      </w:r>
    </w:p>
    <w:p w:rsidR="00F305C5" w:rsidRPr="003261F8" w:rsidRDefault="00F305C5" w:rsidP="00F305C5">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Перемежку В.В.</w:t>
      </w:r>
      <w:r w:rsidRPr="003261F8">
        <w:rPr>
          <w:b/>
          <w:lang w:val="uk-UA"/>
        </w:rPr>
        <w:t xml:space="preserve"> </w:t>
      </w:r>
    </w:p>
    <w:p w:rsidR="00F305C5" w:rsidRPr="003261F8" w:rsidRDefault="00F305C5" w:rsidP="00F305C5">
      <w:pPr>
        <w:rPr>
          <w:b/>
          <w:lang w:val="uk-UA"/>
        </w:rPr>
      </w:pPr>
    </w:p>
    <w:p w:rsidR="00F305C5" w:rsidRPr="003261F8" w:rsidRDefault="00F305C5" w:rsidP="00F305C5">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Перемежку Віталію Васильовичу</w:t>
      </w:r>
      <w:r w:rsidRPr="003261F8">
        <w:rPr>
          <w:lang w:val="uk-UA"/>
        </w:rPr>
        <w:t xml:space="preserve"> для ведення особистого селянського господарства  загальною  площею 0,</w:t>
      </w:r>
      <w:r>
        <w:rPr>
          <w:lang w:val="uk-UA"/>
        </w:rPr>
        <w:t>1325</w:t>
      </w:r>
      <w:r w:rsidRPr="003261F8">
        <w:rPr>
          <w:lang w:val="uk-UA"/>
        </w:rPr>
        <w:t xml:space="preserve"> га, що  знаходиться  в с. </w:t>
      </w:r>
      <w:r>
        <w:rPr>
          <w:lang w:val="uk-UA"/>
        </w:rPr>
        <w:t xml:space="preserve">Студеники </w:t>
      </w:r>
      <w:r w:rsidRPr="003261F8">
        <w:rPr>
          <w:lang w:val="uk-UA"/>
        </w:rPr>
        <w:t>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305C5" w:rsidRPr="003261F8" w:rsidRDefault="00F305C5" w:rsidP="00F305C5">
      <w:pPr>
        <w:jc w:val="center"/>
        <w:rPr>
          <w:b/>
          <w:lang w:val="uk-UA"/>
        </w:rPr>
      </w:pPr>
      <w:r w:rsidRPr="003261F8">
        <w:rPr>
          <w:b/>
          <w:lang w:val="uk-UA"/>
        </w:rPr>
        <w:t>В И Р І Ш И Л А :</w:t>
      </w:r>
    </w:p>
    <w:p w:rsidR="00F305C5" w:rsidRPr="003261F8" w:rsidRDefault="00F305C5" w:rsidP="00F305C5">
      <w:pPr>
        <w:ind w:left="120"/>
        <w:jc w:val="both"/>
        <w:rPr>
          <w:b/>
          <w:lang w:val="uk-UA"/>
        </w:rPr>
      </w:pPr>
      <w:r>
        <w:rPr>
          <w:lang w:val="uk-UA"/>
        </w:rPr>
        <w:t xml:space="preserve">1. </w:t>
      </w: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w:t>
      </w:r>
      <w:r>
        <w:rPr>
          <w:b/>
          <w:lang w:val="uk-UA"/>
        </w:rPr>
        <w:t>Перемежку Віталію Васильовичу</w:t>
      </w:r>
      <w:r w:rsidRPr="003261F8">
        <w:rPr>
          <w:b/>
          <w:lang w:val="uk-UA"/>
        </w:rPr>
        <w:t xml:space="preserve"> </w:t>
      </w:r>
      <w:r w:rsidRPr="003261F8">
        <w:rPr>
          <w:lang w:val="uk-UA"/>
        </w:rPr>
        <w:t xml:space="preserve">загальною площею </w:t>
      </w:r>
      <w:r w:rsidRPr="003261F8">
        <w:rPr>
          <w:b/>
          <w:lang w:val="uk-UA"/>
        </w:rPr>
        <w:t>0,</w:t>
      </w:r>
      <w:r>
        <w:rPr>
          <w:b/>
          <w:lang w:val="uk-UA"/>
        </w:rPr>
        <w:t>1325</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с. С</w:t>
      </w:r>
      <w:r>
        <w:rPr>
          <w:b/>
          <w:lang w:val="uk-UA"/>
        </w:rPr>
        <w:t xml:space="preserve">туденики </w:t>
      </w:r>
      <w:r w:rsidRPr="003261F8">
        <w:rPr>
          <w:b/>
          <w:lang w:val="uk-UA"/>
        </w:rPr>
        <w:t xml:space="preserve"> </w:t>
      </w:r>
      <w:r w:rsidRPr="003261F8">
        <w:rPr>
          <w:lang w:val="uk-UA"/>
        </w:rPr>
        <w:t>Переяслав-Хмельницького району  Київської  області.</w:t>
      </w:r>
    </w:p>
    <w:p w:rsidR="00F305C5" w:rsidRPr="003261F8" w:rsidRDefault="00F305C5" w:rsidP="00F305C5">
      <w:pPr>
        <w:ind w:left="120"/>
        <w:jc w:val="both"/>
        <w:rPr>
          <w:b/>
          <w:lang w:val="uk-UA"/>
        </w:rPr>
      </w:pPr>
      <w:r>
        <w:rPr>
          <w:lang w:val="uk-UA"/>
        </w:rPr>
        <w:t xml:space="preserve">2. </w:t>
      </w:r>
      <w:r w:rsidRPr="003261F8">
        <w:rPr>
          <w:lang w:val="uk-UA"/>
        </w:rPr>
        <w:t xml:space="preserve">Передати гр. </w:t>
      </w:r>
      <w:r>
        <w:rPr>
          <w:b/>
          <w:lang w:val="uk-UA"/>
        </w:rPr>
        <w:t>ПЕремежку Віталію Васильовичу</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1325</w:t>
      </w:r>
      <w:r w:rsidRPr="003261F8">
        <w:rPr>
          <w:b/>
          <w:lang w:val="uk-UA"/>
        </w:rPr>
        <w:t xml:space="preserve"> га </w:t>
      </w:r>
      <w:r w:rsidRPr="003261F8">
        <w:rPr>
          <w:lang w:val="uk-UA"/>
        </w:rPr>
        <w:t xml:space="preserve">кадастровий номер </w:t>
      </w:r>
      <w:r w:rsidRPr="003261F8">
        <w:rPr>
          <w:b/>
          <w:lang w:val="uk-UA"/>
        </w:rPr>
        <w:t>3223383701:01:0</w:t>
      </w:r>
      <w:r>
        <w:rPr>
          <w:b/>
          <w:lang w:val="uk-UA"/>
        </w:rPr>
        <w:t>03</w:t>
      </w:r>
      <w:r w:rsidRPr="003261F8">
        <w:rPr>
          <w:b/>
          <w:lang w:val="uk-UA"/>
        </w:rPr>
        <w:t>:0</w:t>
      </w:r>
      <w:r>
        <w:rPr>
          <w:b/>
          <w:lang w:val="uk-UA"/>
        </w:rPr>
        <w:t>059</w:t>
      </w:r>
      <w:r w:rsidRPr="003261F8">
        <w:rPr>
          <w:b/>
          <w:lang w:val="uk-UA"/>
        </w:rPr>
        <w:t xml:space="preserve"> </w:t>
      </w:r>
      <w:r w:rsidRPr="003261F8">
        <w:rPr>
          <w:lang w:val="uk-UA"/>
        </w:rPr>
        <w:t>для ведення особистого селянського господарства, розташовану в с. С</w:t>
      </w:r>
      <w:r>
        <w:rPr>
          <w:lang w:val="uk-UA"/>
        </w:rPr>
        <w:t>туденики</w:t>
      </w:r>
      <w:r w:rsidRPr="003261F8">
        <w:rPr>
          <w:lang w:val="uk-UA"/>
        </w:rPr>
        <w:t xml:space="preserve">   Переяслав-Хмельницького району Київської    області.</w:t>
      </w:r>
    </w:p>
    <w:p w:rsidR="00F305C5" w:rsidRPr="003261F8" w:rsidRDefault="00F305C5" w:rsidP="00F305C5">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305C5" w:rsidRPr="003261F8" w:rsidRDefault="00F305C5" w:rsidP="00F305C5">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F305C5" w:rsidRPr="003261F8" w:rsidRDefault="00F305C5" w:rsidP="00F305C5">
      <w:pPr>
        <w:ind w:left="120"/>
        <w:jc w:val="both"/>
        <w:rPr>
          <w:lang w:val="uk-UA"/>
        </w:rPr>
      </w:pPr>
      <w:r w:rsidRPr="003261F8">
        <w:rPr>
          <w:lang w:val="uk-UA"/>
        </w:rPr>
        <w:t xml:space="preserve">      на   землевласника.</w:t>
      </w:r>
    </w:p>
    <w:p w:rsidR="00F305C5" w:rsidRPr="003261F8" w:rsidRDefault="00F305C5" w:rsidP="00F305C5">
      <w:pPr>
        <w:jc w:val="both"/>
        <w:rPr>
          <w:lang w:val="uk-UA"/>
        </w:rPr>
      </w:pPr>
      <w:r w:rsidRPr="003261F8">
        <w:rPr>
          <w:lang w:val="uk-UA"/>
        </w:rPr>
        <w:t xml:space="preserve">  5.    Проекти землеустрою  передаються до  Управління Держгеокадастру   у Переяслав - </w:t>
      </w:r>
    </w:p>
    <w:p w:rsidR="00F305C5" w:rsidRPr="003261F8" w:rsidRDefault="00F305C5" w:rsidP="00F305C5">
      <w:pPr>
        <w:jc w:val="both"/>
        <w:rPr>
          <w:lang w:val="uk-UA"/>
        </w:rPr>
      </w:pPr>
      <w:r w:rsidRPr="003261F8">
        <w:rPr>
          <w:lang w:val="uk-UA"/>
        </w:rPr>
        <w:t xml:space="preserve">        Хмельницькому районі Київської області  на зберігання.</w:t>
      </w:r>
    </w:p>
    <w:p w:rsidR="00F305C5" w:rsidRPr="003261F8" w:rsidRDefault="00F305C5" w:rsidP="00F305C5">
      <w:pPr>
        <w:rPr>
          <w:lang w:val="uk-UA"/>
        </w:rPr>
      </w:pPr>
    </w:p>
    <w:p w:rsidR="00F305C5" w:rsidRPr="003261F8" w:rsidRDefault="00F305C5" w:rsidP="00F305C5">
      <w:pPr>
        <w:rPr>
          <w:lang w:val="uk-UA"/>
        </w:rPr>
      </w:pPr>
      <w:r w:rsidRPr="003261F8">
        <w:rPr>
          <w:lang w:val="uk-UA"/>
        </w:rPr>
        <w:t xml:space="preserve">    Сільський  голова :                                                     М. О.Лях</w:t>
      </w:r>
    </w:p>
    <w:p w:rsidR="00F305C5" w:rsidRPr="003261F8" w:rsidRDefault="00F305C5" w:rsidP="00F305C5">
      <w:pPr>
        <w:rPr>
          <w:lang w:val="uk-UA"/>
        </w:rPr>
      </w:pPr>
    </w:p>
    <w:p w:rsidR="00F305C5" w:rsidRPr="003261F8" w:rsidRDefault="00F305C5" w:rsidP="00F305C5">
      <w:pPr>
        <w:rPr>
          <w:b/>
          <w:lang w:val="uk-UA"/>
        </w:rPr>
      </w:pPr>
      <w:r w:rsidRPr="003261F8">
        <w:rPr>
          <w:b/>
          <w:lang w:val="uk-UA"/>
        </w:rPr>
        <w:t xml:space="preserve">с. Студеники </w:t>
      </w:r>
    </w:p>
    <w:p w:rsidR="00F305C5" w:rsidRPr="003261F8" w:rsidRDefault="00F305C5" w:rsidP="00F305C5">
      <w:pPr>
        <w:rPr>
          <w:b/>
          <w:lang w:val="uk-UA"/>
        </w:rPr>
      </w:pPr>
      <w:r w:rsidRPr="003261F8">
        <w:rPr>
          <w:b/>
          <w:lang w:val="uk-UA"/>
        </w:rPr>
        <w:t xml:space="preserve">№ </w:t>
      </w:r>
      <w:r>
        <w:rPr>
          <w:b/>
          <w:lang w:val="uk-UA"/>
        </w:rPr>
        <w:t>281</w:t>
      </w:r>
      <w:r w:rsidRPr="003261F8">
        <w:rPr>
          <w:b/>
          <w:lang w:val="uk-UA"/>
        </w:rPr>
        <w:t xml:space="preserve"> – Х –УІІ</w:t>
      </w:r>
    </w:p>
    <w:p w:rsidR="00F305C5" w:rsidRDefault="00F305C5" w:rsidP="00F305C5">
      <w:pPr>
        <w:rPr>
          <w:b/>
          <w:lang w:val="uk-UA"/>
        </w:rPr>
      </w:pPr>
      <w:r w:rsidRPr="003261F8">
        <w:rPr>
          <w:b/>
          <w:lang w:val="uk-UA"/>
        </w:rPr>
        <w:t>10.07.2018</w:t>
      </w: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Default="00F305C5" w:rsidP="00F305C5">
      <w:pPr>
        <w:rPr>
          <w:b/>
          <w:lang w:val="uk-UA"/>
        </w:rPr>
      </w:pPr>
    </w:p>
    <w:p w:rsidR="00F305C5" w:rsidRPr="003261F8" w:rsidRDefault="00F305C5" w:rsidP="00F305C5">
      <w:pPr>
        <w:jc w:val="center"/>
        <w:rPr>
          <w:sz w:val="28"/>
          <w:szCs w:val="28"/>
          <w:lang w:val="uk-UA"/>
        </w:rPr>
      </w:pPr>
      <w:r>
        <w:rPr>
          <w:noProof/>
          <w:sz w:val="28"/>
          <w:szCs w:val="28"/>
          <w:lang w:val="uk-UA" w:eastAsia="uk-UA"/>
        </w:rPr>
        <w:lastRenderedPageBreak/>
        <w:drawing>
          <wp:inline distT="0" distB="0" distL="0" distR="0" wp14:anchorId="13CA7DB1" wp14:editId="5A44A34D">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305C5" w:rsidRPr="003261F8" w:rsidRDefault="00F305C5" w:rsidP="00F305C5">
      <w:pPr>
        <w:jc w:val="center"/>
        <w:rPr>
          <w:b/>
          <w:sz w:val="28"/>
          <w:szCs w:val="28"/>
          <w:lang w:val="uk-UA"/>
        </w:rPr>
      </w:pPr>
    </w:p>
    <w:p w:rsidR="00F305C5" w:rsidRPr="003261F8" w:rsidRDefault="00F305C5" w:rsidP="00F305C5">
      <w:pPr>
        <w:jc w:val="center"/>
        <w:rPr>
          <w:b/>
          <w:lang w:val="uk-UA"/>
        </w:rPr>
      </w:pPr>
      <w:r w:rsidRPr="003261F8">
        <w:rPr>
          <w:b/>
          <w:lang w:val="uk-UA"/>
        </w:rPr>
        <w:t>СТУДЕНИКІВСЬКА СІЛЬСЬКА  РАДА</w:t>
      </w:r>
    </w:p>
    <w:p w:rsidR="00F305C5" w:rsidRPr="003261F8" w:rsidRDefault="00F305C5" w:rsidP="00F305C5">
      <w:pPr>
        <w:jc w:val="center"/>
        <w:rPr>
          <w:b/>
          <w:lang w:val="uk-UA"/>
        </w:rPr>
      </w:pPr>
      <w:r w:rsidRPr="003261F8">
        <w:rPr>
          <w:b/>
          <w:lang w:val="uk-UA"/>
        </w:rPr>
        <w:t>ПЕРЕЯСЛАВ – ХМЕЛЬНИЦЬКОГО  РАЙОНУ</w:t>
      </w:r>
    </w:p>
    <w:p w:rsidR="00F305C5" w:rsidRPr="003261F8" w:rsidRDefault="00F305C5" w:rsidP="00F305C5">
      <w:pPr>
        <w:jc w:val="center"/>
        <w:rPr>
          <w:b/>
          <w:lang w:val="uk-UA"/>
        </w:rPr>
      </w:pPr>
      <w:r w:rsidRPr="003261F8">
        <w:rPr>
          <w:b/>
          <w:lang w:val="uk-UA"/>
        </w:rPr>
        <w:t>КИЇВСЬКОЇ  ОБЛАСТІ</w:t>
      </w:r>
    </w:p>
    <w:p w:rsidR="00F305C5" w:rsidRPr="003261F8" w:rsidRDefault="00F305C5" w:rsidP="00F305C5">
      <w:pPr>
        <w:jc w:val="center"/>
        <w:rPr>
          <w:b/>
          <w:lang w:val="uk-UA"/>
        </w:rPr>
      </w:pPr>
    </w:p>
    <w:p w:rsidR="00F305C5" w:rsidRPr="003261F8" w:rsidRDefault="00F305C5" w:rsidP="00F305C5">
      <w:pPr>
        <w:jc w:val="center"/>
        <w:rPr>
          <w:b/>
          <w:lang w:val="uk-UA"/>
        </w:rPr>
      </w:pPr>
      <w:r w:rsidRPr="003261F8">
        <w:rPr>
          <w:b/>
          <w:lang w:val="uk-UA"/>
        </w:rPr>
        <w:t>Р І Ш Е Н Н Я</w:t>
      </w:r>
    </w:p>
    <w:p w:rsidR="00F305C5" w:rsidRPr="003261F8" w:rsidRDefault="00F305C5" w:rsidP="00F305C5">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Блощинській Н.П.</w:t>
      </w:r>
      <w:r w:rsidRPr="003261F8">
        <w:rPr>
          <w:b/>
          <w:lang w:val="uk-UA"/>
        </w:rPr>
        <w:t xml:space="preserve"> </w:t>
      </w:r>
    </w:p>
    <w:p w:rsidR="00F305C5" w:rsidRPr="003261F8" w:rsidRDefault="00F305C5" w:rsidP="00F305C5">
      <w:pPr>
        <w:rPr>
          <w:b/>
          <w:lang w:val="uk-UA"/>
        </w:rPr>
      </w:pPr>
    </w:p>
    <w:p w:rsidR="00F305C5" w:rsidRPr="003261F8" w:rsidRDefault="00F305C5" w:rsidP="00F305C5">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Блощинській Ніні Павлівні</w:t>
      </w:r>
      <w:r w:rsidRPr="003261F8">
        <w:rPr>
          <w:lang w:val="uk-UA"/>
        </w:rPr>
        <w:t xml:space="preserve"> для ведення особистого селянського господарства  загальною  площею 0,</w:t>
      </w:r>
      <w:r>
        <w:rPr>
          <w:lang w:val="uk-UA"/>
        </w:rPr>
        <w:t>1</w:t>
      </w:r>
      <w:r w:rsidRPr="003261F8">
        <w:rPr>
          <w:lang w:val="uk-UA"/>
        </w:rPr>
        <w:t xml:space="preserve">500 га, що  знаходиться  в с. </w:t>
      </w:r>
      <w:r>
        <w:rPr>
          <w:lang w:val="uk-UA"/>
        </w:rPr>
        <w:t xml:space="preserve">Студеники </w:t>
      </w:r>
      <w:r w:rsidRPr="003261F8">
        <w:rPr>
          <w:lang w:val="uk-UA"/>
        </w:rPr>
        <w:t>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305C5" w:rsidRPr="003261F8" w:rsidRDefault="00F305C5" w:rsidP="00F305C5">
      <w:pPr>
        <w:jc w:val="center"/>
        <w:rPr>
          <w:b/>
          <w:lang w:val="uk-UA"/>
        </w:rPr>
      </w:pPr>
      <w:r w:rsidRPr="003261F8">
        <w:rPr>
          <w:b/>
          <w:lang w:val="uk-UA"/>
        </w:rPr>
        <w:t>В И Р І Ш И Л А :</w:t>
      </w:r>
    </w:p>
    <w:p w:rsidR="00F305C5" w:rsidRPr="003261F8" w:rsidRDefault="00F305C5" w:rsidP="00F305C5">
      <w:pPr>
        <w:ind w:left="120"/>
        <w:jc w:val="both"/>
        <w:rPr>
          <w:b/>
          <w:lang w:val="uk-UA"/>
        </w:rPr>
      </w:pPr>
      <w:r>
        <w:rPr>
          <w:lang w:val="uk-UA"/>
        </w:rPr>
        <w:t xml:space="preserve">1. </w:t>
      </w: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w:t>
      </w:r>
      <w:r>
        <w:rPr>
          <w:b/>
          <w:lang w:val="uk-UA"/>
        </w:rPr>
        <w:t xml:space="preserve">Блощинській Ніні Павлівні </w:t>
      </w:r>
      <w:r w:rsidRPr="003261F8">
        <w:rPr>
          <w:b/>
          <w:lang w:val="uk-UA"/>
        </w:rPr>
        <w:t xml:space="preserve"> </w:t>
      </w:r>
      <w:r w:rsidRPr="003261F8">
        <w:rPr>
          <w:lang w:val="uk-UA"/>
        </w:rPr>
        <w:t xml:space="preserve">загальною площею </w:t>
      </w:r>
      <w:r w:rsidRPr="003261F8">
        <w:rPr>
          <w:b/>
          <w:lang w:val="uk-UA"/>
        </w:rPr>
        <w:t>0,</w:t>
      </w:r>
      <w:r>
        <w:rPr>
          <w:b/>
          <w:lang w:val="uk-UA"/>
        </w:rPr>
        <w:t>1</w:t>
      </w:r>
      <w:r w:rsidRPr="003261F8">
        <w:rPr>
          <w:b/>
          <w:lang w:val="uk-UA"/>
        </w:rPr>
        <w:t xml:space="preserve">500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с. С</w:t>
      </w:r>
      <w:r>
        <w:rPr>
          <w:b/>
          <w:lang w:val="uk-UA"/>
        </w:rPr>
        <w:t xml:space="preserve">туденики </w:t>
      </w:r>
      <w:r w:rsidRPr="003261F8">
        <w:rPr>
          <w:b/>
          <w:lang w:val="uk-UA"/>
        </w:rPr>
        <w:t xml:space="preserve"> </w:t>
      </w:r>
      <w:r w:rsidRPr="003261F8">
        <w:rPr>
          <w:lang w:val="uk-UA"/>
        </w:rPr>
        <w:t>Переяслав-Хмельницького району  Київської  області.</w:t>
      </w:r>
    </w:p>
    <w:p w:rsidR="00F305C5" w:rsidRPr="003261F8" w:rsidRDefault="00F305C5" w:rsidP="00F305C5">
      <w:pPr>
        <w:ind w:left="120"/>
        <w:jc w:val="both"/>
        <w:rPr>
          <w:b/>
          <w:lang w:val="uk-UA"/>
        </w:rPr>
      </w:pPr>
      <w:r>
        <w:rPr>
          <w:lang w:val="uk-UA"/>
        </w:rPr>
        <w:t xml:space="preserve">2. </w:t>
      </w:r>
      <w:r w:rsidRPr="003261F8">
        <w:rPr>
          <w:lang w:val="uk-UA"/>
        </w:rPr>
        <w:t xml:space="preserve">Передати гр. </w:t>
      </w:r>
      <w:r>
        <w:rPr>
          <w:b/>
          <w:lang w:val="uk-UA"/>
        </w:rPr>
        <w:t>Блощинській Ніні Павлівні</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w:t>
      </w:r>
      <w:r w:rsidRPr="003261F8">
        <w:rPr>
          <w:b/>
          <w:lang w:val="uk-UA"/>
        </w:rPr>
        <w:t xml:space="preserve">500 га </w:t>
      </w:r>
      <w:r w:rsidRPr="003261F8">
        <w:rPr>
          <w:lang w:val="uk-UA"/>
        </w:rPr>
        <w:t xml:space="preserve">кадастровий номер </w:t>
      </w:r>
      <w:r w:rsidRPr="003261F8">
        <w:rPr>
          <w:b/>
          <w:lang w:val="uk-UA"/>
        </w:rPr>
        <w:t>3223383701:01:0</w:t>
      </w:r>
      <w:r>
        <w:rPr>
          <w:b/>
          <w:lang w:val="uk-UA"/>
        </w:rPr>
        <w:t>03</w:t>
      </w:r>
      <w:r w:rsidRPr="003261F8">
        <w:rPr>
          <w:b/>
          <w:lang w:val="uk-UA"/>
        </w:rPr>
        <w:t>:0</w:t>
      </w:r>
      <w:r>
        <w:rPr>
          <w:b/>
          <w:lang w:val="uk-UA"/>
        </w:rPr>
        <w:t>060</w:t>
      </w:r>
      <w:r w:rsidRPr="003261F8">
        <w:rPr>
          <w:b/>
          <w:lang w:val="uk-UA"/>
        </w:rPr>
        <w:t xml:space="preserve"> </w:t>
      </w:r>
      <w:r w:rsidRPr="003261F8">
        <w:rPr>
          <w:lang w:val="uk-UA"/>
        </w:rPr>
        <w:t>для ведення особистого селянського господарства, розташовану в с. С</w:t>
      </w:r>
      <w:r>
        <w:rPr>
          <w:lang w:val="uk-UA"/>
        </w:rPr>
        <w:t>туденики</w:t>
      </w:r>
      <w:r w:rsidRPr="003261F8">
        <w:rPr>
          <w:lang w:val="uk-UA"/>
        </w:rPr>
        <w:t xml:space="preserve">   Переяслав-Хмельницького району Київської    області.</w:t>
      </w:r>
    </w:p>
    <w:p w:rsidR="00F305C5" w:rsidRPr="003261F8" w:rsidRDefault="00F305C5" w:rsidP="00F305C5">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305C5" w:rsidRPr="003261F8" w:rsidRDefault="00F305C5" w:rsidP="00F305C5">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F305C5" w:rsidRPr="003261F8" w:rsidRDefault="00F305C5" w:rsidP="00F305C5">
      <w:pPr>
        <w:ind w:left="120"/>
        <w:jc w:val="both"/>
        <w:rPr>
          <w:lang w:val="uk-UA"/>
        </w:rPr>
      </w:pPr>
      <w:r w:rsidRPr="003261F8">
        <w:rPr>
          <w:lang w:val="uk-UA"/>
        </w:rPr>
        <w:t xml:space="preserve">      на   землевласника.</w:t>
      </w:r>
    </w:p>
    <w:p w:rsidR="00F305C5" w:rsidRPr="003261F8" w:rsidRDefault="00F305C5" w:rsidP="00F305C5">
      <w:pPr>
        <w:jc w:val="both"/>
        <w:rPr>
          <w:lang w:val="uk-UA"/>
        </w:rPr>
      </w:pPr>
      <w:r w:rsidRPr="003261F8">
        <w:rPr>
          <w:lang w:val="uk-UA"/>
        </w:rPr>
        <w:t xml:space="preserve">  5.    Проекти землеустрою  передаються до  Управління Держгеокадастру   у Переяслав - </w:t>
      </w:r>
    </w:p>
    <w:p w:rsidR="00F305C5" w:rsidRPr="003261F8" w:rsidRDefault="00F305C5" w:rsidP="00F305C5">
      <w:pPr>
        <w:jc w:val="both"/>
        <w:rPr>
          <w:lang w:val="uk-UA"/>
        </w:rPr>
      </w:pPr>
      <w:r w:rsidRPr="003261F8">
        <w:rPr>
          <w:lang w:val="uk-UA"/>
        </w:rPr>
        <w:t xml:space="preserve">        Хмельницькому районі Київської області  на зберігання.</w:t>
      </w:r>
    </w:p>
    <w:p w:rsidR="00F305C5" w:rsidRPr="003261F8" w:rsidRDefault="00F305C5" w:rsidP="00F305C5">
      <w:pPr>
        <w:rPr>
          <w:lang w:val="uk-UA"/>
        </w:rPr>
      </w:pPr>
    </w:p>
    <w:p w:rsidR="00F305C5" w:rsidRPr="003261F8" w:rsidRDefault="00F305C5" w:rsidP="00F305C5">
      <w:pPr>
        <w:rPr>
          <w:lang w:val="uk-UA"/>
        </w:rPr>
      </w:pPr>
      <w:r w:rsidRPr="003261F8">
        <w:rPr>
          <w:lang w:val="uk-UA"/>
        </w:rPr>
        <w:t xml:space="preserve">    Сільський  голова :                                                     М. О.Лях</w:t>
      </w:r>
    </w:p>
    <w:p w:rsidR="00F305C5" w:rsidRPr="003261F8" w:rsidRDefault="00F305C5" w:rsidP="00F305C5">
      <w:pPr>
        <w:rPr>
          <w:lang w:val="uk-UA"/>
        </w:rPr>
      </w:pPr>
    </w:p>
    <w:p w:rsidR="00F305C5" w:rsidRPr="003261F8" w:rsidRDefault="00F305C5" w:rsidP="00F305C5">
      <w:pPr>
        <w:rPr>
          <w:b/>
          <w:lang w:val="uk-UA"/>
        </w:rPr>
      </w:pPr>
      <w:r w:rsidRPr="003261F8">
        <w:rPr>
          <w:b/>
          <w:lang w:val="uk-UA"/>
        </w:rPr>
        <w:t xml:space="preserve">с. Студеники </w:t>
      </w:r>
    </w:p>
    <w:p w:rsidR="00F305C5" w:rsidRPr="003261F8" w:rsidRDefault="00F305C5" w:rsidP="00F305C5">
      <w:pPr>
        <w:rPr>
          <w:b/>
          <w:lang w:val="uk-UA"/>
        </w:rPr>
      </w:pPr>
      <w:r w:rsidRPr="003261F8">
        <w:rPr>
          <w:b/>
          <w:lang w:val="uk-UA"/>
        </w:rPr>
        <w:t xml:space="preserve">№ </w:t>
      </w:r>
      <w:r>
        <w:rPr>
          <w:b/>
          <w:lang w:val="uk-UA"/>
        </w:rPr>
        <w:t>282</w:t>
      </w:r>
      <w:r w:rsidRPr="003261F8">
        <w:rPr>
          <w:b/>
          <w:lang w:val="uk-UA"/>
        </w:rPr>
        <w:t xml:space="preserve"> – Х –УІІ</w:t>
      </w:r>
    </w:p>
    <w:p w:rsidR="00F305C5" w:rsidRDefault="00F305C5" w:rsidP="00F305C5">
      <w:pPr>
        <w:rPr>
          <w:b/>
          <w:lang w:val="uk-UA"/>
        </w:rPr>
      </w:pPr>
      <w:r w:rsidRPr="003261F8">
        <w:rPr>
          <w:b/>
          <w:lang w:val="uk-UA"/>
        </w:rPr>
        <w:t>10.07.2018</w:t>
      </w:r>
    </w:p>
    <w:p w:rsidR="00044EE9" w:rsidRDefault="00044EE9"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Pr="003261F8" w:rsidRDefault="00F305C5" w:rsidP="00F305C5">
      <w:pPr>
        <w:jc w:val="center"/>
        <w:rPr>
          <w:sz w:val="28"/>
          <w:szCs w:val="28"/>
          <w:lang w:val="uk-UA"/>
        </w:rPr>
      </w:pPr>
      <w:r>
        <w:rPr>
          <w:noProof/>
          <w:sz w:val="28"/>
          <w:szCs w:val="28"/>
          <w:lang w:val="uk-UA" w:eastAsia="uk-UA"/>
        </w:rPr>
        <w:lastRenderedPageBreak/>
        <w:drawing>
          <wp:inline distT="0" distB="0" distL="0" distR="0" wp14:anchorId="13CA7DB1" wp14:editId="5A44A34D">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305C5" w:rsidRPr="003261F8" w:rsidRDefault="00F305C5" w:rsidP="00F305C5">
      <w:pPr>
        <w:jc w:val="center"/>
        <w:rPr>
          <w:b/>
          <w:sz w:val="28"/>
          <w:szCs w:val="28"/>
          <w:lang w:val="uk-UA"/>
        </w:rPr>
      </w:pPr>
    </w:p>
    <w:p w:rsidR="00F305C5" w:rsidRPr="003261F8" w:rsidRDefault="00F305C5" w:rsidP="00F305C5">
      <w:pPr>
        <w:jc w:val="center"/>
        <w:rPr>
          <w:b/>
          <w:lang w:val="uk-UA"/>
        </w:rPr>
      </w:pPr>
      <w:r w:rsidRPr="003261F8">
        <w:rPr>
          <w:b/>
          <w:lang w:val="uk-UA"/>
        </w:rPr>
        <w:t>СТУДЕНИКІВСЬКА СІЛЬСЬКА  РАДА</w:t>
      </w:r>
    </w:p>
    <w:p w:rsidR="00F305C5" w:rsidRPr="003261F8" w:rsidRDefault="00F305C5" w:rsidP="00F305C5">
      <w:pPr>
        <w:jc w:val="center"/>
        <w:rPr>
          <w:b/>
          <w:lang w:val="uk-UA"/>
        </w:rPr>
      </w:pPr>
      <w:r w:rsidRPr="003261F8">
        <w:rPr>
          <w:b/>
          <w:lang w:val="uk-UA"/>
        </w:rPr>
        <w:t>ПЕРЕЯСЛАВ – ХМЕЛЬНИЦЬКОГО  РАЙОНУ</w:t>
      </w:r>
    </w:p>
    <w:p w:rsidR="00F305C5" w:rsidRPr="003261F8" w:rsidRDefault="00F305C5" w:rsidP="00F305C5">
      <w:pPr>
        <w:jc w:val="center"/>
        <w:rPr>
          <w:b/>
          <w:lang w:val="uk-UA"/>
        </w:rPr>
      </w:pPr>
      <w:r w:rsidRPr="003261F8">
        <w:rPr>
          <w:b/>
          <w:lang w:val="uk-UA"/>
        </w:rPr>
        <w:t>КИЇВСЬКОЇ  ОБЛАСТІ</w:t>
      </w:r>
    </w:p>
    <w:p w:rsidR="00F305C5" w:rsidRPr="003261F8" w:rsidRDefault="00F305C5" w:rsidP="00F305C5">
      <w:pPr>
        <w:jc w:val="center"/>
        <w:rPr>
          <w:b/>
          <w:lang w:val="uk-UA"/>
        </w:rPr>
      </w:pPr>
    </w:p>
    <w:p w:rsidR="00F305C5" w:rsidRPr="003261F8" w:rsidRDefault="00F305C5" w:rsidP="00F305C5">
      <w:pPr>
        <w:jc w:val="center"/>
        <w:rPr>
          <w:b/>
          <w:lang w:val="uk-UA"/>
        </w:rPr>
      </w:pPr>
      <w:r w:rsidRPr="003261F8">
        <w:rPr>
          <w:b/>
          <w:lang w:val="uk-UA"/>
        </w:rPr>
        <w:t>Р І Ш Е Н Н Я</w:t>
      </w:r>
    </w:p>
    <w:p w:rsidR="00F305C5" w:rsidRPr="003261F8" w:rsidRDefault="00F305C5" w:rsidP="00F305C5">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Катречі Г.П.</w:t>
      </w:r>
      <w:r w:rsidRPr="003261F8">
        <w:rPr>
          <w:b/>
          <w:lang w:val="uk-UA"/>
        </w:rPr>
        <w:t xml:space="preserve"> </w:t>
      </w:r>
    </w:p>
    <w:p w:rsidR="00F305C5" w:rsidRPr="003261F8" w:rsidRDefault="00F305C5" w:rsidP="00F305C5">
      <w:pPr>
        <w:rPr>
          <w:b/>
          <w:lang w:val="uk-UA"/>
        </w:rPr>
      </w:pPr>
    </w:p>
    <w:p w:rsidR="00F305C5" w:rsidRPr="003261F8" w:rsidRDefault="00F305C5" w:rsidP="00F305C5">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Катречі Ганні Петрівні</w:t>
      </w:r>
      <w:r w:rsidRPr="003261F8">
        <w:rPr>
          <w:lang w:val="uk-UA"/>
        </w:rPr>
        <w:t xml:space="preserve"> для ведення особистого селянського господарства  загальною  площею 0,</w:t>
      </w:r>
      <w:r>
        <w:rPr>
          <w:lang w:val="uk-UA"/>
        </w:rPr>
        <w:t>1</w:t>
      </w:r>
      <w:r w:rsidR="00AC192E">
        <w:rPr>
          <w:lang w:val="uk-UA"/>
        </w:rPr>
        <w:t xml:space="preserve">742 </w:t>
      </w:r>
      <w:r w:rsidRPr="003261F8">
        <w:rPr>
          <w:lang w:val="uk-UA"/>
        </w:rPr>
        <w:t xml:space="preserve">га, що  знаходиться  в с. </w:t>
      </w:r>
      <w:r>
        <w:rPr>
          <w:lang w:val="uk-UA"/>
        </w:rPr>
        <w:t xml:space="preserve">Студеники </w:t>
      </w:r>
      <w:r w:rsidRPr="003261F8">
        <w:rPr>
          <w:lang w:val="uk-UA"/>
        </w:rPr>
        <w:t>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305C5" w:rsidRPr="003261F8" w:rsidRDefault="00F305C5" w:rsidP="00F305C5">
      <w:pPr>
        <w:jc w:val="center"/>
        <w:rPr>
          <w:b/>
          <w:lang w:val="uk-UA"/>
        </w:rPr>
      </w:pPr>
      <w:r w:rsidRPr="003261F8">
        <w:rPr>
          <w:b/>
          <w:lang w:val="uk-UA"/>
        </w:rPr>
        <w:t>В И Р І Ш И Л А :</w:t>
      </w:r>
    </w:p>
    <w:p w:rsidR="00F305C5" w:rsidRPr="003261F8" w:rsidRDefault="00F305C5" w:rsidP="00F305C5">
      <w:pPr>
        <w:ind w:left="120"/>
        <w:jc w:val="both"/>
        <w:rPr>
          <w:b/>
          <w:lang w:val="uk-UA"/>
        </w:rPr>
      </w:pPr>
      <w:r>
        <w:rPr>
          <w:lang w:val="uk-UA"/>
        </w:rPr>
        <w:t xml:space="preserve">1. </w:t>
      </w: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w:t>
      </w:r>
      <w:r w:rsidR="00AC192E">
        <w:rPr>
          <w:b/>
          <w:lang w:val="uk-UA"/>
        </w:rPr>
        <w:t>Катречі Ганні Петрівні</w:t>
      </w:r>
      <w:r>
        <w:rPr>
          <w:b/>
          <w:lang w:val="uk-UA"/>
        </w:rPr>
        <w:t xml:space="preserve"> </w:t>
      </w:r>
      <w:r w:rsidRPr="003261F8">
        <w:rPr>
          <w:lang w:val="uk-UA"/>
        </w:rPr>
        <w:t xml:space="preserve">загальною площею </w:t>
      </w:r>
      <w:r w:rsidRPr="003261F8">
        <w:rPr>
          <w:b/>
          <w:lang w:val="uk-UA"/>
        </w:rPr>
        <w:t>0,</w:t>
      </w:r>
      <w:r>
        <w:rPr>
          <w:b/>
          <w:lang w:val="uk-UA"/>
        </w:rPr>
        <w:t>1</w:t>
      </w:r>
      <w:r w:rsidR="00AC192E">
        <w:rPr>
          <w:b/>
          <w:lang w:val="uk-UA"/>
        </w:rPr>
        <w:t>742</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с. С</w:t>
      </w:r>
      <w:r>
        <w:rPr>
          <w:b/>
          <w:lang w:val="uk-UA"/>
        </w:rPr>
        <w:t xml:space="preserve">туденики </w:t>
      </w:r>
      <w:r w:rsidRPr="003261F8">
        <w:rPr>
          <w:b/>
          <w:lang w:val="uk-UA"/>
        </w:rPr>
        <w:t xml:space="preserve"> </w:t>
      </w:r>
      <w:r w:rsidRPr="003261F8">
        <w:rPr>
          <w:lang w:val="uk-UA"/>
        </w:rPr>
        <w:t>Переяслав-Хмельницького району  Київської  області.</w:t>
      </w:r>
    </w:p>
    <w:p w:rsidR="00F305C5" w:rsidRPr="003261F8" w:rsidRDefault="00F305C5" w:rsidP="00F305C5">
      <w:pPr>
        <w:ind w:left="120"/>
        <w:jc w:val="both"/>
        <w:rPr>
          <w:b/>
          <w:lang w:val="uk-UA"/>
        </w:rPr>
      </w:pPr>
      <w:r>
        <w:rPr>
          <w:lang w:val="uk-UA"/>
        </w:rPr>
        <w:t xml:space="preserve">2. </w:t>
      </w:r>
      <w:r w:rsidRPr="003261F8">
        <w:rPr>
          <w:lang w:val="uk-UA"/>
        </w:rPr>
        <w:t xml:space="preserve">Передати гр. </w:t>
      </w:r>
      <w:r w:rsidR="00AC192E">
        <w:rPr>
          <w:b/>
          <w:lang w:val="uk-UA"/>
        </w:rPr>
        <w:t>Катречі Ганні Петрівні</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w:t>
      </w:r>
      <w:r w:rsidR="00AC192E">
        <w:rPr>
          <w:b/>
          <w:lang w:val="uk-UA"/>
        </w:rPr>
        <w:t xml:space="preserve">742 </w:t>
      </w:r>
      <w:r w:rsidRPr="003261F8">
        <w:rPr>
          <w:b/>
          <w:lang w:val="uk-UA"/>
        </w:rPr>
        <w:t xml:space="preserve">га </w:t>
      </w:r>
      <w:r w:rsidRPr="003261F8">
        <w:rPr>
          <w:lang w:val="uk-UA"/>
        </w:rPr>
        <w:t xml:space="preserve">кадастровий номер </w:t>
      </w:r>
      <w:r w:rsidRPr="003261F8">
        <w:rPr>
          <w:b/>
          <w:lang w:val="uk-UA"/>
        </w:rPr>
        <w:t>3223383701:01:0</w:t>
      </w:r>
      <w:r w:rsidR="00AC192E">
        <w:rPr>
          <w:b/>
          <w:lang w:val="uk-UA"/>
        </w:rPr>
        <w:t>19</w:t>
      </w:r>
      <w:r w:rsidRPr="003261F8">
        <w:rPr>
          <w:b/>
          <w:lang w:val="uk-UA"/>
        </w:rPr>
        <w:t>:0</w:t>
      </w:r>
      <w:r w:rsidR="00AC192E">
        <w:rPr>
          <w:b/>
          <w:lang w:val="uk-UA"/>
        </w:rPr>
        <w:t>046</w:t>
      </w:r>
      <w:r w:rsidRPr="003261F8">
        <w:rPr>
          <w:b/>
          <w:lang w:val="uk-UA"/>
        </w:rPr>
        <w:t xml:space="preserve"> </w:t>
      </w:r>
      <w:r w:rsidRPr="003261F8">
        <w:rPr>
          <w:lang w:val="uk-UA"/>
        </w:rPr>
        <w:t>для ведення особистого селянського господарства, розташовану в с. С</w:t>
      </w:r>
      <w:r>
        <w:rPr>
          <w:lang w:val="uk-UA"/>
        </w:rPr>
        <w:t>туденики</w:t>
      </w:r>
      <w:r w:rsidRPr="003261F8">
        <w:rPr>
          <w:lang w:val="uk-UA"/>
        </w:rPr>
        <w:t xml:space="preserve">   Переяслав-Хмельницького району Київської    області.</w:t>
      </w:r>
    </w:p>
    <w:p w:rsidR="00F305C5" w:rsidRPr="003261F8" w:rsidRDefault="00F305C5" w:rsidP="00F305C5">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305C5" w:rsidRPr="003261F8" w:rsidRDefault="00F305C5" w:rsidP="00F305C5">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F305C5" w:rsidRPr="003261F8" w:rsidRDefault="00F305C5" w:rsidP="00F305C5">
      <w:pPr>
        <w:ind w:left="120"/>
        <w:jc w:val="both"/>
        <w:rPr>
          <w:lang w:val="uk-UA"/>
        </w:rPr>
      </w:pPr>
      <w:r w:rsidRPr="003261F8">
        <w:rPr>
          <w:lang w:val="uk-UA"/>
        </w:rPr>
        <w:t xml:space="preserve">      на   землевласника.</w:t>
      </w:r>
    </w:p>
    <w:p w:rsidR="00F305C5" w:rsidRPr="003261F8" w:rsidRDefault="00F305C5" w:rsidP="00F305C5">
      <w:pPr>
        <w:jc w:val="both"/>
        <w:rPr>
          <w:lang w:val="uk-UA"/>
        </w:rPr>
      </w:pPr>
      <w:r w:rsidRPr="003261F8">
        <w:rPr>
          <w:lang w:val="uk-UA"/>
        </w:rPr>
        <w:t xml:space="preserve">  5.    Проекти землеустрою  передаються до  Управління Держгеокадастру   у Переяслав - </w:t>
      </w:r>
    </w:p>
    <w:p w:rsidR="00F305C5" w:rsidRPr="003261F8" w:rsidRDefault="00F305C5" w:rsidP="00F305C5">
      <w:pPr>
        <w:jc w:val="both"/>
        <w:rPr>
          <w:lang w:val="uk-UA"/>
        </w:rPr>
      </w:pPr>
      <w:r w:rsidRPr="003261F8">
        <w:rPr>
          <w:lang w:val="uk-UA"/>
        </w:rPr>
        <w:t xml:space="preserve">        Хмельницькому районі Київської області  на зберігання.</w:t>
      </w:r>
    </w:p>
    <w:p w:rsidR="00F305C5" w:rsidRPr="003261F8" w:rsidRDefault="00F305C5" w:rsidP="00F305C5">
      <w:pPr>
        <w:rPr>
          <w:lang w:val="uk-UA"/>
        </w:rPr>
      </w:pPr>
    </w:p>
    <w:p w:rsidR="00F305C5" w:rsidRPr="003261F8" w:rsidRDefault="00F305C5" w:rsidP="00F305C5">
      <w:pPr>
        <w:rPr>
          <w:lang w:val="uk-UA"/>
        </w:rPr>
      </w:pPr>
      <w:r w:rsidRPr="003261F8">
        <w:rPr>
          <w:lang w:val="uk-UA"/>
        </w:rPr>
        <w:t xml:space="preserve">    Сільський  голова :                                                     М. О.Лях</w:t>
      </w:r>
    </w:p>
    <w:p w:rsidR="00F305C5" w:rsidRPr="003261F8" w:rsidRDefault="00F305C5" w:rsidP="00F305C5">
      <w:pPr>
        <w:rPr>
          <w:lang w:val="uk-UA"/>
        </w:rPr>
      </w:pPr>
    </w:p>
    <w:p w:rsidR="00F305C5" w:rsidRPr="003261F8" w:rsidRDefault="00F305C5" w:rsidP="00F305C5">
      <w:pPr>
        <w:rPr>
          <w:b/>
          <w:lang w:val="uk-UA"/>
        </w:rPr>
      </w:pPr>
      <w:r w:rsidRPr="003261F8">
        <w:rPr>
          <w:b/>
          <w:lang w:val="uk-UA"/>
        </w:rPr>
        <w:t xml:space="preserve">с. Студеники </w:t>
      </w:r>
    </w:p>
    <w:p w:rsidR="00F305C5" w:rsidRPr="003261F8" w:rsidRDefault="00F305C5" w:rsidP="00F305C5">
      <w:pPr>
        <w:rPr>
          <w:b/>
          <w:lang w:val="uk-UA"/>
        </w:rPr>
      </w:pPr>
      <w:r w:rsidRPr="003261F8">
        <w:rPr>
          <w:b/>
          <w:lang w:val="uk-UA"/>
        </w:rPr>
        <w:t xml:space="preserve">№ </w:t>
      </w:r>
      <w:r>
        <w:rPr>
          <w:b/>
          <w:lang w:val="uk-UA"/>
        </w:rPr>
        <w:t>283</w:t>
      </w:r>
      <w:r w:rsidRPr="003261F8">
        <w:rPr>
          <w:b/>
          <w:lang w:val="uk-UA"/>
        </w:rPr>
        <w:t xml:space="preserve"> – Х –УІІ</w:t>
      </w:r>
    </w:p>
    <w:p w:rsidR="00F305C5" w:rsidRDefault="00F305C5" w:rsidP="00F305C5">
      <w:pPr>
        <w:rPr>
          <w:b/>
          <w:lang w:val="uk-UA"/>
        </w:rPr>
      </w:pPr>
      <w:r w:rsidRPr="003261F8">
        <w:rPr>
          <w:b/>
          <w:lang w:val="uk-UA"/>
        </w:rPr>
        <w:t>10.07.2018</w:t>
      </w: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F305C5" w:rsidRDefault="00F305C5" w:rsidP="00292BFF">
      <w:pPr>
        <w:rPr>
          <w:b/>
          <w:lang w:val="uk-UA"/>
        </w:rPr>
      </w:pPr>
    </w:p>
    <w:p w:rsidR="00AC192E" w:rsidRPr="003261F8" w:rsidRDefault="00AC192E" w:rsidP="00AC192E">
      <w:pPr>
        <w:jc w:val="center"/>
        <w:rPr>
          <w:sz w:val="28"/>
          <w:szCs w:val="28"/>
          <w:lang w:val="uk-UA"/>
        </w:rPr>
      </w:pPr>
      <w:r>
        <w:rPr>
          <w:noProof/>
          <w:sz w:val="28"/>
          <w:szCs w:val="28"/>
          <w:lang w:val="uk-UA" w:eastAsia="uk-UA"/>
        </w:rPr>
        <w:lastRenderedPageBreak/>
        <w:drawing>
          <wp:inline distT="0" distB="0" distL="0" distR="0" wp14:anchorId="13CA7DB1" wp14:editId="5A44A34D">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C192E" w:rsidRPr="003261F8" w:rsidRDefault="00AC192E" w:rsidP="00AC192E">
      <w:pPr>
        <w:jc w:val="center"/>
        <w:rPr>
          <w:b/>
          <w:sz w:val="28"/>
          <w:szCs w:val="28"/>
          <w:lang w:val="uk-UA"/>
        </w:rPr>
      </w:pPr>
    </w:p>
    <w:p w:rsidR="00AC192E" w:rsidRPr="003261F8" w:rsidRDefault="00AC192E" w:rsidP="00AC192E">
      <w:pPr>
        <w:jc w:val="center"/>
        <w:rPr>
          <w:b/>
          <w:lang w:val="uk-UA"/>
        </w:rPr>
      </w:pPr>
      <w:r w:rsidRPr="003261F8">
        <w:rPr>
          <w:b/>
          <w:lang w:val="uk-UA"/>
        </w:rPr>
        <w:t>СТУДЕНИКІВСЬКА СІЛЬСЬКА  РАДА</w:t>
      </w:r>
    </w:p>
    <w:p w:rsidR="00AC192E" w:rsidRPr="003261F8" w:rsidRDefault="00AC192E" w:rsidP="00AC192E">
      <w:pPr>
        <w:jc w:val="center"/>
        <w:rPr>
          <w:b/>
          <w:lang w:val="uk-UA"/>
        </w:rPr>
      </w:pPr>
      <w:r w:rsidRPr="003261F8">
        <w:rPr>
          <w:b/>
          <w:lang w:val="uk-UA"/>
        </w:rPr>
        <w:t>ПЕРЕЯСЛАВ – ХМЕЛЬНИЦЬКОГО  РАЙОНУ</w:t>
      </w:r>
    </w:p>
    <w:p w:rsidR="00AC192E" w:rsidRPr="003261F8" w:rsidRDefault="00AC192E" w:rsidP="00AC192E">
      <w:pPr>
        <w:jc w:val="center"/>
        <w:rPr>
          <w:b/>
          <w:lang w:val="uk-UA"/>
        </w:rPr>
      </w:pPr>
      <w:r w:rsidRPr="003261F8">
        <w:rPr>
          <w:b/>
          <w:lang w:val="uk-UA"/>
        </w:rPr>
        <w:t>КИЇВСЬКОЇ  ОБЛАСТІ</w:t>
      </w:r>
    </w:p>
    <w:p w:rsidR="00AC192E" w:rsidRPr="003261F8" w:rsidRDefault="00AC192E" w:rsidP="00AC192E">
      <w:pPr>
        <w:jc w:val="center"/>
        <w:rPr>
          <w:b/>
          <w:lang w:val="uk-UA"/>
        </w:rPr>
      </w:pPr>
    </w:p>
    <w:p w:rsidR="00AC192E" w:rsidRPr="003261F8" w:rsidRDefault="00AC192E" w:rsidP="00AC192E">
      <w:pPr>
        <w:jc w:val="center"/>
        <w:rPr>
          <w:b/>
          <w:lang w:val="uk-UA"/>
        </w:rPr>
      </w:pPr>
      <w:r w:rsidRPr="003261F8">
        <w:rPr>
          <w:b/>
          <w:lang w:val="uk-UA"/>
        </w:rPr>
        <w:t>Р І Ш Е Н Н Я</w:t>
      </w:r>
    </w:p>
    <w:p w:rsidR="00AC192E" w:rsidRPr="003261F8" w:rsidRDefault="00AC192E" w:rsidP="00AC192E">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Близнюку А.П.</w:t>
      </w:r>
      <w:r w:rsidRPr="003261F8">
        <w:rPr>
          <w:b/>
          <w:lang w:val="uk-UA"/>
        </w:rPr>
        <w:t xml:space="preserve"> </w:t>
      </w:r>
    </w:p>
    <w:p w:rsidR="00AC192E" w:rsidRPr="003261F8" w:rsidRDefault="00AC192E" w:rsidP="00AC192E">
      <w:pPr>
        <w:rPr>
          <w:b/>
          <w:lang w:val="uk-UA"/>
        </w:rPr>
      </w:pPr>
    </w:p>
    <w:p w:rsidR="00AC192E" w:rsidRPr="003261F8" w:rsidRDefault="00AC192E" w:rsidP="00AC192E">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Близнюку Анатолію Павловичу</w:t>
      </w:r>
      <w:r w:rsidRPr="003261F8">
        <w:rPr>
          <w:lang w:val="uk-UA"/>
        </w:rPr>
        <w:t xml:space="preserve"> для ведення особистого селянського господарства  загальною  площею 0,</w:t>
      </w:r>
      <w:r>
        <w:rPr>
          <w:lang w:val="uk-UA"/>
        </w:rPr>
        <w:t>70</w:t>
      </w:r>
      <w:r w:rsidRPr="003261F8">
        <w:rPr>
          <w:lang w:val="uk-UA"/>
        </w:rPr>
        <w:t xml:space="preserve">00 га, що  знаходиться  в с. </w:t>
      </w:r>
      <w:r>
        <w:rPr>
          <w:lang w:val="uk-UA"/>
        </w:rPr>
        <w:t xml:space="preserve">Студеники </w:t>
      </w:r>
      <w:r w:rsidRPr="003261F8">
        <w:rPr>
          <w:lang w:val="uk-UA"/>
        </w:rPr>
        <w:t xml:space="preserve">Переяслав-Хмельницького  району Київської  області </w:t>
      </w:r>
      <w:r>
        <w:rPr>
          <w:lang w:val="uk-UA"/>
        </w:rPr>
        <w:t>по вул. Студениківська, 5</w:t>
      </w:r>
      <w:r w:rsidRPr="003261F8">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C192E" w:rsidRPr="003261F8" w:rsidRDefault="00AC192E" w:rsidP="00AC192E">
      <w:pPr>
        <w:jc w:val="center"/>
        <w:rPr>
          <w:b/>
          <w:lang w:val="uk-UA"/>
        </w:rPr>
      </w:pPr>
      <w:r w:rsidRPr="003261F8">
        <w:rPr>
          <w:b/>
          <w:lang w:val="uk-UA"/>
        </w:rPr>
        <w:t>В И Р І Ш И Л А :</w:t>
      </w:r>
    </w:p>
    <w:p w:rsidR="00AC192E" w:rsidRPr="003261F8" w:rsidRDefault="00AC192E" w:rsidP="00AC192E">
      <w:pPr>
        <w:ind w:left="120"/>
        <w:jc w:val="both"/>
        <w:rPr>
          <w:b/>
          <w:lang w:val="uk-UA"/>
        </w:rPr>
      </w:pPr>
      <w:r>
        <w:rPr>
          <w:lang w:val="uk-UA"/>
        </w:rPr>
        <w:t xml:space="preserve">1. </w:t>
      </w: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w:t>
      </w:r>
      <w:r>
        <w:rPr>
          <w:b/>
          <w:lang w:val="uk-UA"/>
        </w:rPr>
        <w:t xml:space="preserve">Близнюку Анатолію Павловичу </w:t>
      </w:r>
      <w:r w:rsidRPr="003261F8">
        <w:rPr>
          <w:lang w:val="uk-UA"/>
        </w:rPr>
        <w:t xml:space="preserve">загальною площею </w:t>
      </w:r>
      <w:r w:rsidRPr="003261F8">
        <w:rPr>
          <w:b/>
          <w:lang w:val="uk-UA"/>
        </w:rPr>
        <w:t>0,</w:t>
      </w:r>
      <w:r>
        <w:rPr>
          <w:b/>
          <w:lang w:val="uk-UA"/>
        </w:rPr>
        <w:t>70</w:t>
      </w:r>
      <w:r w:rsidRPr="003261F8">
        <w:rPr>
          <w:b/>
          <w:lang w:val="uk-UA"/>
        </w:rPr>
        <w:t xml:space="preserve">00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с. С</w:t>
      </w:r>
      <w:r>
        <w:rPr>
          <w:b/>
          <w:lang w:val="uk-UA"/>
        </w:rPr>
        <w:t xml:space="preserve">туденики </w:t>
      </w:r>
      <w:r w:rsidRPr="003261F8">
        <w:rPr>
          <w:b/>
          <w:lang w:val="uk-UA"/>
        </w:rPr>
        <w:t xml:space="preserve"> </w:t>
      </w:r>
      <w:r w:rsidRPr="003261F8">
        <w:rPr>
          <w:lang w:val="uk-UA"/>
        </w:rPr>
        <w:t>Переяслав-Хмельницького району  Київської  області</w:t>
      </w:r>
      <w:r>
        <w:rPr>
          <w:lang w:val="uk-UA"/>
        </w:rPr>
        <w:t xml:space="preserve"> по вул. Студениківська, 5</w:t>
      </w:r>
      <w:r w:rsidRPr="003261F8">
        <w:rPr>
          <w:lang w:val="uk-UA"/>
        </w:rPr>
        <w:t>.</w:t>
      </w:r>
    </w:p>
    <w:p w:rsidR="00AC192E" w:rsidRPr="003261F8" w:rsidRDefault="00AC192E" w:rsidP="00AC192E">
      <w:pPr>
        <w:ind w:left="120"/>
        <w:jc w:val="both"/>
        <w:rPr>
          <w:b/>
          <w:lang w:val="uk-UA"/>
        </w:rPr>
      </w:pPr>
      <w:r>
        <w:rPr>
          <w:lang w:val="uk-UA"/>
        </w:rPr>
        <w:t xml:space="preserve">2. </w:t>
      </w:r>
      <w:r w:rsidRPr="003261F8">
        <w:rPr>
          <w:lang w:val="uk-UA"/>
        </w:rPr>
        <w:t xml:space="preserve">Передати гр. </w:t>
      </w:r>
      <w:r>
        <w:rPr>
          <w:b/>
          <w:lang w:val="uk-UA"/>
        </w:rPr>
        <w:t>Близнюку Анатолію Павловичу</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70</w:t>
      </w:r>
      <w:r w:rsidRPr="003261F8">
        <w:rPr>
          <w:b/>
          <w:lang w:val="uk-UA"/>
        </w:rPr>
        <w:t xml:space="preserve">00 га </w:t>
      </w:r>
      <w:r w:rsidRPr="003261F8">
        <w:rPr>
          <w:lang w:val="uk-UA"/>
        </w:rPr>
        <w:t xml:space="preserve">кадастровий номер </w:t>
      </w:r>
      <w:r w:rsidRPr="003261F8">
        <w:rPr>
          <w:b/>
          <w:lang w:val="uk-UA"/>
        </w:rPr>
        <w:t>3223383701:01:0</w:t>
      </w:r>
      <w:r>
        <w:rPr>
          <w:b/>
          <w:lang w:val="uk-UA"/>
        </w:rPr>
        <w:t>12</w:t>
      </w:r>
      <w:r w:rsidRPr="003261F8">
        <w:rPr>
          <w:b/>
          <w:lang w:val="uk-UA"/>
        </w:rPr>
        <w:t>:0</w:t>
      </w:r>
      <w:r>
        <w:rPr>
          <w:b/>
          <w:lang w:val="uk-UA"/>
        </w:rPr>
        <w:t>019</w:t>
      </w:r>
      <w:r w:rsidRPr="003261F8">
        <w:rPr>
          <w:b/>
          <w:lang w:val="uk-UA"/>
        </w:rPr>
        <w:t xml:space="preserve"> </w:t>
      </w:r>
      <w:r w:rsidRPr="003261F8">
        <w:rPr>
          <w:lang w:val="uk-UA"/>
        </w:rPr>
        <w:t>для ведення особистого селянського господарства, розташовану в с. С</w:t>
      </w:r>
      <w:r>
        <w:rPr>
          <w:lang w:val="uk-UA"/>
        </w:rPr>
        <w:t>туденики</w:t>
      </w:r>
      <w:r w:rsidRPr="003261F8">
        <w:rPr>
          <w:lang w:val="uk-UA"/>
        </w:rPr>
        <w:t xml:space="preserve">   Переяслав-Хмельницького району Київської    області.</w:t>
      </w:r>
    </w:p>
    <w:p w:rsidR="00AC192E" w:rsidRPr="003261F8" w:rsidRDefault="00AC192E" w:rsidP="00AC192E">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AC192E" w:rsidRPr="003261F8" w:rsidRDefault="00AC192E" w:rsidP="00AC192E">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AC192E" w:rsidRPr="003261F8" w:rsidRDefault="00AC192E" w:rsidP="00AC192E">
      <w:pPr>
        <w:ind w:left="120"/>
        <w:jc w:val="both"/>
        <w:rPr>
          <w:lang w:val="uk-UA"/>
        </w:rPr>
      </w:pPr>
      <w:r w:rsidRPr="003261F8">
        <w:rPr>
          <w:lang w:val="uk-UA"/>
        </w:rPr>
        <w:t xml:space="preserve">      на   землевласника.</w:t>
      </w:r>
    </w:p>
    <w:p w:rsidR="00AC192E" w:rsidRPr="003261F8" w:rsidRDefault="00AC192E" w:rsidP="00AC192E">
      <w:pPr>
        <w:jc w:val="both"/>
        <w:rPr>
          <w:lang w:val="uk-UA"/>
        </w:rPr>
      </w:pPr>
      <w:r w:rsidRPr="003261F8">
        <w:rPr>
          <w:lang w:val="uk-UA"/>
        </w:rPr>
        <w:t xml:space="preserve">  5.    Проекти землеустрою  передаються до  Управління Держгеокадастру   у Переяслав - </w:t>
      </w:r>
    </w:p>
    <w:p w:rsidR="00AC192E" w:rsidRPr="003261F8" w:rsidRDefault="00AC192E" w:rsidP="00AC192E">
      <w:pPr>
        <w:jc w:val="both"/>
        <w:rPr>
          <w:lang w:val="uk-UA"/>
        </w:rPr>
      </w:pPr>
      <w:r w:rsidRPr="003261F8">
        <w:rPr>
          <w:lang w:val="uk-UA"/>
        </w:rPr>
        <w:t xml:space="preserve">        Хмельницькому районі Київської області  на зберігання.</w:t>
      </w:r>
    </w:p>
    <w:p w:rsidR="00AC192E" w:rsidRPr="003261F8" w:rsidRDefault="00AC192E" w:rsidP="00AC192E">
      <w:pPr>
        <w:rPr>
          <w:lang w:val="uk-UA"/>
        </w:rPr>
      </w:pPr>
    </w:p>
    <w:p w:rsidR="00AC192E" w:rsidRPr="003261F8" w:rsidRDefault="00AC192E" w:rsidP="00AC192E">
      <w:pPr>
        <w:rPr>
          <w:lang w:val="uk-UA"/>
        </w:rPr>
      </w:pPr>
      <w:r w:rsidRPr="003261F8">
        <w:rPr>
          <w:lang w:val="uk-UA"/>
        </w:rPr>
        <w:t xml:space="preserve">    Сільський  голова :                                                     М. О.Лях</w:t>
      </w:r>
    </w:p>
    <w:p w:rsidR="00AC192E" w:rsidRPr="003261F8" w:rsidRDefault="00AC192E" w:rsidP="00AC192E">
      <w:pPr>
        <w:rPr>
          <w:lang w:val="uk-UA"/>
        </w:rPr>
      </w:pPr>
    </w:p>
    <w:p w:rsidR="00AC192E" w:rsidRPr="003261F8" w:rsidRDefault="00AC192E" w:rsidP="00AC192E">
      <w:pPr>
        <w:rPr>
          <w:b/>
          <w:lang w:val="uk-UA"/>
        </w:rPr>
      </w:pPr>
      <w:r w:rsidRPr="003261F8">
        <w:rPr>
          <w:b/>
          <w:lang w:val="uk-UA"/>
        </w:rPr>
        <w:t xml:space="preserve">с. Студеники </w:t>
      </w:r>
    </w:p>
    <w:p w:rsidR="00AC192E" w:rsidRPr="003261F8" w:rsidRDefault="00AC192E" w:rsidP="00AC192E">
      <w:pPr>
        <w:rPr>
          <w:b/>
          <w:lang w:val="uk-UA"/>
        </w:rPr>
      </w:pPr>
      <w:r w:rsidRPr="003261F8">
        <w:rPr>
          <w:b/>
          <w:lang w:val="uk-UA"/>
        </w:rPr>
        <w:t xml:space="preserve">№ </w:t>
      </w:r>
      <w:r>
        <w:rPr>
          <w:b/>
          <w:lang w:val="uk-UA"/>
        </w:rPr>
        <w:t>284</w:t>
      </w:r>
      <w:r w:rsidRPr="003261F8">
        <w:rPr>
          <w:b/>
          <w:lang w:val="uk-UA"/>
        </w:rPr>
        <w:t xml:space="preserve"> – Х –УІІ</w:t>
      </w:r>
    </w:p>
    <w:p w:rsidR="00AC192E" w:rsidRDefault="00AC192E" w:rsidP="00AC192E">
      <w:pPr>
        <w:rPr>
          <w:b/>
          <w:lang w:val="uk-UA"/>
        </w:rPr>
      </w:pPr>
      <w:r w:rsidRPr="003261F8">
        <w:rPr>
          <w:b/>
          <w:lang w:val="uk-UA"/>
        </w:rPr>
        <w:t>10.07.2018</w:t>
      </w:r>
    </w:p>
    <w:p w:rsidR="00F305C5" w:rsidRDefault="00F305C5" w:rsidP="00292BFF">
      <w:pPr>
        <w:rPr>
          <w:b/>
          <w:lang w:val="uk-UA"/>
        </w:rPr>
      </w:pPr>
    </w:p>
    <w:p w:rsidR="00F305C5" w:rsidRDefault="00F305C5" w:rsidP="00292BFF">
      <w:pPr>
        <w:rPr>
          <w:b/>
          <w:lang w:val="uk-UA"/>
        </w:rPr>
      </w:pPr>
    </w:p>
    <w:p w:rsidR="00F305C5" w:rsidRDefault="00F305C5"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Pr="003261F8" w:rsidRDefault="00AC192E" w:rsidP="00AC192E">
      <w:pPr>
        <w:jc w:val="center"/>
        <w:rPr>
          <w:sz w:val="28"/>
          <w:szCs w:val="28"/>
          <w:lang w:val="uk-UA"/>
        </w:rPr>
      </w:pPr>
      <w:r>
        <w:rPr>
          <w:noProof/>
          <w:sz w:val="28"/>
          <w:szCs w:val="28"/>
          <w:lang w:val="uk-UA" w:eastAsia="uk-UA"/>
        </w:rPr>
        <w:lastRenderedPageBreak/>
        <w:drawing>
          <wp:inline distT="0" distB="0" distL="0" distR="0" wp14:anchorId="13CA7DB1" wp14:editId="5A44A34D">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C192E" w:rsidRPr="003261F8" w:rsidRDefault="00AC192E" w:rsidP="00AC192E">
      <w:pPr>
        <w:jc w:val="center"/>
        <w:rPr>
          <w:b/>
          <w:sz w:val="28"/>
          <w:szCs w:val="28"/>
          <w:lang w:val="uk-UA"/>
        </w:rPr>
      </w:pPr>
    </w:p>
    <w:p w:rsidR="00AC192E" w:rsidRPr="003261F8" w:rsidRDefault="00AC192E" w:rsidP="00AC192E">
      <w:pPr>
        <w:jc w:val="center"/>
        <w:rPr>
          <w:b/>
          <w:lang w:val="uk-UA"/>
        </w:rPr>
      </w:pPr>
      <w:r w:rsidRPr="003261F8">
        <w:rPr>
          <w:b/>
          <w:lang w:val="uk-UA"/>
        </w:rPr>
        <w:t>СТУДЕНИКІВСЬКА СІЛЬСЬКА  РАДА</w:t>
      </w:r>
    </w:p>
    <w:p w:rsidR="00AC192E" w:rsidRPr="003261F8" w:rsidRDefault="00AC192E" w:rsidP="00AC192E">
      <w:pPr>
        <w:jc w:val="center"/>
        <w:rPr>
          <w:b/>
          <w:lang w:val="uk-UA"/>
        </w:rPr>
      </w:pPr>
      <w:r w:rsidRPr="003261F8">
        <w:rPr>
          <w:b/>
          <w:lang w:val="uk-UA"/>
        </w:rPr>
        <w:t>ПЕРЕЯСЛАВ – ХМЕЛЬНИЦЬКОГО  РАЙОНУ</w:t>
      </w:r>
    </w:p>
    <w:p w:rsidR="00AC192E" w:rsidRPr="003261F8" w:rsidRDefault="00AC192E" w:rsidP="00AC192E">
      <w:pPr>
        <w:jc w:val="center"/>
        <w:rPr>
          <w:b/>
          <w:lang w:val="uk-UA"/>
        </w:rPr>
      </w:pPr>
      <w:r w:rsidRPr="003261F8">
        <w:rPr>
          <w:b/>
          <w:lang w:val="uk-UA"/>
        </w:rPr>
        <w:t>КИЇВСЬКОЇ  ОБЛАСТІ</w:t>
      </w:r>
    </w:p>
    <w:p w:rsidR="00AC192E" w:rsidRPr="003261F8" w:rsidRDefault="00AC192E" w:rsidP="00AC192E">
      <w:pPr>
        <w:jc w:val="center"/>
        <w:rPr>
          <w:b/>
          <w:lang w:val="uk-UA"/>
        </w:rPr>
      </w:pPr>
    </w:p>
    <w:p w:rsidR="00AC192E" w:rsidRPr="003261F8" w:rsidRDefault="00AC192E" w:rsidP="00AC192E">
      <w:pPr>
        <w:jc w:val="center"/>
        <w:rPr>
          <w:b/>
          <w:lang w:val="uk-UA"/>
        </w:rPr>
      </w:pPr>
      <w:r w:rsidRPr="003261F8">
        <w:rPr>
          <w:b/>
          <w:lang w:val="uk-UA"/>
        </w:rPr>
        <w:t>Р І Ш Е Н Н Я</w:t>
      </w:r>
    </w:p>
    <w:p w:rsidR="00AC192E" w:rsidRPr="003261F8" w:rsidRDefault="00AC192E" w:rsidP="00AC192E">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Нікітенко Н.С.</w:t>
      </w:r>
      <w:r w:rsidRPr="003261F8">
        <w:rPr>
          <w:b/>
          <w:lang w:val="uk-UA"/>
        </w:rPr>
        <w:t xml:space="preserve"> </w:t>
      </w:r>
    </w:p>
    <w:p w:rsidR="00AC192E" w:rsidRPr="003261F8" w:rsidRDefault="00AC192E" w:rsidP="00AC192E">
      <w:pPr>
        <w:rPr>
          <w:b/>
          <w:lang w:val="uk-UA"/>
        </w:rPr>
      </w:pPr>
    </w:p>
    <w:p w:rsidR="00AC192E" w:rsidRPr="003261F8" w:rsidRDefault="00AC192E" w:rsidP="00AC192E">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Нікітенко Ніні Стефанівні</w:t>
      </w:r>
      <w:r w:rsidRPr="003261F8">
        <w:rPr>
          <w:lang w:val="uk-UA"/>
        </w:rPr>
        <w:t xml:space="preserve"> для ведення особистого селянського господарства  загальною  площею 0,</w:t>
      </w:r>
      <w:r>
        <w:rPr>
          <w:lang w:val="uk-UA"/>
        </w:rPr>
        <w:t>1336</w:t>
      </w:r>
      <w:r w:rsidRPr="003261F8">
        <w:rPr>
          <w:lang w:val="uk-UA"/>
        </w:rPr>
        <w:t xml:space="preserve"> га, що  знаходиться  в с. </w:t>
      </w:r>
      <w:r>
        <w:rPr>
          <w:lang w:val="uk-UA"/>
        </w:rPr>
        <w:t xml:space="preserve">Студеники </w:t>
      </w:r>
      <w:r w:rsidRPr="003261F8">
        <w:rPr>
          <w:lang w:val="uk-UA"/>
        </w:rPr>
        <w:t>Переяслав-Хмельницького  району Київської  області</w:t>
      </w:r>
      <w:r>
        <w:rPr>
          <w:lang w:val="uk-UA"/>
        </w:rPr>
        <w:t xml:space="preserve"> по вул. Лісова, 81</w:t>
      </w:r>
      <w:r w:rsidRPr="003261F8">
        <w:rPr>
          <w:lang w:val="uk-UA"/>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C192E" w:rsidRPr="003261F8" w:rsidRDefault="00AC192E" w:rsidP="00AC192E">
      <w:pPr>
        <w:jc w:val="center"/>
        <w:rPr>
          <w:b/>
          <w:lang w:val="uk-UA"/>
        </w:rPr>
      </w:pPr>
      <w:r w:rsidRPr="003261F8">
        <w:rPr>
          <w:b/>
          <w:lang w:val="uk-UA"/>
        </w:rPr>
        <w:t>В И Р І Ш И Л А :</w:t>
      </w:r>
    </w:p>
    <w:p w:rsidR="00AC192E" w:rsidRPr="003261F8" w:rsidRDefault="00AC192E" w:rsidP="00AC192E">
      <w:pPr>
        <w:ind w:left="120"/>
        <w:jc w:val="both"/>
        <w:rPr>
          <w:lang w:val="uk-UA"/>
        </w:rPr>
      </w:pPr>
      <w:r>
        <w:rPr>
          <w:lang w:val="uk-UA"/>
        </w:rPr>
        <w:t xml:space="preserve">1. </w:t>
      </w:r>
      <w:r w:rsidRPr="003261F8">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3261F8">
        <w:rPr>
          <w:b/>
          <w:lang w:val="uk-UA"/>
        </w:rPr>
        <w:t xml:space="preserve">гр. </w:t>
      </w:r>
      <w:r>
        <w:rPr>
          <w:b/>
          <w:lang w:val="uk-UA"/>
        </w:rPr>
        <w:t xml:space="preserve">Нікітенко Ніні Стефанівні </w:t>
      </w:r>
      <w:r w:rsidRPr="003261F8">
        <w:rPr>
          <w:lang w:val="uk-UA"/>
        </w:rPr>
        <w:t xml:space="preserve">загальною площею </w:t>
      </w:r>
      <w:r w:rsidRPr="003261F8">
        <w:rPr>
          <w:b/>
          <w:lang w:val="uk-UA"/>
        </w:rPr>
        <w:t>0,</w:t>
      </w:r>
      <w:r>
        <w:rPr>
          <w:b/>
          <w:lang w:val="uk-UA"/>
        </w:rPr>
        <w:t>1336</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с. С</w:t>
      </w:r>
      <w:r>
        <w:rPr>
          <w:b/>
          <w:lang w:val="uk-UA"/>
        </w:rPr>
        <w:t xml:space="preserve">туденики </w:t>
      </w:r>
      <w:r w:rsidRPr="003261F8">
        <w:rPr>
          <w:b/>
          <w:lang w:val="uk-UA"/>
        </w:rPr>
        <w:t xml:space="preserve"> </w:t>
      </w:r>
      <w:r w:rsidRPr="003261F8">
        <w:rPr>
          <w:lang w:val="uk-UA"/>
        </w:rPr>
        <w:t>Переяслав-Хмельницького району  Київської  області</w:t>
      </w:r>
      <w:r>
        <w:rPr>
          <w:lang w:val="uk-UA"/>
        </w:rPr>
        <w:t xml:space="preserve"> по вул. Лісова, 81</w:t>
      </w:r>
      <w:r w:rsidRPr="003261F8">
        <w:rPr>
          <w:lang w:val="uk-UA"/>
        </w:rPr>
        <w:t>.</w:t>
      </w:r>
    </w:p>
    <w:p w:rsidR="00AC192E" w:rsidRPr="003261F8" w:rsidRDefault="00AC192E" w:rsidP="00AC192E">
      <w:pPr>
        <w:ind w:left="120"/>
        <w:jc w:val="both"/>
        <w:rPr>
          <w:b/>
          <w:lang w:val="uk-UA"/>
        </w:rPr>
      </w:pPr>
      <w:r>
        <w:rPr>
          <w:lang w:val="uk-UA"/>
        </w:rPr>
        <w:t xml:space="preserve">2. </w:t>
      </w:r>
      <w:r w:rsidRPr="003261F8">
        <w:rPr>
          <w:lang w:val="uk-UA"/>
        </w:rPr>
        <w:t xml:space="preserve">Передати гр. </w:t>
      </w:r>
      <w:r>
        <w:rPr>
          <w:b/>
          <w:lang w:val="uk-UA"/>
        </w:rPr>
        <w:t>Нікітенко Ніні Стефанівні</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1382</w:t>
      </w:r>
      <w:r w:rsidRPr="003261F8">
        <w:rPr>
          <w:b/>
          <w:lang w:val="uk-UA"/>
        </w:rPr>
        <w:t xml:space="preserve"> га </w:t>
      </w:r>
      <w:r w:rsidRPr="003261F8">
        <w:rPr>
          <w:lang w:val="uk-UA"/>
        </w:rPr>
        <w:t xml:space="preserve">кадастровий номер </w:t>
      </w:r>
      <w:r w:rsidRPr="003261F8">
        <w:rPr>
          <w:b/>
          <w:lang w:val="uk-UA"/>
        </w:rPr>
        <w:t>3223383701:01:0</w:t>
      </w:r>
      <w:r>
        <w:rPr>
          <w:b/>
          <w:lang w:val="uk-UA"/>
        </w:rPr>
        <w:t>10</w:t>
      </w:r>
      <w:r w:rsidRPr="003261F8">
        <w:rPr>
          <w:b/>
          <w:lang w:val="uk-UA"/>
        </w:rPr>
        <w:t>:0</w:t>
      </w:r>
      <w:r>
        <w:rPr>
          <w:b/>
          <w:lang w:val="uk-UA"/>
        </w:rPr>
        <w:t>105</w:t>
      </w:r>
      <w:r w:rsidRPr="003261F8">
        <w:rPr>
          <w:b/>
          <w:lang w:val="uk-UA"/>
        </w:rPr>
        <w:t xml:space="preserve"> </w:t>
      </w:r>
      <w:r w:rsidRPr="003261F8">
        <w:rPr>
          <w:lang w:val="uk-UA"/>
        </w:rPr>
        <w:t>для ведення особистого селянського господарства, розташовану в с. С</w:t>
      </w:r>
      <w:r>
        <w:rPr>
          <w:lang w:val="uk-UA"/>
        </w:rPr>
        <w:t>туденики</w:t>
      </w:r>
      <w:r w:rsidRPr="003261F8">
        <w:rPr>
          <w:lang w:val="uk-UA"/>
        </w:rPr>
        <w:t xml:space="preserve">   Переяслав-Хмельницького району Київської    області</w:t>
      </w:r>
      <w:r>
        <w:rPr>
          <w:lang w:val="uk-UA"/>
        </w:rPr>
        <w:t xml:space="preserve"> по вудл. Лісова, 81</w:t>
      </w:r>
      <w:r w:rsidRPr="003261F8">
        <w:rPr>
          <w:lang w:val="uk-UA"/>
        </w:rPr>
        <w:t>.</w:t>
      </w:r>
    </w:p>
    <w:p w:rsidR="00AC192E" w:rsidRPr="003261F8" w:rsidRDefault="00AC192E" w:rsidP="00AC192E">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AC192E" w:rsidRPr="003261F8" w:rsidRDefault="00AC192E" w:rsidP="00AC192E">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AC192E" w:rsidRPr="003261F8" w:rsidRDefault="00AC192E" w:rsidP="00AC192E">
      <w:pPr>
        <w:ind w:left="120"/>
        <w:jc w:val="both"/>
        <w:rPr>
          <w:lang w:val="uk-UA"/>
        </w:rPr>
      </w:pPr>
      <w:r w:rsidRPr="003261F8">
        <w:rPr>
          <w:lang w:val="uk-UA"/>
        </w:rPr>
        <w:t xml:space="preserve">      на   землевласника.</w:t>
      </w:r>
    </w:p>
    <w:p w:rsidR="00AC192E" w:rsidRPr="003261F8" w:rsidRDefault="00AC192E" w:rsidP="00AC192E">
      <w:pPr>
        <w:jc w:val="both"/>
        <w:rPr>
          <w:lang w:val="uk-UA"/>
        </w:rPr>
      </w:pPr>
      <w:r w:rsidRPr="003261F8">
        <w:rPr>
          <w:lang w:val="uk-UA"/>
        </w:rPr>
        <w:t xml:space="preserve">  5.    Проекти землеустрою  передаються до  Управління Держгеокадастру   у Переяслав - </w:t>
      </w:r>
    </w:p>
    <w:p w:rsidR="00AC192E" w:rsidRPr="003261F8" w:rsidRDefault="00AC192E" w:rsidP="00AC192E">
      <w:pPr>
        <w:jc w:val="both"/>
        <w:rPr>
          <w:lang w:val="uk-UA"/>
        </w:rPr>
      </w:pPr>
      <w:r w:rsidRPr="003261F8">
        <w:rPr>
          <w:lang w:val="uk-UA"/>
        </w:rPr>
        <w:t xml:space="preserve">        Хмельницькому районі Київської області  на зберігання.</w:t>
      </w:r>
    </w:p>
    <w:p w:rsidR="00AC192E" w:rsidRPr="003261F8" w:rsidRDefault="00AC192E" w:rsidP="00AC192E">
      <w:pPr>
        <w:rPr>
          <w:lang w:val="uk-UA"/>
        </w:rPr>
      </w:pPr>
    </w:p>
    <w:p w:rsidR="00AC192E" w:rsidRPr="003261F8" w:rsidRDefault="00AC192E" w:rsidP="00AC192E">
      <w:pPr>
        <w:rPr>
          <w:lang w:val="uk-UA"/>
        </w:rPr>
      </w:pPr>
      <w:r w:rsidRPr="003261F8">
        <w:rPr>
          <w:lang w:val="uk-UA"/>
        </w:rPr>
        <w:t xml:space="preserve">    Сільський  голова :                                                     М. О.Лях</w:t>
      </w:r>
    </w:p>
    <w:p w:rsidR="00AC192E" w:rsidRPr="003261F8" w:rsidRDefault="00AC192E" w:rsidP="00AC192E">
      <w:pPr>
        <w:rPr>
          <w:lang w:val="uk-UA"/>
        </w:rPr>
      </w:pPr>
    </w:p>
    <w:p w:rsidR="00AC192E" w:rsidRPr="003261F8" w:rsidRDefault="00AC192E" w:rsidP="00AC192E">
      <w:pPr>
        <w:rPr>
          <w:b/>
          <w:lang w:val="uk-UA"/>
        </w:rPr>
      </w:pPr>
      <w:r w:rsidRPr="003261F8">
        <w:rPr>
          <w:b/>
          <w:lang w:val="uk-UA"/>
        </w:rPr>
        <w:t xml:space="preserve">с. Студеники </w:t>
      </w:r>
    </w:p>
    <w:p w:rsidR="00AC192E" w:rsidRPr="003261F8" w:rsidRDefault="00AC192E" w:rsidP="00AC192E">
      <w:pPr>
        <w:rPr>
          <w:b/>
          <w:lang w:val="uk-UA"/>
        </w:rPr>
      </w:pPr>
      <w:r w:rsidRPr="003261F8">
        <w:rPr>
          <w:b/>
          <w:lang w:val="uk-UA"/>
        </w:rPr>
        <w:t xml:space="preserve">№ </w:t>
      </w:r>
      <w:r>
        <w:rPr>
          <w:b/>
          <w:lang w:val="uk-UA"/>
        </w:rPr>
        <w:t>285</w:t>
      </w:r>
      <w:r w:rsidRPr="003261F8">
        <w:rPr>
          <w:b/>
          <w:lang w:val="uk-UA"/>
        </w:rPr>
        <w:t xml:space="preserve"> – Х –УІІ</w:t>
      </w:r>
    </w:p>
    <w:p w:rsidR="00AC192E" w:rsidRDefault="00AC192E" w:rsidP="00AC192E">
      <w:pPr>
        <w:rPr>
          <w:b/>
          <w:lang w:val="uk-UA"/>
        </w:rPr>
      </w:pPr>
      <w:r w:rsidRPr="003261F8">
        <w:rPr>
          <w:b/>
          <w:lang w:val="uk-UA"/>
        </w:rPr>
        <w:t>10.07.2018</w:t>
      </w: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AC192E" w:rsidRDefault="00AC192E" w:rsidP="00292BFF">
      <w:pPr>
        <w:rPr>
          <w:b/>
          <w:lang w:val="uk-UA"/>
        </w:rPr>
      </w:pPr>
    </w:p>
    <w:p w:rsidR="00130377" w:rsidRPr="00130377" w:rsidRDefault="00130377" w:rsidP="00130377">
      <w:pPr>
        <w:jc w:val="center"/>
        <w:rPr>
          <w:sz w:val="28"/>
          <w:szCs w:val="28"/>
          <w:lang w:val="uk-UA"/>
        </w:rPr>
      </w:pPr>
      <w:r>
        <w:rPr>
          <w:noProof/>
          <w:sz w:val="28"/>
          <w:szCs w:val="28"/>
          <w:lang w:val="uk-UA" w:eastAsia="uk-UA"/>
        </w:rPr>
        <w:lastRenderedPageBreak/>
        <w:drawing>
          <wp:inline distT="0" distB="0" distL="0" distR="0" wp14:anchorId="7EA9F6DB" wp14:editId="5970268B">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30377" w:rsidRPr="00130377" w:rsidRDefault="00130377" w:rsidP="00130377">
      <w:pPr>
        <w:jc w:val="center"/>
        <w:rPr>
          <w:b/>
          <w:sz w:val="28"/>
          <w:szCs w:val="28"/>
          <w:lang w:val="uk-UA"/>
        </w:rPr>
      </w:pPr>
    </w:p>
    <w:p w:rsidR="00130377" w:rsidRPr="00130377" w:rsidRDefault="00130377" w:rsidP="00130377">
      <w:pPr>
        <w:jc w:val="center"/>
        <w:rPr>
          <w:b/>
          <w:lang w:val="uk-UA"/>
        </w:rPr>
      </w:pPr>
      <w:r w:rsidRPr="00130377">
        <w:rPr>
          <w:b/>
          <w:lang w:val="uk-UA"/>
        </w:rPr>
        <w:t>СТУДЕНИКІВСЬКА   СІЛЬСЬКА  РАДА</w:t>
      </w:r>
    </w:p>
    <w:p w:rsidR="00130377" w:rsidRPr="00130377" w:rsidRDefault="00130377" w:rsidP="00130377">
      <w:pPr>
        <w:jc w:val="center"/>
        <w:rPr>
          <w:b/>
          <w:lang w:val="uk-UA"/>
        </w:rPr>
      </w:pPr>
      <w:r w:rsidRPr="00130377">
        <w:rPr>
          <w:b/>
          <w:lang w:val="uk-UA"/>
        </w:rPr>
        <w:t>ПЕРЕЯСЛАВ – ХМЕЛЬНИЦЬКОГО  РАЙОНУ</w:t>
      </w:r>
    </w:p>
    <w:p w:rsidR="00130377" w:rsidRPr="00130377" w:rsidRDefault="00130377" w:rsidP="00130377">
      <w:pPr>
        <w:jc w:val="center"/>
        <w:rPr>
          <w:b/>
          <w:lang w:val="uk-UA"/>
        </w:rPr>
      </w:pPr>
      <w:r w:rsidRPr="00130377">
        <w:rPr>
          <w:b/>
          <w:lang w:val="uk-UA"/>
        </w:rPr>
        <w:t>КИЇВСЬКОЇ  ОБЛАСТІ</w:t>
      </w:r>
    </w:p>
    <w:p w:rsidR="00130377" w:rsidRPr="00130377" w:rsidRDefault="00130377" w:rsidP="00130377">
      <w:pPr>
        <w:jc w:val="center"/>
        <w:rPr>
          <w:b/>
          <w:sz w:val="28"/>
          <w:szCs w:val="28"/>
          <w:lang w:val="uk-UA"/>
        </w:rPr>
      </w:pPr>
    </w:p>
    <w:p w:rsidR="00130377" w:rsidRPr="00130377" w:rsidRDefault="00130377" w:rsidP="00130377">
      <w:pPr>
        <w:jc w:val="center"/>
        <w:rPr>
          <w:b/>
          <w:sz w:val="28"/>
          <w:szCs w:val="28"/>
          <w:lang w:val="uk-UA"/>
        </w:rPr>
      </w:pPr>
      <w:r w:rsidRPr="00130377">
        <w:rPr>
          <w:b/>
          <w:sz w:val="28"/>
          <w:szCs w:val="28"/>
          <w:lang w:val="uk-UA"/>
        </w:rPr>
        <w:t>Р І Ш Е Н Н Я</w:t>
      </w:r>
    </w:p>
    <w:p w:rsidR="00130377" w:rsidRPr="00130377" w:rsidRDefault="00130377" w:rsidP="00130377">
      <w:pPr>
        <w:rPr>
          <w:b/>
          <w:sz w:val="28"/>
          <w:szCs w:val="28"/>
          <w:lang w:val="uk-UA"/>
        </w:rPr>
      </w:pPr>
      <w:r w:rsidRPr="00130377">
        <w:rPr>
          <w:b/>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Триндюк  Л.І .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130377" w:rsidRPr="00130377" w:rsidRDefault="00130377" w:rsidP="00130377">
      <w:pPr>
        <w:jc w:val="both"/>
        <w:rPr>
          <w:sz w:val="28"/>
          <w:szCs w:val="28"/>
          <w:lang w:val="uk-UA"/>
        </w:rPr>
      </w:pPr>
      <w:r w:rsidRPr="00130377">
        <w:rPr>
          <w:sz w:val="28"/>
          <w:szCs w:val="28"/>
          <w:lang w:val="uk-UA"/>
        </w:rPr>
        <w:t xml:space="preserve">     Розглянувши  заяву гр. України Триндюк Людмили Іванівни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w:t>
      </w:r>
      <w:r w:rsidR="00110B2E">
        <w:rPr>
          <w:sz w:val="28"/>
          <w:szCs w:val="28"/>
          <w:lang w:val="uk-UA"/>
        </w:rPr>
        <w:t xml:space="preserve">, вул. Корзуна, буд. № 29-А, </w:t>
      </w:r>
      <w:r w:rsidRPr="00130377">
        <w:rPr>
          <w:sz w:val="28"/>
          <w:szCs w:val="28"/>
          <w:lang w:val="uk-UA"/>
        </w:rPr>
        <w:t>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130377" w:rsidRPr="00130377" w:rsidRDefault="00130377" w:rsidP="00130377">
      <w:pPr>
        <w:jc w:val="center"/>
        <w:rPr>
          <w:b/>
          <w:sz w:val="28"/>
          <w:szCs w:val="28"/>
          <w:lang w:val="uk-UA"/>
        </w:rPr>
      </w:pPr>
      <w:r w:rsidRPr="00130377">
        <w:rPr>
          <w:b/>
          <w:sz w:val="28"/>
          <w:szCs w:val="28"/>
          <w:lang w:val="uk-UA"/>
        </w:rPr>
        <w:t>ВИРІШИЛА:</w:t>
      </w:r>
    </w:p>
    <w:p w:rsidR="00130377" w:rsidRPr="00130377" w:rsidRDefault="00130377" w:rsidP="007E5043">
      <w:pPr>
        <w:numPr>
          <w:ilvl w:val="0"/>
          <w:numId w:val="31"/>
        </w:numPr>
        <w:jc w:val="both"/>
        <w:rPr>
          <w:sz w:val="28"/>
          <w:szCs w:val="28"/>
          <w:lang w:val="uk-UA"/>
        </w:rPr>
      </w:pPr>
      <w:r w:rsidRPr="00130377">
        <w:rPr>
          <w:sz w:val="28"/>
          <w:szCs w:val="28"/>
          <w:lang w:val="uk-UA"/>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0,16 га гр. України Триндюк Людмилі Іванівні, розташовану за адресою: Київська обл., Переяслав-Хмельницький р-н, с. Студеники</w:t>
      </w:r>
      <w:r w:rsidR="00110B2E">
        <w:rPr>
          <w:sz w:val="28"/>
          <w:szCs w:val="28"/>
          <w:lang w:val="uk-UA"/>
        </w:rPr>
        <w:t>, вул. Корзуна, буд. № 29-А</w:t>
      </w:r>
      <w:r w:rsidRPr="00130377">
        <w:rPr>
          <w:sz w:val="28"/>
          <w:szCs w:val="28"/>
          <w:lang w:val="uk-UA"/>
        </w:rPr>
        <w:t>.</w:t>
      </w:r>
    </w:p>
    <w:p w:rsidR="00130377" w:rsidRPr="00130377" w:rsidRDefault="00130377" w:rsidP="007E5043">
      <w:pPr>
        <w:numPr>
          <w:ilvl w:val="0"/>
          <w:numId w:val="31"/>
        </w:numPr>
        <w:jc w:val="both"/>
        <w:rPr>
          <w:sz w:val="28"/>
          <w:szCs w:val="28"/>
          <w:lang w:val="uk-UA"/>
        </w:rPr>
      </w:pPr>
      <w:r w:rsidRPr="00130377">
        <w:rPr>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30377" w:rsidRPr="00130377" w:rsidRDefault="00130377" w:rsidP="00130377">
      <w:pPr>
        <w:ind w:left="720"/>
        <w:jc w:val="both"/>
        <w:rPr>
          <w:sz w:val="28"/>
          <w:szCs w:val="28"/>
          <w:lang w:val="uk-UA"/>
        </w:rPr>
      </w:pPr>
    </w:p>
    <w:p w:rsidR="00130377" w:rsidRPr="00130377" w:rsidRDefault="00130377" w:rsidP="00130377">
      <w:pPr>
        <w:rPr>
          <w:sz w:val="28"/>
          <w:szCs w:val="28"/>
          <w:lang w:val="uk-UA"/>
        </w:rPr>
      </w:pPr>
      <w:r w:rsidRPr="00130377">
        <w:rPr>
          <w:sz w:val="28"/>
          <w:szCs w:val="28"/>
          <w:lang w:val="uk-UA"/>
        </w:rPr>
        <w:t xml:space="preserve">                      Сільський  голова:                                       М.О. Лях</w:t>
      </w:r>
    </w:p>
    <w:p w:rsidR="00130377" w:rsidRPr="00130377" w:rsidRDefault="00130377" w:rsidP="00130377">
      <w:pPr>
        <w:rPr>
          <w:b/>
          <w:sz w:val="28"/>
          <w:szCs w:val="28"/>
          <w:lang w:val="uk-UA"/>
        </w:rPr>
      </w:pPr>
      <w:r w:rsidRPr="00130377">
        <w:rPr>
          <w:b/>
          <w:sz w:val="28"/>
          <w:szCs w:val="28"/>
          <w:lang w:val="uk-UA"/>
        </w:rPr>
        <w:t xml:space="preserve">с. Студеники </w:t>
      </w:r>
    </w:p>
    <w:p w:rsidR="00130377" w:rsidRPr="00130377" w:rsidRDefault="00130377" w:rsidP="00130377">
      <w:pPr>
        <w:rPr>
          <w:b/>
          <w:sz w:val="28"/>
          <w:szCs w:val="28"/>
          <w:lang w:val="uk-UA"/>
        </w:rPr>
      </w:pPr>
      <w:r w:rsidRPr="00130377">
        <w:rPr>
          <w:b/>
          <w:sz w:val="28"/>
          <w:szCs w:val="28"/>
          <w:lang w:val="uk-UA"/>
        </w:rPr>
        <w:t>№ 286-Х-УІІ</w:t>
      </w:r>
    </w:p>
    <w:p w:rsidR="00130377" w:rsidRDefault="00130377" w:rsidP="00130377">
      <w:pPr>
        <w:rPr>
          <w:b/>
          <w:sz w:val="28"/>
          <w:szCs w:val="28"/>
          <w:lang w:val="uk-UA"/>
        </w:rPr>
      </w:pPr>
      <w:r w:rsidRPr="00130377">
        <w:rPr>
          <w:b/>
          <w:sz w:val="28"/>
          <w:szCs w:val="28"/>
          <w:lang w:val="uk-UA"/>
        </w:rPr>
        <w:t>10.07.2018</w:t>
      </w:r>
    </w:p>
    <w:p w:rsidR="00130377" w:rsidRPr="00130377" w:rsidRDefault="00130377" w:rsidP="00130377">
      <w:pPr>
        <w:rPr>
          <w:b/>
          <w:sz w:val="28"/>
          <w:szCs w:val="28"/>
          <w:lang w:val="uk-UA"/>
        </w:rPr>
      </w:pPr>
    </w:p>
    <w:p w:rsidR="00130377" w:rsidRPr="00130377" w:rsidRDefault="00130377" w:rsidP="00130377">
      <w:pPr>
        <w:rPr>
          <w:sz w:val="28"/>
          <w:szCs w:val="28"/>
          <w:lang w:val="uk-UA"/>
        </w:rPr>
      </w:pPr>
    </w:p>
    <w:p w:rsidR="00AC192E" w:rsidRDefault="00AC192E" w:rsidP="00292BFF">
      <w:pPr>
        <w:rPr>
          <w:b/>
          <w:lang w:val="uk-UA"/>
        </w:rPr>
      </w:pPr>
    </w:p>
    <w:p w:rsidR="00130377" w:rsidRDefault="00130377" w:rsidP="00292BFF">
      <w:pPr>
        <w:rPr>
          <w:b/>
          <w:lang w:val="uk-UA"/>
        </w:rPr>
      </w:pPr>
    </w:p>
    <w:p w:rsidR="00130377" w:rsidRDefault="00130377" w:rsidP="00292BFF">
      <w:pPr>
        <w:rPr>
          <w:b/>
          <w:lang w:val="uk-UA"/>
        </w:rPr>
      </w:pPr>
    </w:p>
    <w:p w:rsidR="00130377" w:rsidRDefault="00130377" w:rsidP="00292BFF">
      <w:pPr>
        <w:rPr>
          <w:b/>
          <w:lang w:val="uk-UA"/>
        </w:rPr>
      </w:pPr>
    </w:p>
    <w:p w:rsidR="00130377" w:rsidRPr="007D0818" w:rsidRDefault="00130377" w:rsidP="00130377">
      <w:pPr>
        <w:jc w:val="center"/>
        <w:rPr>
          <w:sz w:val="28"/>
          <w:szCs w:val="28"/>
          <w:lang w:val="uk-UA"/>
        </w:rPr>
      </w:pPr>
      <w:r>
        <w:rPr>
          <w:noProof/>
          <w:sz w:val="28"/>
          <w:szCs w:val="28"/>
          <w:lang w:val="uk-UA" w:eastAsia="uk-UA"/>
        </w:rPr>
        <w:lastRenderedPageBreak/>
        <w:drawing>
          <wp:inline distT="0" distB="0" distL="0" distR="0" wp14:anchorId="1159DFD6" wp14:editId="3FECDD6C">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30377" w:rsidRPr="007D0818" w:rsidRDefault="00130377" w:rsidP="00130377">
      <w:pPr>
        <w:jc w:val="center"/>
        <w:rPr>
          <w:b/>
          <w:sz w:val="28"/>
          <w:szCs w:val="28"/>
          <w:lang w:val="uk-UA"/>
        </w:rPr>
      </w:pPr>
    </w:p>
    <w:p w:rsidR="00130377" w:rsidRPr="007D0818" w:rsidRDefault="00130377" w:rsidP="00130377">
      <w:pPr>
        <w:jc w:val="center"/>
        <w:rPr>
          <w:b/>
          <w:lang w:val="uk-UA"/>
        </w:rPr>
      </w:pPr>
      <w:r w:rsidRPr="007D0818">
        <w:rPr>
          <w:b/>
          <w:lang w:val="uk-UA"/>
        </w:rPr>
        <w:t>СТУДЕНИКІВСЬКА   СІЛЬСЬКА  РАДА</w:t>
      </w:r>
    </w:p>
    <w:p w:rsidR="00130377" w:rsidRPr="007D0818" w:rsidRDefault="00130377" w:rsidP="00130377">
      <w:pPr>
        <w:jc w:val="center"/>
        <w:rPr>
          <w:b/>
          <w:lang w:val="uk-UA"/>
        </w:rPr>
      </w:pPr>
      <w:r w:rsidRPr="007D0818">
        <w:rPr>
          <w:b/>
          <w:lang w:val="uk-UA"/>
        </w:rPr>
        <w:t>ПЕРЕЯСЛАВ – ХМЕЛЬНИЦЬКОГО  РАЙОНУ</w:t>
      </w:r>
    </w:p>
    <w:p w:rsidR="00130377" w:rsidRPr="007D0818" w:rsidRDefault="00130377" w:rsidP="00130377">
      <w:pPr>
        <w:jc w:val="center"/>
        <w:rPr>
          <w:b/>
          <w:lang w:val="uk-UA"/>
        </w:rPr>
      </w:pPr>
      <w:r w:rsidRPr="007D0818">
        <w:rPr>
          <w:b/>
          <w:lang w:val="uk-UA"/>
        </w:rPr>
        <w:t>КИЇВСЬКОЇ  ОБЛАСТІ</w:t>
      </w:r>
    </w:p>
    <w:p w:rsidR="00130377" w:rsidRPr="007D0818" w:rsidRDefault="00130377" w:rsidP="00130377">
      <w:pPr>
        <w:jc w:val="center"/>
        <w:rPr>
          <w:b/>
          <w:sz w:val="28"/>
          <w:szCs w:val="28"/>
          <w:lang w:val="uk-UA"/>
        </w:rPr>
      </w:pPr>
    </w:p>
    <w:p w:rsidR="00130377" w:rsidRPr="007D0818" w:rsidRDefault="00130377" w:rsidP="00130377">
      <w:pPr>
        <w:jc w:val="center"/>
        <w:rPr>
          <w:b/>
          <w:sz w:val="28"/>
          <w:szCs w:val="28"/>
          <w:lang w:val="uk-UA"/>
        </w:rPr>
      </w:pPr>
      <w:r w:rsidRPr="007D0818">
        <w:rPr>
          <w:b/>
          <w:sz w:val="28"/>
          <w:szCs w:val="28"/>
          <w:lang w:val="uk-UA"/>
        </w:rPr>
        <w:t>Р І Ш Е Н Н Я</w:t>
      </w:r>
    </w:p>
    <w:p w:rsidR="00130377" w:rsidRPr="007D0818" w:rsidRDefault="00130377" w:rsidP="00130377">
      <w:pPr>
        <w:rPr>
          <w:b/>
          <w:sz w:val="28"/>
          <w:szCs w:val="28"/>
          <w:lang w:val="uk-UA"/>
        </w:rPr>
      </w:pPr>
      <w:r w:rsidRPr="007D0818">
        <w:rPr>
          <w:b/>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Моісеєвій Н.О . для будівництва та обслуговування житлового будинку, господарських будівель та споруд в с. Козлів  Переяслав-Хмельницького району Київської області.</w:t>
      </w:r>
    </w:p>
    <w:p w:rsidR="00130377" w:rsidRPr="007D0818" w:rsidRDefault="00130377" w:rsidP="00130377">
      <w:pPr>
        <w:jc w:val="both"/>
        <w:rPr>
          <w:sz w:val="28"/>
          <w:szCs w:val="28"/>
          <w:lang w:val="uk-UA"/>
        </w:rPr>
      </w:pPr>
      <w:r w:rsidRPr="007D0818">
        <w:rPr>
          <w:sz w:val="28"/>
          <w:szCs w:val="28"/>
          <w:lang w:val="uk-UA"/>
        </w:rPr>
        <w:t xml:space="preserve">     Розглянувши  заяву гр. України Моісеєвої Ніни Олександрівни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Козлів, вул. Загребля, буд. </w:t>
      </w:r>
    </w:p>
    <w:p w:rsidR="00130377" w:rsidRPr="007D0818" w:rsidRDefault="00130377" w:rsidP="00130377">
      <w:pPr>
        <w:jc w:val="both"/>
        <w:rPr>
          <w:sz w:val="28"/>
          <w:szCs w:val="28"/>
          <w:lang w:val="uk-UA"/>
        </w:rPr>
      </w:pPr>
      <w:r w:rsidRPr="007D0818">
        <w:rPr>
          <w:sz w:val="28"/>
          <w:szCs w:val="28"/>
          <w:lang w:val="uk-UA"/>
        </w:rPr>
        <w:t>№ 7,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130377" w:rsidRPr="007D0818" w:rsidRDefault="00130377" w:rsidP="00130377">
      <w:pPr>
        <w:jc w:val="center"/>
        <w:rPr>
          <w:b/>
          <w:sz w:val="28"/>
          <w:szCs w:val="28"/>
          <w:lang w:val="uk-UA"/>
        </w:rPr>
      </w:pPr>
      <w:r w:rsidRPr="007D0818">
        <w:rPr>
          <w:b/>
          <w:sz w:val="28"/>
          <w:szCs w:val="28"/>
          <w:lang w:val="uk-UA"/>
        </w:rPr>
        <w:t>ВИРІШИЛА:</w:t>
      </w:r>
    </w:p>
    <w:p w:rsidR="00130377" w:rsidRPr="007D0818" w:rsidRDefault="00130377" w:rsidP="007E5043">
      <w:pPr>
        <w:numPr>
          <w:ilvl w:val="0"/>
          <w:numId w:val="31"/>
        </w:numPr>
        <w:jc w:val="both"/>
        <w:rPr>
          <w:sz w:val="28"/>
          <w:szCs w:val="28"/>
          <w:lang w:val="uk-UA"/>
        </w:rPr>
      </w:pPr>
      <w:r w:rsidRPr="007D0818">
        <w:rPr>
          <w:sz w:val="28"/>
          <w:szCs w:val="28"/>
          <w:lang w:val="uk-UA"/>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 га гр. України Моісеєвій Ніні Олександрівні, розташовану за адресою: Київська обл., Переяслав-Хмельницький р-н, с. Козлів, вул. Загребля, буд. № 7.</w:t>
      </w:r>
    </w:p>
    <w:p w:rsidR="00130377" w:rsidRPr="007D0818" w:rsidRDefault="00130377" w:rsidP="007E5043">
      <w:pPr>
        <w:numPr>
          <w:ilvl w:val="0"/>
          <w:numId w:val="31"/>
        </w:numPr>
        <w:jc w:val="both"/>
        <w:rPr>
          <w:sz w:val="28"/>
          <w:szCs w:val="28"/>
          <w:lang w:val="uk-UA"/>
        </w:rPr>
      </w:pPr>
      <w:r w:rsidRPr="007D0818">
        <w:rPr>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30377" w:rsidRPr="007D0818" w:rsidRDefault="00130377" w:rsidP="00130377">
      <w:pPr>
        <w:ind w:left="720"/>
        <w:jc w:val="both"/>
        <w:rPr>
          <w:sz w:val="28"/>
          <w:szCs w:val="28"/>
          <w:lang w:val="uk-UA"/>
        </w:rPr>
      </w:pPr>
    </w:p>
    <w:p w:rsidR="00130377" w:rsidRPr="007D0818" w:rsidRDefault="00130377" w:rsidP="00130377">
      <w:pPr>
        <w:rPr>
          <w:sz w:val="28"/>
          <w:szCs w:val="28"/>
          <w:lang w:val="uk-UA"/>
        </w:rPr>
      </w:pPr>
      <w:r w:rsidRPr="007D0818">
        <w:rPr>
          <w:sz w:val="28"/>
          <w:szCs w:val="28"/>
          <w:lang w:val="uk-UA"/>
        </w:rPr>
        <w:t xml:space="preserve">                      Сільський  голова:                                       М.О. Лях</w:t>
      </w:r>
    </w:p>
    <w:p w:rsidR="00130377" w:rsidRPr="007D0818" w:rsidRDefault="00130377" w:rsidP="00130377">
      <w:pPr>
        <w:rPr>
          <w:b/>
          <w:sz w:val="28"/>
          <w:szCs w:val="28"/>
          <w:lang w:val="uk-UA"/>
        </w:rPr>
      </w:pPr>
      <w:r w:rsidRPr="007D0818">
        <w:rPr>
          <w:b/>
          <w:sz w:val="28"/>
          <w:szCs w:val="28"/>
          <w:lang w:val="uk-UA"/>
        </w:rPr>
        <w:t xml:space="preserve">с. Студеники </w:t>
      </w:r>
    </w:p>
    <w:p w:rsidR="00130377" w:rsidRPr="007D0818" w:rsidRDefault="00130377" w:rsidP="00130377">
      <w:pPr>
        <w:rPr>
          <w:b/>
          <w:sz w:val="28"/>
          <w:szCs w:val="28"/>
          <w:lang w:val="uk-UA"/>
        </w:rPr>
      </w:pPr>
      <w:r w:rsidRPr="007D0818">
        <w:rPr>
          <w:b/>
          <w:sz w:val="28"/>
          <w:szCs w:val="28"/>
          <w:lang w:val="uk-UA"/>
        </w:rPr>
        <w:t>№ 287-Х-УІІ</w:t>
      </w:r>
    </w:p>
    <w:p w:rsidR="00130377" w:rsidRDefault="00130377" w:rsidP="00130377">
      <w:pPr>
        <w:rPr>
          <w:b/>
          <w:sz w:val="28"/>
          <w:szCs w:val="28"/>
          <w:lang w:val="uk-UA"/>
        </w:rPr>
      </w:pPr>
      <w:r w:rsidRPr="007D0818">
        <w:rPr>
          <w:b/>
          <w:sz w:val="28"/>
          <w:szCs w:val="28"/>
          <w:lang w:val="uk-UA"/>
        </w:rPr>
        <w:t>10.07.2018</w:t>
      </w:r>
    </w:p>
    <w:p w:rsidR="00130377" w:rsidRDefault="00130377" w:rsidP="00130377">
      <w:pPr>
        <w:rPr>
          <w:b/>
          <w:sz w:val="28"/>
          <w:szCs w:val="28"/>
          <w:lang w:val="uk-UA"/>
        </w:rPr>
      </w:pPr>
    </w:p>
    <w:p w:rsidR="00130377" w:rsidRDefault="00130377" w:rsidP="00130377">
      <w:pPr>
        <w:rPr>
          <w:b/>
          <w:sz w:val="28"/>
          <w:szCs w:val="28"/>
          <w:lang w:val="uk-UA"/>
        </w:rPr>
      </w:pPr>
    </w:p>
    <w:p w:rsidR="00130377" w:rsidRDefault="00130377" w:rsidP="00130377">
      <w:pPr>
        <w:rPr>
          <w:b/>
          <w:sz w:val="28"/>
          <w:szCs w:val="28"/>
          <w:lang w:val="uk-UA"/>
        </w:rPr>
      </w:pPr>
    </w:p>
    <w:p w:rsidR="000D5BFF" w:rsidRDefault="000D5BFF" w:rsidP="00130377">
      <w:pPr>
        <w:rPr>
          <w:b/>
          <w:sz w:val="28"/>
          <w:szCs w:val="28"/>
          <w:lang w:val="uk-UA"/>
        </w:rPr>
      </w:pPr>
    </w:p>
    <w:p w:rsidR="000D5BFF" w:rsidRDefault="000D5BFF" w:rsidP="00130377">
      <w:pPr>
        <w:rPr>
          <w:b/>
          <w:sz w:val="28"/>
          <w:szCs w:val="28"/>
          <w:lang w:val="uk-UA"/>
        </w:rPr>
      </w:pPr>
    </w:p>
    <w:p w:rsidR="00130377" w:rsidRDefault="00130377" w:rsidP="00130377">
      <w:pPr>
        <w:rPr>
          <w:b/>
          <w:sz w:val="28"/>
          <w:szCs w:val="28"/>
          <w:lang w:val="uk-UA"/>
        </w:rPr>
      </w:pPr>
    </w:p>
    <w:p w:rsidR="000D5BFF" w:rsidRPr="000D5BFF" w:rsidRDefault="000D5BFF" w:rsidP="000D5BFF">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D5BFF" w:rsidRPr="000D5BFF" w:rsidRDefault="000D5BFF" w:rsidP="000D5BFF">
      <w:pPr>
        <w:jc w:val="center"/>
        <w:rPr>
          <w:b/>
          <w:sz w:val="28"/>
          <w:szCs w:val="28"/>
          <w:lang w:val="uk-UA"/>
        </w:rPr>
      </w:pPr>
    </w:p>
    <w:p w:rsidR="000D5BFF" w:rsidRPr="000D5BFF" w:rsidRDefault="000D5BFF" w:rsidP="000D5BFF">
      <w:pPr>
        <w:jc w:val="center"/>
        <w:rPr>
          <w:b/>
          <w:lang w:val="uk-UA"/>
        </w:rPr>
      </w:pPr>
      <w:r w:rsidRPr="000D5BFF">
        <w:rPr>
          <w:b/>
          <w:lang w:val="uk-UA"/>
        </w:rPr>
        <w:t>СТУДЕНИКІВСЬКА   СІЛЬСЬКА  РАДА</w:t>
      </w:r>
    </w:p>
    <w:p w:rsidR="000D5BFF" w:rsidRPr="000D5BFF" w:rsidRDefault="000D5BFF" w:rsidP="000D5BFF">
      <w:pPr>
        <w:jc w:val="center"/>
        <w:rPr>
          <w:b/>
          <w:lang w:val="uk-UA"/>
        </w:rPr>
      </w:pPr>
      <w:r w:rsidRPr="000D5BFF">
        <w:rPr>
          <w:b/>
          <w:lang w:val="uk-UA"/>
        </w:rPr>
        <w:t>ПЕРЕЯСЛАВ – ХМЕЛЬНИЦЬКОГО  РАЙОНУ</w:t>
      </w:r>
    </w:p>
    <w:p w:rsidR="000D5BFF" w:rsidRPr="000D5BFF" w:rsidRDefault="000D5BFF" w:rsidP="000D5BFF">
      <w:pPr>
        <w:jc w:val="center"/>
        <w:rPr>
          <w:b/>
          <w:lang w:val="uk-UA"/>
        </w:rPr>
      </w:pPr>
      <w:r w:rsidRPr="000D5BFF">
        <w:rPr>
          <w:b/>
          <w:lang w:val="uk-UA"/>
        </w:rPr>
        <w:t>КИЇВСЬКОЇ  ОБЛАСТІ</w:t>
      </w:r>
    </w:p>
    <w:p w:rsidR="000D5BFF" w:rsidRPr="000D5BFF" w:rsidRDefault="000D5BFF" w:rsidP="000D5BFF">
      <w:pPr>
        <w:jc w:val="center"/>
        <w:rPr>
          <w:b/>
          <w:sz w:val="28"/>
          <w:szCs w:val="28"/>
          <w:lang w:val="uk-UA"/>
        </w:rPr>
      </w:pPr>
    </w:p>
    <w:p w:rsidR="000D5BFF" w:rsidRPr="000D5BFF" w:rsidRDefault="000D5BFF" w:rsidP="000D5BFF">
      <w:pPr>
        <w:jc w:val="center"/>
        <w:rPr>
          <w:b/>
          <w:sz w:val="28"/>
          <w:szCs w:val="28"/>
          <w:lang w:val="uk-UA"/>
        </w:rPr>
      </w:pPr>
      <w:r w:rsidRPr="000D5BFF">
        <w:rPr>
          <w:b/>
          <w:sz w:val="28"/>
          <w:szCs w:val="28"/>
          <w:lang w:val="uk-UA"/>
        </w:rPr>
        <w:t>Р І Ш Е Н Н Я</w:t>
      </w:r>
    </w:p>
    <w:p w:rsidR="000D5BFF" w:rsidRPr="000D5BFF" w:rsidRDefault="000D5BFF" w:rsidP="000D5BFF">
      <w:pPr>
        <w:jc w:val="both"/>
        <w:rPr>
          <w:b/>
          <w:sz w:val="28"/>
          <w:szCs w:val="28"/>
          <w:lang w:val="uk-UA"/>
        </w:rPr>
      </w:pPr>
      <w:r w:rsidRPr="000D5BFF">
        <w:rPr>
          <w:b/>
          <w:sz w:val="28"/>
          <w:szCs w:val="28"/>
          <w:lang w:val="uk-UA"/>
        </w:rPr>
        <w:t>Про надання дозволу на розробку проекту  із землеустрою</w:t>
      </w:r>
    </w:p>
    <w:p w:rsidR="000D5BFF" w:rsidRPr="000D5BFF" w:rsidRDefault="000D5BFF" w:rsidP="000D5BFF">
      <w:pPr>
        <w:jc w:val="both"/>
        <w:rPr>
          <w:b/>
          <w:sz w:val="28"/>
          <w:szCs w:val="28"/>
          <w:lang w:val="uk-UA"/>
        </w:rPr>
      </w:pPr>
      <w:r w:rsidRPr="000D5BFF">
        <w:rPr>
          <w:b/>
          <w:sz w:val="28"/>
          <w:szCs w:val="28"/>
          <w:lang w:val="uk-UA"/>
        </w:rPr>
        <w:t>щодо відведення земельної ділянки для безоплатної передачі гр. України Грантовському А.В.  для ведення особистого селянського господарства в с. Сомкова Долина Переяслав-Хмельницького району Київської області.</w:t>
      </w:r>
    </w:p>
    <w:p w:rsidR="000D5BFF" w:rsidRPr="000D5BFF" w:rsidRDefault="000D5BFF" w:rsidP="000D5BFF">
      <w:pPr>
        <w:jc w:val="both"/>
        <w:rPr>
          <w:b/>
          <w:sz w:val="28"/>
          <w:szCs w:val="28"/>
          <w:lang w:val="uk-UA"/>
        </w:rPr>
      </w:pPr>
    </w:p>
    <w:p w:rsidR="000D5BFF" w:rsidRPr="000D5BFF" w:rsidRDefault="000D5BFF" w:rsidP="000D5BFF">
      <w:pPr>
        <w:jc w:val="both"/>
        <w:rPr>
          <w:sz w:val="28"/>
          <w:szCs w:val="28"/>
          <w:lang w:val="uk-UA"/>
        </w:rPr>
      </w:pPr>
      <w:r w:rsidRPr="000D5BFF">
        <w:rPr>
          <w:sz w:val="28"/>
          <w:szCs w:val="28"/>
          <w:lang w:val="uk-UA"/>
        </w:rPr>
        <w:t xml:space="preserve">       Розглянувши  заяву гр.  України  Грантовського Анатолія Васильовича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Сомкова Долина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0D5BFF" w:rsidRPr="000D5BFF" w:rsidRDefault="000D5BFF" w:rsidP="000D5BFF">
      <w:pPr>
        <w:jc w:val="center"/>
        <w:rPr>
          <w:b/>
          <w:sz w:val="28"/>
          <w:szCs w:val="28"/>
          <w:lang w:val="uk-UA"/>
        </w:rPr>
      </w:pPr>
      <w:r w:rsidRPr="000D5BFF">
        <w:rPr>
          <w:b/>
          <w:sz w:val="28"/>
          <w:szCs w:val="28"/>
          <w:lang w:val="uk-UA"/>
        </w:rPr>
        <w:t>ВИРІШИЛА:</w:t>
      </w:r>
    </w:p>
    <w:p w:rsidR="000D5BFF" w:rsidRPr="000D5BFF" w:rsidRDefault="000D5BFF" w:rsidP="000D5BFF">
      <w:pPr>
        <w:jc w:val="both"/>
        <w:rPr>
          <w:sz w:val="28"/>
          <w:szCs w:val="28"/>
          <w:lang w:val="uk-UA"/>
        </w:rPr>
      </w:pPr>
    </w:p>
    <w:p w:rsidR="000D5BFF" w:rsidRPr="000D5BFF" w:rsidRDefault="000D5BFF" w:rsidP="007E5043">
      <w:pPr>
        <w:numPr>
          <w:ilvl w:val="0"/>
          <w:numId w:val="32"/>
        </w:numPr>
        <w:jc w:val="both"/>
        <w:rPr>
          <w:sz w:val="28"/>
          <w:szCs w:val="28"/>
          <w:lang w:val="uk-UA"/>
        </w:rPr>
      </w:pPr>
      <w:r w:rsidRPr="000D5BFF">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0,28 га  для  ведення особистого  селянського  господарства гр. України  Грантовському Анатолію Васильовичу,   розташовану в селі  Сомкова Долина  Переяслав-Хмельницького району Київської області .</w:t>
      </w:r>
    </w:p>
    <w:p w:rsidR="000D5BFF" w:rsidRPr="000D5BFF" w:rsidRDefault="000D5BFF" w:rsidP="007E5043">
      <w:pPr>
        <w:numPr>
          <w:ilvl w:val="0"/>
          <w:numId w:val="32"/>
        </w:numPr>
        <w:jc w:val="both"/>
        <w:rPr>
          <w:sz w:val="28"/>
          <w:szCs w:val="28"/>
          <w:lang w:val="uk-UA"/>
        </w:rPr>
      </w:pPr>
      <w:r w:rsidRPr="000D5BFF">
        <w:rPr>
          <w:sz w:val="28"/>
          <w:szCs w:val="28"/>
          <w:lang w:val="uk-UA"/>
        </w:rPr>
        <w:t xml:space="preserve">Проект  відведення земельної ділянки  погодити в порядку, </w:t>
      </w:r>
    </w:p>
    <w:p w:rsidR="000D5BFF" w:rsidRPr="000D5BFF" w:rsidRDefault="000D5BFF" w:rsidP="000D5BFF">
      <w:pPr>
        <w:ind w:left="720"/>
        <w:jc w:val="both"/>
        <w:rPr>
          <w:sz w:val="28"/>
          <w:szCs w:val="28"/>
          <w:lang w:val="uk-UA"/>
        </w:rPr>
      </w:pPr>
      <w:r w:rsidRPr="000D5BFF">
        <w:rPr>
          <w:sz w:val="28"/>
          <w:szCs w:val="28"/>
          <w:lang w:val="uk-UA"/>
        </w:rPr>
        <w:t>встановленому Земельним кодексом України.</w:t>
      </w:r>
    </w:p>
    <w:p w:rsidR="000D5BFF" w:rsidRPr="000D5BFF" w:rsidRDefault="000D5BFF" w:rsidP="000D5BFF">
      <w:pPr>
        <w:jc w:val="both"/>
        <w:rPr>
          <w:sz w:val="28"/>
          <w:szCs w:val="28"/>
          <w:lang w:val="uk-UA"/>
        </w:rPr>
      </w:pPr>
      <w:r w:rsidRPr="000D5BFF">
        <w:rPr>
          <w:sz w:val="28"/>
          <w:szCs w:val="28"/>
          <w:lang w:val="uk-UA"/>
        </w:rPr>
        <w:t xml:space="preserve">     3.  Контроль за виконанням даного рішення покласти на постійну комісію   </w:t>
      </w:r>
    </w:p>
    <w:p w:rsidR="000D5BFF" w:rsidRPr="000D5BFF" w:rsidRDefault="000D5BFF" w:rsidP="000D5BFF">
      <w:pPr>
        <w:jc w:val="both"/>
        <w:rPr>
          <w:sz w:val="28"/>
          <w:szCs w:val="28"/>
          <w:lang w:val="uk-UA"/>
        </w:rPr>
      </w:pPr>
      <w:r w:rsidRPr="000D5BFF">
        <w:rPr>
          <w:sz w:val="28"/>
          <w:szCs w:val="28"/>
          <w:lang w:val="uk-UA"/>
        </w:rPr>
        <w:t xml:space="preserve">        з питань благоустрою, комунального господарства та земельних </w:t>
      </w:r>
    </w:p>
    <w:p w:rsidR="000D5BFF" w:rsidRPr="000D5BFF" w:rsidRDefault="000D5BFF" w:rsidP="000D5BFF">
      <w:pPr>
        <w:jc w:val="both"/>
        <w:rPr>
          <w:sz w:val="28"/>
          <w:szCs w:val="28"/>
          <w:lang w:val="uk-UA"/>
        </w:rPr>
      </w:pPr>
      <w:r w:rsidRPr="000D5BFF">
        <w:rPr>
          <w:sz w:val="28"/>
          <w:szCs w:val="28"/>
          <w:lang w:val="uk-UA"/>
        </w:rPr>
        <w:t xml:space="preserve">         відносин.</w:t>
      </w:r>
    </w:p>
    <w:p w:rsidR="000D5BFF" w:rsidRPr="000D5BFF" w:rsidRDefault="000D5BFF" w:rsidP="000D5BFF">
      <w:pPr>
        <w:rPr>
          <w:sz w:val="28"/>
          <w:szCs w:val="28"/>
          <w:lang w:val="uk-UA"/>
        </w:rPr>
      </w:pPr>
    </w:p>
    <w:p w:rsidR="000D5BFF" w:rsidRPr="000D5BFF" w:rsidRDefault="000D5BFF" w:rsidP="000D5BFF">
      <w:pPr>
        <w:rPr>
          <w:sz w:val="28"/>
          <w:szCs w:val="28"/>
          <w:lang w:val="uk-UA"/>
        </w:rPr>
      </w:pPr>
      <w:r w:rsidRPr="000D5BFF">
        <w:rPr>
          <w:sz w:val="28"/>
          <w:szCs w:val="28"/>
          <w:lang w:val="uk-UA"/>
        </w:rPr>
        <w:t xml:space="preserve">                      Сільський  голова:                                       М.О. Лях</w:t>
      </w:r>
    </w:p>
    <w:p w:rsidR="000D5BFF" w:rsidRPr="000D5BFF" w:rsidRDefault="000D5BFF" w:rsidP="000D5BFF">
      <w:pPr>
        <w:rPr>
          <w:b/>
          <w:sz w:val="28"/>
          <w:szCs w:val="28"/>
          <w:lang w:val="uk-UA"/>
        </w:rPr>
      </w:pPr>
      <w:r w:rsidRPr="000D5BFF">
        <w:rPr>
          <w:b/>
          <w:sz w:val="28"/>
          <w:szCs w:val="28"/>
          <w:lang w:val="uk-UA"/>
        </w:rPr>
        <w:t xml:space="preserve">с. Студеники </w:t>
      </w:r>
    </w:p>
    <w:p w:rsidR="000D5BFF" w:rsidRPr="000D5BFF" w:rsidRDefault="000D5BFF" w:rsidP="000D5BFF">
      <w:pPr>
        <w:rPr>
          <w:b/>
          <w:sz w:val="28"/>
          <w:szCs w:val="28"/>
          <w:lang w:val="uk-UA"/>
        </w:rPr>
      </w:pPr>
      <w:r w:rsidRPr="000D5BFF">
        <w:rPr>
          <w:b/>
          <w:sz w:val="28"/>
          <w:szCs w:val="28"/>
          <w:lang w:val="uk-UA"/>
        </w:rPr>
        <w:t>№ 288– Х– УІІ</w:t>
      </w:r>
    </w:p>
    <w:p w:rsidR="000D5BFF" w:rsidRPr="000D5BFF" w:rsidRDefault="000D5BFF" w:rsidP="000D5BFF">
      <w:pPr>
        <w:rPr>
          <w:b/>
          <w:sz w:val="28"/>
          <w:szCs w:val="28"/>
          <w:lang w:val="uk-UA"/>
        </w:rPr>
      </w:pPr>
      <w:r w:rsidRPr="000D5BFF">
        <w:rPr>
          <w:b/>
          <w:sz w:val="28"/>
          <w:szCs w:val="28"/>
          <w:lang w:val="uk-UA"/>
        </w:rPr>
        <w:t>10.07.2018</w:t>
      </w:r>
    </w:p>
    <w:p w:rsidR="00130377" w:rsidRDefault="00130377" w:rsidP="00130377">
      <w:pPr>
        <w:rPr>
          <w:b/>
          <w:sz w:val="28"/>
          <w:szCs w:val="28"/>
          <w:lang w:val="uk-UA"/>
        </w:rPr>
      </w:pPr>
    </w:p>
    <w:p w:rsidR="000D5BFF" w:rsidRDefault="000D5BFF" w:rsidP="00130377">
      <w:pPr>
        <w:rPr>
          <w:b/>
          <w:sz w:val="28"/>
          <w:szCs w:val="28"/>
          <w:lang w:val="uk-UA"/>
        </w:rPr>
      </w:pPr>
    </w:p>
    <w:p w:rsidR="000D5BFF" w:rsidRDefault="000D5BFF" w:rsidP="00130377">
      <w:pPr>
        <w:rPr>
          <w:b/>
          <w:sz w:val="28"/>
          <w:szCs w:val="28"/>
          <w:lang w:val="uk-UA"/>
        </w:rPr>
      </w:pPr>
    </w:p>
    <w:p w:rsidR="000D5BFF" w:rsidRPr="007D0818" w:rsidRDefault="000D5BFF" w:rsidP="00130377">
      <w:pPr>
        <w:rPr>
          <w:b/>
          <w:sz w:val="28"/>
          <w:szCs w:val="28"/>
          <w:lang w:val="uk-UA"/>
        </w:rPr>
      </w:pPr>
    </w:p>
    <w:p w:rsidR="00130377" w:rsidRDefault="00130377" w:rsidP="00292BFF">
      <w:pPr>
        <w:rPr>
          <w:b/>
          <w:lang w:val="uk-UA"/>
        </w:rPr>
      </w:pPr>
    </w:p>
    <w:p w:rsidR="00AC192E" w:rsidRPr="003261F8" w:rsidRDefault="00AC192E" w:rsidP="00AC192E">
      <w:pPr>
        <w:jc w:val="center"/>
        <w:rPr>
          <w:sz w:val="28"/>
          <w:szCs w:val="28"/>
          <w:lang w:val="uk-UA"/>
        </w:rPr>
      </w:pPr>
      <w:r>
        <w:rPr>
          <w:noProof/>
          <w:sz w:val="28"/>
          <w:szCs w:val="28"/>
          <w:lang w:val="uk-UA" w:eastAsia="uk-UA"/>
        </w:rPr>
        <w:lastRenderedPageBreak/>
        <w:drawing>
          <wp:inline distT="0" distB="0" distL="0" distR="0" wp14:anchorId="13CA7DB1" wp14:editId="5A44A34D">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C192E" w:rsidRPr="003261F8" w:rsidRDefault="00AC192E" w:rsidP="00AC192E">
      <w:pPr>
        <w:jc w:val="center"/>
        <w:rPr>
          <w:b/>
          <w:sz w:val="28"/>
          <w:szCs w:val="28"/>
          <w:lang w:val="uk-UA"/>
        </w:rPr>
      </w:pPr>
    </w:p>
    <w:p w:rsidR="00AC192E" w:rsidRPr="003261F8" w:rsidRDefault="00AC192E" w:rsidP="00AC192E">
      <w:pPr>
        <w:jc w:val="center"/>
        <w:rPr>
          <w:b/>
          <w:lang w:val="uk-UA"/>
        </w:rPr>
      </w:pPr>
      <w:r w:rsidRPr="003261F8">
        <w:rPr>
          <w:b/>
          <w:lang w:val="uk-UA"/>
        </w:rPr>
        <w:t>СТУДЕНИКІВСЬКА СІЛЬСЬКА  РАДА</w:t>
      </w:r>
    </w:p>
    <w:p w:rsidR="00AC192E" w:rsidRPr="003261F8" w:rsidRDefault="00AC192E" w:rsidP="00AC192E">
      <w:pPr>
        <w:jc w:val="center"/>
        <w:rPr>
          <w:b/>
          <w:lang w:val="uk-UA"/>
        </w:rPr>
      </w:pPr>
      <w:r w:rsidRPr="003261F8">
        <w:rPr>
          <w:b/>
          <w:lang w:val="uk-UA"/>
        </w:rPr>
        <w:t>ПЕРЕЯСЛАВ – ХМЕЛЬНИЦЬКОГО  РАЙОНУ</w:t>
      </w:r>
    </w:p>
    <w:p w:rsidR="00AC192E" w:rsidRPr="003261F8" w:rsidRDefault="00AC192E" w:rsidP="00AC192E">
      <w:pPr>
        <w:jc w:val="center"/>
        <w:rPr>
          <w:b/>
          <w:lang w:val="uk-UA"/>
        </w:rPr>
      </w:pPr>
      <w:r w:rsidRPr="003261F8">
        <w:rPr>
          <w:b/>
          <w:lang w:val="uk-UA"/>
        </w:rPr>
        <w:t>КИЇВСЬКОЇ  ОБЛАСТІ</w:t>
      </w:r>
    </w:p>
    <w:p w:rsidR="00AC192E" w:rsidRPr="003261F8" w:rsidRDefault="00AC192E" w:rsidP="00AC192E">
      <w:pPr>
        <w:jc w:val="center"/>
        <w:rPr>
          <w:b/>
          <w:lang w:val="uk-UA"/>
        </w:rPr>
      </w:pPr>
    </w:p>
    <w:p w:rsidR="00AC192E" w:rsidRPr="003261F8" w:rsidRDefault="00AC192E" w:rsidP="00AC192E">
      <w:pPr>
        <w:jc w:val="center"/>
        <w:rPr>
          <w:b/>
          <w:lang w:val="uk-UA"/>
        </w:rPr>
      </w:pPr>
      <w:r w:rsidRPr="003261F8">
        <w:rPr>
          <w:b/>
          <w:lang w:val="uk-UA"/>
        </w:rPr>
        <w:t>Р І Ш Е Н Н Я</w:t>
      </w:r>
    </w:p>
    <w:p w:rsidR="00AC192E" w:rsidRPr="003261F8" w:rsidRDefault="00AC192E" w:rsidP="00AC192E">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Савун Н.В.</w:t>
      </w:r>
      <w:r w:rsidRPr="003261F8">
        <w:rPr>
          <w:b/>
          <w:lang w:val="uk-UA"/>
        </w:rPr>
        <w:t xml:space="preserve"> </w:t>
      </w:r>
    </w:p>
    <w:p w:rsidR="00AC192E" w:rsidRPr="003261F8" w:rsidRDefault="00AC192E" w:rsidP="00AC192E">
      <w:pPr>
        <w:rPr>
          <w:b/>
          <w:lang w:val="uk-UA"/>
        </w:rPr>
      </w:pPr>
    </w:p>
    <w:p w:rsidR="00AC192E" w:rsidRPr="003261F8" w:rsidRDefault="00AC192E" w:rsidP="00AC192E">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Савун Ніні Василівні</w:t>
      </w:r>
      <w:r w:rsidRPr="003261F8">
        <w:rPr>
          <w:lang w:val="uk-UA"/>
        </w:rPr>
        <w:t xml:space="preserve"> для ведення особистого селянського господарства  загальною  площею 0,</w:t>
      </w:r>
      <w:r>
        <w:rPr>
          <w:lang w:val="uk-UA"/>
        </w:rPr>
        <w:t>143</w:t>
      </w:r>
      <w:r w:rsidRPr="003261F8">
        <w:rPr>
          <w:lang w:val="uk-UA"/>
        </w:rPr>
        <w:t xml:space="preserve">0 га, що  знаходиться  в с. </w:t>
      </w:r>
      <w:r>
        <w:rPr>
          <w:lang w:val="uk-UA"/>
        </w:rPr>
        <w:t xml:space="preserve">Сомкова Долина </w:t>
      </w:r>
      <w:r w:rsidRPr="003261F8">
        <w:rPr>
          <w:lang w:val="uk-UA"/>
        </w:rPr>
        <w:t xml:space="preserve">Переяслав-Хмельницького  району Київської  області </w:t>
      </w:r>
      <w:r>
        <w:rPr>
          <w:lang w:val="uk-UA"/>
        </w:rPr>
        <w:t>по вул. Якима Сомка, 37</w:t>
      </w:r>
      <w:r w:rsidRPr="003261F8">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C192E" w:rsidRPr="003261F8" w:rsidRDefault="00AC192E" w:rsidP="00AC192E">
      <w:pPr>
        <w:jc w:val="center"/>
        <w:rPr>
          <w:b/>
          <w:lang w:val="uk-UA"/>
        </w:rPr>
      </w:pPr>
      <w:r w:rsidRPr="003261F8">
        <w:rPr>
          <w:b/>
          <w:lang w:val="uk-UA"/>
        </w:rPr>
        <w:t>В И Р І Ш И Л А :</w:t>
      </w:r>
    </w:p>
    <w:p w:rsidR="00AC192E" w:rsidRPr="003261F8" w:rsidRDefault="00AC192E" w:rsidP="00AC192E">
      <w:pPr>
        <w:ind w:left="120"/>
        <w:jc w:val="both"/>
        <w:rPr>
          <w:b/>
          <w:lang w:val="uk-UA"/>
        </w:rPr>
      </w:pPr>
      <w:r>
        <w:rPr>
          <w:lang w:val="uk-UA"/>
        </w:rPr>
        <w:t xml:space="preserve">1. </w:t>
      </w:r>
      <w:r w:rsidRPr="003261F8">
        <w:rPr>
          <w:lang w:val="uk-UA"/>
        </w:rPr>
        <w:t xml:space="preserve">Затвердити розроблений </w:t>
      </w:r>
      <w:r>
        <w:rPr>
          <w:lang w:val="uk-UA"/>
        </w:rPr>
        <w:t>ТОВ</w:t>
      </w:r>
      <w:r w:rsidRPr="003261F8">
        <w:rPr>
          <w:lang w:val="uk-UA"/>
        </w:rPr>
        <w:t xml:space="preserve"> « </w:t>
      </w:r>
      <w:r>
        <w:rPr>
          <w:lang w:val="uk-UA"/>
        </w:rPr>
        <w:t>Землевпорядкування та кадастр</w:t>
      </w:r>
      <w:r w:rsidRPr="003261F8">
        <w:rPr>
          <w:lang w:val="uk-UA"/>
        </w:rPr>
        <w:t xml:space="preserve">»  проект землеустрою  щодо  відведення земельної ділянки у власність </w:t>
      </w:r>
      <w:r w:rsidRPr="003261F8">
        <w:rPr>
          <w:b/>
          <w:lang w:val="uk-UA"/>
        </w:rPr>
        <w:t xml:space="preserve">гр. </w:t>
      </w:r>
      <w:r>
        <w:rPr>
          <w:b/>
          <w:lang w:val="uk-UA"/>
        </w:rPr>
        <w:t>Саву</w:t>
      </w:r>
      <w:r w:rsidR="00C403BC">
        <w:rPr>
          <w:b/>
          <w:lang w:val="uk-UA"/>
        </w:rPr>
        <w:t>н</w:t>
      </w:r>
      <w:r>
        <w:rPr>
          <w:b/>
          <w:lang w:val="uk-UA"/>
        </w:rPr>
        <w:t xml:space="preserve"> Ніні Василівні</w:t>
      </w:r>
      <w:r w:rsidRPr="003261F8">
        <w:rPr>
          <w:b/>
          <w:lang w:val="uk-UA"/>
        </w:rPr>
        <w:t xml:space="preserve"> </w:t>
      </w:r>
      <w:r w:rsidRPr="003261F8">
        <w:rPr>
          <w:lang w:val="uk-UA"/>
        </w:rPr>
        <w:t xml:space="preserve">загальною площею </w:t>
      </w:r>
      <w:r w:rsidRPr="003261F8">
        <w:rPr>
          <w:b/>
          <w:lang w:val="uk-UA"/>
        </w:rPr>
        <w:t>0,</w:t>
      </w:r>
      <w:r>
        <w:rPr>
          <w:b/>
          <w:lang w:val="uk-UA"/>
        </w:rPr>
        <w:t>1430</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 xml:space="preserve">с. </w:t>
      </w:r>
      <w:r>
        <w:rPr>
          <w:b/>
          <w:lang w:val="uk-UA"/>
        </w:rPr>
        <w:t xml:space="preserve">Сомкова Долина </w:t>
      </w:r>
      <w:r w:rsidRPr="003261F8">
        <w:rPr>
          <w:b/>
          <w:lang w:val="uk-UA"/>
        </w:rPr>
        <w:t xml:space="preserve"> </w:t>
      </w:r>
      <w:r w:rsidRPr="003261F8">
        <w:rPr>
          <w:lang w:val="uk-UA"/>
        </w:rPr>
        <w:t>Переяслав-Хмельницького району  Київської  області</w:t>
      </w:r>
      <w:r>
        <w:rPr>
          <w:lang w:val="uk-UA"/>
        </w:rPr>
        <w:t xml:space="preserve"> по вул. Якима Сомка, 37</w:t>
      </w:r>
      <w:r w:rsidRPr="003261F8">
        <w:rPr>
          <w:lang w:val="uk-UA"/>
        </w:rPr>
        <w:t>.</w:t>
      </w:r>
    </w:p>
    <w:p w:rsidR="00AC192E" w:rsidRPr="003261F8" w:rsidRDefault="00AC192E" w:rsidP="00AC192E">
      <w:pPr>
        <w:ind w:left="120"/>
        <w:jc w:val="both"/>
        <w:rPr>
          <w:b/>
          <w:lang w:val="uk-UA"/>
        </w:rPr>
      </w:pPr>
      <w:r>
        <w:rPr>
          <w:lang w:val="uk-UA"/>
        </w:rPr>
        <w:t xml:space="preserve">2. </w:t>
      </w:r>
      <w:r w:rsidRPr="003261F8">
        <w:rPr>
          <w:lang w:val="uk-UA"/>
        </w:rPr>
        <w:t xml:space="preserve">Передати гр. </w:t>
      </w:r>
      <w:r>
        <w:rPr>
          <w:b/>
          <w:lang w:val="uk-UA"/>
        </w:rPr>
        <w:t xml:space="preserve">Савун Ніні Василівні </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143</w:t>
      </w:r>
      <w:r w:rsidRPr="003261F8">
        <w:rPr>
          <w:b/>
          <w:lang w:val="uk-UA"/>
        </w:rPr>
        <w:t xml:space="preserve">0 га </w:t>
      </w:r>
      <w:r w:rsidRPr="003261F8">
        <w:rPr>
          <w:lang w:val="uk-UA"/>
        </w:rPr>
        <w:t xml:space="preserve">кадастровий номер </w:t>
      </w:r>
      <w:r w:rsidRPr="003261F8">
        <w:rPr>
          <w:b/>
          <w:lang w:val="uk-UA"/>
        </w:rPr>
        <w:t>322338</w:t>
      </w:r>
      <w:r w:rsidR="00C403BC">
        <w:rPr>
          <w:b/>
          <w:lang w:val="uk-UA"/>
        </w:rPr>
        <w:t>66</w:t>
      </w:r>
      <w:r w:rsidRPr="003261F8">
        <w:rPr>
          <w:b/>
          <w:lang w:val="uk-UA"/>
        </w:rPr>
        <w:t>01:01:0</w:t>
      </w:r>
      <w:r>
        <w:rPr>
          <w:b/>
          <w:lang w:val="uk-UA"/>
        </w:rPr>
        <w:t>07</w:t>
      </w:r>
      <w:r w:rsidRPr="003261F8">
        <w:rPr>
          <w:b/>
          <w:lang w:val="uk-UA"/>
        </w:rPr>
        <w:t>:0</w:t>
      </w:r>
      <w:r w:rsidR="00C403BC">
        <w:rPr>
          <w:b/>
          <w:lang w:val="uk-UA"/>
        </w:rPr>
        <w:t>028</w:t>
      </w:r>
      <w:r w:rsidRPr="003261F8">
        <w:rPr>
          <w:b/>
          <w:lang w:val="uk-UA"/>
        </w:rPr>
        <w:t xml:space="preserve"> </w:t>
      </w:r>
      <w:r w:rsidRPr="003261F8">
        <w:rPr>
          <w:lang w:val="uk-UA"/>
        </w:rPr>
        <w:t xml:space="preserve">для ведення особистого селянського господарства, розташовану в с. </w:t>
      </w:r>
      <w:r w:rsidR="00C403BC">
        <w:rPr>
          <w:lang w:val="uk-UA"/>
        </w:rPr>
        <w:t xml:space="preserve">Сомкова Долина </w:t>
      </w:r>
      <w:r w:rsidRPr="003261F8">
        <w:rPr>
          <w:lang w:val="uk-UA"/>
        </w:rPr>
        <w:t xml:space="preserve"> Переяслав-Хмельницького району Київської    області</w:t>
      </w:r>
      <w:r w:rsidR="00C403BC">
        <w:rPr>
          <w:lang w:val="uk-UA"/>
        </w:rPr>
        <w:t xml:space="preserve"> по вул. Якима Сомка, 37</w:t>
      </w:r>
      <w:r w:rsidRPr="003261F8">
        <w:rPr>
          <w:lang w:val="uk-UA"/>
        </w:rPr>
        <w:t>.</w:t>
      </w:r>
    </w:p>
    <w:p w:rsidR="00AC192E" w:rsidRPr="003261F8" w:rsidRDefault="00AC192E" w:rsidP="00AC192E">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AC192E" w:rsidRPr="003261F8" w:rsidRDefault="00AC192E" w:rsidP="00AC192E">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AC192E" w:rsidRPr="003261F8" w:rsidRDefault="00AC192E" w:rsidP="00AC192E">
      <w:pPr>
        <w:ind w:left="120"/>
        <w:jc w:val="both"/>
        <w:rPr>
          <w:lang w:val="uk-UA"/>
        </w:rPr>
      </w:pPr>
      <w:r w:rsidRPr="003261F8">
        <w:rPr>
          <w:lang w:val="uk-UA"/>
        </w:rPr>
        <w:t xml:space="preserve">      на   землевласника.</w:t>
      </w:r>
    </w:p>
    <w:p w:rsidR="00AC192E" w:rsidRPr="003261F8" w:rsidRDefault="00AC192E" w:rsidP="00AC192E">
      <w:pPr>
        <w:jc w:val="both"/>
        <w:rPr>
          <w:lang w:val="uk-UA"/>
        </w:rPr>
      </w:pPr>
      <w:r w:rsidRPr="003261F8">
        <w:rPr>
          <w:lang w:val="uk-UA"/>
        </w:rPr>
        <w:t xml:space="preserve">  5.    Проекти землеустрою  передаються до  Управління Держгеокадастру   у Переяслав - </w:t>
      </w:r>
    </w:p>
    <w:p w:rsidR="00AC192E" w:rsidRPr="003261F8" w:rsidRDefault="00AC192E" w:rsidP="00AC192E">
      <w:pPr>
        <w:jc w:val="both"/>
        <w:rPr>
          <w:lang w:val="uk-UA"/>
        </w:rPr>
      </w:pPr>
      <w:r w:rsidRPr="003261F8">
        <w:rPr>
          <w:lang w:val="uk-UA"/>
        </w:rPr>
        <w:t xml:space="preserve">        Хмельницькому районі Київської області  на зберігання.</w:t>
      </w:r>
    </w:p>
    <w:p w:rsidR="00AC192E" w:rsidRPr="003261F8" w:rsidRDefault="00AC192E" w:rsidP="00AC192E">
      <w:pPr>
        <w:rPr>
          <w:lang w:val="uk-UA"/>
        </w:rPr>
      </w:pPr>
    </w:p>
    <w:p w:rsidR="00AC192E" w:rsidRPr="003261F8" w:rsidRDefault="00AC192E" w:rsidP="00AC192E">
      <w:pPr>
        <w:rPr>
          <w:lang w:val="uk-UA"/>
        </w:rPr>
      </w:pPr>
      <w:r w:rsidRPr="003261F8">
        <w:rPr>
          <w:lang w:val="uk-UA"/>
        </w:rPr>
        <w:t xml:space="preserve">    Сільський  голова :                                                     М. О.Лях</w:t>
      </w:r>
    </w:p>
    <w:p w:rsidR="00AC192E" w:rsidRPr="003261F8" w:rsidRDefault="00AC192E" w:rsidP="00AC192E">
      <w:pPr>
        <w:rPr>
          <w:lang w:val="uk-UA"/>
        </w:rPr>
      </w:pPr>
    </w:p>
    <w:p w:rsidR="00AC192E" w:rsidRPr="003261F8" w:rsidRDefault="00AC192E" w:rsidP="00AC192E">
      <w:pPr>
        <w:rPr>
          <w:b/>
          <w:lang w:val="uk-UA"/>
        </w:rPr>
      </w:pPr>
      <w:r w:rsidRPr="003261F8">
        <w:rPr>
          <w:b/>
          <w:lang w:val="uk-UA"/>
        </w:rPr>
        <w:t xml:space="preserve">с. Студеники </w:t>
      </w:r>
    </w:p>
    <w:p w:rsidR="00AC192E" w:rsidRPr="003261F8" w:rsidRDefault="00AC192E" w:rsidP="00AC192E">
      <w:pPr>
        <w:rPr>
          <w:b/>
          <w:lang w:val="uk-UA"/>
        </w:rPr>
      </w:pPr>
      <w:r w:rsidRPr="003261F8">
        <w:rPr>
          <w:b/>
          <w:lang w:val="uk-UA"/>
        </w:rPr>
        <w:t xml:space="preserve">№ </w:t>
      </w:r>
      <w:r w:rsidR="00C403BC">
        <w:rPr>
          <w:b/>
          <w:lang w:val="uk-UA"/>
        </w:rPr>
        <w:t>289</w:t>
      </w:r>
      <w:r w:rsidRPr="003261F8">
        <w:rPr>
          <w:b/>
          <w:lang w:val="uk-UA"/>
        </w:rPr>
        <w:t xml:space="preserve"> – Х –УІІ</w:t>
      </w:r>
    </w:p>
    <w:p w:rsidR="00AC192E" w:rsidRDefault="00AC192E" w:rsidP="00AC192E">
      <w:pPr>
        <w:rPr>
          <w:b/>
          <w:lang w:val="uk-UA"/>
        </w:rPr>
      </w:pPr>
      <w:r w:rsidRPr="003261F8">
        <w:rPr>
          <w:b/>
          <w:lang w:val="uk-UA"/>
        </w:rPr>
        <w:t>10.07.2018</w:t>
      </w:r>
    </w:p>
    <w:p w:rsidR="00C403BC" w:rsidRDefault="00C403BC" w:rsidP="00AC192E">
      <w:pPr>
        <w:rPr>
          <w:b/>
          <w:lang w:val="uk-UA"/>
        </w:rPr>
      </w:pPr>
    </w:p>
    <w:p w:rsidR="00C403BC" w:rsidRDefault="00C403BC" w:rsidP="00AC192E">
      <w:pPr>
        <w:rPr>
          <w:b/>
          <w:lang w:val="uk-UA"/>
        </w:rPr>
      </w:pPr>
    </w:p>
    <w:p w:rsidR="00C403BC" w:rsidRDefault="00C403BC" w:rsidP="00AC192E">
      <w:pPr>
        <w:rPr>
          <w:b/>
          <w:lang w:val="uk-UA"/>
        </w:rPr>
      </w:pPr>
    </w:p>
    <w:p w:rsidR="00C403BC" w:rsidRDefault="00C403BC" w:rsidP="00AC192E">
      <w:pPr>
        <w:rPr>
          <w:b/>
          <w:lang w:val="uk-UA"/>
        </w:rPr>
      </w:pPr>
    </w:p>
    <w:p w:rsidR="00C403BC" w:rsidRDefault="00C403BC" w:rsidP="00AC192E">
      <w:pPr>
        <w:rPr>
          <w:b/>
          <w:lang w:val="uk-UA"/>
        </w:rPr>
      </w:pPr>
    </w:p>
    <w:p w:rsidR="00C403BC" w:rsidRDefault="00C403BC" w:rsidP="00AC192E">
      <w:pPr>
        <w:rPr>
          <w:b/>
          <w:lang w:val="uk-UA"/>
        </w:rPr>
      </w:pPr>
    </w:p>
    <w:p w:rsidR="00C403BC" w:rsidRDefault="00C403BC" w:rsidP="00AC192E">
      <w:pPr>
        <w:rPr>
          <w:b/>
          <w:lang w:val="uk-UA"/>
        </w:rPr>
      </w:pPr>
    </w:p>
    <w:p w:rsidR="00AC192E" w:rsidRDefault="00AC192E" w:rsidP="00292BFF">
      <w:pPr>
        <w:rPr>
          <w:b/>
          <w:lang w:val="uk-UA"/>
        </w:rPr>
      </w:pPr>
    </w:p>
    <w:p w:rsidR="00AC192E" w:rsidRDefault="00AC192E" w:rsidP="00292BFF">
      <w:pPr>
        <w:rPr>
          <w:b/>
          <w:lang w:val="uk-UA"/>
        </w:rPr>
      </w:pPr>
    </w:p>
    <w:p w:rsidR="00C403BC" w:rsidRPr="003261F8" w:rsidRDefault="00C403BC" w:rsidP="00C403BC">
      <w:pPr>
        <w:jc w:val="center"/>
        <w:rPr>
          <w:sz w:val="28"/>
          <w:szCs w:val="28"/>
          <w:lang w:val="uk-UA"/>
        </w:rPr>
      </w:pPr>
      <w:r>
        <w:rPr>
          <w:noProof/>
          <w:sz w:val="28"/>
          <w:szCs w:val="28"/>
          <w:lang w:val="uk-UA" w:eastAsia="uk-UA"/>
        </w:rPr>
        <w:lastRenderedPageBreak/>
        <w:drawing>
          <wp:inline distT="0" distB="0" distL="0" distR="0" wp14:anchorId="445146A1" wp14:editId="7D0F66E6">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403BC" w:rsidRPr="003261F8" w:rsidRDefault="00C403BC" w:rsidP="00C403BC">
      <w:pPr>
        <w:jc w:val="center"/>
        <w:rPr>
          <w:b/>
          <w:sz w:val="28"/>
          <w:szCs w:val="28"/>
          <w:lang w:val="uk-UA"/>
        </w:rPr>
      </w:pPr>
    </w:p>
    <w:p w:rsidR="00C403BC" w:rsidRPr="003261F8" w:rsidRDefault="00C403BC" w:rsidP="00C403BC">
      <w:pPr>
        <w:jc w:val="center"/>
        <w:rPr>
          <w:b/>
          <w:lang w:val="uk-UA"/>
        </w:rPr>
      </w:pPr>
      <w:r w:rsidRPr="003261F8">
        <w:rPr>
          <w:b/>
          <w:lang w:val="uk-UA"/>
        </w:rPr>
        <w:t>СТУДЕНИКІВСЬКА СІЛЬСЬКА  РАДА</w:t>
      </w:r>
    </w:p>
    <w:p w:rsidR="00C403BC" w:rsidRPr="003261F8" w:rsidRDefault="00C403BC" w:rsidP="00C403BC">
      <w:pPr>
        <w:jc w:val="center"/>
        <w:rPr>
          <w:b/>
          <w:lang w:val="uk-UA"/>
        </w:rPr>
      </w:pPr>
      <w:r w:rsidRPr="003261F8">
        <w:rPr>
          <w:b/>
          <w:lang w:val="uk-UA"/>
        </w:rPr>
        <w:t>ПЕРЕЯСЛАВ – ХМЕЛЬНИЦЬКОГО  РАЙОНУ</w:t>
      </w:r>
    </w:p>
    <w:p w:rsidR="00C403BC" w:rsidRPr="003261F8" w:rsidRDefault="00C403BC" w:rsidP="00C403BC">
      <w:pPr>
        <w:jc w:val="center"/>
        <w:rPr>
          <w:b/>
          <w:lang w:val="uk-UA"/>
        </w:rPr>
      </w:pPr>
      <w:r w:rsidRPr="003261F8">
        <w:rPr>
          <w:b/>
          <w:lang w:val="uk-UA"/>
        </w:rPr>
        <w:t>КИЇВСЬКОЇ  ОБЛАСТІ</w:t>
      </w:r>
    </w:p>
    <w:p w:rsidR="00C403BC" w:rsidRPr="003261F8" w:rsidRDefault="00C403BC" w:rsidP="00C403BC">
      <w:pPr>
        <w:jc w:val="center"/>
        <w:rPr>
          <w:b/>
          <w:lang w:val="uk-UA"/>
        </w:rPr>
      </w:pPr>
    </w:p>
    <w:p w:rsidR="00C403BC" w:rsidRPr="003261F8" w:rsidRDefault="00C403BC" w:rsidP="00C403BC">
      <w:pPr>
        <w:jc w:val="center"/>
        <w:rPr>
          <w:b/>
          <w:lang w:val="uk-UA"/>
        </w:rPr>
      </w:pPr>
      <w:r w:rsidRPr="003261F8">
        <w:rPr>
          <w:b/>
          <w:lang w:val="uk-UA"/>
        </w:rPr>
        <w:t>Р І Ш Е Н Н Я</w:t>
      </w:r>
    </w:p>
    <w:p w:rsidR="00C403BC" w:rsidRPr="003261F8" w:rsidRDefault="00C403BC" w:rsidP="00C403BC">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Савун Л.</w:t>
      </w:r>
      <w:r w:rsidR="001C6BB8">
        <w:rPr>
          <w:b/>
          <w:lang w:val="uk-UA"/>
        </w:rPr>
        <w:t>І</w:t>
      </w:r>
      <w:r>
        <w:rPr>
          <w:b/>
          <w:lang w:val="uk-UA"/>
        </w:rPr>
        <w:t>.</w:t>
      </w:r>
      <w:r w:rsidRPr="003261F8">
        <w:rPr>
          <w:b/>
          <w:lang w:val="uk-UA"/>
        </w:rPr>
        <w:t xml:space="preserve"> </w:t>
      </w:r>
    </w:p>
    <w:p w:rsidR="00C403BC" w:rsidRPr="003261F8" w:rsidRDefault="00C403BC" w:rsidP="00C403BC">
      <w:pPr>
        <w:rPr>
          <w:b/>
          <w:lang w:val="uk-UA"/>
        </w:rPr>
      </w:pPr>
    </w:p>
    <w:p w:rsidR="00C403BC" w:rsidRPr="003261F8" w:rsidRDefault="00C403BC" w:rsidP="00C403BC">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Савун Лідії Василівні</w:t>
      </w:r>
      <w:r w:rsidRPr="003261F8">
        <w:rPr>
          <w:lang w:val="uk-UA"/>
        </w:rPr>
        <w:t xml:space="preserve"> для ведення особистого селянського господарства  загальною  площею 0,</w:t>
      </w:r>
      <w:r>
        <w:rPr>
          <w:lang w:val="uk-UA"/>
        </w:rPr>
        <w:t>143</w:t>
      </w:r>
      <w:r w:rsidRPr="003261F8">
        <w:rPr>
          <w:lang w:val="uk-UA"/>
        </w:rPr>
        <w:t xml:space="preserve">0 га, що  знаходиться  в с. </w:t>
      </w:r>
      <w:r>
        <w:rPr>
          <w:lang w:val="uk-UA"/>
        </w:rPr>
        <w:t xml:space="preserve">Сомкова Долина </w:t>
      </w:r>
      <w:r w:rsidRPr="003261F8">
        <w:rPr>
          <w:lang w:val="uk-UA"/>
        </w:rPr>
        <w:t xml:space="preserve">Переяслав-Хмельницького  району Київської  області </w:t>
      </w:r>
      <w:r>
        <w:rPr>
          <w:lang w:val="uk-UA"/>
        </w:rPr>
        <w:t>по вул. Якима Сомка, 37</w:t>
      </w:r>
      <w:r w:rsidRPr="003261F8">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403BC" w:rsidRPr="003261F8" w:rsidRDefault="00C403BC" w:rsidP="00C403BC">
      <w:pPr>
        <w:jc w:val="center"/>
        <w:rPr>
          <w:b/>
          <w:lang w:val="uk-UA"/>
        </w:rPr>
      </w:pPr>
      <w:r w:rsidRPr="003261F8">
        <w:rPr>
          <w:b/>
          <w:lang w:val="uk-UA"/>
        </w:rPr>
        <w:t>В И Р І Ш И Л А :</w:t>
      </w:r>
    </w:p>
    <w:p w:rsidR="00C403BC" w:rsidRPr="003261F8" w:rsidRDefault="00C403BC" w:rsidP="00C403BC">
      <w:pPr>
        <w:ind w:left="120"/>
        <w:jc w:val="both"/>
        <w:rPr>
          <w:b/>
          <w:lang w:val="uk-UA"/>
        </w:rPr>
      </w:pPr>
      <w:r>
        <w:rPr>
          <w:lang w:val="uk-UA"/>
        </w:rPr>
        <w:t xml:space="preserve">1. </w:t>
      </w:r>
      <w:r w:rsidRPr="003261F8">
        <w:rPr>
          <w:lang w:val="uk-UA"/>
        </w:rPr>
        <w:t xml:space="preserve">Затвердити розроблений </w:t>
      </w:r>
      <w:r>
        <w:rPr>
          <w:lang w:val="uk-UA"/>
        </w:rPr>
        <w:t>ТОВ</w:t>
      </w:r>
      <w:r w:rsidRPr="003261F8">
        <w:rPr>
          <w:lang w:val="uk-UA"/>
        </w:rPr>
        <w:t xml:space="preserve"> « </w:t>
      </w:r>
      <w:r>
        <w:rPr>
          <w:lang w:val="uk-UA"/>
        </w:rPr>
        <w:t>Землевпорядкування та кадастр</w:t>
      </w:r>
      <w:r w:rsidRPr="003261F8">
        <w:rPr>
          <w:lang w:val="uk-UA"/>
        </w:rPr>
        <w:t xml:space="preserve">»  проект землеустрою  щодо  відведення земельної ділянки у власність </w:t>
      </w:r>
      <w:r w:rsidRPr="003261F8">
        <w:rPr>
          <w:b/>
          <w:lang w:val="uk-UA"/>
        </w:rPr>
        <w:t xml:space="preserve">гр. </w:t>
      </w:r>
      <w:r>
        <w:rPr>
          <w:b/>
          <w:lang w:val="uk-UA"/>
        </w:rPr>
        <w:t xml:space="preserve">Савун Лідії </w:t>
      </w:r>
      <w:r w:rsidR="001C6BB8">
        <w:rPr>
          <w:b/>
          <w:lang w:val="uk-UA"/>
        </w:rPr>
        <w:t>Іван</w:t>
      </w:r>
      <w:r>
        <w:rPr>
          <w:b/>
          <w:lang w:val="uk-UA"/>
        </w:rPr>
        <w:t>івні</w:t>
      </w:r>
      <w:r w:rsidRPr="003261F8">
        <w:rPr>
          <w:b/>
          <w:lang w:val="uk-UA"/>
        </w:rPr>
        <w:t xml:space="preserve"> </w:t>
      </w:r>
      <w:r w:rsidRPr="003261F8">
        <w:rPr>
          <w:lang w:val="uk-UA"/>
        </w:rPr>
        <w:t xml:space="preserve">загальною площею </w:t>
      </w:r>
      <w:r w:rsidRPr="003261F8">
        <w:rPr>
          <w:b/>
          <w:lang w:val="uk-UA"/>
        </w:rPr>
        <w:t>0,</w:t>
      </w:r>
      <w:r>
        <w:rPr>
          <w:b/>
          <w:lang w:val="uk-UA"/>
        </w:rPr>
        <w:t>1430</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 xml:space="preserve">с. </w:t>
      </w:r>
      <w:r>
        <w:rPr>
          <w:b/>
          <w:lang w:val="uk-UA"/>
        </w:rPr>
        <w:t xml:space="preserve">Сомкова Долина </w:t>
      </w:r>
      <w:r w:rsidRPr="003261F8">
        <w:rPr>
          <w:b/>
          <w:lang w:val="uk-UA"/>
        </w:rPr>
        <w:t xml:space="preserve"> </w:t>
      </w:r>
      <w:r w:rsidRPr="003261F8">
        <w:rPr>
          <w:lang w:val="uk-UA"/>
        </w:rPr>
        <w:t>Переяслав-Хмельницького району  Київської  області</w:t>
      </w:r>
      <w:r>
        <w:rPr>
          <w:lang w:val="uk-UA"/>
        </w:rPr>
        <w:t xml:space="preserve"> по вул. Якима Сомка, 37</w:t>
      </w:r>
      <w:r w:rsidRPr="003261F8">
        <w:rPr>
          <w:lang w:val="uk-UA"/>
        </w:rPr>
        <w:t>.</w:t>
      </w:r>
    </w:p>
    <w:p w:rsidR="00C403BC" w:rsidRPr="003261F8" w:rsidRDefault="00C403BC" w:rsidP="00C403BC">
      <w:pPr>
        <w:ind w:left="120"/>
        <w:jc w:val="both"/>
        <w:rPr>
          <w:b/>
          <w:lang w:val="uk-UA"/>
        </w:rPr>
      </w:pPr>
      <w:r>
        <w:rPr>
          <w:lang w:val="uk-UA"/>
        </w:rPr>
        <w:t xml:space="preserve">2. </w:t>
      </w:r>
      <w:r w:rsidRPr="003261F8">
        <w:rPr>
          <w:lang w:val="uk-UA"/>
        </w:rPr>
        <w:t xml:space="preserve">Передати гр. </w:t>
      </w:r>
      <w:r>
        <w:rPr>
          <w:b/>
          <w:lang w:val="uk-UA"/>
        </w:rPr>
        <w:t xml:space="preserve">Савун Лідії </w:t>
      </w:r>
      <w:r w:rsidR="001C6BB8">
        <w:rPr>
          <w:b/>
          <w:lang w:val="uk-UA"/>
        </w:rPr>
        <w:t>Іван</w:t>
      </w:r>
      <w:r>
        <w:rPr>
          <w:b/>
          <w:lang w:val="uk-UA"/>
        </w:rPr>
        <w:t xml:space="preserve">івні </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143</w:t>
      </w:r>
      <w:r w:rsidRPr="003261F8">
        <w:rPr>
          <w:b/>
          <w:lang w:val="uk-UA"/>
        </w:rPr>
        <w:t xml:space="preserve">0 га </w:t>
      </w:r>
      <w:r w:rsidRPr="003261F8">
        <w:rPr>
          <w:lang w:val="uk-UA"/>
        </w:rPr>
        <w:t xml:space="preserve">кадастровий номер </w:t>
      </w:r>
      <w:r w:rsidRPr="003261F8">
        <w:rPr>
          <w:b/>
          <w:lang w:val="uk-UA"/>
        </w:rPr>
        <w:t>322338</w:t>
      </w:r>
      <w:r>
        <w:rPr>
          <w:b/>
          <w:lang w:val="uk-UA"/>
        </w:rPr>
        <w:t>66</w:t>
      </w:r>
      <w:r w:rsidRPr="003261F8">
        <w:rPr>
          <w:b/>
          <w:lang w:val="uk-UA"/>
        </w:rPr>
        <w:t>01:01:0</w:t>
      </w:r>
      <w:r>
        <w:rPr>
          <w:b/>
          <w:lang w:val="uk-UA"/>
        </w:rPr>
        <w:t>07</w:t>
      </w:r>
      <w:r w:rsidRPr="003261F8">
        <w:rPr>
          <w:b/>
          <w:lang w:val="uk-UA"/>
        </w:rPr>
        <w:t>:0</w:t>
      </w:r>
      <w:r>
        <w:rPr>
          <w:b/>
          <w:lang w:val="uk-UA"/>
        </w:rPr>
        <w:t>026</w:t>
      </w:r>
      <w:r w:rsidRPr="003261F8">
        <w:rPr>
          <w:b/>
          <w:lang w:val="uk-UA"/>
        </w:rPr>
        <w:t xml:space="preserve"> </w:t>
      </w:r>
      <w:r w:rsidRPr="003261F8">
        <w:rPr>
          <w:lang w:val="uk-UA"/>
        </w:rPr>
        <w:t xml:space="preserve">для ведення особистого селянського господарства, розташовану в с. </w:t>
      </w:r>
      <w:r>
        <w:rPr>
          <w:lang w:val="uk-UA"/>
        </w:rPr>
        <w:t xml:space="preserve">Сомкова Долина </w:t>
      </w:r>
      <w:r w:rsidRPr="003261F8">
        <w:rPr>
          <w:lang w:val="uk-UA"/>
        </w:rPr>
        <w:t xml:space="preserve"> Переяслав-Хмельницького району Київської    області</w:t>
      </w:r>
      <w:r>
        <w:rPr>
          <w:lang w:val="uk-UA"/>
        </w:rPr>
        <w:t xml:space="preserve"> по вул. Якима Сомка, 37</w:t>
      </w:r>
      <w:r w:rsidRPr="003261F8">
        <w:rPr>
          <w:lang w:val="uk-UA"/>
        </w:rPr>
        <w:t>.</w:t>
      </w:r>
    </w:p>
    <w:p w:rsidR="00C403BC" w:rsidRPr="003261F8" w:rsidRDefault="00C403BC" w:rsidP="00C403BC">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C403BC" w:rsidRPr="003261F8" w:rsidRDefault="00C403BC" w:rsidP="00C403BC">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C403BC" w:rsidRPr="003261F8" w:rsidRDefault="00C403BC" w:rsidP="00C403BC">
      <w:pPr>
        <w:ind w:left="120"/>
        <w:jc w:val="both"/>
        <w:rPr>
          <w:lang w:val="uk-UA"/>
        </w:rPr>
      </w:pPr>
      <w:r w:rsidRPr="003261F8">
        <w:rPr>
          <w:lang w:val="uk-UA"/>
        </w:rPr>
        <w:t xml:space="preserve">      на   землевласника.</w:t>
      </w:r>
    </w:p>
    <w:p w:rsidR="00C403BC" w:rsidRPr="003261F8" w:rsidRDefault="00C403BC" w:rsidP="00C403BC">
      <w:pPr>
        <w:jc w:val="both"/>
        <w:rPr>
          <w:lang w:val="uk-UA"/>
        </w:rPr>
      </w:pPr>
      <w:r w:rsidRPr="003261F8">
        <w:rPr>
          <w:lang w:val="uk-UA"/>
        </w:rPr>
        <w:t xml:space="preserve">  5.    Проекти землеустрою  передаються до  Управління Держгеокадастру   у Переяслав - </w:t>
      </w:r>
    </w:p>
    <w:p w:rsidR="00C403BC" w:rsidRPr="003261F8" w:rsidRDefault="00C403BC" w:rsidP="00C403BC">
      <w:pPr>
        <w:jc w:val="both"/>
        <w:rPr>
          <w:lang w:val="uk-UA"/>
        </w:rPr>
      </w:pPr>
      <w:r w:rsidRPr="003261F8">
        <w:rPr>
          <w:lang w:val="uk-UA"/>
        </w:rPr>
        <w:t xml:space="preserve">        Хмельницькому районі Київської області  на зберігання.</w:t>
      </w:r>
    </w:p>
    <w:p w:rsidR="00C403BC" w:rsidRPr="003261F8" w:rsidRDefault="00C403BC" w:rsidP="00C403BC">
      <w:pPr>
        <w:rPr>
          <w:lang w:val="uk-UA"/>
        </w:rPr>
      </w:pPr>
    </w:p>
    <w:p w:rsidR="00C403BC" w:rsidRPr="003261F8" w:rsidRDefault="00C403BC" w:rsidP="00C403BC">
      <w:pPr>
        <w:rPr>
          <w:lang w:val="uk-UA"/>
        </w:rPr>
      </w:pPr>
      <w:r w:rsidRPr="003261F8">
        <w:rPr>
          <w:lang w:val="uk-UA"/>
        </w:rPr>
        <w:t xml:space="preserve">    Сільський  голова :                                                     М. О.Лях</w:t>
      </w:r>
    </w:p>
    <w:p w:rsidR="00C403BC" w:rsidRPr="003261F8" w:rsidRDefault="00C403BC" w:rsidP="00C403BC">
      <w:pPr>
        <w:rPr>
          <w:lang w:val="uk-UA"/>
        </w:rPr>
      </w:pPr>
    </w:p>
    <w:p w:rsidR="00C403BC" w:rsidRPr="003261F8" w:rsidRDefault="00C403BC" w:rsidP="00C403BC">
      <w:pPr>
        <w:rPr>
          <w:b/>
          <w:lang w:val="uk-UA"/>
        </w:rPr>
      </w:pPr>
      <w:r w:rsidRPr="003261F8">
        <w:rPr>
          <w:b/>
          <w:lang w:val="uk-UA"/>
        </w:rPr>
        <w:t xml:space="preserve">с. Студеники </w:t>
      </w:r>
    </w:p>
    <w:p w:rsidR="00C403BC" w:rsidRPr="003261F8" w:rsidRDefault="00C403BC" w:rsidP="00C403BC">
      <w:pPr>
        <w:rPr>
          <w:b/>
          <w:lang w:val="uk-UA"/>
        </w:rPr>
      </w:pPr>
      <w:r w:rsidRPr="003261F8">
        <w:rPr>
          <w:b/>
          <w:lang w:val="uk-UA"/>
        </w:rPr>
        <w:t xml:space="preserve">№ </w:t>
      </w:r>
      <w:r>
        <w:rPr>
          <w:b/>
          <w:lang w:val="uk-UA"/>
        </w:rPr>
        <w:t>290</w:t>
      </w:r>
      <w:r w:rsidRPr="003261F8">
        <w:rPr>
          <w:b/>
          <w:lang w:val="uk-UA"/>
        </w:rPr>
        <w:t xml:space="preserve"> – Х –УІІ</w:t>
      </w:r>
    </w:p>
    <w:p w:rsidR="00C403BC" w:rsidRDefault="00C403BC" w:rsidP="00C403BC">
      <w:pPr>
        <w:rPr>
          <w:b/>
          <w:lang w:val="uk-UA"/>
        </w:rPr>
      </w:pPr>
      <w:r w:rsidRPr="003261F8">
        <w:rPr>
          <w:b/>
          <w:lang w:val="uk-UA"/>
        </w:rPr>
        <w:t>10.07.2018</w:t>
      </w:r>
    </w:p>
    <w:p w:rsidR="00F305C5" w:rsidRDefault="00F305C5"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C403BC" w:rsidRPr="003261F8" w:rsidRDefault="00C403BC" w:rsidP="00C403BC">
      <w:pPr>
        <w:jc w:val="center"/>
        <w:rPr>
          <w:sz w:val="28"/>
          <w:szCs w:val="28"/>
          <w:lang w:val="uk-UA"/>
        </w:rPr>
      </w:pPr>
      <w:r>
        <w:rPr>
          <w:noProof/>
          <w:sz w:val="28"/>
          <w:szCs w:val="28"/>
          <w:lang w:val="uk-UA" w:eastAsia="uk-UA"/>
        </w:rPr>
        <w:lastRenderedPageBreak/>
        <w:drawing>
          <wp:inline distT="0" distB="0" distL="0" distR="0" wp14:anchorId="445146A1" wp14:editId="7D0F66E6">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403BC" w:rsidRPr="003261F8" w:rsidRDefault="00C403BC" w:rsidP="00C403BC">
      <w:pPr>
        <w:jc w:val="center"/>
        <w:rPr>
          <w:b/>
          <w:sz w:val="28"/>
          <w:szCs w:val="28"/>
          <w:lang w:val="uk-UA"/>
        </w:rPr>
      </w:pPr>
    </w:p>
    <w:p w:rsidR="00C403BC" w:rsidRPr="003261F8" w:rsidRDefault="00C403BC" w:rsidP="00C403BC">
      <w:pPr>
        <w:jc w:val="center"/>
        <w:rPr>
          <w:b/>
          <w:lang w:val="uk-UA"/>
        </w:rPr>
      </w:pPr>
      <w:r w:rsidRPr="003261F8">
        <w:rPr>
          <w:b/>
          <w:lang w:val="uk-UA"/>
        </w:rPr>
        <w:t>СТУДЕНИКІВСЬКА СІЛЬСЬКА  РАДА</w:t>
      </w:r>
    </w:p>
    <w:p w:rsidR="00C403BC" w:rsidRPr="003261F8" w:rsidRDefault="00C403BC" w:rsidP="00C403BC">
      <w:pPr>
        <w:jc w:val="center"/>
        <w:rPr>
          <w:b/>
          <w:lang w:val="uk-UA"/>
        </w:rPr>
      </w:pPr>
      <w:r w:rsidRPr="003261F8">
        <w:rPr>
          <w:b/>
          <w:lang w:val="uk-UA"/>
        </w:rPr>
        <w:t>ПЕРЕЯСЛАВ – ХМЕЛЬНИЦЬКОГО  РАЙОНУ</w:t>
      </w:r>
    </w:p>
    <w:p w:rsidR="00C403BC" w:rsidRPr="003261F8" w:rsidRDefault="00C403BC" w:rsidP="00C403BC">
      <w:pPr>
        <w:jc w:val="center"/>
        <w:rPr>
          <w:b/>
          <w:lang w:val="uk-UA"/>
        </w:rPr>
      </w:pPr>
      <w:r w:rsidRPr="003261F8">
        <w:rPr>
          <w:b/>
          <w:lang w:val="uk-UA"/>
        </w:rPr>
        <w:t>КИЇВСЬКОЇ  ОБЛАСТІ</w:t>
      </w:r>
    </w:p>
    <w:p w:rsidR="00C403BC" w:rsidRPr="003261F8" w:rsidRDefault="00C403BC" w:rsidP="00C403BC">
      <w:pPr>
        <w:jc w:val="center"/>
        <w:rPr>
          <w:b/>
          <w:lang w:val="uk-UA"/>
        </w:rPr>
      </w:pPr>
    </w:p>
    <w:p w:rsidR="00C403BC" w:rsidRPr="003261F8" w:rsidRDefault="00C403BC" w:rsidP="00C403BC">
      <w:pPr>
        <w:jc w:val="center"/>
        <w:rPr>
          <w:b/>
          <w:lang w:val="uk-UA"/>
        </w:rPr>
      </w:pPr>
      <w:r w:rsidRPr="003261F8">
        <w:rPr>
          <w:b/>
          <w:lang w:val="uk-UA"/>
        </w:rPr>
        <w:t>Р І Ш Е Н Н Я</w:t>
      </w:r>
    </w:p>
    <w:p w:rsidR="00C403BC" w:rsidRPr="003261F8" w:rsidRDefault="00C403BC" w:rsidP="00C403BC">
      <w:pPr>
        <w:rPr>
          <w:b/>
          <w:lang w:val="uk-UA"/>
        </w:rPr>
      </w:pPr>
      <w:r w:rsidRPr="003261F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lang w:val="uk-UA"/>
        </w:rPr>
        <w:t>Савун М.А.</w:t>
      </w:r>
      <w:r w:rsidRPr="003261F8">
        <w:rPr>
          <w:b/>
          <w:lang w:val="uk-UA"/>
        </w:rPr>
        <w:t xml:space="preserve"> </w:t>
      </w:r>
    </w:p>
    <w:p w:rsidR="00C403BC" w:rsidRPr="003261F8" w:rsidRDefault="00C403BC" w:rsidP="00C403BC">
      <w:pPr>
        <w:rPr>
          <w:b/>
          <w:lang w:val="uk-UA"/>
        </w:rPr>
      </w:pPr>
    </w:p>
    <w:p w:rsidR="00C403BC" w:rsidRPr="003261F8" w:rsidRDefault="00C403BC" w:rsidP="00C403BC">
      <w:pPr>
        <w:jc w:val="both"/>
        <w:rPr>
          <w:lang w:val="uk-UA"/>
        </w:rPr>
      </w:pPr>
      <w:r w:rsidRPr="003261F8">
        <w:rPr>
          <w:lang w:val="uk-UA"/>
        </w:rPr>
        <w:t xml:space="preserve">               Розглянувши матеріали  проекту землеустрою щодо відведення земельної  ділянки у власність гр. </w:t>
      </w:r>
      <w:r>
        <w:rPr>
          <w:lang w:val="uk-UA"/>
        </w:rPr>
        <w:t>Савун Михайлу Антоновичу</w:t>
      </w:r>
      <w:r w:rsidRPr="003261F8">
        <w:rPr>
          <w:lang w:val="uk-UA"/>
        </w:rPr>
        <w:t xml:space="preserve"> для ведення особистого селянського господарства  загальною  площею 0,</w:t>
      </w:r>
      <w:r>
        <w:rPr>
          <w:lang w:val="uk-UA"/>
        </w:rPr>
        <w:t>143</w:t>
      </w:r>
      <w:r w:rsidRPr="003261F8">
        <w:rPr>
          <w:lang w:val="uk-UA"/>
        </w:rPr>
        <w:t xml:space="preserve">0 га, що  знаходиться  в с. </w:t>
      </w:r>
      <w:r>
        <w:rPr>
          <w:lang w:val="uk-UA"/>
        </w:rPr>
        <w:t xml:space="preserve">Сомкова Долина </w:t>
      </w:r>
      <w:r w:rsidRPr="003261F8">
        <w:rPr>
          <w:lang w:val="uk-UA"/>
        </w:rPr>
        <w:t xml:space="preserve">Переяслав-Хмельницького  району Київської  області </w:t>
      </w:r>
      <w:r>
        <w:rPr>
          <w:lang w:val="uk-UA"/>
        </w:rPr>
        <w:t>по вул. Якима Сомка, 37</w:t>
      </w:r>
      <w:r w:rsidRPr="003261F8">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403BC" w:rsidRPr="003261F8" w:rsidRDefault="00C403BC" w:rsidP="00C403BC">
      <w:pPr>
        <w:jc w:val="center"/>
        <w:rPr>
          <w:b/>
          <w:lang w:val="uk-UA"/>
        </w:rPr>
      </w:pPr>
      <w:r w:rsidRPr="003261F8">
        <w:rPr>
          <w:b/>
          <w:lang w:val="uk-UA"/>
        </w:rPr>
        <w:t>В И Р І Ш И Л А :</w:t>
      </w:r>
    </w:p>
    <w:p w:rsidR="00C403BC" w:rsidRPr="003261F8" w:rsidRDefault="00C403BC" w:rsidP="00C403BC">
      <w:pPr>
        <w:ind w:left="120"/>
        <w:jc w:val="both"/>
        <w:rPr>
          <w:b/>
          <w:lang w:val="uk-UA"/>
        </w:rPr>
      </w:pPr>
      <w:r>
        <w:rPr>
          <w:lang w:val="uk-UA"/>
        </w:rPr>
        <w:t xml:space="preserve">1. </w:t>
      </w:r>
      <w:r w:rsidRPr="003261F8">
        <w:rPr>
          <w:lang w:val="uk-UA"/>
        </w:rPr>
        <w:t xml:space="preserve">Затвердити розроблений </w:t>
      </w:r>
      <w:r>
        <w:rPr>
          <w:lang w:val="uk-UA"/>
        </w:rPr>
        <w:t>ТОВ</w:t>
      </w:r>
      <w:r w:rsidRPr="003261F8">
        <w:rPr>
          <w:lang w:val="uk-UA"/>
        </w:rPr>
        <w:t xml:space="preserve"> « </w:t>
      </w:r>
      <w:r>
        <w:rPr>
          <w:lang w:val="uk-UA"/>
        </w:rPr>
        <w:t>Землевпорядкування та кадастр</w:t>
      </w:r>
      <w:r w:rsidRPr="003261F8">
        <w:rPr>
          <w:lang w:val="uk-UA"/>
        </w:rPr>
        <w:t xml:space="preserve">»  проект землеустрою  щодо  відведення земельної ділянки у власність </w:t>
      </w:r>
      <w:r w:rsidRPr="003261F8">
        <w:rPr>
          <w:b/>
          <w:lang w:val="uk-UA"/>
        </w:rPr>
        <w:t xml:space="preserve">гр. </w:t>
      </w:r>
      <w:r>
        <w:rPr>
          <w:b/>
          <w:lang w:val="uk-UA"/>
        </w:rPr>
        <w:t>Савун Михайлу Антоновичу</w:t>
      </w:r>
      <w:r w:rsidRPr="003261F8">
        <w:rPr>
          <w:b/>
          <w:lang w:val="uk-UA"/>
        </w:rPr>
        <w:t xml:space="preserve"> </w:t>
      </w:r>
      <w:r w:rsidRPr="003261F8">
        <w:rPr>
          <w:lang w:val="uk-UA"/>
        </w:rPr>
        <w:t xml:space="preserve">загальною площею </w:t>
      </w:r>
      <w:r w:rsidRPr="003261F8">
        <w:rPr>
          <w:b/>
          <w:lang w:val="uk-UA"/>
        </w:rPr>
        <w:t>0,</w:t>
      </w:r>
      <w:r>
        <w:rPr>
          <w:b/>
          <w:lang w:val="uk-UA"/>
        </w:rPr>
        <w:t>1430</w:t>
      </w:r>
      <w:r w:rsidRPr="003261F8">
        <w:rPr>
          <w:b/>
          <w:lang w:val="uk-UA"/>
        </w:rPr>
        <w:t xml:space="preserve"> га </w:t>
      </w:r>
      <w:r w:rsidRPr="003261F8">
        <w:rPr>
          <w:lang w:val="uk-UA"/>
        </w:rPr>
        <w:t xml:space="preserve">на землях сільськогосподарського призначення для ведення особистого селянського господарства, розташовану в </w:t>
      </w:r>
      <w:r w:rsidRPr="003261F8">
        <w:rPr>
          <w:b/>
          <w:lang w:val="uk-UA"/>
        </w:rPr>
        <w:t xml:space="preserve">с. </w:t>
      </w:r>
      <w:r>
        <w:rPr>
          <w:b/>
          <w:lang w:val="uk-UA"/>
        </w:rPr>
        <w:t xml:space="preserve">Сомкова Долина </w:t>
      </w:r>
      <w:r w:rsidRPr="003261F8">
        <w:rPr>
          <w:b/>
          <w:lang w:val="uk-UA"/>
        </w:rPr>
        <w:t xml:space="preserve"> </w:t>
      </w:r>
      <w:r w:rsidRPr="003261F8">
        <w:rPr>
          <w:lang w:val="uk-UA"/>
        </w:rPr>
        <w:t>Переяслав-Хмельницького району  Київської  області</w:t>
      </w:r>
      <w:r>
        <w:rPr>
          <w:lang w:val="uk-UA"/>
        </w:rPr>
        <w:t xml:space="preserve"> по вул. Якима Сомка, 37</w:t>
      </w:r>
      <w:r w:rsidRPr="003261F8">
        <w:rPr>
          <w:lang w:val="uk-UA"/>
        </w:rPr>
        <w:t>.</w:t>
      </w:r>
    </w:p>
    <w:p w:rsidR="00C403BC" w:rsidRPr="003261F8" w:rsidRDefault="00C403BC" w:rsidP="00C403BC">
      <w:pPr>
        <w:ind w:left="120"/>
        <w:jc w:val="both"/>
        <w:rPr>
          <w:b/>
          <w:lang w:val="uk-UA"/>
        </w:rPr>
      </w:pPr>
      <w:r>
        <w:rPr>
          <w:lang w:val="uk-UA"/>
        </w:rPr>
        <w:t xml:space="preserve">2. </w:t>
      </w:r>
      <w:r w:rsidRPr="003261F8">
        <w:rPr>
          <w:lang w:val="uk-UA"/>
        </w:rPr>
        <w:t xml:space="preserve">Передати гр. </w:t>
      </w:r>
      <w:r>
        <w:rPr>
          <w:b/>
          <w:lang w:val="uk-UA"/>
        </w:rPr>
        <w:t xml:space="preserve">Савун Михайлу Антоновичу </w:t>
      </w:r>
      <w:r w:rsidRPr="003261F8">
        <w:rPr>
          <w:b/>
          <w:lang w:val="uk-UA"/>
        </w:rPr>
        <w:t xml:space="preserve"> </w:t>
      </w:r>
      <w:r w:rsidRPr="003261F8">
        <w:rPr>
          <w:lang w:val="uk-UA"/>
        </w:rPr>
        <w:t xml:space="preserve">безкоштовно у приватну власність  із земель сільськогосподарського призначення земельну ділянку площею </w:t>
      </w:r>
      <w:r w:rsidRPr="003261F8">
        <w:rPr>
          <w:b/>
          <w:lang w:val="uk-UA"/>
        </w:rPr>
        <w:t>0,</w:t>
      </w:r>
      <w:r>
        <w:rPr>
          <w:b/>
          <w:lang w:val="uk-UA"/>
        </w:rPr>
        <w:t>143</w:t>
      </w:r>
      <w:r w:rsidRPr="003261F8">
        <w:rPr>
          <w:b/>
          <w:lang w:val="uk-UA"/>
        </w:rPr>
        <w:t xml:space="preserve">0 га </w:t>
      </w:r>
      <w:r w:rsidRPr="003261F8">
        <w:rPr>
          <w:lang w:val="uk-UA"/>
        </w:rPr>
        <w:t xml:space="preserve">кадастровий номер </w:t>
      </w:r>
      <w:r w:rsidRPr="003261F8">
        <w:rPr>
          <w:b/>
          <w:lang w:val="uk-UA"/>
        </w:rPr>
        <w:t>322338</w:t>
      </w:r>
      <w:r>
        <w:rPr>
          <w:b/>
          <w:lang w:val="uk-UA"/>
        </w:rPr>
        <w:t>66</w:t>
      </w:r>
      <w:r w:rsidRPr="003261F8">
        <w:rPr>
          <w:b/>
          <w:lang w:val="uk-UA"/>
        </w:rPr>
        <w:t>01:01:0</w:t>
      </w:r>
      <w:r>
        <w:rPr>
          <w:b/>
          <w:lang w:val="uk-UA"/>
        </w:rPr>
        <w:t>07</w:t>
      </w:r>
      <w:r w:rsidRPr="003261F8">
        <w:rPr>
          <w:b/>
          <w:lang w:val="uk-UA"/>
        </w:rPr>
        <w:t>:0</w:t>
      </w:r>
      <w:r>
        <w:rPr>
          <w:b/>
          <w:lang w:val="uk-UA"/>
        </w:rPr>
        <w:t>027</w:t>
      </w:r>
      <w:r w:rsidRPr="003261F8">
        <w:rPr>
          <w:b/>
          <w:lang w:val="uk-UA"/>
        </w:rPr>
        <w:t xml:space="preserve"> </w:t>
      </w:r>
      <w:r w:rsidRPr="003261F8">
        <w:rPr>
          <w:lang w:val="uk-UA"/>
        </w:rPr>
        <w:t xml:space="preserve">для ведення особистого селянського господарства, розташовану в с. </w:t>
      </w:r>
      <w:r>
        <w:rPr>
          <w:lang w:val="uk-UA"/>
        </w:rPr>
        <w:t xml:space="preserve">Сомкова Долина </w:t>
      </w:r>
      <w:r w:rsidRPr="003261F8">
        <w:rPr>
          <w:lang w:val="uk-UA"/>
        </w:rPr>
        <w:t xml:space="preserve"> Переяслав-Хмельницького району Київської    області</w:t>
      </w:r>
      <w:r>
        <w:rPr>
          <w:lang w:val="uk-UA"/>
        </w:rPr>
        <w:t xml:space="preserve"> по вул. Якима Сомка, 37</w:t>
      </w:r>
      <w:r w:rsidRPr="003261F8">
        <w:rPr>
          <w:lang w:val="uk-UA"/>
        </w:rPr>
        <w:t>.</w:t>
      </w:r>
    </w:p>
    <w:p w:rsidR="00C403BC" w:rsidRPr="003261F8" w:rsidRDefault="00C403BC" w:rsidP="00C403BC">
      <w:pPr>
        <w:ind w:left="120"/>
        <w:jc w:val="both"/>
        <w:rPr>
          <w:lang w:val="uk-UA"/>
        </w:rPr>
      </w:pPr>
      <w:r>
        <w:rPr>
          <w:lang w:val="uk-UA"/>
        </w:rPr>
        <w:t xml:space="preserve">3. </w:t>
      </w:r>
      <w:r w:rsidRPr="003261F8">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C403BC" w:rsidRPr="003261F8" w:rsidRDefault="00C403BC" w:rsidP="00C403BC">
      <w:pPr>
        <w:ind w:left="120"/>
        <w:jc w:val="both"/>
        <w:rPr>
          <w:lang w:val="uk-UA"/>
        </w:rPr>
      </w:pPr>
      <w:r>
        <w:rPr>
          <w:lang w:val="uk-UA"/>
        </w:rPr>
        <w:t xml:space="preserve">4. </w:t>
      </w:r>
      <w:r w:rsidRPr="003261F8">
        <w:rPr>
          <w:lang w:val="uk-UA"/>
        </w:rPr>
        <w:t xml:space="preserve">Відповідальність за утримання та збереження геодезичних межових знаків  покласти  </w:t>
      </w:r>
    </w:p>
    <w:p w:rsidR="00C403BC" w:rsidRPr="003261F8" w:rsidRDefault="00C403BC" w:rsidP="00C403BC">
      <w:pPr>
        <w:ind w:left="120"/>
        <w:jc w:val="both"/>
        <w:rPr>
          <w:lang w:val="uk-UA"/>
        </w:rPr>
      </w:pPr>
      <w:r w:rsidRPr="003261F8">
        <w:rPr>
          <w:lang w:val="uk-UA"/>
        </w:rPr>
        <w:t xml:space="preserve">      на   землевласника.</w:t>
      </w:r>
    </w:p>
    <w:p w:rsidR="00C403BC" w:rsidRPr="003261F8" w:rsidRDefault="00C403BC" w:rsidP="00C403BC">
      <w:pPr>
        <w:jc w:val="both"/>
        <w:rPr>
          <w:lang w:val="uk-UA"/>
        </w:rPr>
      </w:pPr>
      <w:r w:rsidRPr="003261F8">
        <w:rPr>
          <w:lang w:val="uk-UA"/>
        </w:rPr>
        <w:t xml:space="preserve">  5.    Проекти землеустрою  передаються до  Управління Держгеокадастру   у Переяслав - </w:t>
      </w:r>
    </w:p>
    <w:p w:rsidR="00C403BC" w:rsidRPr="003261F8" w:rsidRDefault="00C403BC" w:rsidP="00C403BC">
      <w:pPr>
        <w:jc w:val="both"/>
        <w:rPr>
          <w:lang w:val="uk-UA"/>
        </w:rPr>
      </w:pPr>
      <w:r w:rsidRPr="003261F8">
        <w:rPr>
          <w:lang w:val="uk-UA"/>
        </w:rPr>
        <w:t xml:space="preserve">        Хмельницькому районі Київської області  на зберігання.</w:t>
      </w:r>
    </w:p>
    <w:p w:rsidR="00C403BC" w:rsidRPr="003261F8" w:rsidRDefault="00C403BC" w:rsidP="00C403BC">
      <w:pPr>
        <w:rPr>
          <w:lang w:val="uk-UA"/>
        </w:rPr>
      </w:pPr>
    </w:p>
    <w:p w:rsidR="00C403BC" w:rsidRPr="003261F8" w:rsidRDefault="00C403BC" w:rsidP="00C403BC">
      <w:pPr>
        <w:rPr>
          <w:lang w:val="uk-UA"/>
        </w:rPr>
      </w:pPr>
      <w:r w:rsidRPr="003261F8">
        <w:rPr>
          <w:lang w:val="uk-UA"/>
        </w:rPr>
        <w:t xml:space="preserve">    Сільський  голова :                                                     М. О.Лях</w:t>
      </w:r>
    </w:p>
    <w:p w:rsidR="00C403BC" w:rsidRPr="003261F8" w:rsidRDefault="00C403BC" w:rsidP="00C403BC">
      <w:pPr>
        <w:rPr>
          <w:lang w:val="uk-UA"/>
        </w:rPr>
      </w:pPr>
    </w:p>
    <w:p w:rsidR="00C403BC" w:rsidRPr="003261F8" w:rsidRDefault="00C403BC" w:rsidP="00C403BC">
      <w:pPr>
        <w:rPr>
          <w:b/>
          <w:lang w:val="uk-UA"/>
        </w:rPr>
      </w:pPr>
      <w:r w:rsidRPr="003261F8">
        <w:rPr>
          <w:b/>
          <w:lang w:val="uk-UA"/>
        </w:rPr>
        <w:t xml:space="preserve">с. Студеники </w:t>
      </w:r>
    </w:p>
    <w:p w:rsidR="00C403BC" w:rsidRPr="003261F8" w:rsidRDefault="00C403BC" w:rsidP="00C403BC">
      <w:pPr>
        <w:rPr>
          <w:b/>
          <w:lang w:val="uk-UA"/>
        </w:rPr>
      </w:pPr>
      <w:r w:rsidRPr="003261F8">
        <w:rPr>
          <w:b/>
          <w:lang w:val="uk-UA"/>
        </w:rPr>
        <w:t xml:space="preserve">№ </w:t>
      </w:r>
      <w:r>
        <w:rPr>
          <w:b/>
          <w:lang w:val="uk-UA"/>
        </w:rPr>
        <w:t>291</w:t>
      </w:r>
      <w:r w:rsidRPr="003261F8">
        <w:rPr>
          <w:b/>
          <w:lang w:val="uk-UA"/>
        </w:rPr>
        <w:t xml:space="preserve"> – Х –УІІ</w:t>
      </w:r>
    </w:p>
    <w:p w:rsidR="00C403BC" w:rsidRDefault="00C403BC" w:rsidP="00C403BC">
      <w:pPr>
        <w:rPr>
          <w:b/>
          <w:lang w:val="uk-UA"/>
        </w:rPr>
      </w:pPr>
      <w:r w:rsidRPr="003261F8">
        <w:rPr>
          <w:b/>
          <w:lang w:val="uk-UA"/>
        </w:rPr>
        <w:t>10.07.2018</w:t>
      </w:r>
    </w:p>
    <w:p w:rsidR="00C403BC" w:rsidRDefault="00C403BC" w:rsidP="00292BFF">
      <w:pPr>
        <w:rPr>
          <w:b/>
          <w:lang w:val="uk-UA"/>
        </w:rPr>
      </w:pPr>
    </w:p>
    <w:p w:rsidR="007D0818" w:rsidRDefault="007D0818" w:rsidP="00292BFF">
      <w:pPr>
        <w:rPr>
          <w:b/>
          <w:lang w:val="uk-UA"/>
        </w:rPr>
      </w:pPr>
    </w:p>
    <w:p w:rsidR="007D0818" w:rsidRDefault="007D0818"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130377" w:rsidRDefault="00130377" w:rsidP="00292BFF">
      <w:pPr>
        <w:rPr>
          <w:b/>
          <w:lang w:val="uk-UA"/>
        </w:rPr>
      </w:pPr>
    </w:p>
    <w:p w:rsidR="00C403BC" w:rsidRDefault="00C403BC" w:rsidP="00292BFF">
      <w:pPr>
        <w:rPr>
          <w:b/>
          <w:lang w:val="uk-UA"/>
        </w:rPr>
      </w:pPr>
    </w:p>
    <w:p w:rsidR="00C403BC" w:rsidRDefault="00C403BC" w:rsidP="00292BFF">
      <w:pPr>
        <w:rPr>
          <w:b/>
          <w:lang w:val="uk-UA"/>
        </w:rPr>
      </w:pPr>
    </w:p>
    <w:p w:rsidR="00C403BC" w:rsidRDefault="00C403BC" w:rsidP="00292BFF">
      <w:pPr>
        <w:rPr>
          <w:b/>
          <w:lang w:val="uk-UA"/>
        </w:rPr>
      </w:pPr>
    </w:p>
    <w:p w:rsidR="000D5BFF" w:rsidRPr="000D5BFF" w:rsidRDefault="000D5BFF" w:rsidP="000D5BFF">
      <w:pPr>
        <w:jc w:val="center"/>
        <w:rPr>
          <w:sz w:val="28"/>
          <w:szCs w:val="28"/>
          <w:lang w:val="uk-UA"/>
        </w:rPr>
      </w:pPr>
      <w:r>
        <w:rPr>
          <w:noProof/>
          <w:sz w:val="28"/>
          <w:szCs w:val="28"/>
          <w:lang w:val="uk-UA" w:eastAsia="uk-UA"/>
        </w:rPr>
        <w:lastRenderedPageBreak/>
        <w:drawing>
          <wp:inline distT="0" distB="0" distL="0" distR="0" wp14:anchorId="22279B1F" wp14:editId="6476C615">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D5BFF" w:rsidRPr="000D5BFF" w:rsidRDefault="000D5BFF" w:rsidP="000D5BFF">
      <w:pPr>
        <w:jc w:val="center"/>
        <w:rPr>
          <w:b/>
          <w:sz w:val="28"/>
          <w:szCs w:val="28"/>
          <w:lang w:val="uk-UA"/>
        </w:rPr>
      </w:pPr>
    </w:p>
    <w:p w:rsidR="000D5BFF" w:rsidRPr="000D5BFF" w:rsidRDefault="000D5BFF" w:rsidP="000D5BFF">
      <w:pPr>
        <w:jc w:val="center"/>
        <w:rPr>
          <w:b/>
          <w:lang w:val="uk-UA"/>
        </w:rPr>
      </w:pPr>
      <w:r w:rsidRPr="000D5BFF">
        <w:rPr>
          <w:b/>
          <w:lang w:val="uk-UA"/>
        </w:rPr>
        <w:t>СТУДЕНИКІВСЬКА   СІЛЬСЬКА  РАДА</w:t>
      </w:r>
    </w:p>
    <w:p w:rsidR="000D5BFF" w:rsidRPr="000D5BFF" w:rsidRDefault="000D5BFF" w:rsidP="000D5BFF">
      <w:pPr>
        <w:jc w:val="center"/>
        <w:rPr>
          <w:b/>
          <w:lang w:val="uk-UA"/>
        </w:rPr>
      </w:pPr>
      <w:r w:rsidRPr="000D5BFF">
        <w:rPr>
          <w:b/>
          <w:lang w:val="uk-UA"/>
        </w:rPr>
        <w:t>ПЕРЕЯСЛАВ – ХМЕЛЬНИЦЬКОГО  РАЙОНУ</w:t>
      </w:r>
    </w:p>
    <w:p w:rsidR="000D5BFF" w:rsidRPr="000D5BFF" w:rsidRDefault="000D5BFF" w:rsidP="000D5BFF">
      <w:pPr>
        <w:jc w:val="center"/>
        <w:rPr>
          <w:b/>
          <w:lang w:val="uk-UA"/>
        </w:rPr>
      </w:pPr>
      <w:r w:rsidRPr="000D5BFF">
        <w:rPr>
          <w:b/>
          <w:lang w:val="uk-UA"/>
        </w:rPr>
        <w:t>КИЇВСЬКОЇ  ОБЛАСТІ</w:t>
      </w:r>
    </w:p>
    <w:p w:rsidR="000D5BFF" w:rsidRPr="000D5BFF" w:rsidRDefault="000D5BFF" w:rsidP="000D5BFF">
      <w:pPr>
        <w:jc w:val="center"/>
        <w:rPr>
          <w:b/>
          <w:sz w:val="28"/>
          <w:szCs w:val="28"/>
          <w:lang w:val="uk-UA"/>
        </w:rPr>
      </w:pPr>
    </w:p>
    <w:p w:rsidR="000D5BFF" w:rsidRPr="000D5BFF" w:rsidRDefault="000D5BFF" w:rsidP="000D5BFF">
      <w:pPr>
        <w:jc w:val="center"/>
        <w:rPr>
          <w:b/>
          <w:sz w:val="28"/>
          <w:szCs w:val="28"/>
          <w:lang w:val="uk-UA"/>
        </w:rPr>
      </w:pPr>
      <w:r w:rsidRPr="000D5BFF">
        <w:rPr>
          <w:b/>
          <w:sz w:val="28"/>
          <w:szCs w:val="28"/>
          <w:lang w:val="uk-UA"/>
        </w:rPr>
        <w:t>Р І Ш Е Н Н Я</w:t>
      </w:r>
    </w:p>
    <w:p w:rsidR="000D5BFF" w:rsidRPr="000D5BFF" w:rsidRDefault="000D5BFF" w:rsidP="000D5BFF">
      <w:pPr>
        <w:jc w:val="both"/>
        <w:rPr>
          <w:b/>
          <w:sz w:val="28"/>
          <w:szCs w:val="28"/>
          <w:lang w:val="uk-UA"/>
        </w:rPr>
      </w:pPr>
      <w:r w:rsidRPr="000D5BFF">
        <w:rPr>
          <w:b/>
          <w:sz w:val="28"/>
          <w:szCs w:val="28"/>
          <w:lang w:val="uk-UA"/>
        </w:rPr>
        <w:t>Про надання дозволу на розробку проекту  із землеустрою</w:t>
      </w:r>
    </w:p>
    <w:p w:rsidR="000D5BFF" w:rsidRPr="000D5BFF" w:rsidRDefault="000D5BFF" w:rsidP="000D5BFF">
      <w:pPr>
        <w:jc w:val="both"/>
        <w:rPr>
          <w:b/>
          <w:sz w:val="28"/>
          <w:szCs w:val="28"/>
          <w:lang w:val="uk-UA"/>
        </w:rPr>
      </w:pPr>
      <w:r w:rsidRPr="000D5BFF">
        <w:rPr>
          <w:b/>
          <w:sz w:val="28"/>
          <w:szCs w:val="28"/>
          <w:lang w:val="uk-UA"/>
        </w:rPr>
        <w:t>щодо відведення земельної ділянки для безоплатної передачі гр. України Малишко Л.В.  для ведення особистого селянського господарства в с. Соснова Переяслав-Хмельницького району Київської області.</w:t>
      </w:r>
    </w:p>
    <w:p w:rsidR="000D5BFF" w:rsidRPr="000D5BFF" w:rsidRDefault="000D5BFF" w:rsidP="000D5BFF">
      <w:pPr>
        <w:jc w:val="both"/>
        <w:rPr>
          <w:b/>
          <w:sz w:val="28"/>
          <w:szCs w:val="28"/>
          <w:lang w:val="uk-UA"/>
        </w:rPr>
      </w:pPr>
    </w:p>
    <w:p w:rsidR="000D5BFF" w:rsidRPr="000D5BFF" w:rsidRDefault="000D5BFF" w:rsidP="000D5BFF">
      <w:pPr>
        <w:jc w:val="both"/>
        <w:rPr>
          <w:sz w:val="28"/>
          <w:szCs w:val="28"/>
          <w:lang w:val="uk-UA"/>
        </w:rPr>
      </w:pPr>
      <w:r w:rsidRPr="000D5BFF">
        <w:rPr>
          <w:sz w:val="28"/>
          <w:szCs w:val="28"/>
          <w:lang w:val="uk-UA"/>
        </w:rPr>
        <w:t xml:space="preserve">       Розглянувши  заяву гр.  України  Малишко Людмили Василівни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Соснова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0D5BFF" w:rsidRPr="000D5BFF" w:rsidRDefault="000D5BFF" w:rsidP="000D5BFF">
      <w:pPr>
        <w:jc w:val="center"/>
        <w:rPr>
          <w:b/>
          <w:sz w:val="28"/>
          <w:szCs w:val="28"/>
          <w:lang w:val="uk-UA"/>
        </w:rPr>
      </w:pPr>
      <w:r w:rsidRPr="000D5BFF">
        <w:rPr>
          <w:b/>
          <w:sz w:val="28"/>
          <w:szCs w:val="28"/>
          <w:lang w:val="uk-UA"/>
        </w:rPr>
        <w:t>ВИРІШИЛА:</w:t>
      </w:r>
    </w:p>
    <w:p w:rsidR="000D5BFF" w:rsidRPr="000D5BFF" w:rsidRDefault="000D5BFF" w:rsidP="000D5BFF">
      <w:pPr>
        <w:jc w:val="both"/>
        <w:rPr>
          <w:sz w:val="28"/>
          <w:szCs w:val="28"/>
          <w:lang w:val="uk-UA"/>
        </w:rPr>
      </w:pPr>
    </w:p>
    <w:p w:rsidR="000D5BFF" w:rsidRPr="000D5BFF" w:rsidRDefault="000D5BFF" w:rsidP="007E5043">
      <w:pPr>
        <w:numPr>
          <w:ilvl w:val="0"/>
          <w:numId w:val="33"/>
        </w:numPr>
        <w:jc w:val="both"/>
        <w:rPr>
          <w:sz w:val="28"/>
          <w:szCs w:val="28"/>
          <w:lang w:val="uk-UA"/>
        </w:rPr>
      </w:pPr>
      <w:r w:rsidRPr="000D5BFF">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0,11 га  для  ведення особистого  селянського  господарства гр. України  Малишко Людмилі Василівні ,   розташовану в селі  Соснова  Переяслав-Хмельницького району Київської області .</w:t>
      </w:r>
    </w:p>
    <w:p w:rsidR="000D5BFF" w:rsidRPr="000D5BFF" w:rsidRDefault="000D5BFF" w:rsidP="007E5043">
      <w:pPr>
        <w:numPr>
          <w:ilvl w:val="0"/>
          <w:numId w:val="33"/>
        </w:numPr>
        <w:jc w:val="both"/>
        <w:rPr>
          <w:sz w:val="28"/>
          <w:szCs w:val="28"/>
          <w:lang w:val="uk-UA"/>
        </w:rPr>
      </w:pPr>
      <w:r w:rsidRPr="000D5BFF">
        <w:rPr>
          <w:sz w:val="28"/>
          <w:szCs w:val="28"/>
          <w:lang w:val="uk-UA"/>
        </w:rPr>
        <w:t xml:space="preserve">Проект  відведення земельної ділянки  погодити в порядку, </w:t>
      </w:r>
    </w:p>
    <w:p w:rsidR="000D5BFF" w:rsidRPr="000D5BFF" w:rsidRDefault="000D5BFF" w:rsidP="000D5BFF">
      <w:pPr>
        <w:ind w:left="720"/>
        <w:jc w:val="both"/>
        <w:rPr>
          <w:sz w:val="28"/>
          <w:szCs w:val="28"/>
          <w:lang w:val="uk-UA"/>
        </w:rPr>
      </w:pPr>
      <w:r w:rsidRPr="000D5BFF">
        <w:rPr>
          <w:sz w:val="28"/>
          <w:szCs w:val="28"/>
          <w:lang w:val="uk-UA"/>
        </w:rPr>
        <w:t>встановленому Земельним кодексом України.</w:t>
      </w:r>
    </w:p>
    <w:p w:rsidR="000D5BFF" w:rsidRPr="000D5BFF" w:rsidRDefault="000D5BFF" w:rsidP="000D5BFF">
      <w:pPr>
        <w:jc w:val="both"/>
        <w:rPr>
          <w:sz w:val="28"/>
          <w:szCs w:val="28"/>
          <w:lang w:val="uk-UA"/>
        </w:rPr>
      </w:pPr>
      <w:r w:rsidRPr="000D5BFF">
        <w:rPr>
          <w:sz w:val="28"/>
          <w:szCs w:val="28"/>
          <w:lang w:val="uk-UA"/>
        </w:rPr>
        <w:t xml:space="preserve">     3.  Контроль за виконанням даного рішення покласти на постійну комісію   </w:t>
      </w:r>
    </w:p>
    <w:p w:rsidR="000D5BFF" w:rsidRPr="000D5BFF" w:rsidRDefault="000D5BFF" w:rsidP="000D5BFF">
      <w:pPr>
        <w:jc w:val="both"/>
        <w:rPr>
          <w:sz w:val="28"/>
          <w:szCs w:val="28"/>
          <w:lang w:val="uk-UA"/>
        </w:rPr>
      </w:pPr>
      <w:r w:rsidRPr="000D5BFF">
        <w:rPr>
          <w:sz w:val="28"/>
          <w:szCs w:val="28"/>
          <w:lang w:val="uk-UA"/>
        </w:rPr>
        <w:t xml:space="preserve">        з питань благоустрою, комунального господарства та земельних </w:t>
      </w:r>
    </w:p>
    <w:p w:rsidR="000D5BFF" w:rsidRPr="000D5BFF" w:rsidRDefault="000D5BFF" w:rsidP="000D5BFF">
      <w:pPr>
        <w:jc w:val="both"/>
        <w:rPr>
          <w:sz w:val="28"/>
          <w:szCs w:val="28"/>
          <w:lang w:val="uk-UA"/>
        </w:rPr>
      </w:pPr>
      <w:r w:rsidRPr="000D5BFF">
        <w:rPr>
          <w:sz w:val="28"/>
          <w:szCs w:val="28"/>
          <w:lang w:val="uk-UA"/>
        </w:rPr>
        <w:t xml:space="preserve">         відносин.</w:t>
      </w:r>
    </w:p>
    <w:p w:rsidR="000D5BFF" w:rsidRPr="000D5BFF" w:rsidRDefault="000D5BFF" w:rsidP="000D5BFF">
      <w:pPr>
        <w:rPr>
          <w:sz w:val="28"/>
          <w:szCs w:val="28"/>
          <w:lang w:val="uk-UA"/>
        </w:rPr>
      </w:pPr>
    </w:p>
    <w:p w:rsidR="000D5BFF" w:rsidRPr="000D5BFF" w:rsidRDefault="000D5BFF" w:rsidP="000D5BFF">
      <w:pPr>
        <w:rPr>
          <w:sz w:val="28"/>
          <w:szCs w:val="28"/>
          <w:lang w:val="uk-UA"/>
        </w:rPr>
      </w:pPr>
      <w:r w:rsidRPr="000D5BFF">
        <w:rPr>
          <w:sz w:val="28"/>
          <w:szCs w:val="28"/>
          <w:lang w:val="uk-UA"/>
        </w:rPr>
        <w:t xml:space="preserve">                      Сільський  голова:                                       М.О. Лях</w:t>
      </w:r>
    </w:p>
    <w:p w:rsidR="000D5BFF" w:rsidRPr="000D5BFF" w:rsidRDefault="000D5BFF" w:rsidP="000D5BFF">
      <w:pPr>
        <w:rPr>
          <w:b/>
          <w:sz w:val="28"/>
          <w:szCs w:val="28"/>
          <w:lang w:val="uk-UA"/>
        </w:rPr>
      </w:pPr>
      <w:r w:rsidRPr="000D5BFF">
        <w:rPr>
          <w:b/>
          <w:sz w:val="28"/>
          <w:szCs w:val="28"/>
          <w:lang w:val="uk-UA"/>
        </w:rPr>
        <w:t xml:space="preserve">с. Студеники </w:t>
      </w:r>
    </w:p>
    <w:p w:rsidR="000D5BFF" w:rsidRPr="000D5BFF" w:rsidRDefault="000D5BFF" w:rsidP="000D5BFF">
      <w:pPr>
        <w:rPr>
          <w:b/>
          <w:sz w:val="28"/>
          <w:szCs w:val="28"/>
          <w:lang w:val="uk-UA"/>
        </w:rPr>
      </w:pPr>
      <w:r w:rsidRPr="000D5BFF">
        <w:rPr>
          <w:b/>
          <w:sz w:val="28"/>
          <w:szCs w:val="28"/>
          <w:lang w:val="uk-UA"/>
        </w:rPr>
        <w:t>№ 292– Х– УІІ</w:t>
      </w:r>
    </w:p>
    <w:p w:rsidR="000D5BFF" w:rsidRPr="000D5BFF" w:rsidRDefault="000D5BFF" w:rsidP="000D5BFF">
      <w:pPr>
        <w:rPr>
          <w:b/>
          <w:sz w:val="28"/>
          <w:szCs w:val="28"/>
          <w:lang w:val="uk-UA"/>
        </w:rPr>
      </w:pPr>
      <w:r w:rsidRPr="000D5BFF">
        <w:rPr>
          <w:b/>
          <w:sz w:val="28"/>
          <w:szCs w:val="28"/>
          <w:lang w:val="uk-UA"/>
        </w:rPr>
        <w:t>10.07.2018</w:t>
      </w:r>
    </w:p>
    <w:p w:rsidR="007D0818" w:rsidRDefault="007D0818" w:rsidP="00292BFF">
      <w:pPr>
        <w:rPr>
          <w:b/>
          <w:lang w:val="uk-UA"/>
        </w:rPr>
      </w:pPr>
    </w:p>
    <w:p w:rsidR="007D0818" w:rsidRDefault="007D0818" w:rsidP="00292BFF">
      <w:pPr>
        <w:rPr>
          <w:b/>
          <w:lang w:val="uk-UA"/>
        </w:rPr>
      </w:pPr>
    </w:p>
    <w:p w:rsidR="000D5BFF" w:rsidRDefault="000D5BFF" w:rsidP="00292BFF">
      <w:pPr>
        <w:rPr>
          <w:b/>
          <w:lang w:val="uk-UA"/>
        </w:rPr>
      </w:pPr>
    </w:p>
    <w:p w:rsidR="007D0818" w:rsidRDefault="007D0818" w:rsidP="00292BFF">
      <w:pPr>
        <w:rPr>
          <w:b/>
          <w:lang w:val="uk-UA"/>
        </w:rPr>
      </w:pPr>
    </w:p>
    <w:p w:rsidR="00C403BC" w:rsidRDefault="00C403BC" w:rsidP="00292BFF">
      <w:pPr>
        <w:rPr>
          <w:b/>
          <w:lang w:val="uk-UA"/>
        </w:rPr>
      </w:pPr>
    </w:p>
    <w:p w:rsidR="000D5BFF" w:rsidRPr="000D5BFF" w:rsidRDefault="000D5BFF" w:rsidP="000D5BFF">
      <w:pPr>
        <w:jc w:val="center"/>
        <w:rPr>
          <w:sz w:val="28"/>
          <w:szCs w:val="28"/>
          <w:lang w:val="uk-UA"/>
        </w:rPr>
      </w:pPr>
      <w:r>
        <w:rPr>
          <w:noProof/>
          <w:sz w:val="28"/>
          <w:szCs w:val="28"/>
          <w:lang w:val="uk-UA" w:eastAsia="uk-UA"/>
        </w:rPr>
        <w:lastRenderedPageBreak/>
        <w:drawing>
          <wp:inline distT="0" distB="0" distL="0" distR="0" wp14:anchorId="00C37F80" wp14:editId="66FF0F2A">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D5BFF" w:rsidRPr="000D5BFF" w:rsidRDefault="000D5BFF" w:rsidP="000D5BFF">
      <w:pPr>
        <w:jc w:val="center"/>
        <w:rPr>
          <w:b/>
          <w:sz w:val="28"/>
          <w:szCs w:val="28"/>
          <w:lang w:val="uk-UA"/>
        </w:rPr>
      </w:pPr>
    </w:p>
    <w:p w:rsidR="000D5BFF" w:rsidRPr="000D5BFF" w:rsidRDefault="000D5BFF" w:rsidP="000D5BFF">
      <w:pPr>
        <w:jc w:val="center"/>
        <w:rPr>
          <w:b/>
          <w:lang w:val="uk-UA"/>
        </w:rPr>
      </w:pPr>
      <w:r w:rsidRPr="000D5BFF">
        <w:rPr>
          <w:b/>
          <w:lang w:val="uk-UA"/>
        </w:rPr>
        <w:t>СТУДЕНИКІВСЬКА   СІЛЬСЬКА  РАДА</w:t>
      </w:r>
    </w:p>
    <w:p w:rsidR="000D5BFF" w:rsidRPr="000D5BFF" w:rsidRDefault="000D5BFF" w:rsidP="000D5BFF">
      <w:pPr>
        <w:jc w:val="center"/>
        <w:rPr>
          <w:b/>
          <w:lang w:val="uk-UA"/>
        </w:rPr>
      </w:pPr>
      <w:r w:rsidRPr="000D5BFF">
        <w:rPr>
          <w:b/>
          <w:lang w:val="uk-UA"/>
        </w:rPr>
        <w:t>ПЕРЕЯСЛАВ – ХМЕЛЬНИЦЬКОГО  РАЙОНУ</w:t>
      </w:r>
    </w:p>
    <w:p w:rsidR="000D5BFF" w:rsidRPr="000D5BFF" w:rsidRDefault="000D5BFF" w:rsidP="000D5BFF">
      <w:pPr>
        <w:jc w:val="center"/>
        <w:rPr>
          <w:b/>
          <w:lang w:val="uk-UA"/>
        </w:rPr>
      </w:pPr>
      <w:r w:rsidRPr="000D5BFF">
        <w:rPr>
          <w:b/>
          <w:lang w:val="uk-UA"/>
        </w:rPr>
        <w:t>КИЇВСЬКОЇ  ОБЛАСТІ</w:t>
      </w:r>
    </w:p>
    <w:p w:rsidR="000D5BFF" w:rsidRPr="000D5BFF" w:rsidRDefault="000D5BFF" w:rsidP="000D5BFF">
      <w:pPr>
        <w:jc w:val="center"/>
        <w:rPr>
          <w:b/>
          <w:sz w:val="28"/>
          <w:szCs w:val="28"/>
          <w:lang w:val="uk-UA"/>
        </w:rPr>
      </w:pPr>
    </w:p>
    <w:p w:rsidR="000D5BFF" w:rsidRPr="000D5BFF" w:rsidRDefault="000D5BFF" w:rsidP="000D5BFF">
      <w:pPr>
        <w:jc w:val="center"/>
        <w:rPr>
          <w:b/>
          <w:sz w:val="28"/>
          <w:szCs w:val="28"/>
          <w:lang w:val="uk-UA"/>
        </w:rPr>
      </w:pPr>
      <w:r w:rsidRPr="000D5BFF">
        <w:rPr>
          <w:b/>
          <w:sz w:val="28"/>
          <w:szCs w:val="28"/>
          <w:lang w:val="uk-UA"/>
        </w:rPr>
        <w:t>Р І Ш Е Н Н Я</w:t>
      </w:r>
    </w:p>
    <w:p w:rsidR="000D5BFF" w:rsidRPr="000D5BFF" w:rsidRDefault="000D5BFF" w:rsidP="000D5BFF">
      <w:pPr>
        <w:jc w:val="both"/>
        <w:rPr>
          <w:b/>
          <w:sz w:val="28"/>
          <w:szCs w:val="28"/>
          <w:lang w:val="uk-UA"/>
        </w:rPr>
      </w:pPr>
      <w:r w:rsidRPr="000D5BFF">
        <w:rPr>
          <w:b/>
          <w:sz w:val="28"/>
          <w:szCs w:val="28"/>
          <w:lang w:val="uk-UA"/>
        </w:rPr>
        <w:t>Про надання дозволу на розробку проекту  із землеустрою</w:t>
      </w:r>
    </w:p>
    <w:p w:rsidR="000D5BFF" w:rsidRPr="000D5BFF" w:rsidRDefault="000D5BFF" w:rsidP="000D5BFF">
      <w:pPr>
        <w:jc w:val="both"/>
        <w:rPr>
          <w:b/>
          <w:sz w:val="28"/>
          <w:szCs w:val="28"/>
          <w:lang w:val="uk-UA"/>
        </w:rPr>
      </w:pPr>
      <w:r w:rsidRPr="000D5BFF">
        <w:rPr>
          <w:b/>
          <w:sz w:val="28"/>
          <w:szCs w:val="28"/>
          <w:lang w:val="uk-UA"/>
        </w:rPr>
        <w:t>щодо відведення земельної ділянки для безоплатної передачі гр. України Радкевич С.М.  для ведення особистого селянського господарства в с. Соснова Переяслав-Хмельницького району Київської області.</w:t>
      </w:r>
    </w:p>
    <w:p w:rsidR="000D5BFF" w:rsidRPr="000D5BFF" w:rsidRDefault="000D5BFF" w:rsidP="000D5BFF">
      <w:pPr>
        <w:jc w:val="both"/>
        <w:rPr>
          <w:b/>
          <w:sz w:val="28"/>
          <w:szCs w:val="28"/>
          <w:lang w:val="uk-UA"/>
        </w:rPr>
      </w:pPr>
    </w:p>
    <w:p w:rsidR="000D5BFF" w:rsidRPr="000D5BFF" w:rsidRDefault="000D5BFF" w:rsidP="000D5BFF">
      <w:pPr>
        <w:jc w:val="both"/>
        <w:rPr>
          <w:sz w:val="28"/>
          <w:szCs w:val="28"/>
          <w:lang w:val="uk-UA"/>
        </w:rPr>
      </w:pPr>
      <w:r w:rsidRPr="000D5BFF">
        <w:rPr>
          <w:sz w:val="28"/>
          <w:szCs w:val="28"/>
          <w:lang w:val="uk-UA"/>
        </w:rPr>
        <w:t xml:space="preserve">       Розглянувши  заяву гр.  України  Радкевич Світлани Миколаївни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Соснова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0D5BFF" w:rsidRPr="000D5BFF" w:rsidRDefault="000D5BFF" w:rsidP="000D5BFF">
      <w:pPr>
        <w:jc w:val="center"/>
        <w:rPr>
          <w:b/>
          <w:sz w:val="28"/>
          <w:szCs w:val="28"/>
          <w:lang w:val="uk-UA"/>
        </w:rPr>
      </w:pPr>
      <w:r w:rsidRPr="000D5BFF">
        <w:rPr>
          <w:b/>
          <w:sz w:val="28"/>
          <w:szCs w:val="28"/>
          <w:lang w:val="uk-UA"/>
        </w:rPr>
        <w:t>ВИРІШИЛА:</w:t>
      </w:r>
    </w:p>
    <w:p w:rsidR="000D5BFF" w:rsidRPr="000D5BFF" w:rsidRDefault="000D5BFF" w:rsidP="000D5BFF">
      <w:pPr>
        <w:jc w:val="both"/>
        <w:rPr>
          <w:sz w:val="28"/>
          <w:szCs w:val="28"/>
          <w:lang w:val="uk-UA"/>
        </w:rPr>
      </w:pPr>
    </w:p>
    <w:p w:rsidR="000D5BFF" w:rsidRPr="000D5BFF" w:rsidRDefault="000D5BFF" w:rsidP="007E5043">
      <w:pPr>
        <w:numPr>
          <w:ilvl w:val="0"/>
          <w:numId w:val="34"/>
        </w:numPr>
        <w:jc w:val="both"/>
        <w:rPr>
          <w:sz w:val="28"/>
          <w:szCs w:val="28"/>
          <w:lang w:val="uk-UA"/>
        </w:rPr>
      </w:pPr>
      <w:r w:rsidRPr="000D5BFF">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0,20 га  для  ведення особистого  селянського  господарства гр. України  Малишко Людмилі Василівні ,   розташовану в селі  Соснова  Переяслав-Хмельницького району Київської області .</w:t>
      </w:r>
    </w:p>
    <w:p w:rsidR="000D5BFF" w:rsidRPr="000D5BFF" w:rsidRDefault="000D5BFF" w:rsidP="007E5043">
      <w:pPr>
        <w:numPr>
          <w:ilvl w:val="0"/>
          <w:numId w:val="34"/>
        </w:numPr>
        <w:jc w:val="both"/>
        <w:rPr>
          <w:sz w:val="28"/>
          <w:szCs w:val="28"/>
          <w:lang w:val="uk-UA"/>
        </w:rPr>
      </w:pPr>
      <w:r w:rsidRPr="000D5BFF">
        <w:rPr>
          <w:sz w:val="28"/>
          <w:szCs w:val="28"/>
          <w:lang w:val="uk-UA"/>
        </w:rPr>
        <w:t xml:space="preserve">Проект  відведення земельної ділянки  погодити в порядку, </w:t>
      </w:r>
    </w:p>
    <w:p w:rsidR="000D5BFF" w:rsidRPr="000D5BFF" w:rsidRDefault="000D5BFF" w:rsidP="000D5BFF">
      <w:pPr>
        <w:ind w:left="720"/>
        <w:jc w:val="both"/>
        <w:rPr>
          <w:sz w:val="28"/>
          <w:szCs w:val="28"/>
          <w:lang w:val="uk-UA"/>
        </w:rPr>
      </w:pPr>
      <w:r w:rsidRPr="000D5BFF">
        <w:rPr>
          <w:sz w:val="28"/>
          <w:szCs w:val="28"/>
          <w:lang w:val="uk-UA"/>
        </w:rPr>
        <w:t>встановленому Земельним кодексом України.</w:t>
      </w:r>
    </w:p>
    <w:p w:rsidR="000D5BFF" w:rsidRPr="000D5BFF" w:rsidRDefault="000D5BFF" w:rsidP="000D5BFF">
      <w:pPr>
        <w:jc w:val="both"/>
        <w:rPr>
          <w:sz w:val="28"/>
          <w:szCs w:val="28"/>
          <w:lang w:val="uk-UA"/>
        </w:rPr>
      </w:pPr>
      <w:r w:rsidRPr="000D5BFF">
        <w:rPr>
          <w:sz w:val="28"/>
          <w:szCs w:val="28"/>
          <w:lang w:val="uk-UA"/>
        </w:rPr>
        <w:t xml:space="preserve">     3.  Контроль за виконанням даного рішення покласти на постійну комісію   </w:t>
      </w:r>
    </w:p>
    <w:p w:rsidR="000D5BFF" w:rsidRPr="000D5BFF" w:rsidRDefault="000D5BFF" w:rsidP="000D5BFF">
      <w:pPr>
        <w:jc w:val="both"/>
        <w:rPr>
          <w:sz w:val="28"/>
          <w:szCs w:val="28"/>
          <w:lang w:val="uk-UA"/>
        </w:rPr>
      </w:pPr>
      <w:r w:rsidRPr="000D5BFF">
        <w:rPr>
          <w:sz w:val="28"/>
          <w:szCs w:val="28"/>
          <w:lang w:val="uk-UA"/>
        </w:rPr>
        <w:t xml:space="preserve">        з питань благоустрою, комунального господарства та земельних </w:t>
      </w:r>
    </w:p>
    <w:p w:rsidR="000D5BFF" w:rsidRPr="000D5BFF" w:rsidRDefault="000D5BFF" w:rsidP="000D5BFF">
      <w:pPr>
        <w:jc w:val="both"/>
        <w:rPr>
          <w:sz w:val="28"/>
          <w:szCs w:val="28"/>
          <w:lang w:val="uk-UA"/>
        </w:rPr>
      </w:pPr>
      <w:r w:rsidRPr="000D5BFF">
        <w:rPr>
          <w:sz w:val="28"/>
          <w:szCs w:val="28"/>
          <w:lang w:val="uk-UA"/>
        </w:rPr>
        <w:t xml:space="preserve">         відносин.</w:t>
      </w:r>
    </w:p>
    <w:p w:rsidR="000D5BFF" w:rsidRPr="000D5BFF" w:rsidRDefault="000D5BFF" w:rsidP="000D5BFF">
      <w:pPr>
        <w:rPr>
          <w:sz w:val="28"/>
          <w:szCs w:val="28"/>
          <w:lang w:val="uk-UA"/>
        </w:rPr>
      </w:pPr>
    </w:p>
    <w:p w:rsidR="000D5BFF" w:rsidRPr="000D5BFF" w:rsidRDefault="000D5BFF" w:rsidP="000D5BFF">
      <w:pPr>
        <w:rPr>
          <w:sz w:val="28"/>
          <w:szCs w:val="28"/>
          <w:lang w:val="uk-UA"/>
        </w:rPr>
      </w:pPr>
      <w:r w:rsidRPr="000D5BFF">
        <w:rPr>
          <w:sz w:val="28"/>
          <w:szCs w:val="28"/>
          <w:lang w:val="uk-UA"/>
        </w:rPr>
        <w:t xml:space="preserve">                      Сільський  голова:                                       М.О. Лях</w:t>
      </w:r>
    </w:p>
    <w:p w:rsidR="000D5BFF" w:rsidRPr="000D5BFF" w:rsidRDefault="000D5BFF" w:rsidP="000D5BFF">
      <w:pPr>
        <w:rPr>
          <w:b/>
          <w:sz w:val="28"/>
          <w:szCs w:val="28"/>
          <w:lang w:val="uk-UA"/>
        </w:rPr>
      </w:pPr>
      <w:r w:rsidRPr="000D5BFF">
        <w:rPr>
          <w:b/>
          <w:sz w:val="28"/>
          <w:szCs w:val="28"/>
          <w:lang w:val="uk-UA"/>
        </w:rPr>
        <w:t xml:space="preserve">с. Студеники </w:t>
      </w:r>
    </w:p>
    <w:p w:rsidR="000D5BFF" w:rsidRPr="000D5BFF" w:rsidRDefault="000D5BFF" w:rsidP="000D5BFF">
      <w:pPr>
        <w:rPr>
          <w:b/>
          <w:sz w:val="28"/>
          <w:szCs w:val="28"/>
          <w:lang w:val="uk-UA"/>
        </w:rPr>
      </w:pPr>
      <w:r w:rsidRPr="000D5BFF">
        <w:rPr>
          <w:b/>
          <w:sz w:val="28"/>
          <w:szCs w:val="28"/>
          <w:lang w:val="uk-UA"/>
        </w:rPr>
        <w:t>№ 293– Х– УІІ</w:t>
      </w:r>
    </w:p>
    <w:p w:rsidR="000D5BFF" w:rsidRDefault="000D5BFF" w:rsidP="000D5BFF">
      <w:pPr>
        <w:rPr>
          <w:b/>
          <w:sz w:val="28"/>
          <w:szCs w:val="28"/>
          <w:lang w:val="uk-UA"/>
        </w:rPr>
      </w:pPr>
      <w:r w:rsidRPr="000D5BFF">
        <w:rPr>
          <w:b/>
          <w:sz w:val="28"/>
          <w:szCs w:val="28"/>
          <w:lang w:val="uk-UA"/>
        </w:rPr>
        <w:t>10.07.2018</w:t>
      </w:r>
    </w:p>
    <w:p w:rsidR="000D5BFF" w:rsidRDefault="000D5BFF" w:rsidP="000D5BFF">
      <w:pPr>
        <w:rPr>
          <w:b/>
          <w:sz w:val="28"/>
          <w:szCs w:val="28"/>
          <w:lang w:val="uk-UA"/>
        </w:rPr>
      </w:pPr>
    </w:p>
    <w:p w:rsidR="000D5BFF" w:rsidRDefault="000D5BFF" w:rsidP="000D5BFF">
      <w:pPr>
        <w:rPr>
          <w:b/>
          <w:sz w:val="28"/>
          <w:szCs w:val="28"/>
          <w:lang w:val="uk-UA"/>
        </w:rPr>
      </w:pPr>
    </w:p>
    <w:p w:rsidR="000D5BFF" w:rsidRDefault="000D5BFF" w:rsidP="000D5BFF">
      <w:pPr>
        <w:rPr>
          <w:b/>
          <w:sz w:val="28"/>
          <w:szCs w:val="28"/>
          <w:lang w:val="uk-UA"/>
        </w:rPr>
      </w:pPr>
    </w:p>
    <w:p w:rsidR="000D5BFF" w:rsidRPr="000D5BFF" w:rsidRDefault="000D5BFF" w:rsidP="000D5BFF">
      <w:pPr>
        <w:rPr>
          <w:b/>
          <w:sz w:val="28"/>
          <w:szCs w:val="28"/>
          <w:lang w:val="uk-UA"/>
        </w:rPr>
      </w:pPr>
    </w:p>
    <w:p w:rsidR="00C403BC" w:rsidRDefault="00C403BC" w:rsidP="00292BFF">
      <w:pPr>
        <w:rPr>
          <w:b/>
          <w:lang w:val="uk-UA"/>
        </w:rPr>
      </w:pPr>
    </w:p>
    <w:p w:rsidR="007D0818" w:rsidRPr="007D0818" w:rsidRDefault="007D0818" w:rsidP="007D0818">
      <w:pPr>
        <w:jc w:val="center"/>
        <w:rPr>
          <w:sz w:val="28"/>
          <w:szCs w:val="28"/>
          <w:lang w:val="uk-UA"/>
        </w:rPr>
      </w:pPr>
      <w:r>
        <w:rPr>
          <w:noProof/>
          <w:sz w:val="28"/>
          <w:szCs w:val="28"/>
          <w:lang w:val="uk-UA" w:eastAsia="uk-UA"/>
        </w:rPr>
        <w:lastRenderedPageBreak/>
        <w:drawing>
          <wp:inline distT="0" distB="0" distL="0" distR="0" wp14:anchorId="4DC2F8CC" wp14:editId="4BCF83E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0818" w:rsidRPr="007D0818" w:rsidRDefault="007D0818" w:rsidP="007D0818">
      <w:pPr>
        <w:jc w:val="center"/>
        <w:rPr>
          <w:b/>
          <w:sz w:val="28"/>
          <w:szCs w:val="28"/>
          <w:lang w:val="uk-UA"/>
        </w:rPr>
      </w:pPr>
    </w:p>
    <w:p w:rsidR="007D0818" w:rsidRPr="007D0818" w:rsidRDefault="007D0818" w:rsidP="007D0818">
      <w:pPr>
        <w:jc w:val="center"/>
        <w:rPr>
          <w:b/>
          <w:lang w:val="uk-UA"/>
        </w:rPr>
      </w:pPr>
      <w:r w:rsidRPr="007D0818">
        <w:rPr>
          <w:b/>
          <w:lang w:val="uk-UA"/>
        </w:rPr>
        <w:t>СТУДЕНИКІВСЬКА   СІЛЬСЬКА  РАДА</w:t>
      </w:r>
    </w:p>
    <w:p w:rsidR="007D0818" w:rsidRPr="007D0818" w:rsidRDefault="007D0818" w:rsidP="007D0818">
      <w:pPr>
        <w:jc w:val="center"/>
        <w:rPr>
          <w:b/>
          <w:lang w:val="uk-UA"/>
        </w:rPr>
      </w:pPr>
      <w:r w:rsidRPr="007D0818">
        <w:rPr>
          <w:b/>
          <w:lang w:val="uk-UA"/>
        </w:rPr>
        <w:t>ПЕРЕЯСЛАВ – ХМЕЛЬНИЦЬКОГО  РАЙОНУ</w:t>
      </w:r>
    </w:p>
    <w:p w:rsidR="007D0818" w:rsidRPr="007D0818" w:rsidRDefault="007D0818" w:rsidP="007D0818">
      <w:pPr>
        <w:jc w:val="center"/>
        <w:rPr>
          <w:b/>
          <w:lang w:val="uk-UA"/>
        </w:rPr>
      </w:pPr>
      <w:r w:rsidRPr="007D0818">
        <w:rPr>
          <w:b/>
          <w:lang w:val="uk-UA"/>
        </w:rPr>
        <w:t>КИЇВСЬКОЇ  ОБЛАСТІ</w:t>
      </w:r>
    </w:p>
    <w:p w:rsidR="007D0818" w:rsidRPr="007D0818" w:rsidRDefault="007D0818" w:rsidP="007D0818">
      <w:pPr>
        <w:jc w:val="center"/>
        <w:rPr>
          <w:b/>
          <w:sz w:val="28"/>
          <w:szCs w:val="28"/>
          <w:lang w:val="uk-UA"/>
        </w:rPr>
      </w:pPr>
    </w:p>
    <w:p w:rsidR="007D0818" w:rsidRPr="007D0818" w:rsidRDefault="007D0818" w:rsidP="007D0818">
      <w:pPr>
        <w:jc w:val="center"/>
        <w:rPr>
          <w:b/>
          <w:sz w:val="28"/>
          <w:szCs w:val="28"/>
          <w:lang w:val="uk-UA"/>
        </w:rPr>
      </w:pPr>
      <w:r w:rsidRPr="007D0818">
        <w:rPr>
          <w:b/>
          <w:sz w:val="28"/>
          <w:szCs w:val="28"/>
          <w:lang w:val="uk-UA"/>
        </w:rPr>
        <w:t>Р І Ш Е Н Н Я</w:t>
      </w:r>
    </w:p>
    <w:p w:rsidR="007D0818" w:rsidRPr="007D0818" w:rsidRDefault="007D0818" w:rsidP="007D0818">
      <w:pPr>
        <w:jc w:val="both"/>
        <w:rPr>
          <w:b/>
          <w:sz w:val="28"/>
          <w:szCs w:val="28"/>
          <w:lang w:val="uk-UA"/>
        </w:rPr>
      </w:pPr>
      <w:r w:rsidRPr="007D0818">
        <w:rPr>
          <w:b/>
          <w:sz w:val="28"/>
          <w:szCs w:val="28"/>
          <w:lang w:val="uk-UA"/>
        </w:rPr>
        <w:t>Про надання дозволу на розробку проекту  із землеустрою</w:t>
      </w:r>
    </w:p>
    <w:p w:rsidR="007D0818" w:rsidRPr="007D0818" w:rsidRDefault="007D0818" w:rsidP="007D0818">
      <w:pPr>
        <w:jc w:val="both"/>
        <w:rPr>
          <w:b/>
          <w:sz w:val="28"/>
          <w:szCs w:val="28"/>
          <w:lang w:val="uk-UA"/>
        </w:rPr>
      </w:pPr>
      <w:r w:rsidRPr="007D0818">
        <w:rPr>
          <w:b/>
          <w:sz w:val="28"/>
          <w:szCs w:val="28"/>
          <w:lang w:val="uk-UA"/>
        </w:rPr>
        <w:t>щодо відведення земельної ділянки для безоплатної передачі гр. України Моісеєвій Н.О  для ведення особистого селянського господарства в с. Козлів Переяслав-Хмельницького району Київської області.</w:t>
      </w:r>
    </w:p>
    <w:p w:rsidR="007D0818" w:rsidRPr="007D0818" w:rsidRDefault="007D0818" w:rsidP="007D0818">
      <w:pPr>
        <w:jc w:val="both"/>
        <w:rPr>
          <w:b/>
          <w:sz w:val="28"/>
          <w:szCs w:val="28"/>
          <w:lang w:val="uk-UA"/>
        </w:rPr>
      </w:pPr>
    </w:p>
    <w:p w:rsidR="007D0818" w:rsidRPr="007D0818" w:rsidRDefault="007D0818" w:rsidP="007D0818">
      <w:pPr>
        <w:jc w:val="both"/>
        <w:rPr>
          <w:sz w:val="28"/>
          <w:szCs w:val="28"/>
          <w:lang w:val="uk-UA"/>
        </w:rPr>
      </w:pPr>
      <w:r w:rsidRPr="007D0818">
        <w:rPr>
          <w:sz w:val="28"/>
          <w:szCs w:val="28"/>
          <w:lang w:val="uk-UA"/>
        </w:rPr>
        <w:t xml:space="preserve">       Розглянувши  заяву гр.  України  Моісеєвої Ніни Олександрівни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Козлів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7D0818" w:rsidRPr="007D0818" w:rsidRDefault="007D0818" w:rsidP="007D0818">
      <w:pPr>
        <w:jc w:val="center"/>
        <w:rPr>
          <w:b/>
          <w:sz w:val="28"/>
          <w:szCs w:val="28"/>
          <w:lang w:val="uk-UA"/>
        </w:rPr>
      </w:pPr>
      <w:r w:rsidRPr="007D0818">
        <w:rPr>
          <w:b/>
          <w:sz w:val="28"/>
          <w:szCs w:val="28"/>
          <w:lang w:val="uk-UA"/>
        </w:rPr>
        <w:t>ВИРІШИЛА:</w:t>
      </w:r>
    </w:p>
    <w:p w:rsidR="007D0818" w:rsidRPr="007D0818" w:rsidRDefault="007D0818" w:rsidP="007D0818">
      <w:pPr>
        <w:jc w:val="both"/>
        <w:rPr>
          <w:sz w:val="28"/>
          <w:szCs w:val="28"/>
          <w:lang w:val="uk-UA"/>
        </w:rPr>
      </w:pPr>
    </w:p>
    <w:p w:rsidR="007D0818" w:rsidRPr="007D0818" w:rsidRDefault="007D0818" w:rsidP="007E5043">
      <w:pPr>
        <w:numPr>
          <w:ilvl w:val="0"/>
          <w:numId w:val="33"/>
        </w:numPr>
        <w:jc w:val="both"/>
        <w:rPr>
          <w:sz w:val="28"/>
          <w:szCs w:val="28"/>
          <w:lang w:val="uk-UA"/>
        </w:rPr>
      </w:pPr>
      <w:r w:rsidRPr="007D0818">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0,21 га  для  ведення особистого  селянського  господарства гр. України  Моісеєвій Ніні Олександрівні,   розташовану в селі  Козлів  Переяслав-Хмельницького району Київської області .</w:t>
      </w:r>
    </w:p>
    <w:p w:rsidR="007D0818" w:rsidRPr="007D0818" w:rsidRDefault="007D0818" w:rsidP="007E5043">
      <w:pPr>
        <w:numPr>
          <w:ilvl w:val="0"/>
          <w:numId w:val="33"/>
        </w:numPr>
        <w:jc w:val="both"/>
        <w:rPr>
          <w:sz w:val="28"/>
          <w:szCs w:val="28"/>
          <w:lang w:val="uk-UA"/>
        </w:rPr>
      </w:pPr>
      <w:r w:rsidRPr="007D0818">
        <w:rPr>
          <w:sz w:val="28"/>
          <w:szCs w:val="28"/>
          <w:lang w:val="uk-UA"/>
        </w:rPr>
        <w:t xml:space="preserve">Проект  відведення земельної ділянки  погодити в порядку, </w:t>
      </w:r>
    </w:p>
    <w:p w:rsidR="007D0818" w:rsidRPr="007D0818" w:rsidRDefault="007D0818" w:rsidP="007D0818">
      <w:pPr>
        <w:ind w:left="720"/>
        <w:jc w:val="both"/>
        <w:rPr>
          <w:sz w:val="28"/>
          <w:szCs w:val="28"/>
          <w:lang w:val="uk-UA"/>
        </w:rPr>
      </w:pPr>
      <w:r w:rsidRPr="007D0818">
        <w:rPr>
          <w:sz w:val="28"/>
          <w:szCs w:val="28"/>
          <w:lang w:val="uk-UA"/>
        </w:rPr>
        <w:t>встановленому Земельним кодексом України.</w:t>
      </w:r>
    </w:p>
    <w:p w:rsidR="007D0818" w:rsidRPr="007D0818" w:rsidRDefault="007D0818" w:rsidP="007D0818">
      <w:pPr>
        <w:jc w:val="both"/>
        <w:rPr>
          <w:sz w:val="28"/>
          <w:szCs w:val="28"/>
          <w:lang w:val="uk-UA"/>
        </w:rPr>
      </w:pPr>
      <w:r w:rsidRPr="007D0818">
        <w:rPr>
          <w:sz w:val="28"/>
          <w:szCs w:val="28"/>
          <w:lang w:val="uk-UA"/>
        </w:rPr>
        <w:t xml:space="preserve">     3.  Контроль за виконанням даного рішення покласти на постійну комісію   </w:t>
      </w:r>
    </w:p>
    <w:p w:rsidR="007D0818" w:rsidRPr="007D0818" w:rsidRDefault="007D0818" w:rsidP="007D0818">
      <w:pPr>
        <w:jc w:val="both"/>
        <w:rPr>
          <w:sz w:val="28"/>
          <w:szCs w:val="28"/>
          <w:lang w:val="uk-UA"/>
        </w:rPr>
      </w:pPr>
      <w:r w:rsidRPr="007D0818">
        <w:rPr>
          <w:sz w:val="28"/>
          <w:szCs w:val="28"/>
          <w:lang w:val="uk-UA"/>
        </w:rPr>
        <w:t xml:space="preserve">        з питань благоустрою, комунального господарства та земельних </w:t>
      </w:r>
    </w:p>
    <w:p w:rsidR="007D0818" w:rsidRPr="007D0818" w:rsidRDefault="007D0818" w:rsidP="007D0818">
      <w:pPr>
        <w:jc w:val="both"/>
        <w:rPr>
          <w:sz w:val="28"/>
          <w:szCs w:val="28"/>
          <w:lang w:val="uk-UA"/>
        </w:rPr>
      </w:pPr>
      <w:r w:rsidRPr="007D0818">
        <w:rPr>
          <w:sz w:val="28"/>
          <w:szCs w:val="28"/>
          <w:lang w:val="uk-UA"/>
        </w:rPr>
        <w:t xml:space="preserve">         відносин.</w:t>
      </w:r>
    </w:p>
    <w:p w:rsidR="007D0818" w:rsidRPr="007D0818" w:rsidRDefault="007D0818" w:rsidP="007D0818">
      <w:pPr>
        <w:rPr>
          <w:sz w:val="28"/>
          <w:szCs w:val="28"/>
          <w:lang w:val="uk-UA"/>
        </w:rPr>
      </w:pPr>
    </w:p>
    <w:p w:rsidR="007D0818" w:rsidRPr="007D0818" w:rsidRDefault="007D0818" w:rsidP="007D0818">
      <w:pPr>
        <w:rPr>
          <w:sz w:val="28"/>
          <w:szCs w:val="28"/>
          <w:lang w:val="uk-UA"/>
        </w:rPr>
      </w:pPr>
      <w:r w:rsidRPr="007D0818">
        <w:rPr>
          <w:sz w:val="28"/>
          <w:szCs w:val="28"/>
          <w:lang w:val="uk-UA"/>
        </w:rPr>
        <w:t xml:space="preserve">                      Сільський  голова:                                       М.О. Лях</w:t>
      </w:r>
    </w:p>
    <w:p w:rsidR="007D0818" w:rsidRPr="007D0818" w:rsidRDefault="007D0818" w:rsidP="007D0818">
      <w:pPr>
        <w:rPr>
          <w:b/>
          <w:sz w:val="28"/>
          <w:szCs w:val="28"/>
          <w:lang w:val="uk-UA"/>
        </w:rPr>
      </w:pPr>
      <w:r w:rsidRPr="007D0818">
        <w:rPr>
          <w:b/>
          <w:sz w:val="28"/>
          <w:szCs w:val="28"/>
          <w:lang w:val="uk-UA"/>
        </w:rPr>
        <w:t xml:space="preserve">с. Студеники </w:t>
      </w:r>
    </w:p>
    <w:p w:rsidR="007D0818" w:rsidRPr="007D0818" w:rsidRDefault="007D0818" w:rsidP="007D0818">
      <w:pPr>
        <w:rPr>
          <w:b/>
          <w:sz w:val="28"/>
          <w:szCs w:val="28"/>
          <w:lang w:val="uk-UA"/>
        </w:rPr>
      </w:pPr>
      <w:r w:rsidRPr="007D0818">
        <w:rPr>
          <w:b/>
          <w:sz w:val="28"/>
          <w:szCs w:val="28"/>
          <w:lang w:val="uk-UA"/>
        </w:rPr>
        <w:t>№ 294– Х– УІІ</w:t>
      </w:r>
    </w:p>
    <w:p w:rsidR="007D0818" w:rsidRDefault="007D0818" w:rsidP="007D0818">
      <w:pPr>
        <w:rPr>
          <w:b/>
          <w:sz w:val="28"/>
          <w:szCs w:val="28"/>
          <w:lang w:val="uk-UA"/>
        </w:rPr>
      </w:pPr>
      <w:r w:rsidRPr="007D0818">
        <w:rPr>
          <w:b/>
          <w:sz w:val="28"/>
          <w:szCs w:val="28"/>
          <w:lang w:val="uk-UA"/>
        </w:rPr>
        <w:t>10.07.2018</w:t>
      </w:r>
    </w:p>
    <w:p w:rsidR="000D5BFF" w:rsidRDefault="000D5BFF" w:rsidP="007D0818">
      <w:pPr>
        <w:rPr>
          <w:b/>
          <w:sz w:val="28"/>
          <w:szCs w:val="28"/>
          <w:lang w:val="uk-UA"/>
        </w:rPr>
      </w:pPr>
    </w:p>
    <w:p w:rsidR="000D5BFF" w:rsidRDefault="000D5BFF" w:rsidP="007D0818">
      <w:pPr>
        <w:rPr>
          <w:b/>
          <w:sz w:val="28"/>
          <w:szCs w:val="28"/>
          <w:lang w:val="uk-UA"/>
        </w:rPr>
      </w:pPr>
    </w:p>
    <w:p w:rsidR="002638D0" w:rsidRDefault="002638D0" w:rsidP="007D0818">
      <w:pPr>
        <w:rPr>
          <w:b/>
          <w:sz w:val="28"/>
          <w:szCs w:val="28"/>
          <w:lang w:val="uk-UA"/>
        </w:rPr>
      </w:pPr>
    </w:p>
    <w:p w:rsidR="002638D0" w:rsidRDefault="002638D0" w:rsidP="007D0818">
      <w:pPr>
        <w:rPr>
          <w:b/>
          <w:sz w:val="28"/>
          <w:szCs w:val="28"/>
          <w:lang w:val="uk-UA"/>
        </w:rPr>
      </w:pPr>
    </w:p>
    <w:p w:rsidR="000D5BFF" w:rsidRDefault="000D5BFF" w:rsidP="007D0818">
      <w:pPr>
        <w:rPr>
          <w:b/>
          <w:sz w:val="28"/>
          <w:szCs w:val="28"/>
          <w:lang w:val="uk-UA"/>
        </w:rPr>
      </w:pPr>
    </w:p>
    <w:p w:rsidR="002638D0" w:rsidRPr="002638D0" w:rsidRDefault="002638D0" w:rsidP="002638D0">
      <w:pPr>
        <w:jc w:val="center"/>
        <w:rPr>
          <w:sz w:val="28"/>
          <w:szCs w:val="28"/>
          <w:lang w:val="uk-UA"/>
        </w:rPr>
      </w:pPr>
      <w:r>
        <w:rPr>
          <w:noProof/>
          <w:sz w:val="28"/>
          <w:szCs w:val="28"/>
          <w:lang w:val="uk-UA" w:eastAsia="uk-UA"/>
        </w:rPr>
        <w:lastRenderedPageBreak/>
        <w:drawing>
          <wp:inline distT="0" distB="0" distL="0" distR="0" wp14:anchorId="38ADFB99" wp14:editId="0599E0EC">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638D0" w:rsidRPr="002638D0" w:rsidRDefault="002638D0" w:rsidP="002638D0">
      <w:pPr>
        <w:jc w:val="center"/>
        <w:rPr>
          <w:b/>
          <w:sz w:val="28"/>
          <w:szCs w:val="28"/>
          <w:lang w:val="uk-UA"/>
        </w:rPr>
      </w:pPr>
    </w:p>
    <w:p w:rsidR="002638D0" w:rsidRPr="002638D0" w:rsidRDefault="002638D0" w:rsidP="002638D0">
      <w:pPr>
        <w:jc w:val="center"/>
        <w:rPr>
          <w:b/>
          <w:lang w:val="uk-UA"/>
        </w:rPr>
      </w:pPr>
      <w:r w:rsidRPr="002638D0">
        <w:rPr>
          <w:b/>
          <w:lang w:val="uk-UA"/>
        </w:rPr>
        <w:t>СТУДЕНИКІВСЬКА   СІЛЬСЬКА  РАДА</w:t>
      </w:r>
    </w:p>
    <w:p w:rsidR="002638D0" w:rsidRPr="002638D0" w:rsidRDefault="002638D0" w:rsidP="002638D0">
      <w:pPr>
        <w:jc w:val="center"/>
        <w:rPr>
          <w:b/>
          <w:lang w:val="uk-UA"/>
        </w:rPr>
      </w:pPr>
      <w:r w:rsidRPr="002638D0">
        <w:rPr>
          <w:b/>
          <w:lang w:val="uk-UA"/>
        </w:rPr>
        <w:t>ПЕРЕЯСЛАВ – ХМЕЛЬНИЦЬКОГО  РАЙОНУ</w:t>
      </w:r>
    </w:p>
    <w:p w:rsidR="002638D0" w:rsidRPr="002638D0" w:rsidRDefault="002638D0" w:rsidP="002638D0">
      <w:pPr>
        <w:jc w:val="center"/>
        <w:rPr>
          <w:b/>
          <w:lang w:val="uk-UA"/>
        </w:rPr>
      </w:pPr>
      <w:r w:rsidRPr="002638D0">
        <w:rPr>
          <w:b/>
          <w:lang w:val="uk-UA"/>
        </w:rPr>
        <w:t>КИЇВСЬКОЇ  ОБЛАСТІ</w:t>
      </w:r>
    </w:p>
    <w:p w:rsidR="002638D0" w:rsidRPr="002638D0" w:rsidRDefault="002638D0" w:rsidP="002638D0">
      <w:pPr>
        <w:jc w:val="center"/>
        <w:rPr>
          <w:b/>
          <w:sz w:val="28"/>
          <w:szCs w:val="28"/>
          <w:lang w:val="uk-UA"/>
        </w:rPr>
      </w:pPr>
    </w:p>
    <w:p w:rsidR="002638D0" w:rsidRPr="002638D0" w:rsidRDefault="002638D0" w:rsidP="002638D0">
      <w:pPr>
        <w:jc w:val="center"/>
        <w:rPr>
          <w:b/>
          <w:sz w:val="28"/>
          <w:szCs w:val="28"/>
          <w:lang w:val="uk-UA"/>
        </w:rPr>
      </w:pPr>
      <w:r w:rsidRPr="002638D0">
        <w:rPr>
          <w:b/>
          <w:sz w:val="28"/>
          <w:szCs w:val="28"/>
          <w:lang w:val="uk-UA"/>
        </w:rPr>
        <w:t>Р І Ш Е Н Н Я</w:t>
      </w:r>
    </w:p>
    <w:p w:rsidR="002638D0" w:rsidRPr="002638D0" w:rsidRDefault="002638D0" w:rsidP="002638D0">
      <w:pPr>
        <w:jc w:val="both"/>
        <w:rPr>
          <w:b/>
          <w:sz w:val="28"/>
          <w:szCs w:val="28"/>
          <w:lang w:val="uk-UA"/>
        </w:rPr>
      </w:pPr>
      <w:r w:rsidRPr="002638D0">
        <w:rPr>
          <w:b/>
          <w:sz w:val="28"/>
          <w:szCs w:val="28"/>
          <w:lang w:val="uk-UA"/>
        </w:rPr>
        <w:t>Про надання дозволу на розробку проекту  із землеустрою</w:t>
      </w:r>
    </w:p>
    <w:p w:rsidR="002638D0" w:rsidRPr="002638D0" w:rsidRDefault="002638D0" w:rsidP="002638D0">
      <w:pPr>
        <w:jc w:val="both"/>
        <w:rPr>
          <w:b/>
          <w:sz w:val="28"/>
          <w:szCs w:val="28"/>
          <w:lang w:val="uk-UA"/>
        </w:rPr>
      </w:pPr>
      <w:r w:rsidRPr="002638D0">
        <w:rPr>
          <w:b/>
          <w:sz w:val="28"/>
          <w:szCs w:val="28"/>
          <w:lang w:val="uk-UA"/>
        </w:rPr>
        <w:t>щодо відведення земельної ділянки для безоплатної передачі гр. України Бойку М.М.  для ведення особистого селянського господарства в с. Козлів Переяслав-Хмельницького району Київської області.</w:t>
      </w:r>
    </w:p>
    <w:p w:rsidR="002638D0" w:rsidRPr="002638D0" w:rsidRDefault="002638D0" w:rsidP="002638D0">
      <w:pPr>
        <w:jc w:val="both"/>
        <w:rPr>
          <w:b/>
          <w:sz w:val="28"/>
          <w:szCs w:val="28"/>
          <w:lang w:val="uk-UA"/>
        </w:rPr>
      </w:pPr>
    </w:p>
    <w:p w:rsidR="002638D0" w:rsidRPr="002638D0" w:rsidRDefault="002638D0" w:rsidP="002638D0">
      <w:pPr>
        <w:jc w:val="both"/>
        <w:rPr>
          <w:sz w:val="28"/>
          <w:szCs w:val="28"/>
          <w:lang w:val="uk-UA"/>
        </w:rPr>
      </w:pPr>
      <w:r w:rsidRPr="002638D0">
        <w:rPr>
          <w:sz w:val="28"/>
          <w:szCs w:val="28"/>
          <w:lang w:val="uk-UA"/>
        </w:rPr>
        <w:t xml:space="preserve">       Розглянувши  заяву гр.  України  Бойка Миколи Миколайовича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Козлів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2638D0" w:rsidRPr="002638D0" w:rsidRDefault="002638D0" w:rsidP="002638D0">
      <w:pPr>
        <w:jc w:val="center"/>
        <w:rPr>
          <w:b/>
          <w:sz w:val="28"/>
          <w:szCs w:val="28"/>
          <w:lang w:val="uk-UA"/>
        </w:rPr>
      </w:pPr>
      <w:r w:rsidRPr="002638D0">
        <w:rPr>
          <w:b/>
          <w:sz w:val="28"/>
          <w:szCs w:val="28"/>
          <w:lang w:val="uk-UA"/>
        </w:rPr>
        <w:t>ВИРІШИЛА:</w:t>
      </w:r>
    </w:p>
    <w:p w:rsidR="002638D0" w:rsidRPr="002638D0" w:rsidRDefault="002638D0" w:rsidP="002638D0">
      <w:pPr>
        <w:jc w:val="both"/>
        <w:rPr>
          <w:sz w:val="28"/>
          <w:szCs w:val="28"/>
          <w:lang w:val="uk-UA"/>
        </w:rPr>
      </w:pPr>
    </w:p>
    <w:p w:rsidR="002638D0" w:rsidRPr="002638D0" w:rsidRDefault="002638D0" w:rsidP="007E5043">
      <w:pPr>
        <w:numPr>
          <w:ilvl w:val="0"/>
          <w:numId w:val="35"/>
        </w:numPr>
        <w:jc w:val="both"/>
        <w:rPr>
          <w:sz w:val="28"/>
          <w:szCs w:val="28"/>
          <w:lang w:val="uk-UA"/>
        </w:rPr>
      </w:pPr>
      <w:r w:rsidRPr="002638D0">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1,00 га  для  ведення особистого  селянського  господарства гр. України  Бойку Миколі Миколайовичу ,   розташовану в селі  Козлів  Переяслав-Хмельницького району Київської області .</w:t>
      </w:r>
    </w:p>
    <w:p w:rsidR="002638D0" w:rsidRPr="002638D0" w:rsidRDefault="002638D0" w:rsidP="007E5043">
      <w:pPr>
        <w:numPr>
          <w:ilvl w:val="0"/>
          <w:numId w:val="35"/>
        </w:numPr>
        <w:jc w:val="both"/>
        <w:rPr>
          <w:sz w:val="28"/>
          <w:szCs w:val="28"/>
          <w:lang w:val="uk-UA"/>
        </w:rPr>
      </w:pPr>
      <w:r w:rsidRPr="002638D0">
        <w:rPr>
          <w:sz w:val="28"/>
          <w:szCs w:val="28"/>
          <w:lang w:val="uk-UA"/>
        </w:rPr>
        <w:t xml:space="preserve">Проект  відведення земельної ділянки  погодити в порядку, </w:t>
      </w:r>
    </w:p>
    <w:p w:rsidR="002638D0" w:rsidRPr="002638D0" w:rsidRDefault="002638D0" w:rsidP="002638D0">
      <w:pPr>
        <w:ind w:left="720"/>
        <w:jc w:val="both"/>
        <w:rPr>
          <w:sz w:val="28"/>
          <w:szCs w:val="28"/>
          <w:lang w:val="uk-UA"/>
        </w:rPr>
      </w:pPr>
      <w:r w:rsidRPr="002638D0">
        <w:rPr>
          <w:sz w:val="28"/>
          <w:szCs w:val="28"/>
          <w:lang w:val="uk-UA"/>
        </w:rPr>
        <w:t>встановленому Земельним кодексом України.</w:t>
      </w:r>
    </w:p>
    <w:p w:rsidR="002638D0" w:rsidRPr="002638D0" w:rsidRDefault="002638D0" w:rsidP="002638D0">
      <w:pPr>
        <w:jc w:val="both"/>
        <w:rPr>
          <w:sz w:val="28"/>
          <w:szCs w:val="28"/>
          <w:lang w:val="uk-UA"/>
        </w:rPr>
      </w:pPr>
      <w:r w:rsidRPr="002638D0">
        <w:rPr>
          <w:sz w:val="28"/>
          <w:szCs w:val="28"/>
          <w:lang w:val="uk-UA"/>
        </w:rPr>
        <w:t xml:space="preserve">     3.  Контроль за виконанням даного рішення покласти на постійну комісію   </w:t>
      </w:r>
    </w:p>
    <w:p w:rsidR="002638D0" w:rsidRPr="002638D0" w:rsidRDefault="002638D0" w:rsidP="002638D0">
      <w:pPr>
        <w:jc w:val="both"/>
        <w:rPr>
          <w:sz w:val="28"/>
          <w:szCs w:val="28"/>
          <w:lang w:val="uk-UA"/>
        </w:rPr>
      </w:pPr>
      <w:r w:rsidRPr="002638D0">
        <w:rPr>
          <w:sz w:val="28"/>
          <w:szCs w:val="28"/>
          <w:lang w:val="uk-UA"/>
        </w:rPr>
        <w:t xml:space="preserve">        з питань благоустрою, комунального господарства та земельних </w:t>
      </w:r>
    </w:p>
    <w:p w:rsidR="002638D0" w:rsidRPr="002638D0" w:rsidRDefault="002638D0" w:rsidP="002638D0">
      <w:pPr>
        <w:jc w:val="both"/>
        <w:rPr>
          <w:sz w:val="28"/>
          <w:szCs w:val="28"/>
          <w:lang w:val="uk-UA"/>
        </w:rPr>
      </w:pPr>
      <w:r w:rsidRPr="002638D0">
        <w:rPr>
          <w:sz w:val="28"/>
          <w:szCs w:val="28"/>
          <w:lang w:val="uk-UA"/>
        </w:rPr>
        <w:t xml:space="preserve">         відносин.</w:t>
      </w:r>
    </w:p>
    <w:p w:rsidR="002638D0" w:rsidRPr="002638D0" w:rsidRDefault="002638D0" w:rsidP="002638D0">
      <w:pPr>
        <w:rPr>
          <w:sz w:val="28"/>
          <w:szCs w:val="28"/>
          <w:lang w:val="uk-UA"/>
        </w:rPr>
      </w:pPr>
    </w:p>
    <w:p w:rsidR="002638D0" w:rsidRPr="002638D0" w:rsidRDefault="002638D0" w:rsidP="002638D0">
      <w:pPr>
        <w:rPr>
          <w:sz w:val="28"/>
          <w:szCs w:val="28"/>
          <w:lang w:val="uk-UA"/>
        </w:rPr>
      </w:pPr>
      <w:r w:rsidRPr="002638D0">
        <w:rPr>
          <w:sz w:val="28"/>
          <w:szCs w:val="28"/>
          <w:lang w:val="uk-UA"/>
        </w:rPr>
        <w:t xml:space="preserve">                      Сільський  голова:                                       М.О. Лях</w:t>
      </w:r>
    </w:p>
    <w:p w:rsidR="002638D0" w:rsidRPr="002638D0" w:rsidRDefault="002638D0" w:rsidP="002638D0">
      <w:pPr>
        <w:rPr>
          <w:b/>
          <w:sz w:val="28"/>
          <w:szCs w:val="28"/>
          <w:lang w:val="uk-UA"/>
        </w:rPr>
      </w:pPr>
      <w:r w:rsidRPr="002638D0">
        <w:rPr>
          <w:b/>
          <w:sz w:val="28"/>
          <w:szCs w:val="28"/>
          <w:lang w:val="uk-UA"/>
        </w:rPr>
        <w:t xml:space="preserve">с. Студеники </w:t>
      </w:r>
    </w:p>
    <w:p w:rsidR="002638D0" w:rsidRPr="002638D0" w:rsidRDefault="002638D0" w:rsidP="002638D0">
      <w:pPr>
        <w:rPr>
          <w:b/>
          <w:sz w:val="28"/>
          <w:szCs w:val="28"/>
          <w:lang w:val="uk-UA"/>
        </w:rPr>
      </w:pPr>
      <w:r w:rsidRPr="002638D0">
        <w:rPr>
          <w:b/>
          <w:sz w:val="28"/>
          <w:szCs w:val="28"/>
          <w:lang w:val="uk-UA"/>
        </w:rPr>
        <w:t>№ 295– Х– УІІ</w:t>
      </w:r>
    </w:p>
    <w:p w:rsidR="002638D0" w:rsidRDefault="002638D0" w:rsidP="002638D0">
      <w:pPr>
        <w:rPr>
          <w:b/>
          <w:sz w:val="28"/>
          <w:szCs w:val="28"/>
          <w:lang w:val="uk-UA"/>
        </w:rPr>
      </w:pPr>
      <w:r w:rsidRPr="002638D0">
        <w:rPr>
          <w:b/>
          <w:sz w:val="28"/>
          <w:szCs w:val="28"/>
          <w:lang w:val="uk-UA"/>
        </w:rPr>
        <w:t>10.07.2018</w:t>
      </w:r>
    </w:p>
    <w:p w:rsidR="00F61336" w:rsidRDefault="00F61336" w:rsidP="002638D0">
      <w:pPr>
        <w:rPr>
          <w:b/>
          <w:sz w:val="28"/>
          <w:szCs w:val="28"/>
          <w:lang w:val="uk-UA"/>
        </w:rPr>
      </w:pPr>
    </w:p>
    <w:p w:rsidR="00F61336" w:rsidRDefault="00F61336" w:rsidP="002638D0">
      <w:pPr>
        <w:rPr>
          <w:b/>
          <w:sz w:val="28"/>
          <w:szCs w:val="28"/>
          <w:lang w:val="uk-UA"/>
        </w:rPr>
      </w:pPr>
    </w:p>
    <w:p w:rsidR="00F61336" w:rsidRDefault="00F61336" w:rsidP="002638D0">
      <w:pPr>
        <w:rPr>
          <w:b/>
          <w:sz w:val="28"/>
          <w:szCs w:val="28"/>
          <w:lang w:val="uk-UA"/>
        </w:rPr>
      </w:pPr>
    </w:p>
    <w:p w:rsidR="002638D0" w:rsidRDefault="002638D0" w:rsidP="002638D0">
      <w:pPr>
        <w:rPr>
          <w:b/>
          <w:sz w:val="28"/>
          <w:szCs w:val="28"/>
          <w:lang w:val="uk-UA"/>
        </w:rPr>
      </w:pPr>
    </w:p>
    <w:p w:rsidR="002638D0" w:rsidRDefault="002638D0" w:rsidP="002638D0">
      <w:pPr>
        <w:rPr>
          <w:b/>
          <w:sz w:val="28"/>
          <w:szCs w:val="28"/>
          <w:lang w:val="uk-UA"/>
        </w:rPr>
      </w:pPr>
    </w:p>
    <w:p w:rsidR="002638D0" w:rsidRDefault="002638D0" w:rsidP="002638D0">
      <w:pPr>
        <w:rPr>
          <w:b/>
          <w:sz w:val="28"/>
          <w:szCs w:val="28"/>
          <w:lang w:val="uk-UA"/>
        </w:rPr>
      </w:pPr>
    </w:p>
    <w:p w:rsidR="00F61336" w:rsidRPr="00F61336" w:rsidRDefault="00F61336" w:rsidP="00F61336">
      <w:pPr>
        <w:jc w:val="center"/>
        <w:rPr>
          <w:sz w:val="28"/>
          <w:szCs w:val="28"/>
          <w:lang w:val="uk-UA"/>
        </w:rPr>
      </w:pPr>
      <w:r>
        <w:rPr>
          <w:noProof/>
          <w:sz w:val="28"/>
          <w:szCs w:val="28"/>
          <w:lang w:val="uk-UA" w:eastAsia="uk-UA"/>
        </w:rPr>
        <w:lastRenderedPageBreak/>
        <w:drawing>
          <wp:inline distT="0" distB="0" distL="0" distR="0" wp14:anchorId="1B227A47" wp14:editId="14B9C66B">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61336" w:rsidRPr="00F61336" w:rsidRDefault="00F61336" w:rsidP="00F61336">
      <w:pPr>
        <w:jc w:val="center"/>
        <w:rPr>
          <w:b/>
          <w:sz w:val="28"/>
          <w:szCs w:val="28"/>
          <w:lang w:val="uk-UA"/>
        </w:rPr>
      </w:pPr>
    </w:p>
    <w:p w:rsidR="00F61336" w:rsidRPr="00F61336" w:rsidRDefault="00F61336" w:rsidP="00F61336">
      <w:pPr>
        <w:jc w:val="center"/>
        <w:rPr>
          <w:b/>
          <w:lang w:val="uk-UA"/>
        </w:rPr>
      </w:pPr>
      <w:r w:rsidRPr="00F61336">
        <w:rPr>
          <w:b/>
          <w:lang w:val="uk-UA"/>
        </w:rPr>
        <w:t>СТУДЕНИКІВСЬКА   СІЛЬСЬКА  РАДА</w:t>
      </w:r>
    </w:p>
    <w:p w:rsidR="00F61336" w:rsidRPr="00F61336" w:rsidRDefault="00F61336" w:rsidP="00F61336">
      <w:pPr>
        <w:jc w:val="center"/>
        <w:rPr>
          <w:b/>
          <w:lang w:val="uk-UA"/>
        </w:rPr>
      </w:pPr>
      <w:r w:rsidRPr="00F61336">
        <w:rPr>
          <w:b/>
          <w:lang w:val="uk-UA"/>
        </w:rPr>
        <w:t>ПЕРЕЯСЛАВ – ХМЕЛЬНИЦЬКОГО  РАЙОНУ</w:t>
      </w:r>
    </w:p>
    <w:p w:rsidR="00F61336" w:rsidRPr="00F61336" w:rsidRDefault="00F61336" w:rsidP="00F61336">
      <w:pPr>
        <w:jc w:val="center"/>
        <w:rPr>
          <w:b/>
          <w:lang w:val="uk-UA"/>
        </w:rPr>
      </w:pPr>
      <w:r w:rsidRPr="00F61336">
        <w:rPr>
          <w:b/>
          <w:lang w:val="uk-UA"/>
        </w:rPr>
        <w:t>КИЇВСЬКОЇ  ОБЛАСТІ</w:t>
      </w:r>
    </w:p>
    <w:p w:rsidR="00F61336" w:rsidRPr="00F61336" w:rsidRDefault="00F61336" w:rsidP="00F61336">
      <w:pPr>
        <w:jc w:val="center"/>
        <w:rPr>
          <w:b/>
          <w:sz w:val="28"/>
          <w:szCs w:val="28"/>
          <w:lang w:val="uk-UA"/>
        </w:rPr>
      </w:pPr>
    </w:p>
    <w:p w:rsidR="00F61336" w:rsidRPr="00F61336" w:rsidRDefault="00F61336" w:rsidP="00F61336">
      <w:pPr>
        <w:jc w:val="center"/>
        <w:rPr>
          <w:b/>
          <w:sz w:val="28"/>
          <w:szCs w:val="28"/>
          <w:lang w:val="uk-UA"/>
        </w:rPr>
      </w:pPr>
      <w:r w:rsidRPr="00F61336">
        <w:rPr>
          <w:b/>
          <w:sz w:val="28"/>
          <w:szCs w:val="28"/>
          <w:lang w:val="uk-UA"/>
        </w:rPr>
        <w:t>Р І Ш Е Н Н Я</w:t>
      </w:r>
    </w:p>
    <w:p w:rsidR="00F61336" w:rsidRPr="00F61336" w:rsidRDefault="00F61336" w:rsidP="00F61336">
      <w:pPr>
        <w:jc w:val="both"/>
        <w:rPr>
          <w:b/>
          <w:sz w:val="28"/>
          <w:szCs w:val="28"/>
          <w:lang w:val="uk-UA"/>
        </w:rPr>
      </w:pPr>
      <w:r w:rsidRPr="00F61336">
        <w:rPr>
          <w:b/>
          <w:sz w:val="28"/>
          <w:szCs w:val="28"/>
          <w:lang w:val="uk-UA"/>
        </w:rPr>
        <w:t>Про надання дозволу на розробку проекту  із землеустрою</w:t>
      </w:r>
    </w:p>
    <w:p w:rsidR="00F61336" w:rsidRPr="00F61336" w:rsidRDefault="00F61336" w:rsidP="00F61336">
      <w:pPr>
        <w:jc w:val="both"/>
        <w:rPr>
          <w:b/>
          <w:sz w:val="28"/>
          <w:szCs w:val="28"/>
          <w:lang w:val="uk-UA"/>
        </w:rPr>
      </w:pPr>
      <w:r w:rsidRPr="00F61336">
        <w:rPr>
          <w:b/>
          <w:sz w:val="28"/>
          <w:szCs w:val="28"/>
          <w:lang w:val="uk-UA"/>
        </w:rPr>
        <w:t>щодо відведення земельної ділянки для безоплатної передачі гр. України Манову В.П.  для ведення особистого селянського господарства в с. Козлів Переяслав-Хмельницького району Київської області.</w:t>
      </w:r>
    </w:p>
    <w:p w:rsidR="00F61336" w:rsidRPr="00F61336" w:rsidRDefault="00F61336" w:rsidP="00F61336">
      <w:pPr>
        <w:jc w:val="both"/>
        <w:rPr>
          <w:b/>
          <w:sz w:val="28"/>
          <w:szCs w:val="28"/>
          <w:lang w:val="uk-UA"/>
        </w:rPr>
      </w:pPr>
    </w:p>
    <w:p w:rsidR="00F61336" w:rsidRPr="00F61336" w:rsidRDefault="00F61336" w:rsidP="00F61336">
      <w:pPr>
        <w:jc w:val="both"/>
        <w:rPr>
          <w:sz w:val="28"/>
          <w:szCs w:val="28"/>
          <w:lang w:val="uk-UA"/>
        </w:rPr>
      </w:pPr>
      <w:r w:rsidRPr="00F61336">
        <w:rPr>
          <w:sz w:val="28"/>
          <w:szCs w:val="28"/>
          <w:lang w:val="uk-UA"/>
        </w:rPr>
        <w:t xml:space="preserve">       Розглянувши  заяву гр.  України  Манова Василя Петровича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Козлів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F61336" w:rsidRPr="00F61336" w:rsidRDefault="00F61336" w:rsidP="00F61336">
      <w:pPr>
        <w:jc w:val="center"/>
        <w:rPr>
          <w:b/>
          <w:sz w:val="28"/>
          <w:szCs w:val="28"/>
          <w:lang w:val="uk-UA"/>
        </w:rPr>
      </w:pPr>
      <w:r w:rsidRPr="00F61336">
        <w:rPr>
          <w:b/>
          <w:sz w:val="28"/>
          <w:szCs w:val="28"/>
          <w:lang w:val="uk-UA"/>
        </w:rPr>
        <w:t>ВИРІШИЛА:</w:t>
      </w:r>
    </w:p>
    <w:p w:rsidR="00F61336" w:rsidRPr="00F61336" w:rsidRDefault="00F61336" w:rsidP="00F61336">
      <w:pPr>
        <w:jc w:val="both"/>
        <w:rPr>
          <w:sz w:val="28"/>
          <w:szCs w:val="28"/>
          <w:lang w:val="uk-UA"/>
        </w:rPr>
      </w:pPr>
    </w:p>
    <w:p w:rsidR="00F61336" w:rsidRPr="00F61336" w:rsidRDefault="00F61336" w:rsidP="007E5043">
      <w:pPr>
        <w:numPr>
          <w:ilvl w:val="0"/>
          <w:numId w:val="36"/>
        </w:numPr>
        <w:jc w:val="both"/>
        <w:rPr>
          <w:sz w:val="28"/>
          <w:szCs w:val="28"/>
          <w:lang w:val="uk-UA"/>
        </w:rPr>
      </w:pPr>
      <w:r w:rsidRPr="00F61336">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0,20 га  для  ведення особистого  селянського  господарства гр. України  Манову Василю Петровичу ,   розташовану в селі  Козлів  Переяслав-Хмельницького району Київської області .</w:t>
      </w:r>
    </w:p>
    <w:p w:rsidR="00F61336" w:rsidRPr="00F61336" w:rsidRDefault="00F61336" w:rsidP="007E5043">
      <w:pPr>
        <w:numPr>
          <w:ilvl w:val="0"/>
          <w:numId w:val="36"/>
        </w:numPr>
        <w:jc w:val="both"/>
        <w:rPr>
          <w:sz w:val="28"/>
          <w:szCs w:val="28"/>
          <w:lang w:val="uk-UA"/>
        </w:rPr>
      </w:pPr>
      <w:r w:rsidRPr="00F61336">
        <w:rPr>
          <w:sz w:val="28"/>
          <w:szCs w:val="28"/>
          <w:lang w:val="uk-UA"/>
        </w:rPr>
        <w:t xml:space="preserve">Проект  відведення земельної ділянки  погодити в порядку, </w:t>
      </w:r>
    </w:p>
    <w:p w:rsidR="00F61336" w:rsidRPr="00F61336" w:rsidRDefault="00F61336" w:rsidP="00F61336">
      <w:pPr>
        <w:ind w:left="720"/>
        <w:jc w:val="both"/>
        <w:rPr>
          <w:sz w:val="28"/>
          <w:szCs w:val="28"/>
          <w:lang w:val="uk-UA"/>
        </w:rPr>
      </w:pPr>
      <w:r w:rsidRPr="00F61336">
        <w:rPr>
          <w:sz w:val="28"/>
          <w:szCs w:val="28"/>
          <w:lang w:val="uk-UA"/>
        </w:rPr>
        <w:t>встановленому Земельним кодексом України.</w:t>
      </w:r>
    </w:p>
    <w:p w:rsidR="00F61336" w:rsidRPr="00F61336" w:rsidRDefault="00F61336" w:rsidP="00F61336">
      <w:pPr>
        <w:jc w:val="both"/>
        <w:rPr>
          <w:sz w:val="28"/>
          <w:szCs w:val="28"/>
          <w:lang w:val="uk-UA"/>
        </w:rPr>
      </w:pPr>
      <w:r w:rsidRPr="00F61336">
        <w:rPr>
          <w:sz w:val="28"/>
          <w:szCs w:val="28"/>
          <w:lang w:val="uk-UA"/>
        </w:rPr>
        <w:t xml:space="preserve">     3.  Контроль за виконанням даного рішення покласти на постійну комісію   </w:t>
      </w:r>
    </w:p>
    <w:p w:rsidR="00F61336" w:rsidRPr="00F61336" w:rsidRDefault="00F61336" w:rsidP="00F61336">
      <w:pPr>
        <w:jc w:val="both"/>
        <w:rPr>
          <w:sz w:val="28"/>
          <w:szCs w:val="28"/>
          <w:lang w:val="uk-UA"/>
        </w:rPr>
      </w:pPr>
      <w:r w:rsidRPr="00F61336">
        <w:rPr>
          <w:sz w:val="28"/>
          <w:szCs w:val="28"/>
          <w:lang w:val="uk-UA"/>
        </w:rPr>
        <w:t xml:space="preserve">        з питань благоустрою, комунального господарства та земельних </w:t>
      </w:r>
    </w:p>
    <w:p w:rsidR="00F61336" w:rsidRPr="00F61336" w:rsidRDefault="00F61336" w:rsidP="00F61336">
      <w:pPr>
        <w:jc w:val="both"/>
        <w:rPr>
          <w:sz w:val="28"/>
          <w:szCs w:val="28"/>
          <w:lang w:val="uk-UA"/>
        </w:rPr>
      </w:pPr>
      <w:r w:rsidRPr="00F61336">
        <w:rPr>
          <w:sz w:val="28"/>
          <w:szCs w:val="28"/>
          <w:lang w:val="uk-UA"/>
        </w:rPr>
        <w:t xml:space="preserve">         відносин.</w:t>
      </w:r>
    </w:p>
    <w:p w:rsidR="00F61336" w:rsidRPr="00F61336" w:rsidRDefault="00F61336" w:rsidP="00F61336">
      <w:pPr>
        <w:rPr>
          <w:sz w:val="28"/>
          <w:szCs w:val="28"/>
          <w:lang w:val="uk-UA"/>
        </w:rPr>
      </w:pPr>
    </w:p>
    <w:p w:rsidR="00F61336" w:rsidRPr="00F61336" w:rsidRDefault="00F61336" w:rsidP="00F61336">
      <w:pPr>
        <w:rPr>
          <w:sz w:val="28"/>
          <w:szCs w:val="28"/>
          <w:lang w:val="uk-UA"/>
        </w:rPr>
      </w:pPr>
      <w:r w:rsidRPr="00F61336">
        <w:rPr>
          <w:sz w:val="28"/>
          <w:szCs w:val="28"/>
          <w:lang w:val="uk-UA"/>
        </w:rPr>
        <w:t xml:space="preserve">                      Сільський  голова:                                       М.О. Лях</w:t>
      </w:r>
    </w:p>
    <w:p w:rsidR="00F61336" w:rsidRPr="00F61336" w:rsidRDefault="00F61336" w:rsidP="00F61336">
      <w:pPr>
        <w:rPr>
          <w:b/>
          <w:sz w:val="28"/>
          <w:szCs w:val="28"/>
          <w:lang w:val="uk-UA"/>
        </w:rPr>
      </w:pPr>
      <w:r w:rsidRPr="00F61336">
        <w:rPr>
          <w:b/>
          <w:sz w:val="28"/>
          <w:szCs w:val="28"/>
          <w:lang w:val="uk-UA"/>
        </w:rPr>
        <w:t xml:space="preserve">с. Студеники </w:t>
      </w:r>
    </w:p>
    <w:p w:rsidR="00F61336" w:rsidRPr="00F61336" w:rsidRDefault="00F61336" w:rsidP="00F61336">
      <w:pPr>
        <w:rPr>
          <w:b/>
          <w:sz w:val="28"/>
          <w:szCs w:val="28"/>
          <w:lang w:val="uk-UA"/>
        </w:rPr>
      </w:pPr>
      <w:r w:rsidRPr="00F61336">
        <w:rPr>
          <w:b/>
          <w:sz w:val="28"/>
          <w:szCs w:val="28"/>
          <w:lang w:val="uk-UA"/>
        </w:rPr>
        <w:t>№ 296– Х– УІІ</w:t>
      </w:r>
    </w:p>
    <w:p w:rsidR="00F61336" w:rsidRPr="00F61336" w:rsidRDefault="00F61336" w:rsidP="00F61336">
      <w:pPr>
        <w:rPr>
          <w:b/>
          <w:sz w:val="28"/>
          <w:szCs w:val="28"/>
          <w:lang w:val="uk-UA"/>
        </w:rPr>
      </w:pPr>
      <w:r w:rsidRPr="00F61336">
        <w:rPr>
          <w:b/>
          <w:sz w:val="28"/>
          <w:szCs w:val="28"/>
          <w:lang w:val="uk-UA"/>
        </w:rPr>
        <w:t>10.07.2018</w:t>
      </w:r>
    </w:p>
    <w:p w:rsidR="00F61336" w:rsidRPr="00F61336" w:rsidRDefault="00F61336" w:rsidP="00F61336">
      <w:pPr>
        <w:rPr>
          <w:b/>
          <w:sz w:val="28"/>
          <w:szCs w:val="28"/>
          <w:lang w:val="uk-UA"/>
        </w:rPr>
      </w:pPr>
    </w:p>
    <w:p w:rsidR="002638D0" w:rsidRDefault="002638D0" w:rsidP="002638D0">
      <w:pPr>
        <w:rPr>
          <w:b/>
          <w:sz w:val="28"/>
          <w:szCs w:val="28"/>
          <w:lang w:val="uk-UA"/>
        </w:rPr>
      </w:pPr>
    </w:p>
    <w:p w:rsidR="00F61336" w:rsidRDefault="00F61336" w:rsidP="002638D0">
      <w:pPr>
        <w:rPr>
          <w:b/>
          <w:sz w:val="28"/>
          <w:szCs w:val="28"/>
          <w:lang w:val="uk-UA"/>
        </w:rPr>
      </w:pPr>
    </w:p>
    <w:p w:rsidR="00F61336" w:rsidRDefault="00F61336" w:rsidP="002638D0">
      <w:pPr>
        <w:rPr>
          <w:b/>
          <w:sz w:val="28"/>
          <w:szCs w:val="28"/>
          <w:lang w:val="uk-UA"/>
        </w:rPr>
      </w:pPr>
    </w:p>
    <w:p w:rsidR="00F61336" w:rsidRDefault="00F61336" w:rsidP="002638D0">
      <w:pPr>
        <w:rPr>
          <w:b/>
          <w:sz w:val="28"/>
          <w:szCs w:val="28"/>
          <w:lang w:val="uk-UA"/>
        </w:rPr>
      </w:pPr>
    </w:p>
    <w:p w:rsidR="00F61336" w:rsidRPr="002638D0" w:rsidRDefault="00F61336" w:rsidP="002638D0">
      <w:pPr>
        <w:rPr>
          <w:b/>
          <w:sz w:val="28"/>
          <w:szCs w:val="28"/>
          <w:lang w:val="uk-UA"/>
        </w:rPr>
      </w:pPr>
    </w:p>
    <w:p w:rsidR="00F61336" w:rsidRPr="00F61336" w:rsidRDefault="00F61336" w:rsidP="00F61336">
      <w:pPr>
        <w:jc w:val="center"/>
        <w:rPr>
          <w:sz w:val="28"/>
          <w:szCs w:val="28"/>
          <w:lang w:val="uk-UA"/>
        </w:rPr>
      </w:pPr>
      <w:r>
        <w:rPr>
          <w:noProof/>
          <w:sz w:val="28"/>
          <w:szCs w:val="28"/>
          <w:lang w:val="uk-UA" w:eastAsia="uk-UA"/>
        </w:rPr>
        <w:lastRenderedPageBreak/>
        <w:drawing>
          <wp:inline distT="0" distB="0" distL="0" distR="0" wp14:anchorId="1DCC54DF" wp14:editId="42E0A94E">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61336" w:rsidRPr="00F61336" w:rsidRDefault="00F61336" w:rsidP="00F61336">
      <w:pPr>
        <w:jc w:val="center"/>
        <w:rPr>
          <w:b/>
          <w:sz w:val="28"/>
          <w:szCs w:val="28"/>
          <w:lang w:val="uk-UA"/>
        </w:rPr>
      </w:pPr>
    </w:p>
    <w:p w:rsidR="00F61336" w:rsidRPr="00F61336" w:rsidRDefault="00F61336" w:rsidP="00F61336">
      <w:pPr>
        <w:jc w:val="center"/>
        <w:rPr>
          <w:b/>
          <w:lang w:val="uk-UA"/>
        </w:rPr>
      </w:pPr>
      <w:r w:rsidRPr="00F61336">
        <w:rPr>
          <w:b/>
          <w:lang w:val="uk-UA"/>
        </w:rPr>
        <w:t>СТУДЕНИКІВСЬКА   СІЛЬСЬКА  РАДА</w:t>
      </w:r>
    </w:p>
    <w:p w:rsidR="00F61336" w:rsidRPr="00F61336" w:rsidRDefault="00F61336" w:rsidP="00F61336">
      <w:pPr>
        <w:jc w:val="center"/>
        <w:rPr>
          <w:b/>
          <w:lang w:val="uk-UA"/>
        </w:rPr>
      </w:pPr>
      <w:r w:rsidRPr="00F61336">
        <w:rPr>
          <w:b/>
          <w:lang w:val="uk-UA"/>
        </w:rPr>
        <w:t>ПЕРЕЯСЛАВ – ХМЕЛЬНИЦЬКОГО  РАЙОНУ</w:t>
      </w:r>
    </w:p>
    <w:p w:rsidR="00F61336" w:rsidRPr="00F61336" w:rsidRDefault="00F61336" w:rsidP="00F61336">
      <w:pPr>
        <w:jc w:val="center"/>
        <w:rPr>
          <w:b/>
          <w:lang w:val="uk-UA"/>
        </w:rPr>
      </w:pPr>
      <w:r w:rsidRPr="00F61336">
        <w:rPr>
          <w:b/>
          <w:lang w:val="uk-UA"/>
        </w:rPr>
        <w:t>КИЇВСЬКОЇ  ОБЛАСТІ</w:t>
      </w:r>
    </w:p>
    <w:p w:rsidR="00F61336" w:rsidRPr="00F61336" w:rsidRDefault="00F61336" w:rsidP="00F61336">
      <w:pPr>
        <w:jc w:val="center"/>
        <w:rPr>
          <w:b/>
          <w:sz w:val="28"/>
          <w:szCs w:val="28"/>
          <w:lang w:val="uk-UA"/>
        </w:rPr>
      </w:pPr>
    </w:p>
    <w:p w:rsidR="00F61336" w:rsidRPr="00F61336" w:rsidRDefault="00F61336" w:rsidP="00F61336">
      <w:pPr>
        <w:jc w:val="center"/>
        <w:rPr>
          <w:b/>
          <w:sz w:val="28"/>
          <w:szCs w:val="28"/>
          <w:lang w:val="uk-UA"/>
        </w:rPr>
      </w:pPr>
      <w:r w:rsidRPr="00F61336">
        <w:rPr>
          <w:b/>
          <w:sz w:val="28"/>
          <w:szCs w:val="28"/>
          <w:lang w:val="uk-UA"/>
        </w:rPr>
        <w:t>Р І Ш Е Н Н Я</w:t>
      </w:r>
    </w:p>
    <w:p w:rsidR="00F61336" w:rsidRPr="00F61336" w:rsidRDefault="00F61336" w:rsidP="00F61336">
      <w:pPr>
        <w:jc w:val="both"/>
        <w:rPr>
          <w:b/>
          <w:sz w:val="28"/>
          <w:szCs w:val="28"/>
          <w:lang w:val="uk-UA"/>
        </w:rPr>
      </w:pPr>
      <w:r w:rsidRPr="00F61336">
        <w:rPr>
          <w:b/>
          <w:sz w:val="28"/>
          <w:szCs w:val="28"/>
          <w:lang w:val="uk-UA"/>
        </w:rPr>
        <w:t>Про надання дозволу на розробку проекту  із землеустрою</w:t>
      </w:r>
    </w:p>
    <w:p w:rsidR="00F61336" w:rsidRPr="00F61336" w:rsidRDefault="00F61336" w:rsidP="00F61336">
      <w:pPr>
        <w:jc w:val="both"/>
        <w:rPr>
          <w:b/>
          <w:sz w:val="28"/>
          <w:szCs w:val="28"/>
          <w:lang w:val="uk-UA"/>
        </w:rPr>
      </w:pPr>
      <w:r w:rsidRPr="00F61336">
        <w:rPr>
          <w:b/>
          <w:sz w:val="28"/>
          <w:szCs w:val="28"/>
          <w:lang w:val="uk-UA"/>
        </w:rPr>
        <w:t>щодо відведення земельної ділянки для безоплатної передачі гр. України Блощинському Б. П.  для ведення особистого селянського господарства в с. Козлів Переяслав-Хмельницького району Київської області.</w:t>
      </w:r>
    </w:p>
    <w:p w:rsidR="00F61336" w:rsidRPr="00F61336" w:rsidRDefault="00F61336" w:rsidP="00F61336">
      <w:pPr>
        <w:jc w:val="both"/>
        <w:rPr>
          <w:b/>
          <w:sz w:val="28"/>
          <w:szCs w:val="28"/>
          <w:lang w:val="uk-UA"/>
        </w:rPr>
      </w:pPr>
    </w:p>
    <w:p w:rsidR="00F61336" w:rsidRPr="00F61336" w:rsidRDefault="00F61336" w:rsidP="00F61336">
      <w:pPr>
        <w:jc w:val="both"/>
        <w:rPr>
          <w:sz w:val="28"/>
          <w:szCs w:val="28"/>
          <w:lang w:val="uk-UA"/>
        </w:rPr>
      </w:pPr>
      <w:r w:rsidRPr="00F61336">
        <w:rPr>
          <w:sz w:val="28"/>
          <w:szCs w:val="28"/>
          <w:lang w:val="uk-UA"/>
        </w:rPr>
        <w:t xml:space="preserve">       Розглянувши  заяву гр.  України  Блощинського Бориса Павловича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Козлів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F61336" w:rsidRPr="00F61336" w:rsidRDefault="00F61336" w:rsidP="00F61336">
      <w:pPr>
        <w:jc w:val="center"/>
        <w:rPr>
          <w:b/>
          <w:sz w:val="28"/>
          <w:szCs w:val="28"/>
          <w:lang w:val="uk-UA"/>
        </w:rPr>
      </w:pPr>
      <w:r w:rsidRPr="00F61336">
        <w:rPr>
          <w:b/>
          <w:sz w:val="28"/>
          <w:szCs w:val="28"/>
          <w:lang w:val="uk-UA"/>
        </w:rPr>
        <w:t>ВИРІШИЛА:</w:t>
      </w:r>
    </w:p>
    <w:p w:rsidR="00F61336" w:rsidRPr="00F61336" w:rsidRDefault="00F61336" w:rsidP="00F61336">
      <w:pPr>
        <w:jc w:val="both"/>
        <w:rPr>
          <w:sz w:val="28"/>
          <w:szCs w:val="28"/>
          <w:lang w:val="uk-UA"/>
        </w:rPr>
      </w:pPr>
    </w:p>
    <w:p w:rsidR="00F61336" w:rsidRPr="00F61336" w:rsidRDefault="00F61336" w:rsidP="007E5043">
      <w:pPr>
        <w:numPr>
          <w:ilvl w:val="0"/>
          <w:numId w:val="37"/>
        </w:numPr>
        <w:jc w:val="both"/>
        <w:rPr>
          <w:sz w:val="28"/>
          <w:szCs w:val="28"/>
          <w:lang w:val="uk-UA"/>
        </w:rPr>
      </w:pPr>
      <w:r w:rsidRPr="00F61336">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0,45 га  для  ведення особистого  селянського  господарства гр. України  Блощинському Борису Павловичу ,   розташовану в селі  Козлів  Переяслав-Хмельницького району Київської області .</w:t>
      </w:r>
    </w:p>
    <w:p w:rsidR="00F61336" w:rsidRPr="00F61336" w:rsidRDefault="00F61336" w:rsidP="007E5043">
      <w:pPr>
        <w:numPr>
          <w:ilvl w:val="0"/>
          <w:numId w:val="37"/>
        </w:numPr>
        <w:jc w:val="both"/>
        <w:rPr>
          <w:sz w:val="28"/>
          <w:szCs w:val="28"/>
          <w:lang w:val="uk-UA"/>
        </w:rPr>
      </w:pPr>
      <w:r w:rsidRPr="00F61336">
        <w:rPr>
          <w:sz w:val="28"/>
          <w:szCs w:val="28"/>
          <w:lang w:val="uk-UA"/>
        </w:rPr>
        <w:t xml:space="preserve">Проект  відведення земельної ділянки  погодити в порядку, </w:t>
      </w:r>
    </w:p>
    <w:p w:rsidR="00F61336" w:rsidRPr="00F61336" w:rsidRDefault="00F61336" w:rsidP="00F61336">
      <w:pPr>
        <w:ind w:left="720"/>
        <w:jc w:val="both"/>
        <w:rPr>
          <w:sz w:val="28"/>
          <w:szCs w:val="28"/>
          <w:lang w:val="uk-UA"/>
        </w:rPr>
      </w:pPr>
      <w:r w:rsidRPr="00F61336">
        <w:rPr>
          <w:sz w:val="28"/>
          <w:szCs w:val="28"/>
          <w:lang w:val="uk-UA"/>
        </w:rPr>
        <w:t>встановленому Земельним кодексом України.</w:t>
      </w:r>
    </w:p>
    <w:p w:rsidR="00F61336" w:rsidRPr="00F61336" w:rsidRDefault="00F61336" w:rsidP="00F61336">
      <w:pPr>
        <w:jc w:val="both"/>
        <w:rPr>
          <w:sz w:val="28"/>
          <w:szCs w:val="28"/>
          <w:lang w:val="uk-UA"/>
        </w:rPr>
      </w:pPr>
      <w:r w:rsidRPr="00F61336">
        <w:rPr>
          <w:sz w:val="28"/>
          <w:szCs w:val="28"/>
          <w:lang w:val="uk-UA"/>
        </w:rPr>
        <w:t xml:space="preserve">     3.  Контроль за виконанням даного рішення покласти на постійну комісію   </w:t>
      </w:r>
    </w:p>
    <w:p w:rsidR="00F61336" w:rsidRPr="00F61336" w:rsidRDefault="00F61336" w:rsidP="00F61336">
      <w:pPr>
        <w:jc w:val="both"/>
        <w:rPr>
          <w:sz w:val="28"/>
          <w:szCs w:val="28"/>
          <w:lang w:val="uk-UA"/>
        </w:rPr>
      </w:pPr>
      <w:r w:rsidRPr="00F61336">
        <w:rPr>
          <w:sz w:val="28"/>
          <w:szCs w:val="28"/>
          <w:lang w:val="uk-UA"/>
        </w:rPr>
        <w:t xml:space="preserve">        з питань благоустрою, комунального господарства та земельних </w:t>
      </w:r>
    </w:p>
    <w:p w:rsidR="00F61336" w:rsidRPr="00F61336" w:rsidRDefault="00F61336" w:rsidP="00F61336">
      <w:pPr>
        <w:jc w:val="both"/>
        <w:rPr>
          <w:sz w:val="28"/>
          <w:szCs w:val="28"/>
          <w:lang w:val="uk-UA"/>
        </w:rPr>
      </w:pPr>
      <w:r w:rsidRPr="00F61336">
        <w:rPr>
          <w:sz w:val="28"/>
          <w:szCs w:val="28"/>
          <w:lang w:val="uk-UA"/>
        </w:rPr>
        <w:t xml:space="preserve">         відносин.</w:t>
      </w:r>
    </w:p>
    <w:p w:rsidR="00F61336" w:rsidRPr="00F61336" w:rsidRDefault="00F61336" w:rsidP="00F61336">
      <w:pPr>
        <w:rPr>
          <w:sz w:val="28"/>
          <w:szCs w:val="28"/>
          <w:lang w:val="uk-UA"/>
        </w:rPr>
      </w:pPr>
    </w:p>
    <w:p w:rsidR="00F61336" w:rsidRPr="00F61336" w:rsidRDefault="00F61336" w:rsidP="00F61336">
      <w:pPr>
        <w:rPr>
          <w:sz w:val="28"/>
          <w:szCs w:val="28"/>
          <w:lang w:val="uk-UA"/>
        </w:rPr>
      </w:pPr>
      <w:r w:rsidRPr="00F61336">
        <w:rPr>
          <w:sz w:val="28"/>
          <w:szCs w:val="28"/>
          <w:lang w:val="uk-UA"/>
        </w:rPr>
        <w:t xml:space="preserve">                      Сільський  голова:                                       М.О. Лях</w:t>
      </w:r>
    </w:p>
    <w:p w:rsidR="00F61336" w:rsidRPr="00F61336" w:rsidRDefault="00F61336" w:rsidP="00F61336">
      <w:pPr>
        <w:rPr>
          <w:b/>
          <w:sz w:val="28"/>
          <w:szCs w:val="28"/>
          <w:lang w:val="uk-UA"/>
        </w:rPr>
      </w:pPr>
      <w:r w:rsidRPr="00F61336">
        <w:rPr>
          <w:b/>
          <w:sz w:val="28"/>
          <w:szCs w:val="28"/>
          <w:lang w:val="uk-UA"/>
        </w:rPr>
        <w:t xml:space="preserve">с. Студеники </w:t>
      </w:r>
    </w:p>
    <w:p w:rsidR="00F61336" w:rsidRPr="00F61336" w:rsidRDefault="00F61336" w:rsidP="00F61336">
      <w:pPr>
        <w:rPr>
          <w:b/>
          <w:sz w:val="28"/>
          <w:szCs w:val="28"/>
          <w:lang w:val="uk-UA"/>
        </w:rPr>
      </w:pPr>
      <w:r w:rsidRPr="00F61336">
        <w:rPr>
          <w:b/>
          <w:sz w:val="28"/>
          <w:szCs w:val="28"/>
          <w:lang w:val="uk-UA"/>
        </w:rPr>
        <w:t>№ 297– Х– УІІ</w:t>
      </w:r>
    </w:p>
    <w:p w:rsidR="00F61336" w:rsidRPr="00F61336" w:rsidRDefault="00F61336" w:rsidP="00F61336">
      <w:pPr>
        <w:rPr>
          <w:b/>
          <w:sz w:val="28"/>
          <w:szCs w:val="28"/>
          <w:lang w:val="uk-UA"/>
        </w:rPr>
      </w:pPr>
      <w:r w:rsidRPr="00F61336">
        <w:rPr>
          <w:b/>
          <w:sz w:val="28"/>
          <w:szCs w:val="28"/>
          <w:lang w:val="uk-UA"/>
        </w:rPr>
        <w:t>10.07.2018</w:t>
      </w:r>
    </w:p>
    <w:p w:rsidR="00F61336" w:rsidRDefault="00F61336" w:rsidP="00F61336">
      <w:pPr>
        <w:rPr>
          <w:b/>
          <w:sz w:val="28"/>
          <w:szCs w:val="28"/>
          <w:lang w:val="uk-UA"/>
        </w:rPr>
      </w:pPr>
    </w:p>
    <w:p w:rsidR="00F61336" w:rsidRDefault="00F61336" w:rsidP="00F61336">
      <w:pPr>
        <w:rPr>
          <w:b/>
          <w:sz w:val="28"/>
          <w:szCs w:val="28"/>
          <w:lang w:val="uk-UA"/>
        </w:rPr>
      </w:pPr>
    </w:p>
    <w:p w:rsidR="00F61336" w:rsidRPr="00F61336" w:rsidRDefault="00F61336" w:rsidP="00F61336">
      <w:pPr>
        <w:rPr>
          <w:b/>
          <w:sz w:val="28"/>
          <w:szCs w:val="28"/>
          <w:lang w:val="uk-UA"/>
        </w:rPr>
      </w:pPr>
    </w:p>
    <w:p w:rsidR="000D5BFF" w:rsidRDefault="000D5BFF" w:rsidP="007D0818">
      <w:pPr>
        <w:rPr>
          <w:b/>
          <w:sz w:val="28"/>
          <w:szCs w:val="28"/>
          <w:lang w:val="uk-UA"/>
        </w:rPr>
      </w:pPr>
    </w:p>
    <w:p w:rsidR="00F61336" w:rsidRDefault="00F61336" w:rsidP="007D0818">
      <w:pPr>
        <w:rPr>
          <w:b/>
          <w:sz w:val="28"/>
          <w:szCs w:val="28"/>
          <w:lang w:val="uk-UA"/>
        </w:rPr>
      </w:pPr>
    </w:p>
    <w:p w:rsidR="00F61336" w:rsidRPr="00F61336" w:rsidRDefault="00F61336" w:rsidP="00F61336">
      <w:pPr>
        <w:jc w:val="center"/>
        <w:rPr>
          <w:sz w:val="28"/>
          <w:szCs w:val="28"/>
          <w:lang w:val="uk-UA"/>
        </w:rPr>
      </w:pPr>
      <w:r>
        <w:rPr>
          <w:noProof/>
          <w:sz w:val="28"/>
          <w:szCs w:val="28"/>
          <w:lang w:val="uk-UA" w:eastAsia="uk-UA"/>
        </w:rPr>
        <w:lastRenderedPageBreak/>
        <w:drawing>
          <wp:inline distT="0" distB="0" distL="0" distR="0" wp14:anchorId="4F1FC9C0" wp14:editId="118BB6F3">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61336" w:rsidRPr="00F61336" w:rsidRDefault="00F61336" w:rsidP="00F61336">
      <w:pPr>
        <w:jc w:val="center"/>
        <w:rPr>
          <w:b/>
          <w:sz w:val="28"/>
          <w:szCs w:val="28"/>
          <w:lang w:val="uk-UA"/>
        </w:rPr>
      </w:pPr>
    </w:p>
    <w:p w:rsidR="00F61336" w:rsidRPr="00F61336" w:rsidRDefault="00F61336" w:rsidP="00F61336">
      <w:pPr>
        <w:jc w:val="center"/>
        <w:rPr>
          <w:b/>
          <w:lang w:val="uk-UA"/>
        </w:rPr>
      </w:pPr>
      <w:r w:rsidRPr="00F61336">
        <w:rPr>
          <w:b/>
          <w:lang w:val="uk-UA"/>
        </w:rPr>
        <w:t>СТУДЕНИКІВСЬКА   СІЛЬСЬКА  РАДА</w:t>
      </w:r>
    </w:p>
    <w:p w:rsidR="00F61336" w:rsidRPr="00F61336" w:rsidRDefault="00F61336" w:rsidP="00F61336">
      <w:pPr>
        <w:jc w:val="center"/>
        <w:rPr>
          <w:b/>
          <w:lang w:val="uk-UA"/>
        </w:rPr>
      </w:pPr>
      <w:r w:rsidRPr="00F61336">
        <w:rPr>
          <w:b/>
          <w:lang w:val="uk-UA"/>
        </w:rPr>
        <w:t>ПЕРЕЯСЛАВ – ХМЕЛЬНИЦЬКОГО  РАЙОНУ</w:t>
      </w:r>
    </w:p>
    <w:p w:rsidR="00F61336" w:rsidRPr="00F61336" w:rsidRDefault="00F61336" w:rsidP="00F61336">
      <w:pPr>
        <w:jc w:val="center"/>
        <w:rPr>
          <w:b/>
          <w:lang w:val="uk-UA"/>
        </w:rPr>
      </w:pPr>
      <w:r w:rsidRPr="00F61336">
        <w:rPr>
          <w:b/>
          <w:lang w:val="uk-UA"/>
        </w:rPr>
        <w:t>КИЇВСЬКОЇ  ОБЛАСТІ</w:t>
      </w:r>
    </w:p>
    <w:p w:rsidR="00F61336" w:rsidRPr="00F61336" w:rsidRDefault="00F61336" w:rsidP="00F61336">
      <w:pPr>
        <w:jc w:val="center"/>
        <w:rPr>
          <w:b/>
          <w:sz w:val="28"/>
          <w:szCs w:val="28"/>
          <w:lang w:val="uk-UA"/>
        </w:rPr>
      </w:pPr>
    </w:p>
    <w:p w:rsidR="00F61336" w:rsidRPr="00F61336" w:rsidRDefault="00F61336" w:rsidP="00F61336">
      <w:pPr>
        <w:jc w:val="center"/>
        <w:rPr>
          <w:b/>
          <w:sz w:val="28"/>
          <w:szCs w:val="28"/>
          <w:lang w:val="uk-UA"/>
        </w:rPr>
      </w:pPr>
      <w:r w:rsidRPr="00F61336">
        <w:rPr>
          <w:b/>
          <w:sz w:val="28"/>
          <w:szCs w:val="28"/>
          <w:lang w:val="uk-UA"/>
        </w:rPr>
        <w:t>Р І Ш Е Н Н Я</w:t>
      </w:r>
    </w:p>
    <w:p w:rsidR="00F61336" w:rsidRPr="00F61336" w:rsidRDefault="00F61336" w:rsidP="00F61336">
      <w:pPr>
        <w:jc w:val="both"/>
        <w:rPr>
          <w:b/>
          <w:sz w:val="28"/>
          <w:szCs w:val="28"/>
          <w:lang w:val="uk-UA"/>
        </w:rPr>
      </w:pPr>
      <w:r w:rsidRPr="00F61336">
        <w:rPr>
          <w:b/>
          <w:sz w:val="28"/>
          <w:szCs w:val="28"/>
          <w:lang w:val="uk-UA"/>
        </w:rPr>
        <w:t>Про надання дозволу на розробку проекту  із землеустрою</w:t>
      </w:r>
    </w:p>
    <w:p w:rsidR="00F61336" w:rsidRPr="00F61336" w:rsidRDefault="00F61336" w:rsidP="00F61336">
      <w:pPr>
        <w:jc w:val="both"/>
        <w:rPr>
          <w:b/>
          <w:sz w:val="28"/>
          <w:szCs w:val="28"/>
          <w:lang w:val="uk-UA"/>
        </w:rPr>
      </w:pPr>
      <w:r w:rsidRPr="00F61336">
        <w:rPr>
          <w:b/>
          <w:sz w:val="28"/>
          <w:szCs w:val="28"/>
          <w:lang w:val="uk-UA"/>
        </w:rPr>
        <w:t>щодо відведення земельної ділянки для безоплатної передачі гр. України Усик А.М.  для ведення особистого селянського господарства в с. Козлів Переяслав-Хмельницького району Київської області.</w:t>
      </w:r>
    </w:p>
    <w:p w:rsidR="00F61336" w:rsidRPr="00F61336" w:rsidRDefault="00F61336" w:rsidP="00F61336">
      <w:pPr>
        <w:jc w:val="both"/>
        <w:rPr>
          <w:b/>
          <w:sz w:val="28"/>
          <w:szCs w:val="28"/>
          <w:lang w:val="uk-UA"/>
        </w:rPr>
      </w:pPr>
    </w:p>
    <w:p w:rsidR="00F61336" w:rsidRPr="00F61336" w:rsidRDefault="00F61336" w:rsidP="00F61336">
      <w:pPr>
        <w:jc w:val="both"/>
        <w:rPr>
          <w:sz w:val="28"/>
          <w:szCs w:val="28"/>
          <w:lang w:val="uk-UA"/>
        </w:rPr>
      </w:pPr>
      <w:r w:rsidRPr="00F61336">
        <w:rPr>
          <w:sz w:val="28"/>
          <w:szCs w:val="28"/>
          <w:lang w:val="uk-UA"/>
        </w:rPr>
        <w:t xml:space="preserve">       Розглянувши  заяву гр.  України  Усик Анастасії Максимівни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Козлів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F61336" w:rsidRPr="00F61336" w:rsidRDefault="00F61336" w:rsidP="00F61336">
      <w:pPr>
        <w:jc w:val="center"/>
        <w:rPr>
          <w:b/>
          <w:sz w:val="28"/>
          <w:szCs w:val="28"/>
          <w:lang w:val="uk-UA"/>
        </w:rPr>
      </w:pPr>
      <w:r w:rsidRPr="00F61336">
        <w:rPr>
          <w:b/>
          <w:sz w:val="28"/>
          <w:szCs w:val="28"/>
          <w:lang w:val="uk-UA"/>
        </w:rPr>
        <w:t>ВИРІШИЛА:</w:t>
      </w:r>
    </w:p>
    <w:p w:rsidR="00F61336" w:rsidRPr="00F61336" w:rsidRDefault="00F61336" w:rsidP="00F61336">
      <w:pPr>
        <w:jc w:val="both"/>
        <w:rPr>
          <w:sz w:val="28"/>
          <w:szCs w:val="28"/>
          <w:lang w:val="uk-UA"/>
        </w:rPr>
      </w:pPr>
    </w:p>
    <w:p w:rsidR="00F61336" w:rsidRPr="00F61336" w:rsidRDefault="00F61336" w:rsidP="007E5043">
      <w:pPr>
        <w:numPr>
          <w:ilvl w:val="0"/>
          <w:numId w:val="38"/>
        </w:numPr>
        <w:jc w:val="both"/>
        <w:rPr>
          <w:sz w:val="28"/>
          <w:szCs w:val="28"/>
          <w:lang w:val="uk-UA"/>
        </w:rPr>
      </w:pPr>
      <w:r w:rsidRPr="00F61336">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0,50 га  для  ведення особистого  селянського  господарства гр. України  Усик Анастасії Максимівні ,   розташовану в селі  Козлів  Переяслав-Хмельницького району Київської області .</w:t>
      </w:r>
    </w:p>
    <w:p w:rsidR="00F61336" w:rsidRPr="00F61336" w:rsidRDefault="00F61336" w:rsidP="007E5043">
      <w:pPr>
        <w:numPr>
          <w:ilvl w:val="0"/>
          <w:numId w:val="38"/>
        </w:numPr>
        <w:jc w:val="both"/>
        <w:rPr>
          <w:sz w:val="28"/>
          <w:szCs w:val="28"/>
          <w:lang w:val="uk-UA"/>
        </w:rPr>
      </w:pPr>
      <w:r w:rsidRPr="00F61336">
        <w:rPr>
          <w:sz w:val="28"/>
          <w:szCs w:val="28"/>
          <w:lang w:val="uk-UA"/>
        </w:rPr>
        <w:t xml:space="preserve">Проект  відведення земельної ділянки  погодити в порядку, </w:t>
      </w:r>
    </w:p>
    <w:p w:rsidR="00F61336" w:rsidRPr="00F61336" w:rsidRDefault="00F61336" w:rsidP="00F61336">
      <w:pPr>
        <w:ind w:left="720"/>
        <w:jc w:val="both"/>
        <w:rPr>
          <w:sz w:val="28"/>
          <w:szCs w:val="28"/>
          <w:lang w:val="uk-UA"/>
        </w:rPr>
      </w:pPr>
      <w:r w:rsidRPr="00F61336">
        <w:rPr>
          <w:sz w:val="28"/>
          <w:szCs w:val="28"/>
          <w:lang w:val="uk-UA"/>
        </w:rPr>
        <w:t>встановленому Земельним кодексом України.</w:t>
      </w:r>
    </w:p>
    <w:p w:rsidR="00F61336" w:rsidRPr="00F61336" w:rsidRDefault="00F61336" w:rsidP="00F61336">
      <w:pPr>
        <w:jc w:val="both"/>
        <w:rPr>
          <w:sz w:val="28"/>
          <w:szCs w:val="28"/>
          <w:lang w:val="uk-UA"/>
        </w:rPr>
      </w:pPr>
      <w:r w:rsidRPr="00F61336">
        <w:rPr>
          <w:sz w:val="28"/>
          <w:szCs w:val="28"/>
          <w:lang w:val="uk-UA"/>
        </w:rPr>
        <w:t xml:space="preserve">     3.  Контроль за виконанням даного рішення покласти на постійну комісію   </w:t>
      </w:r>
    </w:p>
    <w:p w:rsidR="00F61336" w:rsidRPr="00F61336" w:rsidRDefault="00F61336" w:rsidP="00F61336">
      <w:pPr>
        <w:jc w:val="both"/>
        <w:rPr>
          <w:sz w:val="28"/>
          <w:szCs w:val="28"/>
          <w:lang w:val="uk-UA"/>
        </w:rPr>
      </w:pPr>
      <w:r w:rsidRPr="00F61336">
        <w:rPr>
          <w:sz w:val="28"/>
          <w:szCs w:val="28"/>
          <w:lang w:val="uk-UA"/>
        </w:rPr>
        <w:t xml:space="preserve">        з питань благоустрою, комунального господарства та земельних </w:t>
      </w:r>
    </w:p>
    <w:p w:rsidR="00F61336" w:rsidRPr="00F61336" w:rsidRDefault="00F61336" w:rsidP="00F61336">
      <w:pPr>
        <w:jc w:val="both"/>
        <w:rPr>
          <w:sz w:val="28"/>
          <w:szCs w:val="28"/>
          <w:lang w:val="uk-UA"/>
        </w:rPr>
      </w:pPr>
      <w:r w:rsidRPr="00F61336">
        <w:rPr>
          <w:sz w:val="28"/>
          <w:szCs w:val="28"/>
          <w:lang w:val="uk-UA"/>
        </w:rPr>
        <w:t xml:space="preserve">         відносин.</w:t>
      </w:r>
    </w:p>
    <w:p w:rsidR="00F61336" w:rsidRPr="00F61336" w:rsidRDefault="00F61336" w:rsidP="00F61336">
      <w:pPr>
        <w:rPr>
          <w:sz w:val="28"/>
          <w:szCs w:val="28"/>
          <w:lang w:val="uk-UA"/>
        </w:rPr>
      </w:pPr>
    </w:p>
    <w:p w:rsidR="00F61336" w:rsidRPr="00F61336" w:rsidRDefault="00F61336" w:rsidP="00F61336">
      <w:pPr>
        <w:rPr>
          <w:sz w:val="28"/>
          <w:szCs w:val="28"/>
          <w:lang w:val="uk-UA"/>
        </w:rPr>
      </w:pPr>
      <w:r w:rsidRPr="00F61336">
        <w:rPr>
          <w:sz w:val="28"/>
          <w:szCs w:val="28"/>
          <w:lang w:val="uk-UA"/>
        </w:rPr>
        <w:t xml:space="preserve">                      Сільський  голова:                                       М.О. Лях</w:t>
      </w:r>
    </w:p>
    <w:p w:rsidR="00F61336" w:rsidRPr="00F61336" w:rsidRDefault="00F61336" w:rsidP="00F61336">
      <w:pPr>
        <w:rPr>
          <w:b/>
          <w:sz w:val="28"/>
          <w:szCs w:val="28"/>
          <w:lang w:val="uk-UA"/>
        </w:rPr>
      </w:pPr>
      <w:r w:rsidRPr="00F61336">
        <w:rPr>
          <w:b/>
          <w:sz w:val="28"/>
          <w:szCs w:val="28"/>
          <w:lang w:val="uk-UA"/>
        </w:rPr>
        <w:t xml:space="preserve">с. Студеники </w:t>
      </w:r>
    </w:p>
    <w:p w:rsidR="00F61336" w:rsidRPr="00F61336" w:rsidRDefault="00F61336" w:rsidP="00F61336">
      <w:pPr>
        <w:rPr>
          <w:b/>
          <w:sz w:val="28"/>
          <w:szCs w:val="28"/>
          <w:lang w:val="uk-UA"/>
        </w:rPr>
      </w:pPr>
      <w:r w:rsidRPr="00F61336">
        <w:rPr>
          <w:b/>
          <w:sz w:val="28"/>
          <w:szCs w:val="28"/>
          <w:lang w:val="uk-UA"/>
        </w:rPr>
        <w:t>№ 298– Х– УІІ</w:t>
      </w:r>
    </w:p>
    <w:p w:rsidR="00F61336" w:rsidRPr="00F61336" w:rsidRDefault="00F61336" w:rsidP="00F61336">
      <w:pPr>
        <w:rPr>
          <w:b/>
          <w:sz w:val="28"/>
          <w:szCs w:val="28"/>
          <w:lang w:val="uk-UA"/>
        </w:rPr>
      </w:pPr>
      <w:r w:rsidRPr="00F61336">
        <w:rPr>
          <w:b/>
          <w:sz w:val="28"/>
          <w:szCs w:val="28"/>
          <w:lang w:val="uk-UA"/>
        </w:rPr>
        <w:t>10.07.2018</w:t>
      </w:r>
    </w:p>
    <w:p w:rsidR="00F61336" w:rsidRDefault="00F61336" w:rsidP="00F61336">
      <w:pPr>
        <w:rPr>
          <w:b/>
          <w:sz w:val="28"/>
          <w:szCs w:val="28"/>
          <w:lang w:val="uk-UA"/>
        </w:rPr>
      </w:pPr>
    </w:p>
    <w:p w:rsidR="00F61336" w:rsidRDefault="00F61336" w:rsidP="00F61336">
      <w:pPr>
        <w:rPr>
          <w:b/>
          <w:sz w:val="28"/>
          <w:szCs w:val="28"/>
          <w:lang w:val="uk-UA"/>
        </w:rPr>
      </w:pPr>
    </w:p>
    <w:p w:rsidR="00F61336" w:rsidRDefault="00F61336" w:rsidP="00F61336">
      <w:pPr>
        <w:rPr>
          <w:b/>
          <w:sz w:val="28"/>
          <w:szCs w:val="28"/>
          <w:lang w:val="uk-UA"/>
        </w:rPr>
      </w:pPr>
    </w:p>
    <w:p w:rsidR="00F61336" w:rsidRPr="00F61336" w:rsidRDefault="00F61336" w:rsidP="00F61336">
      <w:pPr>
        <w:rPr>
          <w:b/>
          <w:sz w:val="28"/>
          <w:szCs w:val="28"/>
          <w:lang w:val="uk-UA"/>
        </w:rPr>
      </w:pPr>
    </w:p>
    <w:p w:rsidR="00F61336" w:rsidRDefault="00F61336" w:rsidP="007D0818">
      <w:pPr>
        <w:rPr>
          <w:b/>
          <w:sz w:val="28"/>
          <w:szCs w:val="28"/>
          <w:lang w:val="uk-UA"/>
        </w:rPr>
      </w:pPr>
    </w:p>
    <w:p w:rsidR="00F61336" w:rsidRPr="00F61336" w:rsidRDefault="00F61336" w:rsidP="00F61336">
      <w:pPr>
        <w:jc w:val="center"/>
        <w:rPr>
          <w:sz w:val="28"/>
          <w:szCs w:val="28"/>
          <w:lang w:val="uk-UA"/>
        </w:rPr>
      </w:pPr>
      <w:r>
        <w:rPr>
          <w:noProof/>
          <w:sz w:val="28"/>
          <w:szCs w:val="28"/>
          <w:lang w:val="uk-UA" w:eastAsia="uk-UA"/>
        </w:rPr>
        <w:lastRenderedPageBreak/>
        <w:drawing>
          <wp:inline distT="0" distB="0" distL="0" distR="0" wp14:anchorId="3FA2745D" wp14:editId="5656E083">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61336" w:rsidRPr="00F61336" w:rsidRDefault="00F61336" w:rsidP="00F61336">
      <w:pPr>
        <w:jc w:val="center"/>
        <w:rPr>
          <w:b/>
          <w:sz w:val="28"/>
          <w:szCs w:val="28"/>
          <w:lang w:val="uk-UA"/>
        </w:rPr>
      </w:pPr>
    </w:p>
    <w:p w:rsidR="00F61336" w:rsidRPr="00F61336" w:rsidRDefault="00F61336" w:rsidP="00F61336">
      <w:pPr>
        <w:jc w:val="center"/>
        <w:rPr>
          <w:b/>
          <w:lang w:val="uk-UA"/>
        </w:rPr>
      </w:pPr>
      <w:r w:rsidRPr="00F61336">
        <w:rPr>
          <w:b/>
          <w:lang w:val="uk-UA"/>
        </w:rPr>
        <w:t>СТУДЕНИКІВСЬКА   СІЛЬСЬКА  РАДА</w:t>
      </w:r>
    </w:p>
    <w:p w:rsidR="00F61336" w:rsidRPr="00F61336" w:rsidRDefault="00F61336" w:rsidP="00F61336">
      <w:pPr>
        <w:jc w:val="center"/>
        <w:rPr>
          <w:b/>
          <w:lang w:val="uk-UA"/>
        </w:rPr>
      </w:pPr>
      <w:r w:rsidRPr="00F61336">
        <w:rPr>
          <w:b/>
          <w:lang w:val="uk-UA"/>
        </w:rPr>
        <w:t>ПЕРЕЯСЛАВ – ХМЕЛЬНИЦЬКОГО  РАЙОНУ</w:t>
      </w:r>
    </w:p>
    <w:p w:rsidR="00F61336" w:rsidRPr="00F61336" w:rsidRDefault="00F61336" w:rsidP="00F61336">
      <w:pPr>
        <w:jc w:val="center"/>
        <w:rPr>
          <w:b/>
          <w:lang w:val="uk-UA"/>
        </w:rPr>
      </w:pPr>
      <w:r w:rsidRPr="00F61336">
        <w:rPr>
          <w:b/>
          <w:lang w:val="uk-UA"/>
        </w:rPr>
        <w:t>КИЇВСЬКОЇ  ОБЛАСТІ</w:t>
      </w:r>
    </w:p>
    <w:p w:rsidR="00F61336" w:rsidRPr="00F61336" w:rsidRDefault="00F61336" w:rsidP="00F61336">
      <w:pPr>
        <w:jc w:val="center"/>
        <w:rPr>
          <w:b/>
          <w:sz w:val="28"/>
          <w:szCs w:val="28"/>
          <w:lang w:val="uk-UA"/>
        </w:rPr>
      </w:pPr>
    </w:p>
    <w:p w:rsidR="00F61336" w:rsidRPr="00F61336" w:rsidRDefault="00F61336" w:rsidP="00F61336">
      <w:pPr>
        <w:jc w:val="center"/>
        <w:rPr>
          <w:b/>
          <w:sz w:val="28"/>
          <w:szCs w:val="28"/>
          <w:lang w:val="uk-UA"/>
        </w:rPr>
      </w:pPr>
      <w:r w:rsidRPr="00F61336">
        <w:rPr>
          <w:b/>
          <w:sz w:val="28"/>
          <w:szCs w:val="28"/>
          <w:lang w:val="uk-UA"/>
        </w:rPr>
        <w:t>Р І Ш Е Н Н Я</w:t>
      </w:r>
    </w:p>
    <w:p w:rsidR="00F61336" w:rsidRPr="00F61336" w:rsidRDefault="00F61336" w:rsidP="00F61336">
      <w:pPr>
        <w:jc w:val="both"/>
        <w:rPr>
          <w:b/>
          <w:sz w:val="28"/>
          <w:szCs w:val="28"/>
          <w:lang w:val="uk-UA"/>
        </w:rPr>
      </w:pPr>
      <w:r w:rsidRPr="00F61336">
        <w:rPr>
          <w:b/>
          <w:sz w:val="28"/>
          <w:szCs w:val="28"/>
          <w:lang w:val="uk-UA"/>
        </w:rPr>
        <w:t>Про надання дозволу на розробку проекту  із землеустрою</w:t>
      </w:r>
    </w:p>
    <w:p w:rsidR="00F61336" w:rsidRPr="00F61336" w:rsidRDefault="00F61336" w:rsidP="00F61336">
      <w:pPr>
        <w:jc w:val="both"/>
        <w:rPr>
          <w:b/>
          <w:sz w:val="28"/>
          <w:szCs w:val="28"/>
          <w:lang w:val="uk-UA"/>
        </w:rPr>
      </w:pPr>
      <w:r w:rsidRPr="00F61336">
        <w:rPr>
          <w:b/>
          <w:sz w:val="28"/>
          <w:szCs w:val="28"/>
          <w:lang w:val="uk-UA"/>
        </w:rPr>
        <w:t>щодо відведення земельної ділянки для безоплатної передачі гр. України Макаровській М.І.  для ведення особистого селянського господарства в с. Козлів Переяслав-Хмельницького району Київської області.</w:t>
      </w:r>
    </w:p>
    <w:p w:rsidR="00F61336" w:rsidRPr="00F61336" w:rsidRDefault="00F61336" w:rsidP="00F61336">
      <w:pPr>
        <w:jc w:val="both"/>
        <w:rPr>
          <w:b/>
          <w:sz w:val="28"/>
          <w:szCs w:val="28"/>
          <w:lang w:val="uk-UA"/>
        </w:rPr>
      </w:pPr>
    </w:p>
    <w:p w:rsidR="00F61336" w:rsidRPr="00F61336" w:rsidRDefault="00F61336" w:rsidP="00F61336">
      <w:pPr>
        <w:jc w:val="both"/>
        <w:rPr>
          <w:sz w:val="28"/>
          <w:szCs w:val="28"/>
          <w:lang w:val="uk-UA"/>
        </w:rPr>
      </w:pPr>
      <w:r w:rsidRPr="00F61336">
        <w:rPr>
          <w:sz w:val="28"/>
          <w:szCs w:val="28"/>
          <w:lang w:val="uk-UA"/>
        </w:rPr>
        <w:t xml:space="preserve">       Розглянувши  заяву гр.  України  Макаровської  Марії Іванівни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Козлів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F61336" w:rsidRPr="00F61336" w:rsidRDefault="00F61336" w:rsidP="00F61336">
      <w:pPr>
        <w:jc w:val="center"/>
        <w:rPr>
          <w:b/>
          <w:sz w:val="28"/>
          <w:szCs w:val="28"/>
          <w:lang w:val="uk-UA"/>
        </w:rPr>
      </w:pPr>
      <w:r w:rsidRPr="00F61336">
        <w:rPr>
          <w:b/>
          <w:sz w:val="28"/>
          <w:szCs w:val="28"/>
          <w:lang w:val="uk-UA"/>
        </w:rPr>
        <w:t>ВИРІШИЛА:</w:t>
      </w:r>
    </w:p>
    <w:p w:rsidR="00F61336" w:rsidRPr="00F61336" w:rsidRDefault="00F61336" w:rsidP="00F61336">
      <w:pPr>
        <w:jc w:val="both"/>
        <w:rPr>
          <w:sz w:val="28"/>
          <w:szCs w:val="28"/>
          <w:lang w:val="uk-UA"/>
        </w:rPr>
      </w:pPr>
    </w:p>
    <w:p w:rsidR="00F61336" w:rsidRPr="00F61336" w:rsidRDefault="00F61336" w:rsidP="007E5043">
      <w:pPr>
        <w:numPr>
          <w:ilvl w:val="0"/>
          <w:numId w:val="39"/>
        </w:numPr>
        <w:jc w:val="both"/>
        <w:rPr>
          <w:sz w:val="28"/>
          <w:szCs w:val="28"/>
          <w:lang w:val="uk-UA"/>
        </w:rPr>
      </w:pPr>
      <w:r w:rsidRPr="00F61336">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0,25 га  для  ведення особистого  селянського  господарства гр. України  Макаровській Марії Іванівні ,   розташовану в селі  Козлів  Переяслав-Хмельницького району Київської області .</w:t>
      </w:r>
    </w:p>
    <w:p w:rsidR="00F61336" w:rsidRPr="00F61336" w:rsidRDefault="00F61336" w:rsidP="007E5043">
      <w:pPr>
        <w:numPr>
          <w:ilvl w:val="0"/>
          <w:numId w:val="39"/>
        </w:numPr>
        <w:jc w:val="both"/>
        <w:rPr>
          <w:sz w:val="28"/>
          <w:szCs w:val="28"/>
          <w:lang w:val="uk-UA"/>
        </w:rPr>
      </w:pPr>
      <w:r w:rsidRPr="00F61336">
        <w:rPr>
          <w:sz w:val="28"/>
          <w:szCs w:val="28"/>
          <w:lang w:val="uk-UA"/>
        </w:rPr>
        <w:t xml:space="preserve">Проект  відведення земельної ділянки  погодити в порядку, </w:t>
      </w:r>
    </w:p>
    <w:p w:rsidR="00F61336" w:rsidRPr="00F61336" w:rsidRDefault="00F61336" w:rsidP="00F61336">
      <w:pPr>
        <w:ind w:left="720"/>
        <w:jc w:val="both"/>
        <w:rPr>
          <w:sz w:val="28"/>
          <w:szCs w:val="28"/>
          <w:lang w:val="uk-UA"/>
        </w:rPr>
      </w:pPr>
      <w:r w:rsidRPr="00F61336">
        <w:rPr>
          <w:sz w:val="28"/>
          <w:szCs w:val="28"/>
          <w:lang w:val="uk-UA"/>
        </w:rPr>
        <w:t>встановленому Земельним кодексом України.</w:t>
      </w:r>
    </w:p>
    <w:p w:rsidR="00F61336" w:rsidRPr="00F61336" w:rsidRDefault="00F61336" w:rsidP="00F61336">
      <w:pPr>
        <w:jc w:val="both"/>
        <w:rPr>
          <w:sz w:val="28"/>
          <w:szCs w:val="28"/>
          <w:lang w:val="uk-UA"/>
        </w:rPr>
      </w:pPr>
      <w:r w:rsidRPr="00F61336">
        <w:rPr>
          <w:sz w:val="28"/>
          <w:szCs w:val="28"/>
          <w:lang w:val="uk-UA"/>
        </w:rPr>
        <w:t xml:space="preserve">     3.  Контроль за виконанням даного рішення покласти на постійну комісію   </w:t>
      </w:r>
    </w:p>
    <w:p w:rsidR="00F61336" w:rsidRPr="00F61336" w:rsidRDefault="00F61336" w:rsidP="00F61336">
      <w:pPr>
        <w:jc w:val="both"/>
        <w:rPr>
          <w:sz w:val="28"/>
          <w:szCs w:val="28"/>
          <w:lang w:val="uk-UA"/>
        </w:rPr>
      </w:pPr>
      <w:r w:rsidRPr="00F61336">
        <w:rPr>
          <w:sz w:val="28"/>
          <w:szCs w:val="28"/>
          <w:lang w:val="uk-UA"/>
        </w:rPr>
        <w:t xml:space="preserve">        з питань благоустрою, комунального господарства та земельних </w:t>
      </w:r>
    </w:p>
    <w:p w:rsidR="00F61336" w:rsidRPr="00F61336" w:rsidRDefault="00F61336" w:rsidP="00F61336">
      <w:pPr>
        <w:jc w:val="both"/>
        <w:rPr>
          <w:sz w:val="28"/>
          <w:szCs w:val="28"/>
          <w:lang w:val="uk-UA"/>
        </w:rPr>
      </w:pPr>
      <w:r w:rsidRPr="00F61336">
        <w:rPr>
          <w:sz w:val="28"/>
          <w:szCs w:val="28"/>
          <w:lang w:val="uk-UA"/>
        </w:rPr>
        <w:t xml:space="preserve">         відносин.</w:t>
      </w:r>
    </w:p>
    <w:p w:rsidR="00F61336" w:rsidRPr="00F61336" w:rsidRDefault="00F61336" w:rsidP="00F61336">
      <w:pPr>
        <w:rPr>
          <w:sz w:val="28"/>
          <w:szCs w:val="28"/>
          <w:lang w:val="uk-UA"/>
        </w:rPr>
      </w:pPr>
    </w:p>
    <w:p w:rsidR="00F61336" w:rsidRPr="00F61336" w:rsidRDefault="00F61336" w:rsidP="00F61336">
      <w:pPr>
        <w:rPr>
          <w:sz w:val="28"/>
          <w:szCs w:val="28"/>
          <w:lang w:val="uk-UA"/>
        </w:rPr>
      </w:pPr>
      <w:r w:rsidRPr="00F61336">
        <w:rPr>
          <w:sz w:val="28"/>
          <w:szCs w:val="28"/>
          <w:lang w:val="uk-UA"/>
        </w:rPr>
        <w:t xml:space="preserve">                      Сільський  голова:                                       М.О. Лях</w:t>
      </w:r>
    </w:p>
    <w:p w:rsidR="00F61336" w:rsidRPr="00F61336" w:rsidRDefault="00F61336" w:rsidP="00F61336">
      <w:pPr>
        <w:rPr>
          <w:b/>
          <w:sz w:val="28"/>
          <w:szCs w:val="28"/>
          <w:lang w:val="uk-UA"/>
        </w:rPr>
      </w:pPr>
      <w:r w:rsidRPr="00F61336">
        <w:rPr>
          <w:b/>
          <w:sz w:val="28"/>
          <w:szCs w:val="28"/>
          <w:lang w:val="uk-UA"/>
        </w:rPr>
        <w:t xml:space="preserve">с. Студеники </w:t>
      </w:r>
    </w:p>
    <w:p w:rsidR="00F61336" w:rsidRPr="00F61336" w:rsidRDefault="00F61336" w:rsidP="00F61336">
      <w:pPr>
        <w:rPr>
          <w:b/>
          <w:sz w:val="28"/>
          <w:szCs w:val="28"/>
          <w:lang w:val="uk-UA"/>
        </w:rPr>
      </w:pPr>
      <w:r w:rsidRPr="00F61336">
        <w:rPr>
          <w:b/>
          <w:sz w:val="28"/>
          <w:szCs w:val="28"/>
          <w:lang w:val="uk-UA"/>
        </w:rPr>
        <w:t>№ 299– Х– УІІ</w:t>
      </w:r>
    </w:p>
    <w:p w:rsidR="00F61336" w:rsidRPr="00F61336" w:rsidRDefault="00F61336" w:rsidP="00F61336">
      <w:pPr>
        <w:rPr>
          <w:b/>
          <w:sz w:val="28"/>
          <w:szCs w:val="28"/>
          <w:lang w:val="uk-UA"/>
        </w:rPr>
      </w:pPr>
      <w:r w:rsidRPr="00F61336">
        <w:rPr>
          <w:b/>
          <w:sz w:val="28"/>
          <w:szCs w:val="28"/>
          <w:lang w:val="uk-UA"/>
        </w:rPr>
        <w:t>10.07.2018</w:t>
      </w:r>
    </w:p>
    <w:p w:rsidR="00F61336" w:rsidRDefault="00F61336" w:rsidP="00F61336">
      <w:pPr>
        <w:rPr>
          <w:b/>
          <w:sz w:val="28"/>
          <w:szCs w:val="28"/>
          <w:lang w:val="uk-UA"/>
        </w:rPr>
      </w:pPr>
    </w:p>
    <w:p w:rsidR="00F61336" w:rsidRDefault="00F61336" w:rsidP="00F61336">
      <w:pPr>
        <w:rPr>
          <w:b/>
          <w:sz w:val="28"/>
          <w:szCs w:val="28"/>
          <w:lang w:val="uk-UA"/>
        </w:rPr>
      </w:pPr>
    </w:p>
    <w:p w:rsidR="00F61336" w:rsidRDefault="00F61336" w:rsidP="00F61336">
      <w:pPr>
        <w:rPr>
          <w:b/>
          <w:sz w:val="28"/>
          <w:szCs w:val="28"/>
          <w:lang w:val="uk-UA"/>
        </w:rPr>
      </w:pPr>
    </w:p>
    <w:p w:rsidR="00F61336" w:rsidRPr="00F61336" w:rsidRDefault="00F61336" w:rsidP="00F61336">
      <w:pPr>
        <w:rPr>
          <w:b/>
          <w:sz w:val="28"/>
          <w:szCs w:val="28"/>
          <w:lang w:val="uk-UA"/>
        </w:rPr>
      </w:pPr>
    </w:p>
    <w:p w:rsidR="00F61336" w:rsidRDefault="00F61336" w:rsidP="007D0818">
      <w:pPr>
        <w:rPr>
          <w:b/>
          <w:sz w:val="28"/>
          <w:szCs w:val="28"/>
          <w:lang w:val="uk-UA"/>
        </w:rPr>
      </w:pPr>
    </w:p>
    <w:p w:rsidR="00F61336" w:rsidRPr="007D0818" w:rsidRDefault="00F61336" w:rsidP="007D0818">
      <w:pPr>
        <w:rPr>
          <w:b/>
          <w:sz w:val="28"/>
          <w:szCs w:val="28"/>
          <w:lang w:val="uk-UA"/>
        </w:rPr>
      </w:pPr>
    </w:p>
    <w:p w:rsidR="00C403BC" w:rsidRPr="003D66A4" w:rsidRDefault="00C403BC" w:rsidP="00292BFF">
      <w:pPr>
        <w:rPr>
          <w:b/>
          <w:lang w:val="uk-UA"/>
        </w:rPr>
      </w:pPr>
    </w:p>
    <w:p w:rsidR="00292BFF" w:rsidRPr="006C70AF" w:rsidRDefault="00292BFF" w:rsidP="00292BFF">
      <w:pPr>
        <w:spacing w:line="288" w:lineRule="auto"/>
        <w:jc w:val="center"/>
        <w:rPr>
          <w:bCs/>
          <w:lang w:val="uk-UA"/>
        </w:rPr>
      </w:pPr>
      <w:r>
        <w:rPr>
          <w:rFonts w:eastAsia="Calibri"/>
          <w:noProof/>
          <w:lang w:val="uk-UA" w:eastAsia="uk-UA"/>
        </w:rPr>
        <w:lastRenderedPageBreak/>
        <w:drawing>
          <wp:inline distT="0" distB="0" distL="0" distR="0">
            <wp:extent cx="495300" cy="685800"/>
            <wp:effectExtent l="0" t="0" r="0" b="0"/>
            <wp:docPr id="1" name="Рисунок 1"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92BFF" w:rsidRPr="006C70AF" w:rsidRDefault="00292BFF" w:rsidP="00292BFF">
      <w:pPr>
        <w:spacing w:line="288" w:lineRule="auto"/>
        <w:rPr>
          <w:rFonts w:eastAsia="Calibri"/>
          <w:iCs/>
          <w:lang w:val="uk-UA" w:eastAsia="en-US"/>
        </w:rPr>
      </w:pPr>
      <w:r w:rsidRPr="006C70AF">
        <w:rPr>
          <w:rFonts w:eastAsia="Calibri"/>
          <w:iCs/>
          <w:lang w:val="uk-UA" w:eastAsia="en-US"/>
        </w:rPr>
        <w:t xml:space="preserve">                                </w:t>
      </w:r>
    </w:p>
    <w:p w:rsidR="00292BFF" w:rsidRPr="006C70AF" w:rsidRDefault="00292BFF" w:rsidP="00292BFF">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292BFF" w:rsidRPr="006C70AF" w:rsidRDefault="00292BFF" w:rsidP="00292BFF">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292BFF" w:rsidRPr="006C70AF" w:rsidRDefault="00292BFF" w:rsidP="00292BFF">
      <w:pPr>
        <w:spacing w:line="288" w:lineRule="auto"/>
        <w:jc w:val="center"/>
        <w:rPr>
          <w:rFonts w:eastAsia="Calibri"/>
          <w:b/>
          <w:iCs/>
          <w:lang w:eastAsia="en-US"/>
        </w:rPr>
      </w:pPr>
      <w:r w:rsidRPr="006C70AF">
        <w:rPr>
          <w:rFonts w:eastAsia="Calibri"/>
          <w:b/>
          <w:iCs/>
          <w:lang w:eastAsia="en-US"/>
        </w:rPr>
        <w:t>КИЇВСЬКОЇ  ОБЛАСТІ</w:t>
      </w:r>
    </w:p>
    <w:p w:rsidR="00292BFF" w:rsidRPr="006C70AF" w:rsidRDefault="00292BFF" w:rsidP="00292BFF">
      <w:pPr>
        <w:spacing w:line="288" w:lineRule="auto"/>
        <w:jc w:val="center"/>
        <w:rPr>
          <w:rFonts w:eastAsia="Calibri"/>
          <w:b/>
          <w:iCs/>
          <w:lang w:eastAsia="en-US"/>
        </w:rPr>
      </w:pPr>
    </w:p>
    <w:p w:rsidR="00292BFF" w:rsidRPr="006C70AF" w:rsidRDefault="00292BFF" w:rsidP="00292BFF">
      <w:pPr>
        <w:spacing w:line="288" w:lineRule="auto"/>
        <w:jc w:val="center"/>
        <w:rPr>
          <w:rFonts w:eastAsia="Calibri"/>
          <w:b/>
          <w:iCs/>
          <w:lang w:val="uk-UA" w:eastAsia="en-US"/>
        </w:rPr>
      </w:pPr>
      <w:r w:rsidRPr="006C70AF">
        <w:rPr>
          <w:rFonts w:eastAsia="Calibri"/>
          <w:b/>
          <w:iCs/>
          <w:lang w:eastAsia="en-US"/>
        </w:rPr>
        <w:t>Р І Ш Е Н Н Я</w:t>
      </w:r>
    </w:p>
    <w:p w:rsidR="00292BFF" w:rsidRPr="006C70AF" w:rsidRDefault="00292BFF" w:rsidP="00292BFF">
      <w:pPr>
        <w:spacing w:line="288" w:lineRule="auto"/>
        <w:rPr>
          <w:rFonts w:eastAsia="Calibri"/>
          <w:b/>
          <w:iCs/>
          <w:sz w:val="28"/>
          <w:szCs w:val="28"/>
          <w:lang w:eastAsia="en-US"/>
        </w:rPr>
      </w:pPr>
      <w:r w:rsidRPr="006C70AF">
        <w:rPr>
          <w:rFonts w:eastAsia="Calibri"/>
          <w:b/>
          <w:iCs/>
          <w:sz w:val="28"/>
          <w:szCs w:val="28"/>
          <w:lang w:eastAsia="en-US"/>
        </w:rPr>
        <w:t>Про виділення одноразової матеріальної допомоги на лікування.</w:t>
      </w:r>
    </w:p>
    <w:p w:rsidR="00292BFF" w:rsidRPr="006C70AF" w:rsidRDefault="00292BFF" w:rsidP="00292BFF">
      <w:pPr>
        <w:spacing w:line="288" w:lineRule="auto"/>
        <w:rPr>
          <w:rFonts w:eastAsia="Calibri"/>
          <w:b/>
          <w:iCs/>
          <w:sz w:val="28"/>
          <w:szCs w:val="28"/>
          <w:lang w:eastAsia="en-US"/>
        </w:rPr>
      </w:pPr>
    </w:p>
    <w:p w:rsidR="00292BFF" w:rsidRPr="006C70AF" w:rsidRDefault="00292BFF" w:rsidP="001D6F94">
      <w:pPr>
        <w:spacing w:line="288" w:lineRule="auto"/>
        <w:jc w:val="both"/>
        <w:rPr>
          <w:rFonts w:eastAsia="Calibri"/>
          <w:iCs/>
          <w:sz w:val="28"/>
          <w:szCs w:val="28"/>
          <w:lang w:eastAsia="en-US"/>
        </w:rPr>
      </w:pPr>
      <w:r w:rsidRPr="006C70AF">
        <w:rPr>
          <w:rFonts w:eastAsia="Calibri"/>
          <w:iCs/>
          <w:sz w:val="28"/>
          <w:szCs w:val="28"/>
          <w:lang w:eastAsia="en-US"/>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b/>
          <w:iCs/>
          <w:sz w:val="28"/>
          <w:szCs w:val="28"/>
          <w:lang w:eastAsia="en-US"/>
        </w:rPr>
      </w:pPr>
      <w:r w:rsidRPr="006C70AF">
        <w:rPr>
          <w:rFonts w:eastAsia="Calibri"/>
          <w:b/>
          <w:iCs/>
          <w:sz w:val="28"/>
          <w:szCs w:val="28"/>
          <w:lang w:eastAsia="en-US"/>
        </w:rPr>
        <w:t>ВИРІШИЛА :</w:t>
      </w:r>
    </w:p>
    <w:p w:rsidR="00292BFF" w:rsidRPr="006C70AF" w:rsidRDefault="00292BFF" w:rsidP="00292BFF">
      <w:pPr>
        <w:spacing w:line="288" w:lineRule="auto"/>
        <w:rPr>
          <w:rFonts w:eastAsia="Calibri"/>
          <w:iCs/>
          <w:sz w:val="28"/>
          <w:szCs w:val="28"/>
          <w:lang w:eastAsia="en-US"/>
        </w:rPr>
      </w:pPr>
      <w:r w:rsidRPr="006C70AF">
        <w:rPr>
          <w:rFonts w:eastAsia="Calibri"/>
          <w:b/>
          <w:iCs/>
          <w:sz w:val="28"/>
          <w:szCs w:val="28"/>
          <w:lang w:eastAsia="en-US"/>
        </w:rPr>
        <w:t xml:space="preserve"> </w:t>
      </w:r>
      <w:r w:rsidRPr="006C70AF">
        <w:rPr>
          <w:rFonts w:eastAsia="Calibri"/>
          <w:iCs/>
          <w:sz w:val="28"/>
          <w:szCs w:val="28"/>
          <w:lang w:eastAsia="en-US"/>
        </w:rPr>
        <w:t>1.  Надати  одноразову матеріальну допомогу на лікування  громадян згідно списку (додається).</w:t>
      </w:r>
    </w:p>
    <w:p w:rsidR="00292BFF" w:rsidRPr="006C70AF" w:rsidRDefault="00292BFF" w:rsidP="00292BFF">
      <w:pPr>
        <w:spacing w:line="288" w:lineRule="auto"/>
        <w:rPr>
          <w:rFonts w:eastAsia="Calibri"/>
          <w:iCs/>
          <w:sz w:val="28"/>
          <w:szCs w:val="28"/>
          <w:lang w:eastAsia="en-US"/>
        </w:rPr>
      </w:pPr>
      <w:r w:rsidRPr="006C70AF">
        <w:rPr>
          <w:rFonts w:eastAsia="Calibri"/>
          <w:iCs/>
          <w:sz w:val="28"/>
          <w:szCs w:val="28"/>
          <w:lang w:eastAsia="en-US"/>
        </w:rPr>
        <w:t>1. Контроль за виконанням рішення покласти на постійну комісії з питань фінансів, бюджету та планування соціально-економічного розвитку.</w:t>
      </w:r>
    </w:p>
    <w:p w:rsidR="00292BFF" w:rsidRPr="006C70AF" w:rsidRDefault="00292BFF" w:rsidP="00292BFF">
      <w:pPr>
        <w:spacing w:line="288" w:lineRule="auto"/>
        <w:rPr>
          <w:rFonts w:eastAsia="Calibri"/>
          <w:b/>
          <w:iCs/>
          <w:sz w:val="28"/>
          <w:szCs w:val="28"/>
          <w:lang w:eastAsia="en-US"/>
        </w:rPr>
      </w:pPr>
    </w:p>
    <w:p w:rsidR="00292BFF" w:rsidRPr="006C70AF" w:rsidRDefault="00292BFF" w:rsidP="00292BFF">
      <w:pPr>
        <w:spacing w:line="288" w:lineRule="auto"/>
        <w:rPr>
          <w:rFonts w:eastAsia="Calibri"/>
          <w:b/>
          <w:iCs/>
          <w:sz w:val="28"/>
          <w:szCs w:val="28"/>
          <w:lang w:eastAsia="en-US"/>
        </w:rPr>
      </w:pPr>
    </w:p>
    <w:p w:rsidR="00292BFF" w:rsidRPr="006C70AF" w:rsidRDefault="00292BFF" w:rsidP="00292BFF">
      <w:pPr>
        <w:spacing w:line="288" w:lineRule="auto"/>
        <w:rPr>
          <w:rFonts w:eastAsia="Calibri"/>
          <w:iCs/>
          <w:sz w:val="28"/>
          <w:szCs w:val="28"/>
          <w:lang w:eastAsia="en-US"/>
        </w:rPr>
      </w:pPr>
      <w:r w:rsidRPr="006C70AF">
        <w:rPr>
          <w:rFonts w:eastAsia="Calibri"/>
          <w:b/>
          <w:iCs/>
          <w:sz w:val="28"/>
          <w:szCs w:val="28"/>
          <w:lang w:eastAsia="en-US"/>
        </w:rPr>
        <w:t xml:space="preserve">               </w:t>
      </w:r>
      <w:r w:rsidRPr="006C70AF">
        <w:rPr>
          <w:rFonts w:eastAsia="Calibri"/>
          <w:iCs/>
          <w:sz w:val="28"/>
          <w:szCs w:val="28"/>
          <w:lang w:eastAsia="en-US"/>
        </w:rPr>
        <w:t>Сільський голова:                                     М.О. Лях</w:t>
      </w: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b/>
          <w:iCs/>
          <w:sz w:val="28"/>
          <w:szCs w:val="28"/>
          <w:lang w:eastAsia="en-US"/>
        </w:rPr>
      </w:pPr>
      <w:r w:rsidRPr="006C70AF">
        <w:rPr>
          <w:rFonts w:eastAsia="Calibri"/>
          <w:b/>
          <w:iCs/>
          <w:sz w:val="28"/>
          <w:szCs w:val="28"/>
          <w:lang w:eastAsia="en-US"/>
        </w:rPr>
        <w:t>с. Студеники</w:t>
      </w:r>
    </w:p>
    <w:p w:rsidR="00292BFF" w:rsidRPr="006C70AF" w:rsidRDefault="00292BFF" w:rsidP="00292BFF">
      <w:pPr>
        <w:spacing w:line="288" w:lineRule="auto"/>
        <w:rPr>
          <w:rFonts w:eastAsia="Calibri"/>
          <w:b/>
          <w:iCs/>
          <w:sz w:val="28"/>
          <w:szCs w:val="28"/>
          <w:lang w:eastAsia="en-US"/>
        </w:rPr>
      </w:pPr>
      <w:r>
        <w:rPr>
          <w:rFonts w:eastAsia="Calibri"/>
          <w:b/>
          <w:iCs/>
          <w:sz w:val="28"/>
          <w:szCs w:val="28"/>
          <w:lang w:eastAsia="en-US"/>
        </w:rPr>
        <w:t>№</w:t>
      </w:r>
      <w:r w:rsidR="00647554">
        <w:rPr>
          <w:rFonts w:eastAsia="Calibri"/>
          <w:b/>
          <w:iCs/>
          <w:sz w:val="28"/>
          <w:szCs w:val="28"/>
          <w:lang w:val="uk-UA" w:eastAsia="en-US"/>
        </w:rPr>
        <w:t xml:space="preserve"> </w:t>
      </w:r>
      <w:r w:rsidR="001D6F94">
        <w:rPr>
          <w:rFonts w:eastAsia="Calibri"/>
          <w:b/>
          <w:iCs/>
          <w:sz w:val="28"/>
          <w:szCs w:val="28"/>
          <w:lang w:val="uk-UA" w:eastAsia="en-US"/>
        </w:rPr>
        <w:t>300</w:t>
      </w:r>
      <w:r>
        <w:rPr>
          <w:rFonts w:eastAsia="Calibri"/>
          <w:b/>
          <w:iCs/>
          <w:sz w:val="28"/>
          <w:szCs w:val="28"/>
          <w:lang w:eastAsia="en-US"/>
        </w:rPr>
        <w:t xml:space="preserve">– </w:t>
      </w:r>
      <w:r>
        <w:rPr>
          <w:rFonts w:eastAsia="Calibri"/>
          <w:b/>
          <w:iCs/>
          <w:sz w:val="28"/>
          <w:szCs w:val="28"/>
          <w:lang w:val="uk-UA" w:eastAsia="en-US"/>
        </w:rPr>
        <w:t>Х</w:t>
      </w:r>
      <w:r w:rsidRPr="006C70AF">
        <w:rPr>
          <w:rFonts w:eastAsia="Calibri"/>
          <w:b/>
          <w:iCs/>
          <w:sz w:val="28"/>
          <w:szCs w:val="28"/>
          <w:lang w:eastAsia="en-US"/>
        </w:rPr>
        <w:t>- УІІ</w:t>
      </w:r>
    </w:p>
    <w:p w:rsidR="00292BFF" w:rsidRPr="006C70AF" w:rsidRDefault="00292BFF" w:rsidP="00292BFF">
      <w:pPr>
        <w:spacing w:line="288" w:lineRule="auto"/>
        <w:rPr>
          <w:rFonts w:eastAsia="Calibri"/>
          <w:b/>
          <w:iCs/>
          <w:sz w:val="28"/>
          <w:szCs w:val="28"/>
          <w:lang w:eastAsia="en-US"/>
        </w:rPr>
      </w:pPr>
      <w:r>
        <w:rPr>
          <w:rFonts w:eastAsia="Calibri"/>
          <w:b/>
          <w:iCs/>
          <w:sz w:val="28"/>
          <w:szCs w:val="28"/>
          <w:lang w:val="uk-UA" w:eastAsia="en-US"/>
        </w:rPr>
        <w:t>10</w:t>
      </w:r>
      <w:r w:rsidRPr="006C70AF">
        <w:rPr>
          <w:rFonts w:eastAsia="Calibri"/>
          <w:b/>
          <w:iCs/>
          <w:sz w:val="28"/>
          <w:szCs w:val="28"/>
          <w:lang w:eastAsia="en-US"/>
        </w:rPr>
        <w:t>.0</w:t>
      </w:r>
      <w:r>
        <w:rPr>
          <w:rFonts w:eastAsia="Calibri"/>
          <w:b/>
          <w:iCs/>
          <w:sz w:val="28"/>
          <w:szCs w:val="28"/>
          <w:lang w:val="uk-UA" w:eastAsia="en-US"/>
        </w:rPr>
        <w:t>7</w:t>
      </w:r>
      <w:r w:rsidRPr="006C70AF">
        <w:rPr>
          <w:rFonts w:eastAsia="Calibri"/>
          <w:b/>
          <w:iCs/>
          <w:sz w:val="28"/>
          <w:szCs w:val="28"/>
          <w:lang w:eastAsia="en-US"/>
        </w:rPr>
        <w:t>.2018</w:t>
      </w: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rPr>
          <w:rFonts w:eastAsia="Calibri"/>
          <w:b/>
          <w:iCs/>
          <w:sz w:val="28"/>
          <w:szCs w:val="28"/>
          <w:lang w:eastAsia="en-US"/>
        </w:rPr>
      </w:pPr>
    </w:p>
    <w:p w:rsidR="00292BFF" w:rsidRPr="006C70AF" w:rsidRDefault="00292BFF" w:rsidP="00292BFF">
      <w:pPr>
        <w:spacing w:line="288" w:lineRule="auto"/>
        <w:rPr>
          <w:rFonts w:eastAsia="Calibri"/>
          <w:b/>
          <w:iCs/>
          <w:sz w:val="28"/>
          <w:szCs w:val="28"/>
          <w:lang w:eastAsia="en-US"/>
        </w:rPr>
      </w:pPr>
    </w:p>
    <w:p w:rsidR="00292BFF" w:rsidRPr="00292BFF" w:rsidRDefault="00292BFF" w:rsidP="00292BFF">
      <w:pPr>
        <w:spacing w:line="288" w:lineRule="auto"/>
        <w:rPr>
          <w:rFonts w:eastAsia="Calibri"/>
          <w:b/>
          <w:iCs/>
          <w:sz w:val="28"/>
          <w:szCs w:val="28"/>
          <w:lang w:val="uk-UA" w:eastAsia="en-US"/>
        </w:rPr>
      </w:pPr>
    </w:p>
    <w:p w:rsidR="00292BFF" w:rsidRPr="006C70AF" w:rsidRDefault="00292BFF" w:rsidP="00292BFF">
      <w:pPr>
        <w:spacing w:line="288" w:lineRule="auto"/>
        <w:rPr>
          <w:rFonts w:eastAsia="Calibri"/>
          <w:b/>
          <w:iCs/>
          <w:sz w:val="28"/>
          <w:szCs w:val="28"/>
          <w:lang w:eastAsia="en-US"/>
        </w:rPr>
      </w:pPr>
    </w:p>
    <w:p w:rsidR="00292BFF" w:rsidRPr="006C70AF" w:rsidRDefault="00292BFF" w:rsidP="00292BFF">
      <w:pPr>
        <w:spacing w:line="288" w:lineRule="auto"/>
        <w:jc w:val="right"/>
        <w:rPr>
          <w:rFonts w:eastAsia="Calibri"/>
          <w:i/>
          <w:iCs/>
          <w:sz w:val="20"/>
          <w:szCs w:val="20"/>
          <w:lang w:val="uk-UA" w:eastAsia="en-US"/>
        </w:rPr>
      </w:pPr>
      <w:r w:rsidRPr="006C70AF">
        <w:rPr>
          <w:rFonts w:eastAsia="Calibri"/>
          <w:i/>
          <w:iCs/>
          <w:sz w:val="20"/>
          <w:szCs w:val="20"/>
          <w:lang w:eastAsia="en-US"/>
        </w:rPr>
        <w:lastRenderedPageBreak/>
        <w:t>Додаток до рішення №</w:t>
      </w:r>
      <w:r w:rsidR="00F61336">
        <w:rPr>
          <w:rFonts w:eastAsia="Calibri"/>
          <w:i/>
          <w:iCs/>
          <w:sz w:val="20"/>
          <w:szCs w:val="20"/>
          <w:lang w:val="uk-UA" w:eastAsia="en-US"/>
        </w:rPr>
        <w:t>300</w:t>
      </w:r>
      <w:r w:rsidRPr="006C70AF">
        <w:rPr>
          <w:rFonts w:eastAsia="Calibri"/>
          <w:i/>
          <w:iCs/>
          <w:sz w:val="20"/>
          <w:szCs w:val="20"/>
          <w:lang w:eastAsia="en-US"/>
        </w:rPr>
        <w:t xml:space="preserve"> </w:t>
      </w:r>
    </w:p>
    <w:p w:rsidR="00292BFF" w:rsidRPr="006C70AF" w:rsidRDefault="00292BFF" w:rsidP="00292BFF">
      <w:pPr>
        <w:spacing w:line="288" w:lineRule="auto"/>
        <w:jc w:val="right"/>
        <w:rPr>
          <w:rFonts w:eastAsia="Calibri"/>
          <w:i/>
          <w:iCs/>
          <w:sz w:val="20"/>
          <w:szCs w:val="20"/>
          <w:lang w:eastAsia="en-US"/>
        </w:rPr>
      </w:pPr>
      <w:r w:rsidRPr="006C70AF">
        <w:rPr>
          <w:rFonts w:eastAsia="Calibri"/>
          <w:i/>
          <w:iCs/>
          <w:sz w:val="20"/>
          <w:szCs w:val="20"/>
          <w:lang w:eastAsia="en-US"/>
        </w:rPr>
        <w:t xml:space="preserve">від </w:t>
      </w:r>
      <w:r w:rsidR="00F61336">
        <w:rPr>
          <w:rFonts w:eastAsia="Calibri"/>
          <w:i/>
          <w:iCs/>
          <w:sz w:val="20"/>
          <w:szCs w:val="20"/>
          <w:lang w:val="uk-UA" w:eastAsia="en-US"/>
        </w:rPr>
        <w:t>10</w:t>
      </w:r>
      <w:r w:rsidR="00F61336">
        <w:rPr>
          <w:rFonts w:eastAsia="Calibri"/>
          <w:i/>
          <w:iCs/>
          <w:sz w:val="20"/>
          <w:szCs w:val="20"/>
          <w:lang w:eastAsia="en-US"/>
        </w:rPr>
        <w:t>.</w:t>
      </w:r>
      <w:r w:rsidR="00F61336">
        <w:rPr>
          <w:rFonts w:eastAsia="Calibri"/>
          <w:i/>
          <w:iCs/>
          <w:sz w:val="20"/>
          <w:szCs w:val="20"/>
          <w:lang w:val="uk-UA" w:eastAsia="en-US"/>
        </w:rPr>
        <w:t>07</w:t>
      </w:r>
      <w:r w:rsidRPr="006C70AF">
        <w:rPr>
          <w:rFonts w:eastAsia="Calibri"/>
          <w:i/>
          <w:iCs/>
          <w:sz w:val="20"/>
          <w:szCs w:val="20"/>
          <w:lang w:eastAsia="en-US"/>
        </w:rPr>
        <w:t>.2018 року</w:t>
      </w:r>
    </w:p>
    <w:p w:rsidR="00292BFF" w:rsidRPr="006C70AF" w:rsidRDefault="00292BFF" w:rsidP="00292BFF">
      <w:pPr>
        <w:spacing w:line="288" w:lineRule="auto"/>
        <w:jc w:val="center"/>
        <w:rPr>
          <w:rFonts w:eastAsia="Calibri"/>
          <w:iCs/>
          <w:sz w:val="28"/>
          <w:szCs w:val="28"/>
          <w:lang w:eastAsia="en-US"/>
        </w:rPr>
      </w:pPr>
    </w:p>
    <w:p w:rsidR="00292BFF" w:rsidRPr="006C70AF" w:rsidRDefault="00292BFF" w:rsidP="00292BFF">
      <w:pPr>
        <w:spacing w:line="288" w:lineRule="auto"/>
        <w:jc w:val="center"/>
        <w:rPr>
          <w:rFonts w:eastAsia="Calibri"/>
          <w:iCs/>
          <w:sz w:val="28"/>
          <w:szCs w:val="28"/>
          <w:lang w:eastAsia="en-US"/>
        </w:rPr>
      </w:pPr>
    </w:p>
    <w:p w:rsidR="00292BFF" w:rsidRPr="006C70AF" w:rsidRDefault="00292BFF" w:rsidP="00292BFF">
      <w:pPr>
        <w:spacing w:line="288" w:lineRule="auto"/>
        <w:jc w:val="center"/>
        <w:rPr>
          <w:rFonts w:eastAsia="Calibri"/>
          <w:iCs/>
          <w:sz w:val="28"/>
          <w:szCs w:val="28"/>
          <w:lang w:eastAsia="en-US"/>
        </w:rPr>
      </w:pPr>
      <w:r w:rsidRPr="006C70AF">
        <w:rPr>
          <w:rFonts w:eastAsia="Calibri"/>
          <w:iCs/>
          <w:sz w:val="28"/>
          <w:szCs w:val="28"/>
          <w:lang w:eastAsia="en-US"/>
        </w:rPr>
        <w:t>С П И С О К</w:t>
      </w:r>
    </w:p>
    <w:p w:rsidR="00292BFF" w:rsidRPr="006C70AF" w:rsidRDefault="00292BFF" w:rsidP="00292BFF">
      <w:pPr>
        <w:spacing w:line="288" w:lineRule="auto"/>
        <w:jc w:val="center"/>
        <w:rPr>
          <w:rFonts w:eastAsia="Calibri"/>
          <w:iCs/>
          <w:sz w:val="28"/>
          <w:szCs w:val="28"/>
          <w:lang w:eastAsia="en-US"/>
        </w:rPr>
      </w:pPr>
      <w:r w:rsidRPr="006C70AF">
        <w:rPr>
          <w:rFonts w:eastAsia="Calibri"/>
          <w:iCs/>
          <w:sz w:val="28"/>
          <w:szCs w:val="28"/>
          <w:lang w:eastAsia="en-US"/>
        </w:rPr>
        <w:t>осіб для виплати одноразової матеріальної допомоги на  лікування</w:t>
      </w:r>
    </w:p>
    <w:p w:rsidR="00292BFF" w:rsidRPr="006C70AF" w:rsidRDefault="00292BFF" w:rsidP="00292BFF">
      <w:pPr>
        <w:spacing w:line="288" w:lineRule="auto"/>
        <w:rPr>
          <w:rFonts w:eastAsia="Calibri"/>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3817"/>
        <w:gridCol w:w="2643"/>
        <w:gridCol w:w="2178"/>
      </w:tblGrid>
      <w:tr w:rsidR="00292BFF" w:rsidRPr="003078A2" w:rsidTr="00C8609B">
        <w:tc>
          <w:tcPr>
            <w:tcW w:w="933" w:type="dxa"/>
            <w:shd w:val="clear" w:color="auto" w:fill="auto"/>
          </w:tcPr>
          <w:p w:rsidR="00292BFF" w:rsidRPr="003078A2" w:rsidRDefault="00292BFF" w:rsidP="00C8609B">
            <w:pPr>
              <w:rPr>
                <w:rFonts w:eastAsia="Calibri"/>
                <w:b/>
                <w:iCs/>
                <w:sz w:val="22"/>
                <w:szCs w:val="22"/>
                <w:lang w:val="uk-UA" w:eastAsia="en-US"/>
              </w:rPr>
            </w:pPr>
            <w:r w:rsidRPr="003078A2">
              <w:rPr>
                <w:rFonts w:eastAsia="Calibri"/>
                <w:b/>
                <w:iCs/>
                <w:sz w:val="22"/>
                <w:szCs w:val="22"/>
                <w:lang w:val="uk-UA" w:eastAsia="en-US"/>
              </w:rPr>
              <w:t>№ п/п</w:t>
            </w:r>
          </w:p>
        </w:tc>
        <w:tc>
          <w:tcPr>
            <w:tcW w:w="3817" w:type="dxa"/>
            <w:shd w:val="clear" w:color="auto" w:fill="auto"/>
          </w:tcPr>
          <w:p w:rsidR="00292BFF" w:rsidRPr="003078A2" w:rsidRDefault="00292BFF" w:rsidP="00C8609B">
            <w:pPr>
              <w:rPr>
                <w:rFonts w:eastAsia="Calibri"/>
                <w:b/>
                <w:iCs/>
                <w:sz w:val="22"/>
                <w:szCs w:val="22"/>
                <w:lang w:val="uk-UA" w:eastAsia="en-US"/>
              </w:rPr>
            </w:pPr>
            <w:r w:rsidRPr="003078A2">
              <w:rPr>
                <w:rFonts w:eastAsia="Calibri"/>
                <w:b/>
                <w:iCs/>
                <w:sz w:val="22"/>
                <w:szCs w:val="22"/>
                <w:lang w:val="uk-UA" w:eastAsia="en-US"/>
              </w:rPr>
              <w:t xml:space="preserve">Прізвище, ім’я, по батькові </w:t>
            </w:r>
          </w:p>
        </w:tc>
        <w:tc>
          <w:tcPr>
            <w:tcW w:w="2643" w:type="dxa"/>
            <w:shd w:val="clear" w:color="auto" w:fill="auto"/>
          </w:tcPr>
          <w:p w:rsidR="00292BFF" w:rsidRPr="003078A2" w:rsidRDefault="00292BFF" w:rsidP="00C8609B">
            <w:pPr>
              <w:rPr>
                <w:rFonts w:eastAsia="Calibri"/>
                <w:b/>
                <w:iCs/>
                <w:sz w:val="22"/>
                <w:szCs w:val="22"/>
                <w:lang w:val="uk-UA" w:eastAsia="en-US"/>
              </w:rPr>
            </w:pPr>
            <w:r w:rsidRPr="003078A2">
              <w:rPr>
                <w:rFonts w:eastAsia="Calibri"/>
                <w:b/>
                <w:iCs/>
                <w:sz w:val="22"/>
                <w:szCs w:val="22"/>
                <w:lang w:val="uk-UA" w:eastAsia="en-US"/>
              </w:rPr>
              <w:t>Місце проживання</w:t>
            </w:r>
          </w:p>
        </w:tc>
        <w:tc>
          <w:tcPr>
            <w:tcW w:w="2178" w:type="dxa"/>
            <w:shd w:val="clear" w:color="auto" w:fill="auto"/>
          </w:tcPr>
          <w:p w:rsidR="00292BFF" w:rsidRPr="003078A2" w:rsidRDefault="00292BFF" w:rsidP="00FF616D">
            <w:pPr>
              <w:rPr>
                <w:rFonts w:eastAsia="Calibri"/>
                <w:b/>
                <w:iCs/>
                <w:sz w:val="22"/>
                <w:szCs w:val="22"/>
                <w:lang w:val="uk-UA" w:eastAsia="en-US"/>
              </w:rPr>
            </w:pPr>
            <w:r w:rsidRPr="003078A2">
              <w:rPr>
                <w:rFonts w:eastAsia="Calibri"/>
                <w:b/>
                <w:iCs/>
                <w:sz w:val="22"/>
                <w:szCs w:val="22"/>
                <w:lang w:val="uk-UA" w:eastAsia="en-US"/>
              </w:rPr>
              <w:t>Сума допомоги, грн.</w:t>
            </w:r>
          </w:p>
        </w:tc>
      </w:tr>
      <w:tr w:rsidR="00292BFF" w:rsidRPr="003078A2" w:rsidTr="00C8609B">
        <w:tc>
          <w:tcPr>
            <w:tcW w:w="933" w:type="dxa"/>
            <w:shd w:val="clear" w:color="auto" w:fill="auto"/>
          </w:tcPr>
          <w:p w:rsidR="00292BFF" w:rsidRPr="003078A2" w:rsidRDefault="00270A13" w:rsidP="00C8609B">
            <w:pPr>
              <w:rPr>
                <w:rFonts w:eastAsia="Calibri"/>
                <w:iCs/>
                <w:sz w:val="28"/>
                <w:szCs w:val="28"/>
                <w:lang w:val="uk-UA" w:eastAsia="en-US"/>
              </w:rPr>
            </w:pPr>
            <w:r>
              <w:rPr>
                <w:rFonts w:eastAsia="Calibri"/>
                <w:iCs/>
                <w:sz w:val="28"/>
                <w:szCs w:val="28"/>
                <w:lang w:val="uk-UA" w:eastAsia="en-US"/>
              </w:rPr>
              <w:t>1</w:t>
            </w:r>
          </w:p>
        </w:tc>
        <w:tc>
          <w:tcPr>
            <w:tcW w:w="3817" w:type="dxa"/>
            <w:shd w:val="clear" w:color="auto" w:fill="auto"/>
          </w:tcPr>
          <w:p w:rsidR="00292BFF" w:rsidRPr="003078A2" w:rsidRDefault="00292BFF" w:rsidP="00C8609B">
            <w:pPr>
              <w:rPr>
                <w:rFonts w:eastAsia="Calibri"/>
                <w:iCs/>
                <w:sz w:val="28"/>
                <w:szCs w:val="28"/>
                <w:lang w:val="uk-UA" w:eastAsia="en-US"/>
              </w:rPr>
            </w:pPr>
            <w:r>
              <w:rPr>
                <w:rFonts w:eastAsia="Calibri"/>
                <w:iCs/>
                <w:sz w:val="28"/>
                <w:szCs w:val="28"/>
                <w:lang w:val="uk-UA" w:eastAsia="en-US"/>
              </w:rPr>
              <w:t>Герасько Віктор Анатолійович</w:t>
            </w:r>
          </w:p>
        </w:tc>
        <w:tc>
          <w:tcPr>
            <w:tcW w:w="2643" w:type="dxa"/>
            <w:shd w:val="clear" w:color="auto" w:fill="auto"/>
          </w:tcPr>
          <w:p w:rsidR="00292BFF" w:rsidRPr="003078A2" w:rsidRDefault="00292BFF" w:rsidP="00292BFF">
            <w:pPr>
              <w:rPr>
                <w:rFonts w:eastAsia="Calibri"/>
                <w:iCs/>
                <w:sz w:val="28"/>
                <w:szCs w:val="28"/>
                <w:lang w:val="uk-UA" w:eastAsia="en-US"/>
              </w:rPr>
            </w:pPr>
            <w:r w:rsidRPr="003078A2">
              <w:rPr>
                <w:rFonts w:eastAsia="Calibri"/>
                <w:iCs/>
                <w:sz w:val="28"/>
                <w:szCs w:val="28"/>
                <w:lang w:val="uk-UA" w:eastAsia="en-US"/>
              </w:rPr>
              <w:t xml:space="preserve">с. </w:t>
            </w:r>
            <w:r>
              <w:rPr>
                <w:rFonts w:eastAsia="Calibri"/>
                <w:iCs/>
                <w:sz w:val="28"/>
                <w:szCs w:val="28"/>
                <w:lang w:val="uk-UA" w:eastAsia="en-US"/>
              </w:rPr>
              <w:t>Соснова</w:t>
            </w:r>
          </w:p>
        </w:tc>
        <w:tc>
          <w:tcPr>
            <w:tcW w:w="2178" w:type="dxa"/>
            <w:shd w:val="clear" w:color="auto" w:fill="auto"/>
          </w:tcPr>
          <w:p w:rsidR="00292BFF" w:rsidRPr="003078A2" w:rsidRDefault="00FF616D" w:rsidP="00C8609B">
            <w:pPr>
              <w:rPr>
                <w:rFonts w:eastAsia="Calibri"/>
                <w:iCs/>
                <w:sz w:val="28"/>
                <w:szCs w:val="28"/>
                <w:lang w:val="uk-UA" w:eastAsia="en-US"/>
              </w:rPr>
            </w:pPr>
            <w:r>
              <w:rPr>
                <w:rFonts w:eastAsia="Calibri"/>
                <w:iCs/>
                <w:sz w:val="28"/>
                <w:szCs w:val="28"/>
                <w:lang w:val="uk-UA" w:eastAsia="en-US"/>
              </w:rPr>
              <w:t>5</w:t>
            </w:r>
            <w:r w:rsidR="00F61336">
              <w:rPr>
                <w:rFonts w:eastAsia="Calibri"/>
                <w:iCs/>
                <w:sz w:val="28"/>
                <w:szCs w:val="28"/>
                <w:lang w:val="uk-UA" w:eastAsia="en-US"/>
              </w:rPr>
              <w:t>00</w:t>
            </w:r>
            <w:r>
              <w:rPr>
                <w:rFonts w:eastAsia="Calibri"/>
                <w:iCs/>
                <w:sz w:val="28"/>
                <w:szCs w:val="28"/>
                <w:lang w:val="uk-UA" w:eastAsia="en-US"/>
              </w:rPr>
              <w:t>0,00</w:t>
            </w:r>
          </w:p>
        </w:tc>
      </w:tr>
      <w:tr w:rsidR="00292BFF" w:rsidRPr="003078A2" w:rsidTr="00C8609B">
        <w:tc>
          <w:tcPr>
            <w:tcW w:w="933" w:type="dxa"/>
            <w:shd w:val="clear" w:color="auto" w:fill="auto"/>
          </w:tcPr>
          <w:p w:rsidR="00292BFF" w:rsidRPr="003078A2" w:rsidRDefault="00270A13" w:rsidP="00C8609B">
            <w:pPr>
              <w:rPr>
                <w:rFonts w:eastAsia="Calibri"/>
                <w:iCs/>
                <w:sz w:val="28"/>
                <w:szCs w:val="28"/>
                <w:lang w:val="uk-UA" w:eastAsia="en-US"/>
              </w:rPr>
            </w:pPr>
            <w:r>
              <w:rPr>
                <w:rFonts w:eastAsia="Calibri"/>
                <w:iCs/>
                <w:sz w:val="28"/>
                <w:szCs w:val="28"/>
                <w:lang w:val="uk-UA" w:eastAsia="en-US"/>
              </w:rPr>
              <w:t>2</w:t>
            </w:r>
          </w:p>
        </w:tc>
        <w:tc>
          <w:tcPr>
            <w:tcW w:w="3817" w:type="dxa"/>
            <w:shd w:val="clear" w:color="auto" w:fill="auto"/>
          </w:tcPr>
          <w:p w:rsidR="00292BFF" w:rsidRPr="003078A2" w:rsidRDefault="00292BFF" w:rsidP="00C8609B">
            <w:pPr>
              <w:rPr>
                <w:rFonts w:eastAsia="Calibri"/>
                <w:iCs/>
                <w:sz w:val="28"/>
                <w:szCs w:val="28"/>
                <w:lang w:val="uk-UA" w:eastAsia="en-US"/>
              </w:rPr>
            </w:pPr>
            <w:r>
              <w:rPr>
                <w:rFonts w:eastAsia="Calibri"/>
                <w:iCs/>
                <w:sz w:val="28"/>
                <w:szCs w:val="28"/>
                <w:lang w:val="uk-UA" w:eastAsia="en-US"/>
              </w:rPr>
              <w:t>Гайворонський Петро Андрійович</w:t>
            </w:r>
          </w:p>
        </w:tc>
        <w:tc>
          <w:tcPr>
            <w:tcW w:w="2643" w:type="dxa"/>
            <w:shd w:val="clear" w:color="auto" w:fill="auto"/>
          </w:tcPr>
          <w:p w:rsidR="00292BFF" w:rsidRPr="003078A2" w:rsidRDefault="00292BFF" w:rsidP="00C8609B">
            <w:pPr>
              <w:rPr>
                <w:rFonts w:eastAsia="Calibri"/>
                <w:iCs/>
                <w:sz w:val="28"/>
                <w:szCs w:val="28"/>
                <w:lang w:val="uk-UA" w:eastAsia="en-US"/>
              </w:rPr>
            </w:pPr>
            <w:r w:rsidRPr="003078A2">
              <w:rPr>
                <w:rFonts w:eastAsia="Calibri"/>
                <w:iCs/>
                <w:sz w:val="28"/>
                <w:szCs w:val="28"/>
                <w:lang w:val="uk-UA" w:eastAsia="en-US"/>
              </w:rPr>
              <w:t>с. Переяславське</w:t>
            </w:r>
          </w:p>
        </w:tc>
        <w:tc>
          <w:tcPr>
            <w:tcW w:w="2178" w:type="dxa"/>
            <w:shd w:val="clear" w:color="auto" w:fill="auto"/>
          </w:tcPr>
          <w:p w:rsidR="00292BFF" w:rsidRPr="003078A2" w:rsidRDefault="00FF616D" w:rsidP="00C8609B">
            <w:pPr>
              <w:rPr>
                <w:rFonts w:eastAsia="Calibri"/>
                <w:iCs/>
                <w:sz w:val="28"/>
                <w:szCs w:val="28"/>
                <w:lang w:val="uk-UA" w:eastAsia="en-US"/>
              </w:rPr>
            </w:pPr>
            <w:r>
              <w:rPr>
                <w:rFonts w:eastAsia="Calibri"/>
                <w:iCs/>
                <w:sz w:val="28"/>
                <w:szCs w:val="28"/>
                <w:lang w:val="uk-UA" w:eastAsia="en-US"/>
              </w:rPr>
              <w:t>10</w:t>
            </w:r>
            <w:r w:rsidR="00F61336">
              <w:rPr>
                <w:rFonts w:eastAsia="Calibri"/>
                <w:iCs/>
                <w:sz w:val="28"/>
                <w:szCs w:val="28"/>
                <w:lang w:val="uk-UA" w:eastAsia="en-US"/>
              </w:rPr>
              <w:t>00</w:t>
            </w:r>
            <w:r>
              <w:rPr>
                <w:rFonts w:eastAsia="Calibri"/>
                <w:iCs/>
                <w:sz w:val="28"/>
                <w:szCs w:val="28"/>
                <w:lang w:val="uk-UA" w:eastAsia="en-US"/>
              </w:rPr>
              <w:t>0,00</w:t>
            </w:r>
          </w:p>
        </w:tc>
      </w:tr>
      <w:tr w:rsidR="00292BFF" w:rsidRPr="003078A2" w:rsidTr="00C8609B">
        <w:tc>
          <w:tcPr>
            <w:tcW w:w="933" w:type="dxa"/>
            <w:shd w:val="clear" w:color="auto" w:fill="auto"/>
          </w:tcPr>
          <w:p w:rsidR="00292BFF" w:rsidRPr="003078A2" w:rsidRDefault="00270A13" w:rsidP="00C8609B">
            <w:pPr>
              <w:rPr>
                <w:rFonts w:eastAsia="Calibri"/>
                <w:iCs/>
                <w:sz w:val="28"/>
                <w:szCs w:val="28"/>
                <w:lang w:val="uk-UA" w:eastAsia="en-US"/>
              </w:rPr>
            </w:pPr>
            <w:r>
              <w:rPr>
                <w:rFonts w:eastAsia="Calibri"/>
                <w:iCs/>
                <w:sz w:val="28"/>
                <w:szCs w:val="28"/>
                <w:lang w:val="uk-UA" w:eastAsia="en-US"/>
              </w:rPr>
              <w:t>3</w:t>
            </w:r>
          </w:p>
        </w:tc>
        <w:tc>
          <w:tcPr>
            <w:tcW w:w="3817" w:type="dxa"/>
            <w:shd w:val="clear" w:color="auto" w:fill="auto"/>
          </w:tcPr>
          <w:p w:rsidR="00292BFF" w:rsidRDefault="00292BFF" w:rsidP="00C8609B">
            <w:pPr>
              <w:rPr>
                <w:rFonts w:eastAsia="Calibri"/>
                <w:iCs/>
                <w:sz w:val="28"/>
                <w:szCs w:val="28"/>
                <w:lang w:val="uk-UA" w:eastAsia="en-US"/>
              </w:rPr>
            </w:pPr>
            <w:r>
              <w:rPr>
                <w:rFonts w:eastAsia="Calibri"/>
                <w:iCs/>
                <w:sz w:val="28"/>
                <w:szCs w:val="28"/>
                <w:lang w:val="uk-UA" w:eastAsia="en-US"/>
              </w:rPr>
              <w:t>Ульяненко Людмила Вікторівна для лікування сина Ульяненка Дмитра Сергійовича</w:t>
            </w:r>
          </w:p>
        </w:tc>
        <w:tc>
          <w:tcPr>
            <w:tcW w:w="2643" w:type="dxa"/>
            <w:shd w:val="clear" w:color="auto" w:fill="auto"/>
          </w:tcPr>
          <w:p w:rsidR="00292BFF" w:rsidRPr="003078A2" w:rsidRDefault="00871007" w:rsidP="00C8609B">
            <w:pPr>
              <w:rPr>
                <w:rFonts w:eastAsia="Calibri"/>
                <w:iCs/>
                <w:sz w:val="28"/>
                <w:szCs w:val="28"/>
                <w:lang w:val="uk-UA" w:eastAsia="en-US"/>
              </w:rPr>
            </w:pPr>
            <w:r>
              <w:rPr>
                <w:rFonts w:eastAsia="Calibri"/>
                <w:iCs/>
                <w:sz w:val="28"/>
                <w:szCs w:val="28"/>
                <w:lang w:val="uk-UA" w:eastAsia="en-US"/>
              </w:rPr>
              <w:t>с. Переяслваське</w:t>
            </w:r>
          </w:p>
        </w:tc>
        <w:tc>
          <w:tcPr>
            <w:tcW w:w="2178" w:type="dxa"/>
            <w:shd w:val="clear" w:color="auto" w:fill="auto"/>
          </w:tcPr>
          <w:p w:rsidR="00292BFF" w:rsidRPr="003078A2" w:rsidRDefault="00FF616D" w:rsidP="00C8609B">
            <w:pPr>
              <w:rPr>
                <w:rFonts w:eastAsia="Calibri"/>
                <w:iCs/>
                <w:sz w:val="28"/>
                <w:szCs w:val="28"/>
                <w:lang w:val="uk-UA" w:eastAsia="en-US"/>
              </w:rPr>
            </w:pPr>
            <w:r>
              <w:rPr>
                <w:rFonts w:eastAsia="Calibri"/>
                <w:iCs/>
                <w:sz w:val="28"/>
                <w:szCs w:val="28"/>
                <w:lang w:val="uk-UA" w:eastAsia="en-US"/>
              </w:rPr>
              <w:t>10</w:t>
            </w:r>
            <w:r w:rsidR="00F61336">
              <w:rPr>
                <w:rFonts w:eastAsia="Calibri"/>
                <w:iCs/>
                <w:sz w:val="28"/>
                <w:szCs w:val="28"/>
                <w:lang w:val="uk-UA" w:eastAsia="en-US"/>
              </w:rPr>
              <w:t>00</w:t>
            </w:r>
            <w:r>
              <w:rPr>
                <w:rFonts w:eastAsia="Calibri"/>
                <w:iCs/>
                <w:sz w:val="28"/>
                <w:szCs w:val="28"/>
                <w:lang w:val="uk-UA" w:eastAsia="en-US"/>
              </w:rPr>
              <w:t>0,00</w:t>
            </w:r>
          </w:p>
        </w:tc>
      </w:tr>
      <w:tr w:rsidR="00292BFF" w:rsidRPr="003078A2" w:rsidTr="00C8609B">
        <w:tc>
          <w:tcPr>
            <w:tcW w:w="933" w:type="dxa"/>
            <w:shd w:val="clear" w:color="auto" w:fill="auto"/>
          </w:tcPr>
          <w:p w:rsidR="00292BFF" w:rsidRPr="003078A2" w:rsidRDefault="00292BFF" w:rsidP="00C8609B">
            <w:pPr>
              <w:rPr>
                <w:rFonts w:eastAsia="Calibri"/>
                <w:iCs/>
                <w:sz w:val="28"/>
                <w:szCs w:val="28"/>
                <w:lang w:val="uk-UA" w:eastAsia="en-US"/>
              </w:rPr>
            </w:pPr>
          </w:p>
        </w:tc>
        <w:tc>
          <w:tcPr>
            <w:tcW w:w="3817" w:type="dxa"/>
            <w:shd w:val="clear" w:color="auto" w:fill="auto"/>
          </w:tcPr>
          <w:p w:rsidR="00292BFF" w:rsidRPr="003078A2" w:rsidRDefault="00292BFF" w:rsidP="00C8609B">
            <w:pPr>
              <w:rPr>
                <w:rFonts w:eastAsia="Calibri"/>
                <w:iCs/>
                <w:sz w:val="28"/>
                <w:szCs w:val="28"/>
                <w:lang w:val="uk-UA" w:eastAsia="en-US"/>
              </w:rPr>
            </w:pPr>
            <w:r w:rsidRPr="003078A2">
              <w:rPr>
                <w:rFonts w:eastAsia="Calibri"/>
                <w:iCs/>
                <w:sz w:val="28"/>
                <w:szCs w:val="28"/>
                <w:lang w:val="uk-UA" w:eastAsia="en-US"/>
              </w:rPr>
              <w:t>ВСЬОГО</w:t>
            </w:r>
          </w:p>
        </w:tc>
        <w:tc>
          <w:tcPr>
            <w:tcW w:w="2643" w:type="dxa"/>
            <w:shd w:val="clear" w:color="auto" w:fill="auto"/>
          </w:tcPr>
          <w:p w:rsidR="00292BFF" w:rsidRPr="003078A2" w:rsidRDefault="00292BFF" w:rsidP="00C8609B">
            <w:pPr>
              <w:rPr>
                <w:rFonts w:eastAsia="Calibri"/>
                <w:iCs/>
                <w:sz w:val="28"/>
                <w:szCs w:val="28"/>
                <w:lang w:val="uk-UA" w:eastAsia="en-US"/>
              </w:rPr>
            </w:pPr>
          </w:p>
        </w:tc>
        <w:tc>
          <w:tcPr>
            <w:tcW w:w="2178" w:type="dxa"/>
            <w:shd w:val="clear" w:color="auto" w:fill="auto"/>
          </w:tcPr>
          <w:p w:rsidR="00292BFF" w:rsidRPr="003078A2" w:rsidRDefault="00FF616D" w:rsidP="00C8609B">
            <w:pPr>
              <w:rPr>
                <w:rFonts w:eastAsia="Calibri"/>
                <w:iCs/>
                <w:sz w:val="28"/>
                <w:szCs w:val="28"/>
                <w:lang w:val="uk-UA" w:eastAsia="en-US"/>
              </w:rPr>
            </w:pPr>
            <w:r>
              <w:rPr>
                <w:rFonts w:eastAsia="Calibri"/>
                <w:iCs/>
                <w:sz w:val="28"/>
                <w:szCs w:val="28"/>
                <w:lang w:val="uk-UA" w:eastAsia="en-US"/>
              </w:rPr>
              <w:t>25</w:t>
            </w:r>
            <w:r w:rsidR="00F61336">
              <w:rPr>
                <w:rFonts w:eastAsia="Calibri"/>
                <w:iCs/>
                <w:sz w:val="28"/>
                <w:szCs w:val="28"/>
                <w:lang w:val="uk-UA" w:eastAsia="en-US"/>
              </w:rPr>
              <w:t>00</w:t>
            </w:r>
            <w:r>
              <w:rPr>
                <w:rFonts w:eastAsia="Calibri"/>
                <w:iCs/>
                <w:sz w:val="28"/>
                <w:szCs w:val="28"/>
                <w:lang w:val="uk-UA" w:eastAsia="en-US"/>
              </w:rPr>
              <w:t>0,00</w:t>
            </w:r>
          </w:p>
        </w:tc>
      </w:tr>
    </w:tbl>
    <w:p w:rsidR="00292BFF" w:rsidRPr="006C70AF" w:rsidRDefault="00292BFF" w:rsidP="00292BFF">
      <w:pPr>
        <w:spacing w:line="288" w:lineRule="auto"/>
        <w:rPr>
          <w:rFonts w:eastAsia="Calibri"/>
          <w:iCs/>
          <w:sz w:val="28"/>
          <w:szCs w:val="28"/>
          <w:lang w:eastAsia="en-US"/>
        </w:rPr>
      </w:pPr>
    </w:p>
    <w:p w:rsidR="00292BFF" w:rsidRPr="006C70AF" w:rsidRDefault="00292BFF" w:rsidP="00292BFF">
      <w:pPr>
        <w:spacing w:line="288" w:lineRule="auto"/>
        <w:jc w:val="center"/>
        <w:rPr>
          <w:rFonts w:eastAsia="Calibri"/>
          <w:iCs/>
          <w:sz w:val="28"/>
          <w:szCs w:val="28"/>
          <w:lang w:eastAsia="en-US"/>
        </w:rPr>
      </w:pPr>
    </w:p>
    <w:p w:rsidR="00292BFF" w:rsidRPr="006C70AF" w:rsidRDefault="00292BFF" w:rsidP="00292BFF">
      <w:pPr>
        <w:spacing w:line="288" w:lineRule="auto"/>
        <w:rPr>
          <w:rFonts w:eastAsia="Calibri"/>
          <w:b/>
          <w:iCs/>
          <w:sz w:val="28"/>
          <w:szCs w:val="28"/>
          <w:lang w:eastAsia="en-US"/>
        </w:rPr>
      </w:pPr>
    </w:p>
    <w:p w:rsidR="00292BFF" w:rsidRPr="006C70AF" w:rsidRDefault="00292BFF" w:rsidP="00292BFF">
      <w:pPr>
        <w:spacing w:line="288" w:lineRule="auto"/>
        <w:rPr>
          <w:rFonts w:eastAsia="Calibri"/>
          <w:b/>
          <w:iCs/>
          <w:sz w:val="28"/>
          <w:szCs w:val="28"/>
          <w:lang w:eastAsia="en-US"/>
        </w:rPr>
      </w:pPr>
    </w:p>
    <w:p w:rsidR="00292BFF" w:rsidRPr="006C70AF" w:rsidRDefault="00292BFF" w:rsidP="00292BFF">
      <w:pPr>
        <w:spacing w:line="288" w:lineRule="auto"/>
        <w:rPr>
          <w:rFonts w:eastAsia="Calibri"/>
          <w:iCs/>
          <w:sz w:val="28"/>
          <w:szCs w:val="28"/>
          <w:lang w:val="uk-UA" w:eastAsia="en-US"/>
        </w:rPr>
      </w:pPr>
      <w:r w:rsidRPr="006C70AF">
        <w:rPr>
          <w:rFonts w:eastAsia="Calibri"/>
          <w:iCs/>
          <w:sz w:val="28"/>
          <w:szCs w:val="28"/>
          <w:lang w:val="uk-UA" w:eastAsia="en-US"/>
        </w:rPr>
        <w:t xml:space="preserve">         </w:t>
      </w:r>
      <w:r w:rsidRPr="006C70AF">
        <w:rPr>
          <w:rFonts w:eastAsia="Calibri"/>
          <w:iCs/>
          <w:sz w:val="28"/>
          <w:szCs w:val="28"/>
          <w:lang w:eastAsia="en-US"/>
        </w:rPr>
        <w:t xml:space="preserve">   Секретар с/ради:                                   Н.Г. Стрижак</w:t>
      </w:r>
    </w:p>
    <w:p w:rsidR="00292BFF" w:rsidRDefault="00292BFF" w:rsidP="00292BFF">
      <w:pPr>
        <w:ind w:left="7788"/>
        <w:jc w:val="both"/>
        <w:rPr>
          <w:sz w:val="28"/>
          <w:szCs w:val="28"/>
          <w:lang w:val="uk-UA"/>
        </w:rPr>
      </w:pPr>
    </w:p>
    <w:p w:rsidR="00292BFF" w:rsidRDefault="00292BFF" w:rsidP="00292BFF">
      <w:pPr>
        <w:ind w:left="7788"/>
        <w:jc w:val="both"/>
        <w:rPr>
          <w:sz w:val="28"/>
          <w:szCs w:val="28"/>
          <w:lang w:val="uk-UA"/>
        </w:rPr>
      </w:pPr>
    </w:p>
    <w:p w:rsidR="00292BFF" w:rsidRDefault="00292BFF" w:rsidP="00292BFF">
      <w:pPr>
        <w:ind w:left="7788"/>
        <w:jc w:val="both"/>
        <w:rPr>
          <w:sz w:val="28"/>
          <w:szCs w:val="28"/>
          <w:lang w:val="uk-UA"/>
        </w:rPr>
      </w:pPr>
    </w:p>
    <w:p w:rsidR="00292BFF" w:rsidRDefault="00292BFF" w:rsidP="00292BFF">
      <w:pPr>
        <w:ind w:left="7788"/>
        <w:jc w:val="both"/>
        <w:rPr>
          <w:sz w:val="28"/>
          <w:szCs w:val="28"/>
          <w:lang w:val="uk-UA"/>
        </w:rPr>
      </w:pPr>
    </w:p>
    <w:p w:rsidR="00292BFF" w:rsidRDefault="00292BFF" w:rsidP="00292BFF">
      <w:pPr>
        <w:ind w:left="7788"/>
        <w:jc w:val="both"/>
        <w:rPr>
          <w:sz w:val="28"/>
          <w:szCs w:val="28"/>
          <w:lang w:val="uk-UA"/>
        </w:rPr>
      </w:pPr>
    </w:p>
    <w:p w:rsidR="000B75A3" w:rsidRDefault="000B75A3">
      <w:pPr>
        <w:rPr>
          <w:lang w:val="uk-UA"/>
        </w:rPr>
      </w:pPr>
    </w:p>
    <w:p w:rsidR="00270A13" w:rsidRDefault="00270A13">
      <w:pPr>
        <w:rPr>
          <w:lang w:val="uk-UA"/>
        </w:rPr>
      </w:pPr>
    </w:p>
    <w:p w:rsidR="00270A13" w:rsidRDefault="00270A13">
      <w:pPr>
        <w:rPr>
          <w:lang w:val="uk-UA"/>
        </w:rPr>
      </w:pPr>
    </w:p>
    <w:p w:rsidR="00270A13" w:rsidRDefault="00270A13">
      <w:pPr>
        <w:rPr>
          <w:lang w:val="uk-UA"/>
        </w:rPr>
      </w:pPr>
    </w:p>
    <w:p w:rsidR="00270A13" w:rsidRDefault="00270A13">
      <w:pPr>
        <w:rPr>
          <w:lang w:val="uk-UA"/>
        </w:rPr>
      </w:pPr>
    </w:p>
    <w:p w:rsidR="008906C6" w:rsidRDefault="008906C6">
      <w:pPr>
        <w:rPr>
          <w:lang w:val="uk-UA"/>
        </w:rPr>
      </w:pPr>
    </w:p>
    <w:p w:rsidR="008906C6" w:rsidRDefault="008906C6">
      <w:pPr>
        <w:rPr>
          <w:lang w:val="uk-UA"/>
        </w:rPr>
      </w:pPr>
    </w:p>
    <w:p w:rsidR="008906C6" w:rsidRDefault="008906C6">
      <w:pPr>
        <w:rPr>
          <w:lang w:val="uk-UA"/>
        </w:rPr>
      </w:pPr>
    </w:p>
    <w:p w:rsidR="008906C6" w:rsidRDefault="008906C6">
      <w:pPr>
        <w:rPr>
          <w:lang w:val="uk-UA"/>
        </w:rPr>
      </w:pPr>
    </w:p>
    <w:p w:rsidR="008906C6" w:rsidRDefault="008906C6">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6643C8" w:rsidRDefault="006643C8">
      <w:pPr>
        <w:rPr>
          <w:lang w:val="uk-UA"/>
        </w:rPr>
      </w:pPr>
    </w:p>
    <w:p w:rsidR="006643C8" w:rsidRDefault="006643C8">
      <w:pPr>
        <w:rPr>
          <w:lang w:val="uk-UA"/>
        </w:rPr>
      </w:pPr>
    </w:p>
    <w:p w:rsidR="006643C8" w:rsidRDefault="006643C8">
      <w:pPr>
        <w:rPr>
          <w:lang w:val="uk-UA"/>
        </w:rPr>
      </w:pPr>
    </w:p>
    <w:p w:rsidR="006643C8" w:rsidRDefault="006643C8">
      <w:pPr>
        <w:rPr>
          <w:lang w:val="uk-UA"/>
        </w:rPr>
      </w:pPr>
    </w:p>
    <w:p w:rsidR="006643C8" w:rsidRDefault="006643C8">
      <w:pPr>
        <w:rPr>
          <w:lang w:val="uk-UA"/>
        </w:rPr>
      </w:pPr>
    </w:p>
    <w:p w:rsidR="006643C8" w:rsidRPr="006C70AF" w:rsidRDefault="006643C8" w:rsidP="006643C8">
      <w:pPr>
        <w:spacing w:line="288" w:lineRule="auto"/>
        <w:jc w:val="center"/>
        <w:rPr>
          <w:bCs/>
          <w:lang w:val="uk-UA"/>
        </w:rPr>
      </w:pPr>
      <w:r>
        <w:rPr>
          <w:rFonts w:eastAsia="Calibri"/>
          <w:noProof/>
          <w:lang w:val="uk-UA" w:eastAsia="uk-UA"/>
        </w:rPr>
        <w:lastRenderedPageBreak/>
        <w:drawing>
          <wp:inline distT="0" distB="0" distL="0" distR="0" wp14:anchorId="5676ADD6" wp14:editId="21F7DCEF">
            <wp:extent cx="495300" cy="685800"/>
            <wp:effectExtent l="0" t="0" r="0" b="0"/>
            <wp:docPr id="29" name="Рисунок 2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643C8" w:rsidRPr="006C70AF" w:rsidRDefault="006643C8" w:rsidP="006643C8">
      <w:pPr>
        <w:spacing w:line="288" w:lineRule="auto"/>
        <w:rPr>
          <w:rFonts w:eastAsia="Calibri"/>
          <w:iCs/>
          <w:lang w:val="uk-UA" w:eastAsia="en-US"/>
        </w:rPr>
      </w:pPr>
      <w:r w:rsidRPr="006C70AF">
        <w:rPr>
          <w:rFonts w:eastAsia="Calibri"/>
          <w:iCs/>
          <w:lang w:val="uk-UA" w:eastAsia="en-US"/>
        </w:rPr>
        <w:t xml:space="preserve">                                </w:t>
      </w:r>
    </w:p>
    <w:p w:rsidR="006643C8" w:rsidRPr="006C70AF" w:rsidRDefault="006643C8" w:rsidP="006643C8">
      <w:pPr>
        <w:spacing w:line="288" w:lineRule="auto"/>
        <w:jc w:val="center"/>
        <w:rPr>
          <w:rFonts w:eastAsia="Calibri"/>
          <w:b/>
          <w:iCs/>
          <w:lang w:eastAsia="en-US"/>
        </w:rPr>
      </w:pPr>
      <w:r w:rsidRPr="006C70AF">
        <w:rPr>
          <w:rFonts w:eastAsia="Calibri"/>
          <w:b/>
          <w:iCs/>
          <w:lang w:eastAsia="en-US"/>
        </w:rPr>
        <w:t>СТУДЕНИКІВСЬКА   СІЛЬСЬКА  РАДА</w:t>
      </w:r>
    </w:p>
    <w:p w:rsidR="006643C8" w:rsidRPr="006C70AF" w:rsidRDefault="006643C8" w:rsidP="006643C8">
      <w:pPr>
        <w:spacing w:line="288" w:lineRule="auto"/>
        <w:jc w:val="center"/>
        <w:rPr>
          <w:rFonts w:eastAsia="Calibri"/>
          <w:b/>
          <w:iCs/>
          <w:lang w:eastAsia="en-US"/>
        </w:rPr>
      </w:pPr>
      <w:r w:rsidRPr="006C70AF">
        <w:rPr>
          <w:rFonts w:eastAsia="Calibri"/>
          <w:b/>
          <w:iCs/>
          <w:lang w:eastAsia="en-US"/>
        </w:rPr>
        <w:t>ПЕРЕЯСЛАВ – ХМЕЛЬНИЦЬКОГО  РАЙОНУ</w:t>
      </w:r>
    </w:p>
    <w:p w:rsidR="006643C8" w:rsidRPr="006C70AF" w:rsidRDefault="006643C8" w:rsidP="006643C8">
      <w:pPr>
        <w:spacing w:line="288" w:lineRule="auto"/>
        <w:jc w:val="center"/>
        <w:rPr>
          <w:rFonts w:eastAsia="Calibri"/>
          <w:b/>
          <w:iCs/>
          <w:lang w:eastAsia="en-US"/>
        </w:rPr>
      </w:pPr>
      <w:r w:rsidRPr="006C70AF">
        <w:rPr>
          <w:rFonts w:eastAsia="Calibri"/>
          <w:b/>
          <w:iCs/>
          <w:lang w:eastAsia="en-US"/>
        </w:rPr>
        <w:t>КИЇВСЬКОЇ  ОБЛАСТІ</w:t>
      </w:r>
    </w:p>
    <w:p w:rsidR="006643C8" w:rsidRPr="006C70AF" w:rsidRDefault="006643C8" w:rsidP="006643C8">
      <w:pPr>
        <w:spacing w:line="288" w:lineRule="auto"/>
        <w:jc w:val="center"/>
        <w:rPr>
          <w:rFonts w:eastAsia="Calibri"/>
          <w:b/>
          <w:iCs/>
          <w:lang w:eastAsia="en-US"/>
        </w:rPr>
      </w:pPr>
    </w:p>
    <w:p w:rsidR="006643C8" w:rsidRDefault="006643C8" w:rsidP="006643C8">
      <w:pPr>
        <w:spacing w:line="288" w:lineRule="auto"/>
        <w:jc w:val="center"/>
        <w:rPr>
          <w:rFonts w:eastAsia="Calibri"/>
          <w:b/>
          <w:iCs/>
          <w:lang w:val="uk-UA" w:eastAsia="en-US"/>
        </w:rPr>
      </w:pPr>
      <w:r w:rsidRPr="006C70AF">
        <w:rPr>
          <w:rFonts w:eastAsia="Calibri"/>
          <w:b/>
          <w:iCs/>
          <w:lang w:eastAsia="en-US"/>
        </w:rPr>
        <w:t>Р І Ш Е Н Н Я</w:t>
      </w:r>
    </w:p>
    <w:p w:rsidR="006643C8" w:rsidRDefault="006643C8" w:rsidP="006643C8">
      <w:pPr>
        <w:spacing w:line="288" w:lineRule="auto"/>
        <w:rPr>
          <w:rFonts w:eastAsia="Calibri"/>
          <w:b/>
          <w:iCs/>
          <w:lang w:val="uk-UA" w:eastAsia="en-US"/>
        </w:rPr>
      </w:pPr>
    </w:p>
    <w:p w:rsidR="006643C8" w:rsidRDefault="006643C8" w:rsidP="006643C8">
      <w:pPr>
        <w:spacing w:line="288" w:lineRule="auto"/>
        <w:rPr>
          <w:rFonts w:eastAsia="Calibri"/>
          <w:b/>
          <w:iCs/>
          <w:lang w:val="uk-UA" w:eastAsia="en-US"/>
        </w:rPr>
      </w:pPr>
      <w:r>
        <w:rPr>
          <w:rFonts w:eastAsia="Calibri"/>
          <w:b/>
          <w:iCs/>
          <w:lang w:val="uk-UA" w:eastAsia="en-US"/>
        </w:rPr>
        <w:t>Про розгляд заяв жителів с. Студеники</w:t>
      </w:r>
    </w:p>
    <w:p w:rsidR="006643C8" w:rsidRDefault="006643C8" w:rsidP="006643C8">
      <w:pPr>
        <w:spacing w:line="288" w:lineRule="auto"/>
        <w:rPr>
          <w:rFonts w:eastAsia="Calibri"/>
          <w:b/>
          <w:iCs/>
          <w:lang w:val="uk-UA" w:eastAsia="en-US"/>
        </w:rPr>
      </w:pPr>
      <w:r>
        <w:rPr>
          <w:rFonts w:eastAsia="Calibri"/>
          <w:b/>
          <w:iCs/>
          <w:lang w:val="uk-UA" w:eastAsia="en-US"/>
        </w:rPr>
        <w:t>Нетецької Валентини Володимирівни</w:t>
      </w:r>
      <w:r w:rsidR="00336D36">
        <w:rPr>
          <w:rFonts w:eastAsia="Calibri"/>
          <w:b/>
          <w:iCs/>
          <w:lang w:val="uk-UA" w:eastAsia="en-US"/>
        </w:rPr>
        <w:t xml:space="preserve"> та </w:t>
      </w:r>
    </w:p>
    <w:p w:rsidR="00336D36" w:rsidRDefault="00336D36" w:rsidP="006643C8">
      <w:pPr>
        <w:spacing w:line="288" w:lineRule="auto"/>
        <w:rPr>
          <w:rFonts w:eastAsia="Calibri"/>
          <w:b/>
          <w:iCs/>
          <w:lang w:val="uk-UA" w:eastAsia="en-US"/>
        </w:rPr>
      </w:pPr>
      <w:r>
        <w:rPr>
          <w:rFonts w:eastAsia="Calibri"/>
          <w:b/>
          <w:iCs/>
          <w:lang w:val="uk-UA" w:eastAsia="en-US"/>
        </w:rPr>
        <w:t>Бочкевич Ольги Володимирівни</w:t>
      </w:r>
    </w:p>
    <w:p w:rsidR="00336D36" w:rsidRDefault="00336D36" w:rsidP="006643C8">
      <w:pPr>
        <w:spacing w:line="288" w:lineRule="auto"/>
        <w:rPr>
          <w:rFonts w:eastAsia="Calibri"/>
          <w:b/>
          <w:iCs/>
          <w:lang w:val="uk-UA" w:eastAsia="en-US"/>
        </w:rPr>
      </w:pPr>
    </w:p>
    <w:p w:rsidR="00336D36" w:rsidRDefault="00336D36" w:rsidP="006643C8">
      <w:pPr>
        <w:spacing w:line="288" w:lineRule="auto"/>
        <w:rPr>
          <w:rFonts w:eastAsia="Calibri"/>
          <w:iCs/>
          <w:lang w:val="uk-UA" w:eastAsia="en-US"/>
        </w:rPr>
      </w:pPr>
      <w:r>
        <w:rPr>
          <w:rFonts w:eastAsia="Calibri"/>
          <w:iCs/>
          <w:lang w:val="uk-UA" w:eastAsia="en-US"/>
        </w:rPr>
        <w:t xml:space="preserve">    Розглянувши заяви</w:t>
      </w:r>
      <w:r w:rsidR="00362BD1">
        <w:rPr>
          <w:rFonts w:eastAsia="Calibri"/>
          <w:iCs/>
          <w:lang w:val="uk-UA" w:eastAsia="en-US"/>
        </w:rPr>
        <w:t>гр.</w:t>
      </w:r>
      <w:r>
        <w:rPr>
          <w:rFonts w:eastAsia="Calibri"/>
          <w:iCs/>
          <w:lang w:val="uk-UA" w:eastAsia="en-US"/>
        </w:rPr>
        <w:t>. Нетецької Валентини Володимирівни</w:t>
      </w:r>
      <w:r w:rsidR="00362BD1">
        <w:rPr>
          <w:rFonts w:eastAsia="Calibri"/>
          <w:iCs/>
          <w:lang w:val="uk-UA" w:eastAsia="en-US"/>
        </w:rPr>
        <w:t>, що зареєстрована та проживає в с. Студеники по вул. Переяславська, 34, кв. 13</w:t>
      </w:r>
      <w:r>
        <w:rPr>
          <w:rFonts w:eastAsia="Calibri"/>
          <w:iCs/>
          <w:lang w:val="uk-UA" w:eastAsia="en-US"/>
        </w:rPr>
        <w:t xml:space="preserve"> та </w:t>
      </w:r>
      <w:r w:rsidR="00362BD1">
        <w:rPr>
          <w:rFonts w:eastAsia="Calibri"/>
          <w:iCs/>
          <w:lang w:val="uk-UA" w:eastAsia="en-US"/>
        </w:rPr>
        <w:t xml:space="preserve">гр. </w:t>
      </w:r>
      <w:r>
        <w:rPr>
          <w:rFonts w:eastAsia="Calibri"/>
          <w:iCs/>
          <w:lang w:val="uk-UA" w:eastAsia="en-US"/>
        </w:rPr>
        <w:t>Бочкевич Ольги Василівни</w:t>
      </w:r>
      <w:r w:rsidR="00362BD1">
        <w:rPr>
          <w:rFonts w:eastAsia="Calibri"/>
          <w:iCs/>
          <w:lang w:val="uk-UA" w:eastAsia="en-US"/>
        </w:rPr>
        <w:t xml:space="preserve">, </w:t>
      </w:r>
      <w:r>
        <w:rPr>
          <w:rFonts w:eastAsia="Calibri"/>
          <w:iCs/>
          <w:lang w:val="uk-UA" w:eastAsia="en-US"/>
        </w:rPr>
        <w:t xml:space="preserve"> </w:t>
      </w:r>
      <w:r w:rsidR="00362BD1">
        <w:rPr>
          <w:rFonts w:eastAsia="Calibri"/>
          <w:iCs/>
          <w:lang w:val="uk-UA" w:eastAsia="en-US"/>
        </w:rPr>
        <w:t xml:space="preserve">що зареєстрована та проживає в с. Студеники по вул. Переяславська, 14, кв. 2 </w:t>
      </w:r>
      <w:r>
        <w:rPr>
          <w:rFonts w:eastAsia="Calibri"/>
          <w:iCs/>
          <w:lang w:val="uk-UA" w:eastAsia="en-US"/>
        </w:rPr>
        <w:t>про надання дозволу на приватизацію квартир в яких вони</w:t>
      </w:r>
      <w:r w:rsidR="00362BD1">
        <w:rPr>
          <w:rFonts w:eastAsia="Calibri"/>
          <w:iCs/>
          <w:lang w:val="uk-UA" w:eastAsia="en-US"/>
        </w:rPr>
        <w:t xml:space="preserve"> зареєстровані та постійно </w:t>
      </w:r>
      <w:r>
        <w:rPr>
          <w:rFonts w:eastAsia="Calibri"/>
          <w:iCs/>
          <w:lang w:val="uk-UA" w:eastAsia="en-US"/>
        </w:rPr>
        <w:t xml:space="preserve"> проживають, керуючись ст.. 26 Закону України «Про місцеве самоврядування в Україні» сільська рада</w:t>
      </w:r>
    </w:p>
    <w:p w:rsidR="00336D36" w:rsidRDefault="00336D36" w:rsidP="006643C8">
      <w:pPr>
        <w:spacing w:line="288" w:lineRule="auto"/>
        <w:rPr>
          <w:rFonts w:eastAsia="Calibri"/>
          <w:b/>
          <w:iCs/>
          <w:lang w:val="uk-UA" w:eastAsia="en-US"/>
        </w:rPr>
      </w:pPr>
    </w:p>
    <w:p w:rsidR="00336D36" w:rsidRDefault="00336D36" w:rsidP="006643C8">
      <w:pPr>
        <w:spacing w:line="288" w:lineRule="auto"/>
        <w:rPr>
          <w:rFonts w:eastAsia="Calibri"/>
          <w:b/>
          <w:iCs/>
          <w:lang w:val="uk-UA" w:eastAsia="en-US"/>
        </w:rPr>
      </w:pPr>
      <w:r>
        <w:rPr>
          <w:rFonts w:eastAsia="Calibri"/>
          <w:b/>
          <w:iCs/>
          <w:lang w:val="uk-UA" w:eastAsia="en-US"/>
        </w:rPr>
        <w:t xml:space="preserve">ВИРІШИЛА : </w:t>
      </w:r>
    </w:p>
    <w:p w:rsidR="00336D36" w:rsidRDefault="00336D36" w:rsidP="006643C8">
      <w:pPr>
        <w:spacing w:line="288" w:lineRule="auto"/>
        <w:rPr>
          <w:rFonts w:eastAsia="Calibri"/>
          <w:b/>
          <w:iCs/>
          <w:lang w:val="uk-UA" w:eastAsia="en-US"/>
        </w:rPr>
      </w:pPr>
    </w:p>
    <w:p w:rsidR="00362BD1" w:rsidRDefault="00336D36" w:rsidP="006643C8">
      <w:pPr>
        <w:spacing w:line="288" w:lineRule="auto"/>
        <w:rPr>
          <w:rFonts w:eastAsia="Calibri"/>
          <w:iCs/>
          <w:lang w:val="uk-UA" w:eastAsia="en-US"/>
        </w:rPr>
      </w:pPr>
      <w:r>
        <w:rPr>
          <w:rFonts w:eastAsia="Calibri"/>
          <w:iCs/>
          <w:lang w:val="uk-UA" w:eastAsia="en-US"/>
        </w:rPr>
        <w:t xml:space="preserve">1. Рекомендувати гр.гр. Нетецькій В.В. та Бочкевич О.В. </w:t>
      </w:r>
      <w:r w:rsidR="00362BD1">
        <w:rPr>
          <w:rFonts w:eastAsia="Calibri"/>
          <w:iCs/>
          <w:lang w:val="uk-UA" w:eastAsia="en-US"/>
        </w:rPr>
        <w:t>звернутися до суду для вирішення питань приватизації</w:t>
      </w:r>
      <w:r w:rsidR="000575F9">
        <w:rPr>
          <w:rFonts w:eastAsia="Calibri"/>
          <w:iCs/>
          <w:lang w:val="uk-UA" w:eastAsia="en-US"/>
        </w:rPr>
        <w:t xml:space="preserve"> житлових </w:t>
      </w:r>
      <w:r w:rsidR="00362BD1">
        <w:rPr>
          <w:rFonts w:eastAsia="Calibri"/>
          <w:iCs/>
          <w:lang w:val="uk-UA" w:eastAsia="en-US"/>
        </w:rPr>
        <w:t xml:space="preserve"> квартир,  оскільки сільська рада не має законних підстав для надання рішення по зазначеному питанню .</w:t>
      </w:r>
    </w:p>
    <w:p w:rsidR="00362BD1" w:rsidRDefault="00362BD1" w:rsidP="006643C8">
      <w:pPr>
        <w:spacing w:line="288" w:lineRule="auto"/>
        <w:rPr>
          <w:rFonts w:eastAsia="Calibri"/>
          <w:iCs/>
          <w:lang w:val="uk-UA" w:eastAsia="en-US"/>
        </w:rPr>
      </w:pPr>
    </w:p>
    <w:p w:rsidR="00362BD1" w:rsidRDefault="00362BD1" w:rsidP="006643C8">
      <w:pPr>
        <w:spacing w:line="288" w:lineRule="auto"/>
        <w:rPr>
          <w:rFonts w:eastAsia="Calibri"/>
          <w:iCs/>
          <w:lang w:val="uk-UA" w:eastAsia="en-US"/>
        </w:rPr>
      </w:pPr>
    </w:p>
    <w:p w:rsidR="00362BD1" w:rsidRDefault="00362BD1" w:rsidP="006643C8">
      <w:pPr>
        <w:spacing w:line="288" w:lineRule="auto"/>
        <w:rPr>
          <w:rFonts w:eastAsia="Calibri"/>
          <w:iCs/>
          <w:lang w:val="uk-UA" w:eastAsia="en-US"/>
        </w:rPr>
      </w:pPr>
    </w:p>
    <w:p w:rsidR="00362BD1" w:rsidRDefault="00362BD1" w:rsidP="006643C8">
      <w:pPr>
        <w:spacing w:line="288" w:lineRule="auto"/>
        <w:rPr>
          <w:rFonts w:eastAsia="Calibri"/>
          <w:iCs/>
          <w:lang w:val="uk-UA" w:eastAsia="en-US"/>
        </w:rPr>
      </w:pPr>
    </w:p>
    <w:p w:rsidR="00362BD1" w:rsidRDefault="00362BD1" w:rsidP="006643C8">
      <w:pPr>
        <w:spacing w:line="288" w:lineRule="auto"/>
        <w:rPr>
          <w:rFonts w:eastAsia="Calibri"/>
          <w:iCs/>
          <w:lang w:val="uk-UA" w:eastAsia="en-US"/>
        </w:rPr>
      </w:pPr>
      <w:r>
        <w:rPr>
          <w:rFonts w:eastAsia="Calibri"/>
          <w:iCs/>
          <w:lang w:val="uk-UA" w:eastAsia="en-US"/>
        </w:rPr>
        <w:t xml:space="preserve">                   Сільський голова:                                              М.О. Лях</w:t>
      </w:r>
    </w:p>
    <w:p w:rsidR="00362BD1" w:rsidRDefault="00362BD1" w:rsidP="006643C8">
      <w:pPr>
        <w:spacing w:line="288" w:lineRule="auto"/>
        <w:rPr>
          <w:rFonts w:eastAsia="Calibri"/>
          <w:iCs/>
          <w:lang w:val="uk-UA" w:eastAsia="en-US"/>
        </w:rPr>
      </w:pPr>
    </w:p>
    <w:p w:rsidR="00362BD1" w:rsidRDefault="00362BD1" w:rsidP="006643C8">
      <w:pPr>
        <w:spacing w:line="288" w:lineRule="auto"/>
        <w:rPr>
          <w:rFonts w:eastAsia="Calibri"/>
          <w:b/>
          <w:iCs/>
          <w:lang w:val="uk-UA" w:eastAsia="en-US"/>
        </w:rPr>
      </w:pPr>
      <w:r>
        <w:rPr>
          <w:rFonts w:eastAsia="Calibri"/>
          <w:b/>
          <w:iCs/>
          <w:lang w:val="uk-UA" w:eastAsia="en-US"/>
        </w:rPr>
        <w:t>с. Студеники</w:t>
      </w:r>
    </w:p>
    <w:p w:rsidR="00A96E35" w:rsidRDefault="00A96E35" w:rsidP="006643C8">
      <w:pPr>
        <w:spacing w:line="288" w:lineRule="auto"/>
        <w:rPr>
          <w:rFonts w:eastAsia="Calibri"/>
          <w:b/>
          <w:iCs/>
          <w:lang w:val="uk-UA" w:eastAsia="en-US"/>
        </w:rPr>
      </w:pPr>
      <w:r>
        <w:rPr>
          <w:rFonts w:eastAsia="Calibri"/>
          <w:b/>
          <w:iCs/>
          <w:lang w:val="uk-UA" w:eastAsia="en-US"/>
        </w:rPr>
        <w:t>№ 301-Х-УІІ</w:t>
      </w:r>
    </w:p>
    <w:p w:rsidR="00336D36" w:rsidRPr="00336D36" w:rsidRDefault="00A96E35" w:rsidP="006643C8">
      <w:pPr>
        <w:spacing w:line="288" w:lineRule="auto"/>
        <w:rPr>
          <w:rFonts w:eastAsia="Calibri"/>
          <w:iCs/>
          <w:lang w:val="uk-UA" w:eastAsia="en-US"/>
        </w:rPr>
      </w:pPr>
      <w:r>
        <w:rPr>
          <w:rFonts w:eastAsia="Calibri"/>
          <w:b/>
          <w:iCs/>
          <w:lang w:val="uk-UA" w:eastAsia="en-US"/>
        </w:rPr>
        <w:t xml:space="preserve">10.07.2018 </w:t>
      </w:r>
      <w:r w:rsidR="00362BD1">
        <w:rPr>
          <w:rFonts w:eastAsia="Calibri"/>
          <w:iCs/>
          <w:lang w:val="uk-UA" w:eastAsia="en-US"/>
        </w:rPr>
        <w:t xml:space="preserve"> </w:t>
      </w:r>
    </w:p>
    <w:p w:rsidR="00336D36" w:rsidRDefault="00336D36" w:rsidP="006643C8">
      <w:pPr>
        <w:spacing w:line="288" w:lineRule="auto"/>
        <w:rPr>
          <w:rFonts w:eastAsia="Calibri"/>
          <w:iCs/>
          <w:lang w:val="uk-UA" w:eastAsia="en-US"/>
        </w:rPr>
      </w:pPr>
    </w:p>
    <w:p w:rsidR="00A96E35" w:rsidRDefault="00A96E35" w:rsidP="006643C8">
      <w:pPr>
        <w:spacing w:line="288" w:lineRule="auto"/>
        <w:rPr>
          <w:rFonts w:eastAsia="Calibri"/>
          <w:iCs/>
          <w:lang w:val="uk-UA" w:eastAsia="en-US"/>
        </w:rPr>
      </w:pPr>
    </w:p>
    <w:p w:rsidR="00A96E35" w:rsidRDefault="00A96E35" w:rsidP="006643C8">
      <w:pPr>
        <w:spacing w:line="288" w:lineRule="auto"/>
        <w:rPr>
          <w:rFonts w:eastAsia="Calibri"/>
          <w:iCs/>
          <w:lang w:val="uk-UA" w:eastAsia="en-US"/>
        </w:rPr>
      </w:pPr>
    </w:p>
    <w:p w:rsidR="00A96E35" w:rsidRDefault="00A96E35" w:rsidP="006643C8">
      <w:pPr>
        <w:spacing w:line="288" w:lineRule="auto"/>
        <w:rPr>
          <w:rFonts w:eastAsia="Calibri"/>
          <w:iCs/>
          <w:lang w:val="uk-UA" w:eastAsia="en-US"/>
        </w:rPr>
      </w:pPr>
    </w:p>
    <w:p w:rsidR="00A96E35" w:rsidRPr="00336D36" w:rsidRDefault="00A96E35" w:rsidP="006643C8">
      <w:pPr>
        <w:spacing w:line="288" w:lineRule="auto"/>
        <w:rPr>
          <w:rFonts w:eastAsia="Calibri"/>
          <w:iCs/>
          <w:lang w:val="uk-UA" w:eastAsia="en-US"/>
        </w:rPr>
      </w:pPr>
    </w:p>
    <w:p w:rsidR="008906C6" w:rsidRDefault="008906C6">
      <w:pPr>
        <w:rPr>
          <w:lang w:val="uk-UA"/>
        </w:rPr>
      </w:pPr>
    </w:p>
    <w:p w:rsidR="008906C6" w:rsidRDefault="008906C6">
      <w:pPr>
        <w:rPr>
          <w:lang w:val="uk-UA"/>
        </w:rPr>
      </w:pPr>
    </w:p>
    <w:p w:rsidR="00270A13" w:rsidRDefault="00270A13">
      <w:pPr>
        <w:rPr>
          <w:lang w:val="uk-UA"/>
        </w:rPr>
      </w:pPr>
    </w:p>
    <w:p w:rsidR="00270A13" w:rsidRDefault="00270A13">
      <w:pPr>
        <w:rPr>
          <w:lang w:val="uk-UA"/>
        </w:rPr>
      </w:pPr>
    </w:p>
    <w:p w:rsidR="00270A13" w:rsidRDefault="00270A13">
      <w:pPr>
        <w:rPr>
          <w:lang w:val="uk-UA"/>
        </w:rPr>
      </w:pPr>
    </w:p>
    <w:p w:rsidR="008906C6" w:rsidRDefault="008906C6" w:rsidP="008906C6">
      <w:pPr>
        <w:jc w:val="center"/>
        <w:rPr>
          <w:sz w:val="28"/>
          <w:szCs w:val="28"/>
        </w:rPr>
      </w:pPr>
      <w:r>
        <w:rPr>
          <w:noProof/>
          <w:sz w:val="28"/>
          <w:szCs w:val="28"/>
          <w:lang w:val="uk-UA" w:eastAsia="uk-UA"/>
        </w:rPr>
        <w:lastRenderedPageBreak/>
        <w:drawing>
          <wp:inline distT="0" distB="0" distL="0" distR="0" wp14:anchorId="53D2E3DE" wp14:editId="5C7C9D81">
            <wp:extent cx="495300" cy="6858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906C6" w:rsidRDefault="008906C6" w:rsidP="008906C6">
      <w:pPr>
        <w:jc w:val="center"/>
        <w:rPr>
          <w:b/>
          <w:sz w:val="28"/>
          <w:szCs w:val="28"/>
        </w:rPr>
      </w:pPr>
    </w:p>
    <w:p w:rsidR="008906C6" w:rsidRPr="00C52545" w:rsidRDefault="008906C6" w:rsidP="008906C6">
      <w:pPr>
        <w:jc w:val="center"/>
        <w:rPr>
          <w:b/>
          <w:sz w:val="28"/>
          <w:szCs w:val="28"/>
        </w:rPr>
      </w:pPr>
      <w:r w:rsidRPr="00C52545">
        <w:rPr>
          <w:b/>
          <w:sz w:val="28"/>
          <w:szCs w:val="28"/>
        </w:rPr>
        <w:t>СТУДЕНИКІВСЬКА СІЛЬСЬКА  РАДА</w:t>
      </w:r>
    </w:p>
    <w:p w:rsidR="008906C6" w:rsidRPr="00C52545" w:rsidRDefault="008906C6" w:rsidP="008906C6">
      <w:pPr>
        <w:jc w:val="center"/>
        <w:rPr>
          <w:b/>
          <w:sz w:val="28"/>
          <w:szCs w:val="28"/>
        </w:rPr>
      </w:pPr>
      <w:r w:rsidRPr="00C52545">
        <w:rPr>
          <w:b/>
          <w:sz w:val="28"/>
          <w:szCs w:val="28"/>
        </w:rPr>
        <w:t>ПЕРЕЯСЛАВ – ХМЕЛЬНИЦЬКОГО  РАЙОНУ</w:t>
      </w:r>
    </w:p>
    <w:p w:rsidR="008906C6" w:rsidRPr="00C52545" w:rsidRDefault="008906C6" w:rsidP="008906C6">
      <w:pPr>
        <w:jc w:val="center"/>
        <w:rPr>
          <w:b/>
          <w:sz w:val="28"/>
          <w:szCs w:val="28"/>
        </w:rPr>
      </w:pPr>
      <w:r w:rsidRPr="00C52545">
        <w:rPr>
          <w:b/>
          <w:sz w:val="28"/>
          <w:szCs w:val="28"/>
        </w:rPr>
        <w:t>КИЇВСЬКОЇ  ОБЛАСТІ</w:t>
      </w:r>
    </w:p>
    <w:p w:rsidR="008906C6" w:rsidRDefault="008906C6" w:rsidP="008906C6">
      <w:pPr>
        <w:jc w:val="center"/>
        <w:rPr>
          <w:sz w:val="28"/>
          <w:szCs w:val="28"/>
        </w:rPr>
      </w:pPr>
    </w:p>
    <w:p w:rsidR="008906C6" w:rsidRDefault="008906C6" w:rsidP="008906C6">
      <w:pPr>
        <w:jc w:val="center"/>
        <w:rPr>
          <w:sz w:val="28"/>
          <w:szCs w:val="28"/>
        </w:rPr>
      </w:pPr>
    </w:p>
    <w:p w:rsidR="008906C6" w:rsidRPr="00A33168" w:rsidRDefault="008906C6" w:rsidP="008906C6">
      <w:pPr>
        <w:jc w:val="center"/>
        <w:rPr>
          <w:b/>
          <w:sz w:val="28"/>
          <w:szCs w:val="28"/>
        </w:rPr>
      </w:pPr>
      <w:r>
        <w:rPr>
          <w:b/>
          <w:sz w:val="28"/>
          <w:szCs w:val="28"/>
        </w:rPr>
        <w:t>Р І Ш Е Н Н Я</w:t>
      </w:r>
    </w:p>
    <w:p w:rsidR="008906C6" w:rsidRDefault="008906C6" w:rsidP="008906C6">
      <w:pPr>
        <w:jc w:val="both"/>
        <w:rPr>
          <w:sz w:val="28"/>
          <w:szCs w:val="28"/>
        </w:rPr>
      </w:pPr>
    </w:p>
    <w:p w:rsidR="008906C6" w:rsidRPr="00C52545" w:rsidRDefault="008906C6" w:rsidP="008906C6">
      <w:pPr>
        <w:spacing w:line="276" w:lineRule="auto"/>
        <w:ind w:right="-185"/>
        <w:contextualSpacing/>
        <w:jc w:val="both"/>
        <w:rPr>
          <w:rFonts w:eastAsia="Calibri"/>
          <w:b/>
          <w:sz w:val="28"/>
          <w:szCs w:val="28"/>
          <w:lang w:eastAsia="en-US"/>
        </w:rPr>
      </w:pPr>
      <w:r w:rsidRPr="00C52545">
        <w:rPr>
          <w:rFonts w:eastAsia="Calibri"/>
          <w:b/>
          <w:sz w:val="28"/>
          <w:szCs w:val="28"/>
          <w:lang w:eastAsia="en-US"/>
        </w:rPr>
        <w:t xml:space="preserve">Про затвердження Статуту комунальної </w:t>
      </w:r>
    </w:p>
    <w:p w:rsidR="008906C6" w:rsidRPr="00C52545" w:rsidRDefault="008906C6" w:rsidP="008906C6">
      <w:pPr>
        <w:spacing w:line="276" w:lineRule="auto"/>
        <w:ind w:right="-185"/>
        <w:contextualSpacing/>
        <w:jc w:val="both"/>
        <w:rPr>
          <w:rFonts w:eastAsia="Calibri"/>
          <w:b/>
          <w:sz w:val="28"/>
          <w:szCs w:val="28"/>
          <w:lang w:eastAsia="en-US"/>
        </w:rPr>
      </w:pPr>
      <w:r w:rsidRPr="00C52545">
        <w:rPr>
          <w:rFonts w:eastAsia="Calibri"/>
          <w:b/>
          <w:sz w:val="28"/>
          <w:szCs w:val="28"/>
          <w:lang w:eastAsia="en-US"/>
        </w:rPr>
        <w:t xml:space="preserve">установи  «Інклюзивно-ресурсний центр» </w:t>
      </w:r>
    </w:p>
    <w:p w:rsidR="008906C6" w:rsidRDefault="008906C6" w:rsidP="008906C6">
      <w:pPr>
        <w:spacing w:line="276" w:lineRule="auto"/>
        <w:ind w:right="-185"/>
        <w:contextualSpacing/>
        <w:jc w:val="both"/>
        <w:rPr>
          <w:rFonts w:eastAsia="Calibri"/>
          <w:b/>
          <w:sz w:val="28"/>
          <w:szCs w:val="28"/>
          <w:lang w:eastAsia="en-US"/>
        </w:rPr>
      </w:pPr>
      <w:r w:rsidRPr="00C52545">
        <w:rPr>
          <w:rFonts w:eastAsia="Calibri"/>
          <w:b/>
          <w:sz w:val="28"/>
          <w:szCs w:val="28"/>
          <w:lang w:eastAsia="en-US"/>
        </w:rPr>
        <w:t>Студениківської сільської ради.</w:t>
      </w:r>
    </w:p>
    <w:p w:rsidR="008906C6" w:rsidRDefault="008906C6" w:rsidP="008906C6">
      <w:pPr>
        <w:spacing w:line="276" w:lineRule="auto"/>
        <w:ind w:right="-185"/>
        <w:contextualSpacing/>
        <w:jc w:val="both"/>
        <w:rPr>
          <w:rFonts w:eastAsia="Calibri"/>
          <w:b/>
          <w:sz w:val="28"/>
          <w:szCs w:val="28"/>
          <w:lang w:eastAsia="en-US"/>
        </w:rPr>
      </w:pPr>
    </w:p>
    <w:p w:rsidR="008906C6" w:rsidRPr="00F100EA" w:rsidRDefault="008906C6" w:rsidP="008906C6">
      <w:pPr>
        <w:pStyle w:val="af8"/>
        <w:jc w:val="both"/>
        <w:rPr>
          <w:sz w:val="28"/>
          <w:szCs w:val="28"/>
        </w:rPr>
      </w:pPr>
      <w:r>
        <w:rPr>
          <w:sz w:val="28"/>
          <w:szCs w:val="28"/>
        </w:rPr>
        <w:t xml:space="preserve">     </w:t>
      </w:r>
      <w:r w:rsidRPr="00F100EA">
        <w:rPr>
          <w:sz w:val="28"/>
          <w:szCs w:val="28"/>
        </w:rPr>
        <w:t xml:space="preserve">На виконання Постанови Кабінету Міністрів України від 12 липня 2017 року №545 «Про затвердження Положення про інклюзивно-ресурсний центр», керуючись Законом України «Про місцеве самоврядування в Україні», з метою забезпечення права дітей з особливими освітніми потребами на здобуття дошкільної та загальної середньої освіти та забезпечення системного кваліфікованого супроводження, ефективного використання кадрового потенціалу, підвищення ефективності використання бюджетних коштів </w:t>
      </w:r>
      <w:r>
        <w:rPr>
          <w:sz w:val="28"/>
          <w:szCs w:val="28"/>
        </w:rPr>
        <w:t xml:space="preserve">сільська </w:t>
      </w:r>
      <w:r w:rsidRPr="00F100EA">
        <w:rPr>
          <w:sz w:val="28"/>
          <w:szCs w:val="28"/>
        </w:rPr>
        <w:t xml:space="preserve"> рада</w:t>
      </w:r>
    </w:p>
    <w:p w:rsidR="008906C6" w:rsidRDefault="008906C6" w:rsidP="008906C6">
      <w:pPr>
        <w:spacing w:line="276" w:lineRule="auto"/>
        <w:ind w:right="-185"/>
        <w:contextualSpacing/>
        <w:jc w:val="both"/>
        <w:rPr>
          <w:rFonts w:eastAsia="Calibri"/>
          <w:b/>
          <w:sz w:val="28"/>
          <w:szCs w:val="28"/>
          <w:lang w:eastAsia="en-US"/>
        </w:rPr>
      </w:pPr>
      <w:r>
        <w:rPr>
          <w:rFonts w:eastAsia="Calibri"/>
          <w:b/>
          <w:sz w:val="28"/>
          <w:szCs w:val="28"/>
          <w:lang w:eastAsia="en-US"/>
        </w:rPr>
        <w:t>ВИРІШИЛА :</w:t>
      </w:r>
    </w:p>
    <w:p w:rsidR="008906C6" w:rsidRDefault="008906C6" w:rsidP="008906C6">
      <w:pPr>
        <w:spacing w:line="276" w:lineRule="auto"/>
        <w:ind w:right="-185"/>
        <w:contextualSpacing/>
        <w:jc w:val="both"/>
        <w:rPr>
          <w:rFonts w:eastAsia="Calibri"/>
          <w:sz w:val="28"/>
          <w:szCs w:val="28"/>
          <w:lang w:eastAsia="en-US"/>
        </w:rPr>
      </w:pPr>
      <w:r>
        <w:rPr>
          <w:rFonts w:eastAsia="Calibri"/>
          <w:sz w:val="28"/>
          <w:szCs w:val="28"/>
          <w:lang w:eastAsia="en-US"/>
        </w:rPr>
        <w:t>1.  Затвердити Статут комунальної установи «Інклюзивно-ресурсний центр» Студениківської сільської ради.</w:t>
      </w:r>
    </w:p>
    <w:p w:rsidR="008906C6" w:rsidRDefault="008906C6" w:rsidP="008906C6">
      <w:pPr>
        <w:spacing w:line="276" w:lineRule="auto"/>
        <w:ind w:right="-185"/>
        <w:contextualSpacing/>
        <w:jc w:val="both"/>
        <w:rPr>
          <w:rFonts w:eastAsia="Calibri"/>
          <w:sz w:val="28"/>
          <w:szCs w:val="28"/>
          <w:lang w:eastAsia="en-US"/>
        </w:rPr>
      </w:pPr>
      <w:r>
        <w:rPr>
          <w:rFonts w:eastAsia="Calibri"/>
          <w:sz w:val="28"/>
          <w:szCs w:val="28"/>
          <w:lang w:eastAsia="en-US"/>
        </w:rPr>
        <w:t>2. Доручити начальнику юридичного відділу Крисько Л.В. провести державну реєстрацію комунальної установи «Інклюзивно-ресурсний центр» Студениківської сільської ради.</w:t>
      </w:r>
    </w:p>
    <w:p w:rsidR="008906C6" w:rsidRDefault="008906C6" w:rsidP="008906C6">
      <w:pPr>
        <w:jc w:val="both"/>
        <w:rPr>
          <w:sz w:val="28"/>
          <w:szCs w:val="28"/>
        </w:rPr>
      </w:pPr>
      <w:r>
        <w:rPr>
          <w:rFonts w:eastAsia="Calibri"/>
          <w:sz w:val="28"/>
          <w:szCs w:val="28"/>
          <w:lang w:eastAsia="en-US"/>
        </w:rPr>
        <w:t xml:space="preserve">3. </w:t>
      </w:r>
      <w:r>
        <w:rPr>
          <w:sz w:val="28"/>
          <w:szCs w:val="28"/>
        </w:rPr>
        <w:t xml:space="preserve"> Контроль за виконанням рішення покласти на постійну комісію питань охорони здоров’я, соціального захисту, освіти, фізичного виховання, молоді, культури, депутатської етики та регламенту .</w:t>
      </w:r>
    </w:p>
    <w:p w:rsidR="008906C6" w:rsidRPr="00C52545" w:rsidRDefault="008906C6" w:rsidP="008906C6">
      <w:pPr>
        <w:spacing w:line="276" w:lineRule="auto"/>
        <w:ind w:right="-185"/>
        <w:contextualSpacing/>
        <w:jc w:val="both"/>
        <w:rPr>
          <w:rFonts w:eastAsia="Calibri"/>
          <w:sz w:val="28"/>
          <w:szCs w:val="28"/>
          <w:lang w:eastAsia="en-US"/>
        </w:rPr>
      </w:pPr>
    </w:p>
    <w:p w:rsidR="008906C6" w:rsidRDefault="008906C6" w:rsidP="008906C6">
      <w:pPr>
        <w:jc w:val="both"/>
        <w:rPr>
          <w:sz w:val="28"/>
          <w:szCs w:val="28"/>
        </w:rPr>
      </w:pPr>
    </w:p>
    <w:p w:rsidR="008906C6" w:rsidRPr="00D16A9D" w:rsidRDefault="008906C6" w:rsidP="008906C6">
      <w:pPr>
        <w:rPr>
          <w:sz w:val="28"/>
          <w:szCs w:val="28"/>
        </w:rPr>
      </w:pPr>
      <w:r>
        <w:rPr>
          <w:sz w:val="28"/>
          <w:szCs w:val="28"/>
          <w:lang w:val="uk-UA"/>
        </w:rPr>
        <w:t xml:space="preserve">                   </w:t>
      </w:r>
      <w:r>
        <w:rPr>
          <w:sz w:val="28"/>
          <w:szCs w:val="28"/>
        </w:rPr>
        <w:t xml:space="preserve">Сільський голова:                        М.О. Лях   </w:t>
      </w:r>
    </w:p>
    <w:p w:rsidR="008906C6" w:rsidRDefault="008906C6" w:rsidP="008906C6">
      <w:pPr>
        <w:jc w:val="both"/>
        <w:rPr>
          <w:sz w:val="28"/>
          <w:szCs w:val="28"/>
        </w:rPr>
      </w:pPr>
    </w:p>
    <w:p w:rsidR="00270A13" w:rsidRDefault="00270A13">
      <w:pPr>
        <w:rPr>
          <w:lang w:val="uk-UA"/>
        </w:rPr>
      </w:pPr>
    </w:p>
    <w:p w:rsidR="00270A13" w:rsidRDefault="008906C6">
      <w:pPr>
        <w:rPr>
          <w:b/>
          <w:sz w:val="28"/>
          <w:szCs w:val="28"/>
          <w:lang w:val="uk-UA"/>
        </w:rPr>
      </w:pPr>
      <w:r w:rsidRPr="008906C6">
        <w:rPr>
          <w:b/>
          <w:sz w:val="28"/>
          <w:szCs w:val="28"/>
          <w:lang w:val="uk-UA"/>
        </w:rPr>
        <w:t>с. Студеники</w:t>
      </w:r>
    </w:p>
    <w:p w:rsidR="008906C6" w:rsidRDefault="008906C6">
      <w:pPr>
        <w:rPr>
          <w:b/>
          <w:sz w:val="28"/>
          <w:szCs w:val="28"/>
          <w:lang w:val="uk-UA"/>
        </w:rPr>
      </w:pPr>
      <w:r>
        <w:rPr>
          <w:b/>
          <w:sz w:val="28"/>
          <w:szCs w:val="28"/>
          <w:lang w:val="uk-UA"/>
        </w:rPr>
        <w:t>№302-Х-УІІ</w:t>
      </w:r>
    </w:p>
    <w:p w:rsidR="008906C6" w:rsidRDefault="008906C6">
      <w:pPr>
        <w:rPr>
          <w:b/>
          <w:sz w:val="28"/>
          <w:szCs w:val="28"/>
          <w:lang w:val="uk-UA"/>
        </w:rPr>
      </w:pPr>
      <w:r>
        <w:rPr>
          <w:b/>
          <w:sz w:val="28"/>
          <w:szCs w:val="28"/>
          <w:lang w:val="uk-UA"/>
        </w:rPr>
        <w:t>10.07.2018</w:t>
      </w:r>
    </w:p>
    <w:p w:rsidR="007D0818" w:rsidRDefault="007D0818">
      <w:pPr>
        <w:rPr>
          <w:b/>
          <w:sz w:val="28"/>
          <w:szCs w:val="28"/>
          <w:lang w:val="uk-UA"/>
        </w:rPr>
      </w:pPr>
    </w:p>
    <w:p w:rsidR="007D0818" w:rsidRDefault="007D0818">
      <w:pPr>
        <w:rPr>
          <w:b/>
          <w:sz w:val="28"/>
          <w:szCs w:val="28"/>
          <w:lang w:val="uk-UA"/>
        </w:rPr>
      </w:pPr>
    </w:p>
    <w:p w:rsidR="007D0818" w:rsidRDefault="007D0818">
      <w:pPr>
        <w:rPr>
          <w:b/>
          <w:sz w:val="28"/>
          <w:szCs w:val="28"/>
          <w:lang w:val="uk-UA"/>
        </w:rPr>
      </w:pPr>
    </w:p>
    <w:p w:rsidR="007D0818" w:rsidRDefault="007D0818">
      <w:pPr>
        <w:rPr>
          <w:b/>
          <w:sz w:val="28"/>
          <w:szCs w:val="28"/>
          <w:lang w:val="uk-UA"/>
        </w:rPr>
      </w:pPr>
    </w:p>
    <w:p w:rsidR="007D0818" w:rsidRDefault="007D0818">
      <w:pPr>
        <w:rPr>
          <w:b/>
          <w:sz w:val="28"/>
          <w:szCs w:val="28"/>
          <w:lang w:val="uk-UA"/>
        </w:rPr>
      </w:pPr>
    </w:p>
    <w:p w:rsidR="007D0818" w:rsidRPr="008906C6" w:rsidRDefault="007D0818">
      <w:pPr>
        <w:rPr>
          <w:b/>
          <w:sz w:val="28"/>
          <w:szCs w:val="28"/>
          <w:lang w:val="uk-UA"/>
        </w:rPr>
      </w:pPr>
    </w:p>
    <w:p w:rsidR="00270A13" w:rsidRDefault="00270A13">
      <w:pPr>
        <w:rPr>
          <w:sz w:val="28"/>
          <w:szCs w:val="28"/>
          <w:lang w:val="uk-UA"/>
        </w:rPr>
      </w:pPr>
    </w:p>
    <w:p w:rsidR="008906C6" w:rsidRPr="008906C6" w:rsidRDefault="008906C6">
      <w:pPr>
        <w:rPr>
          <w:sz w:val="28"/>
          <w:szCs w:val="28"/>
          <w:lang w:val="uk-UA"/>
        </w:rPr>
      </w:pPr>
    </w:p>
    <w:p w:rsidR="00270A13" w:rsidRDefault="00270A13">
      <w:pPr>
        <w:rPr>
          <w:lang w:val="uk-UA"/>
        </w:rPr>
      </w:pPr>
    </w:p>
    <w:p w:rsidR="00270A13" w:rsidRDefault="00270A13">
      <w:pPr>
        <w:rPr>
          <w:lang w:val="uk-UA"/>
        </w:rPr>
      </w:pPr>
    </w:p>
    <w:p w:rsidR="008906C6" w:rsidRPr="00974416"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lang w:val="uk-UA"/>
        </w:rPr>
      </w:pPr>
      <w:r w:rsidRPr="00974416">
        <w:rPr>
          <w:rFonts w:ascii="Century" w:hAnsi="Century"/>
          <w:bCs/>
          <w:color w:val="000000"/>
          <w:sz w:val="28"/>
          <w:szCs w:val="28"/>
          <w:bdr w:val="none" w:sz="0" w:space="0" w:color="auto" w:frame="1"/>
          <w:lang w:val="uk-UA"/>
        </w:rPr>
        <w:t>ЗАТВЕРДЖЕНО</w:t>
      </w:r>
    </w:p>
    <w:p w:rsidR="008906C6" w:rsidRPr="00974416"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lang w:val="uk-UA"/>
        </w:rPr>
      </w:pPr>
      <w:r w:rsidRPr="00974416">
        <w:rPr>
          <w:rFonts w:ascii="Century" w:hAnsi="Century"/>
          <w:bCs/>
          <w:color w:val="000000"/>
          <w:sz w:val="28"/>
          <w:szCs w:val="28"/>
          <w:bdr w:val="none" w:sz="0" w:space="0" w:color="auto" w:frame="1"/>
          <w:lang w:val="uk-UA"/>
        </w:rPr>
        <w:t>рішенням Студениківської</w:t>
      </w:r>
    </w:p>
    <w:p w:rsidR="008906C6" w:rsidRPr="00974416"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lang w:val="uk-UA"/>
        </w:rPr>
      </w:pPr>
      <w:r w:rsidRPr="00974416">
        <w:rPr>
          <w:rFonts w:ascii="Century" w:hAnsi="Century"/>
          <w:bCs/>
          <w:color w:val="000000"/>
          <w:sz w:val="28"/>
          <w:szCs w:val="28"/>
          <w:bdr w:val="none" w:sz="0" w:space="0" w:color="auto" w:frame="1"/>
          <w:lang w:val="uk-UA"/>
        </w:rPr>
        <w:t>сільської ради</w:t>
      </w:r>
    </w:p>
    <w:p w:rsidR="008906C6" w:rsidRPr="008906C6"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lang w:val="uk-UA"/>
        </w:rPr>
      </w:pPr>
      <w:r w:rsidRPr="00790A6E">
        <w:rPr>
          <w:rFonts w:ascii="Century" w:hAnsi="Century"/>
          <w:bCs/>
          <w:color w:val="000000"/>
          <w:sz w:val="28"/>
          <w:szCs w:val="28"/>
          <w:bdr w:val="none" w:sz="0" w:space="0" w:color="auto" w:frame="1"/>
        </w:rPr>
        <w:t>від «</w:t>
      </w:r>
      <w:r>
        <w:rPr>
          <w:rFonts w:ascii="Century" w:hAnsi="Century"/>
          <w:bCs/>
          <w:color w:val="000000"/>
          <w:sz w:val="28"/>
          <w:szCs w:val="28"/>
          <w:bdr w:val="none" w:sz="0" w:space="0" w:color="auto" w:frame="1"/>
          <w:lang w:val="uk-UA"/>
        </w:rPr>
        <w:t>10</w:t>
      </w:r>
      <w:r w:rsidRPr="00790A6E">
        <w:rPr>
          <w:rFonts w:ascii="Century" w:hAnsi="Century"/>
          <w:bCs/>
          <w:color w:val="000000"/>
          <w:sz w:val="28"/>
          <w:szCs w:val="28"/>
          <w:bdr w:val="none" w:sz="0" w:space="0" w:color="auto" w:frame="1"/>
        </w:rPr>
        <w:t xml:space="preserve">» </w:t>
      </w:r>
      <w:r>
        <w:rPr>
          <w:rFonts w:ascii="Century" w:hAnsi="Century"/>
          <w:bCs/>
          <w:color w:val="000000"/>
          <w:sz w:val="28"/>
          <w:szCs w:val="28"/>
          <w:bdr w:val="none" w:sz="0" w:space="0" w:color="auto" w:frame="1"/>
          <w:lang w:val="uk-UA"/>
        </w:rPr>
        <w:t xml:space="preserve">липня </w:t>
      </w:r>
      <w:r w:rsidRPr="00790A6E">
        <w:rPr>
          <w:rFonts w:ascii="Century" w:hAnsi="Century"/>
          <w:bCs/>
          <w:color w:val="000000"/>
          <w:sz w:val="28"/>
          <w:szCs w:val="28"/>
          <w:bdr w:val="none" w:sz="0" w:space="0" w:color="auto" w:frame="1"/>
        </w:rPr>
        <w:t>2018  №</w:t>
      </w:r>
      <w:r>
        <w:rPr>
          <w:rFonts w:ascii="Century" w:hAnsi="Century"/>
          <w:bCs/>
          <w:color w:val="000000"/>
          <w:sz w:val="28"/>
          <w:szCs w:val="28"/>
          <w:bdr w:val="none" w:sz="0" w:space="0" w:color="auto" w:frame="1"/>
          <w:lang w:val="uk-UA"/>
        </w:rPr>
        <w:t xml:space="preserve"> 302</w:t>
      </w:r>
    </w:p>
    <w:p w:rsidR="008906C6" w:rsidRPr="00790A6E"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rPr>
      </w:pPr>
      <w:r>
        <w:rPr>
          <w:rFonts w:ascii="Century" w:hAnsi="Century"/>
          <w:bCs/>
          <w:color w:val="000000"/>
          <w:sz w:val="28"/>
          <w:szCs w:val="28"/>
          <w:bdr w:val="none" w:sz="0" w:space="0" w:color="auto" w:frame="1"/>
          <w:lang w:val="uk-UA"/>
        </w:rPr>
        <w:t xml:space="preserve">Х </w:t>
      </w:r>
      <w:r w:rsidRPr="00790A6E">
        <w:rPr>
          <w:rFonts w:ascii="Century" w:hAnsi="Century"/>
          <w:bCs/>
          <w:color w:val="000000"/>
          <w:sz w:val="28"/>
          <w:szCs w:val="28"/>
          <w:bdr w:val="none" w:sz="0" w:space="0" w:color="auto" w:frame="1"/>
        </w:rPr>
        <w:t xml:space="preserve"> сесії </w:t>
      </w:r>
      <w:r>
        <w:rPr>
          <w:rFonts w:ascii="Century" w:hAnsi="Century"/>
          <w:bCs/>
          <w:color w:val="000000"/>
          <w:sz w:val="28"/>
          <w:szCs w:val="28"/>
          <w:bdr w:val="none" w:sz="0" w:space="0" w:color="auto" w:frame="1"/>
          <w:lang w:val="uk-UA"/>
        </w:rPr>
        <w:t xml:space="preserve">УІІ </w:t>
      </w:r>
      <w:r w:rsidRPr="00790A6E">
        <w:rPr>
          <w:rFonts w:ascii="Century" w:hAnsi="Century"/>
          <w:bCs/>
          <w:color w:val="000000"/>
          <w:sz w:val="28"/>
          <w:szCs w:val="28"/>
          <w:bdr w:val="none" w:sz="0" w:space="0" w:color="auto" w:frame="1"/>
        </w:rPr>
        <w:t>скликання</w:t>
      </w:r>
    </w:p>
    <w:p w:rsidR="008906C6" w:rsidRPr="00790A6E" w:rsidRDefault="008906C6" w:rsidP="008906C6">
      <w:pPr>
        <w:shd w:val="clear" w:color="auto" w:fill="FFFFFF"/>
        <w:ind w:left="450" w:right="450"/>
        <w:jc w:val="center"/>
        <w:textAlignment w:val="baseline"/>
        <w:rPr>
          <w:rFonts w:ascii="Century" w:hAnsi="Century"/>
          <w:b/>
          <w:bCs/>
          <w:color w:val="000000"/>
          <w:sz w:val="28"/>
          <w:szCs w:val="28"/>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right="450"/>
        <w:textAlignment w:val="baseline"/>
        <w:rPr>
          <w:rFonts w:ascii="Century" w:hAnsi="Century"/>
          <w:b/>
          <w:bCs/>
          <w:color w:val="000000"/>
          <w:sz w:val="32"/>
          <w:szCs w:val="3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Default="008906C6" w:rsidP="008906C6">
      <w:pPr>
        <w:shd w:val="clear" w:color="auto" w:fill="FFFFFF"/>
        <w:ind w:left="450" w:right="450"/>
        <w:jc w:val="center"/>
        <w:textAlignment w:val="baseline"/>
        <w:rPr>
          <w:rFonts w:ascii="Century" w:hAnsi="Century"/>
          <w:b/>
          <w:bCs/>
          <w:i/>
          <w:color w:val="000000"/>
          <w:sz w:val="72"/>
          <w:szCs w:val="72"/>
          <w:u w:val="single"/>
          <w:bdr w:val="none" w:sz="0" w:space="0" w:color="auto" w:frame="1"/>
        </w:rPr>
      </w:pPr>
      <w:r w:rsidRPr="00790A6E">
        <w:rPr>
          <w:rFonts w:ascii="Century" w:hAnsi="Century"/>
          <w:b/>
          <w:bCs/>
          <w:i/>
          <w:color w:val="000000"/>
          <w:sz w:val="72"/>
          <w:szCs w:val="72"/>
          <w:u w:val="single"/>
          <w:bdr w:val="none" w:sz="0" w:space="0" w:color="auto" w:frame="1"/>
        </w:rPr>
        <w:t>СТАТУТ</w:t>
      </w:r>
    </w:p>
    <w:p w:rsidR="008906C6" w:rsidRPr="005F1A80" w:rsidRDefault="008906C6" w:rsidP="008906C6">
      <w:pPr>
        <w:shd w:val="clear" w:color="auto" w:fill="FFFFFF"/>
        <w:ind w:left="450" w:right="450"/>
        <w:jc w:val="center"/>
        <w:textAlignment w:val="baseline"/>
        <w:rPr>
          <w:rFonts w:ascii="Century" w:hAnsi="Century"/>
          <w:b/>
          <w:bCs/>
          <w:i/>
          <w:color w:val="000000"/>
          <w:sz w:val="52"/>
          <w:szCs w:val="52"/>
          <w:bdr w:val="none" w:sz="0" w:space="0" w:color="auto" w:frame="1"/>
        </w:rPr>
      </w:pPr>
      <w:r w:rsidRPr="005F1A80">
        <w:rPr>
          <w:rFonts w:ascii="Century" w:hAnsi="Century"/>
          <w:b/>
          <w:bCs/>
          <w:i/>
          <w:color w:val="000000"/>
          <w:sz w:val="52"/>
          <w:szCs w:val="52"/>
          <w:bdr w:val="none" w:sz="0" w:space="0" w:color="auto" w:frame="1"/>
        </w:rPr>
        <w:t>комунальної установи</w:t>
      </w:r>
    </w:p>
    <w:p w:rsidR="008906C6" w:rsidRPr="00790A6E" w:rsidRDefault="008906C6" w:rsidP="008906C6">
      <w:pPr>
        <w:shd w:val="clear" w:color="auto" w:fill="FFFFFF"/>
        <w:ind w:left="450" w:right="450"/>
        <w:jc w:val="center"/>
        <w:textAlignment w:val="baseline"/>
        <w:rPr>
          <w:rFonts w:ascii="Century" w:hAnsi="Century"/>
          <w:b/>
          <w:bCs/>
          <w:i/>
          <w:color w:val="000000"/>
          <w:sz w:val="52"/>
          <w:szCs w:val="52"/>
          <w:bdr w:val="none" w:sz="0" w:space="0" w:color="auto" w:frame="1"/>
        </w:rPr>
      </w:pPr>
      <w:r>
        <w:rPr>
          <w:rFonts w:ascii="Century" w:hAnsi="Century"/>
          <w:b/>
          <w:bCs/>
          <w:i/>
          <w:color w:val="000000"/>
          <w:sz w:val="52"/>
          <w:szCs w:val="52"/>
          <w:bdr w:val="none" w:sz="0" w:space="0" w:color="auto" w:frame="1"/>
        </w:rPr>
        <w:t>«І</w:t>
      </w:r>
      <w:r w:rsidRPr="00790A6E">
        <w:rPr>
          <w:rFonts w:ascii="Century" w:hAnsi="Century"/>
          <w:b/>
          <w:bCs/>
          <w:i/>
          <w:color w:val="000000"/>
          <w:sz w:val="52"/>
          <w:szCs w:val="52"/>
          <w:bdr w:val="none" w:sz="0" w:space="0" w:color="auto" w:frame="1"/>
        </w:rPr>
        <w:t>нклюзивно-ресурсн</w:t>
      </w:r>
      <w:r>
        <w:rPr>
          <w:rFonts w:ascii="Century" w:hAnsi="Century"/>
          <w:b/>
          <w:bCs/>
          <w:i/>
          <w:color w:val="000000"/>
          <w:sz w:val="52"/>
          <w:szCs w:val="52"/>
          <w:bdr w:val="none" w:sz="0" w:space="0" w:color="auto" w:frame="1"/>
        </w:rPr>
        <w:t>ий</w:t>
      </w:r>
      <w:r w:rsidRPr="00790A6E">
        <w:rPr>
          <w:rFonts w:ascii="Century" w:hAnsi="Century"/>
          <w:b/>
          <w:bCs/>
          <w:i/>
          <w:color w:val="000000"/>
          <w:sz w:val="52"/>
          <w:szCs w:val="52"/>
          <w:bdr w:val="none" w:sz="0" w:space="0" w:color="auto" w:frame="1"/>
        </w:rPr>
        <w:t xml:space="preserve"> цент</w:t>
      </w:r>
      <w:r>
        <w:rPr>
          <w:rFonts w:ascii="Century" w:hAnsi="Century"/>
          <w:b/>
          <w:bCs/>
          <w:i/>
          <w:color w:val="000000"/>
          <w:sz w:val="52"/>
          <w:szCs w:val="52"/>
          <w:bdr w:val="none" w:sz="0" w:space="0" w:color="auto" w:frame="1"/>
        </w:rPr>
        <w:t>р»</w:t>
      </w:r>
    </w:p>
    <w:p w:rsidR="008906C6" w:rsidRPr="00790A6E" w:rsidRDefault="008906C6" w:rsidP="008906C6">
      <w:pPr>
        <w:shd w:val="clear" w:color="auto" w:fill="FFFFFF"/>
        <w:ind w:left="450" w:right="450"/>
        <w:jc w:val="center"/>
        <w:textAlignment w:val="baseline"/>
        <w:rPr>
          <w:rFonts w:ascii="Century" w:hAnsi="Century"/>
          <w:b/>
          <w:bCs/>
          <w:i/>
          <w:color w:val="000000"/>
          <w:sz w:val="52"/>
          <w:szCs w:val="52"/>
          <w:bdr w:val="none" w:sz="0" w:space="0" w:color="auto" w:frame="1"/>
        </w:rPr>
      </w:pPr>
      <w:r w:rsidRPr="00790A6E">
        <w:rPr>
          <w:rFonts w:ascii="Century" w:hAnsi="Century"/>
          <w:b/>
          <w:bCs/>
          <w:i/>
          <w:color w:val="000000"/>
          <w:sz w:val="52"/>
          <w:szCs w:val="52"/>
          <w:bdr w:val="none" w:sz="0" w:space="0" w:color="auto" w:frame="1"/>
        </w:rPr>
        <w:t>Студениківської сільської ради</w:t>
      </w:r>
    </w:p>
    <w:p w:rsidR="008906C6" w:rsidRPr="00790A6E" w:rsidRDefault="008906C6" w:rsidP="008906C6">
      <w:pPr>
        <w:shd w:val="clear" w:color="auto" w:fill="FFFFFF"/>
        <w:ind w:left="450" w:right="450"/>
        <w:jc w:val="center"/>
        <w:textAlignment w:val="baseline"/>
        <w:rPr>
          <w:rFonts w:ascii="Century" w:hAnsi="Century"/>
          <w:b/>
          <w:bCs/>
          <w:i/>
          <w:color w:val="000000"/>
          <w:sz w:val="52"/>
          <w:szCs w:val="5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Cs/>
          <w:color w:val="000000"/>
          <w:sz w:val="52"/>
          <w:szCs w:val="52"/>
          <w:bdr w:val="none" w:sz="0" w:space="0" w:color="auto" w:frame="1"/>
        </w:rPr>
      </w:pPr>
    </w:p>
    <w:p w:rsidR="008906C6" w:rsidRPr="00790A6E" w:rsidRDefault="008906C6" w:rsidP="008906C6">
      <w:pPr>
        <w:shd w:val="clear" w:color="auto" w:fill="FFFFFF"/>
        <w:ind w:left="450" w:right="450"/>
        <w:jc w:val="center"/>
        <w:textAlignment w:val="baseline"/>
        <w:rPr>
          <w:rFonts w:ascii="Century" w:hAnsi="Century"/>
          <w:b/>
          <w:bCs/>
          <w:color w:val="000000"/>
          <w:sz w:val="32"/>
          <w:szCs w:val="32"/>
          <w:bdr w:val="none" w:sz="0" w:space="0" w:color="auto" w:frame="1"/>
        </w:rPr>
      </w:pPr>
    </w:p>
    <w:p w:rsidR="008906C6" w:rsidRPr="00790A6E" w:rsidRDefault="008906C6" w:rsidP="008906C6">
      <w:pPr>
        <w:pStyle w:val="afc"/>
        <w:rPr>
          <w:rFonts w:ascii="Century" w:hAnsi="Century"/>
          <w:sz w:val="28"/>
          <w:szCs w:val="28"/>
        </w:rPr>
      </w:pPr>
    </w:p>
    <w:p w:rsidR="008906C6" w:rsidRDefault="008906C6" w:rsidP="008906C6">
      <w:pPr>
        <w:pStyle w:val="afc"/>
        <w:spacing w:before="0" w:after="0"/>
        <w:jc w:val="left"/>
        <w:rPr>
          <w:rFonts w:ascii="Century" w:hAnsi="Century"/>
          <w:sz w:val="28"/>
          <w:szCs w:val="28"/>
        </w:rPr>
      </w:pPr>
    </w:p>
    <w:p w:rsidR="008906C6" w:rsidRDefault="008906C6" w:rsidP="008906C6">
      <w:pPr>
        <w:pStyle w:val="afb"/>
      </w:pPr>
    </w:p>
    <w:p w:rsidR="008906C6" w:rsidRPr="005F1A80" w:rsidRDefault="008906C6" w:rsidP="008906C6">
      <w:pPr>
        <w:pStyle w:val="afb"/>
      </w:pPr>
    </w:p>
    <w:p w:rsidR="008906C6" w:rsidRPr="00790A6E" w:rsidRDefault="008906C6" w:rsidP="008906C6">
      <w:pPr>
        <w:pStyle w:val="afc"/>
        <w:spacing w:before="0" w:after="0"/>
        <w:rPr>
          <w:rFonts w:ascii="Century" w:hAnsi="Century"/>
          <w:b w:val="0"/>
          <w:sz w:val="28"/>
          <w:szCs w:val="28"/>
        </w:rPr>
      </w:pPr>
      <w:r w:rsidRPr="00790A6E">
        <w:rPr>
          <w:rFonts w:ascii="Century" w:hAnsi="Century"/>
          <w:b w:val="0"/>
          <w:sz w:val="28"/>
          <w:szCs w:val="28"/>
        </w:rPr>
        <w:t>с. Студеники</w:t>
      </w:r>
    </w:p>
    <w:p w:rsidR="008906C6" w:rsidRPr="006769B2" w:rsidRDefault="008906C6" w:rsidP="006769B2">
      <w:pPr>
        <w:pStyle w:val="afc"/>
        <w:spacing w:before="0" w:after="0"/>
        <w:rPr>
          <w:rFonts w:ascii="Century" w:hAnsi="Century"/>
          <w:b w:val="0"/>
          <w:sz w:val="28"/>
          <w:szCs w:val="28"/>
        </w:rPr>
      </w:pPr>
      <w:r w:rsidRPr="00790A6E">
        <w:rPr>
          <w:rFonts w:ascii="Century" w:hAnsi="Century"/>
          <w:b w:val="0"/>
          <w:sz w:val="28"/>
          <w:szCs w:val="28"/>
        </w:rPr>
        <w:t>2018 р.</w:t>
      </w:r>
    </w:p>
    <w:p w:rsidR="008906C6" w:rsidRDefault="008906C6" w:rsidP="008906C6">
      <w:pPr>
        <w:pStyle w:val="afb"/>
        <w:spacing w:before="0"/>
        <w:ind w:firstLine="0"/>
        <w:rPr>
          <w:rFonts w:ascii="Century" w:hAnsi="Century"/>
          <w:b/>
          <w:sz w:val="24"/>
          <w:szCs w:val="24"/>
        </w:rPr>
      </w:pPr>
    </w:p>
    <w:p w:rsidR="008906C6" w:rsidRPr="00790A6E" w:rsidRDefault="008906C6" w:rsidP="008906C6">
      <w:pPr>
        <w:pStyle w:val="afb"/>
        <w:spacing w:before="0"/>
        <w:ind w:firstLine="0"/>
        <w:rPr>
          <w:rFonts w:ascii="Century" w:hAnsi="Century"/>
          <w:b/>
          <w:sz w:val="24"/>
          <w:szCs w:val="24"/>
        </w:rPr>
      </w:pPr>
    </w:p>
    <w:p w:rsidR="008906C6" w:rsidRPr="004A67E4" w:rsidRDefault="008906C6" w:rsidP="007E5043">
      <w:pPr>
        <w:pStyle w:val="a"/>
        <w:numPr>
          <w:ilvl w:val="0"/>
          <w:numId w:val="11"/>
        </w:numPr>
        <w:ind w:left="0"/>
        <w:jc w:val="center"/>
        <w:rPr>
          <w:b/>
          <w:sz w:val="28"/>
          <w:szCs w:val="28"/>
        </w:rPr>
      </w:pPr>
      <w:r w:rsidRPr="004A67E4">
        <w:rPr>
          <w:b/>
          <w:sz w:val="28"/>
          <w:szCs w:val="28"/>
        </w:rPr>
        <w:lastRenderedPageBreak/>
        <w:t>ЗАГАЛЬНА ЧАСТИНА</w:t>
      </w:r>
    </w:p>
    <w:p w:rsidR="008906C6" w:rsidRPr="004A67E4" w:rsidRDefault="008906C6" w:rsidP="008906C6">
      <w:pPr>
        <w:rPr>
          <w:b/>
          <w:sz w:val="28"/>
          <w:szCs w:val="28"/>
        </w:rPr>
      </w:pPr>
    </w:p>
    <w:p w:rsidR="008906C6" w:rsidRPr="004A67E4" w:rsidRDefault="008906C6" w:rsidP="008906C6">
      <w:pPr>
        <w:ind w:firstLine="709"/>
        <w:jc w:val="both"/>
        <w:rPr>
          <w:sz w:val="28"/>
          <w:szCs w:val="28"/>
        </w:rPr>
      </w:pPr>
      <w:r w:rsidRPr="004A67E4">
        <w:rPr>
          <w:sz w:val="28"/>
          <w:szCs w:val="28"/>
        </w:rPr>
        <w:t>1.1. «Інклюзивно-ресурсний центр» Студениківської сільської ради (далі – Центр) є комунальною установою.</w:t>
      </w:r>
    </w:p>
    <w:p w:rsidR="008906C6" w:rsidRPr="004A67E4" w:rsidRDefault="008906C6" w:rsidP="008906C6">
      <w:pPr>
        <w:ind w:firstLine="709"/>
        <w:jc w:val="both"/>
        <w:rPr>
          <w:sz w:val="28"/>
          <w:szCs w:val="28"/>
        </w:rPr>
      </w:pPr>
      <w:r w:rsidRPr="004A67E4">
        <w:rPr>
          <w:sz w:val="28"/>
          <w:szCs w:val="28"/>
        </w:rPr>
        <w:t xml:space="preserve">Повне найменування українською мовою:  </w:t>
      </w:r>
      <w:r w:rsidRPr="004A67E4">
        <w:rPr>
          <w:b/>
          <w:i/>
          <w:sz w:val="28"/>
          <w:szCs w:val="28"/>
        </w:rPr>
        <w:t>комунальна установа «Інклюзивно-ресурсний центр» Студениківської сільської ради</w:t>
      </w:r>
      <w:r w:rsidRPr="004A67E4">
        <w:rPr>
          <w:sz w:val="28"/>
          <w:szCs w:val="28"/>
        </w:rPr>
        <w:t>;</w:t>
      </w:r>
    </w:p>
    <w:p w:rsidR="008906C6" w:rsidRPr="004A67E4" w:rsidRDefault="008906C6" w:rsidP="008906C6">
      <w:pPr>
        <w:ind w:firstLine="709"/>
        <w:rPr>
          <w:sz w:val="28"/>
          <w:szCs w:val="28"/>
        </w:rPr>
      </w:pPr>
      <w:r w:rsidRPr="004A67E4">
        <w:rPr>
          <w:sz w:val="28"/>
          <w:szCs w:val="28"/>
        </w:rPr>
        <w:t xml:space="preserve">Скорочене найменування українською мовою: </w:t>
      </w:r>
      <w:r w:rsidRPr="004A67E4">
        <w:rPr>
          <w:b/>
          <w:i/>
          <w:sz w:val="28"/>
          <w:szCs w:val="28"/>
        </w:rPr>
        <w:t>ІРЦ;</w:t>
      </w:r>
    </w:p>
    <w:p w:rsidR="008906C6" w:rsidRPr="004A67E4" w:rsidRDefault="008906C6" w:rsidP="008906C6">
      <w:pPr>
        <w:ind w:firstLine="709"/>
        <w:jc w:val="both"/>
        <w:rPr>
          <w:sz w:val="28"/>
          <w:szCs w:val="28"/>
        </w:rPr>
      </w:pPr>
      <w:r w:rsidRPr="004A67E4">
        <w:rPr>
          <w:sz w:val="28"/>
          <w:szCs w:val="28"/>
        </w:rPr>
        <w:t>1.2. Центр створений рішенням Студениківської сільської ради від «_</w:t>
      </w:r>
      <w:r w:rsidR="004A67E4" w:rsidRPr="004A67E4">
        <w:rPr>
          <w:sz w:val="28"/>
          <w:szCs w:val="28"/>
          <w:u w:val="single"/>
          <w:lang w:val="uk-UA"/>
        </w:rPr>
        <w:t>15</w:t>
      </w:r>
      <w:r w:rsidRPr="004A67E4">
        <w:rPr>
          <w:sz w:val="28"/>
          <w:szCs w:val="28"/>
          <w:u w:val="single"/>
        </w:rPr>
        <w:t>_</w:t>
      </w:r>
      <w:r w:rsidRPr="004A67E4">
        <w:rPr>
          <w:sz w:val="28"/>
          <w:szCs w:val="28"/>
        </w:rPr>
        <w:t>_»_</w:t>
      </w:r>
      <w:r w:rsidR="004A67E4" w:rsidRPr="004A67E4">
        <w:rPr>
          <w:sz w:val="28"/>
          <w:szCs w:val="28"/>
          <w:u w:val="single"/>
          <w:lang w:val="uk-UA"/>
        </w:rPr>
        <w:t xml:space="preserve">січня </w:t>
      </w:r>
      <w:r w:rsidRPr="004A67E4">
        <w:rPr>
          <w:sz w:val="28"/>
          <w:szCs w:val="28"/>
        </w:rPr>
        <w:t>2018 року.</w:t>
      </w:r>
    </w:p>
    <w:p w:rsidR="008906C6" w:rsidRPr="004A67E4" w:rsidRDefault="008906C6" w:rsidP="008906C6">
      <w:pPr>
        <w:ind w:firstLine="709"/>
        <w:jc w:val="both"/>
        <w:rPr>
          <w:sz w:val="28"/>
          <w:szCs w:val="28"/>
        </w:rPr>
      </w:pPr>
      <w:r w:rsidRPr="004A67E4">
        <w:rPr>
          <w:color w:val="000000"/>
          <w:sz w:val="28"/>
          <w:szCs w:val="28"/>
        </w:rPr>
        <w:t xml:space="preserve">1.3. </w:t>
      </w:r>
      <w:r w:rsidRPr="004A67E4">
        <w:rPr>
          <w:sz w:val="28"/>
          <w:szCs w:val="28"/>
        </w:rPr>
        <w:t xml:space="preserve">Засновником комунальної установи є Студениківська сільська рада (далі - Засновник), а уповноваженим органом – </w:t>
      </w:r>
      <w:r w:rsidRPr="004A67E4">
        <w:rPr>
          <w:color w:val="000000"/>
          <w:sz w:val="28"/>
          <w:szCs w:val="28"/>
        </w:rPr>
        <w:t xml:space="preserve">виконавчий  комітет </w:t>
      </w:r>
      <w:r w:rsidRPr="004A67E4">
        <w:rPr>
          <w:sz w:val="28"/>
          <w:szCs w:val="28"/>
        </w:rPr>
        <w:t xml:space="preserve"> Студениківської сільської ради.</w:t>
      </w:r>
    </w:p>
    <w:p w:rsidR="008906C6" w:rsidRPr="004A67E4" w:rsidRDefault="008906C6" w:rsidP="008906C6">
      <w:pPr>
        <w:ind w:firstLine="709"/>
        <w:jc w:val="both"/>
        <w:rPr>
          <w:color w:val="000000"/>
          <w:sz w:val="28"/>
          <w:szCs w:val="28"/>
        </w:rPr>
      </w:pPr>
      <w:r w:rsidRPr="004A67E4">
        <w:rPr>
          <w:sz w:val="28"/>
          <w:szCs w:val="28"/>
        </w:rPr>
        <w:t>Засновник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8906C6" w:rsidRPr="004A67E4" w:rsidRDefault="008906C6" w:rsidP="008906C6">
      <w:pPr>
        <w:ind w:firstLine="709"/>
        <w:jc w:val="both"/>
        <w:rPr>
          <w:i/>
          <w:color w:val="000000"/>
          <w:sz w:val="28"/>
          <w:szCs w:val="28"/>
        </w:rPr>
      </w:pPr>
      <w:r w:rsidRPr="004A67E4">
        <w:rPr>
          <w:color w:val="000000"/>
          <w:sz w:val="28"/>
          <w:szCs w:val="28"/>
        </w:rPr>
        <w:t xml:space="preserve">1.4. Центр у своїй діяльності керується </w:t>
      </w:r>
      <w:r w:rsidRPr="004A67E4">
        <w:rPr>
          <w:i/>
          <w:color w:val="000000"/>
          <w:sz w:val="28"/>
          <w:szCs w:val="28"/>
        </w:rPr>
        <w:t>Конституцією</w:t>
      </w:r>
      <w:r w:rsidRPr="004A67E4">
        <w:rPr>
          <w:i/>
          <w:sz w:val="28"/>
          <w:szCs w:val="28"/>
        </w:rPr>
        <w:t xml:space="preserve"> України, Конвенцією про права осіб з інвалідністю, Законами України «Про освіту», «Про загальну середню освіту», «Про дошкільну освіту»</w:t>
      </w:r>
      <w:r w:rsidRPr="004A67E4">
        <w:rPr>
          <w:i/>
          <w:color w:val="000000"/>
          <w:sz w:val="28"/>
          <w:szCs w:val="28"/>
        </w:rPr>
        <w:t xml:space="preserve">, Положенням про інклюзивно-ресурсний центр, а також </w:t>
      </w:r>
      <w:r w:rsidRPr="004A67E4">
        <w:rPr>
          <w:i/>
          <w:sz w:val="28"/>
          <w:szCs w:val="28"/>
        </w:rPr>
        <w:t>актами відділу освіти виконавчого комітету Студениківської сільської ради</w:t>
      </w:r>
      <w:r w:rsidRPr="004A67E4">
        <w:rPr>
          <w:i/>
          <w:color w:val="000000"/>
          <w:sz w:val="28"/>
          <w:szCs w:val="28"/>
        </w:rPr>
        <w:t xml:space="preserve">  і цим Статутом. </w:t>
      </w:r>
    </w:p>
    <w:p w:rsidR="008906C6" w:rsidRPr="004A67E4" w:rsidRDefault="008906C6" w:rsidP="008906C6">
      <w:pPr>
        <w:ind w:firstLine="709"/>
        <w:jc w:val="both"/>
        <w:rPr>
          <w:spacing w:val="-1"/>
          <w:sz w:val="28"/>
          <w:szCs w:val="28"/>
        </w:rPr>
      </w:pPr>
      <w:r w:rsidRPr="004A67E4">
        <w:rPr>
          <w:color w:val="000000"/>
          <w:sz w:val="28"/>
          <w:szCs w:val="28"/>
        </w:rPr>
        <w:t xml:space="preserve">1.5. Юридична адреса Центру: </w:t>
      </w:r>
      <w:r w:rsidRPr="004A67E4">
        <w:rPr>
          <w:spacing w:val="-1"/>
          <w:sz w:val="28"/>
          <w:szCs w:val="28"/>
        </w:rPr>
        <w:t>вул. Шкільна, 21, с.Студеники, Київська область, 04821.</w:t>
      </w:r>
    </w:p>
    <w:p w:rsidR="008906C6" w:rsidRPr="004A67E4" w:rsidRDefault="008906C6" w:rsidP="008906C6">
      <w:pPr>
        <w:widowControl w:val="0"/>
        <w:tabs>
          <w:tab w:val="num" w:pos="709"/>
        </w:tabs>
        <w:autoSpaceDE w:val="0"/>
        <w:autoSpaceDN w:val="0"/>
        <w:adjustRightInd w:val="0"/>
        <w:ind w:firstLine="709"/>
        <w:jc w:val="both"/>
        <w:rPr>
          <w:sz w:val="28"/>
          <w:szCs w:val="28"/>
        </w:rPr>
      </w:pPr>
      <w:r w:rsidRPr="004A67E4">
        <w:rPr>
          <w:sz w:val="28"/>
          <w:szCs w:val="28"/>
        </w:rPr>
        <w:t xml:space="preserve">1.6. Центр є юридичною особою, має печатку і штампи, бланки встановленого зразка, може мати самостійний баланс, реєстраційні рахунки в органах Державного казначейства. </w:t>
      </w:r>
    </w:p>
    <w:p w:rsidR="008906C6" w:rsidRPr="004A67E4" w:rsidRDefault="008906C6" w:rsidP="008906C6">
      <w:pPr>
        <w:tabs>
          <w:tab w:val="left" w:pos="800"/>
        </w:tabs>
        <w:ind w:firstLine="697"/>
        <w:jc w:val="both"/>
        <w:rPr>
          <w:sz w:val="28"/>
          <w:szCs w:val="28"/>
        </w:rPr>
      </w:pPr>
      <w:r w:rsidRPr="004A67E4">
        <w:rPr>
          <w:sz w:val="28"/>
          <w:szCs w:val="28"/>
        </w:rPr>
        <w:t xml:space="preserve">1.7. Центр є неприбутковою установою та не має на меті отримання доходів. </w:t>
      </w:r>
    </w:p>
    <w:p w:rsidR="008906C6" w:rsidRPr="004A67E4" w:rsidRDefault="008906C6" w:rsidP="008906C6">
      <w:pPr>
        <w:tabs>
          <w:tab w:val="left" w:pos="800"/>
        </w:tabs>
        <w:ind w:firstLine="697"/>
        <w:jc w:val="both"/>
        <w:rPr>
          <w:sz w:val="28"/>
          <w:szCs w:val="28"/>
        </w:rPr>
      </w:pPr>
      <w:r w:rsidRPr="004A67E4">
        <w:rPr>
          <w:sz w:val="28"/>
          <w:szCs w:val="28"/>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8906C6" w:rsidRPr="004A67E4" w:rsidRDefault="008906C6" w:rsidP="004A67E4">
      <w:pPr>
        <w:tabs>
          <w:tab w:val="left" w:pos="800"/>
        </w:tabs>
        <w:ind w:firstLine="697"/>
        <w:jc w:val="both"/>
        <w:rPr>
          <w:sz w:val="28"/>
          <w:szCs w:val="28"/>
          <w:lang w:val="uk-UA"/>
        </w:rPr>
      </w:pPr>
      <w:r w:rsidRPr="004A67E4">
        <w:rPr>
          <w:sz w:val="28"/>
          <w:szCs w:val="28"/>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rsidR="008906C6" w:rsidRPr="00974416" w:rsidRDefault="008906C6" w:rsidP="008906C6">
      <w:pPr>
        <w:ind w:firstLine="709"/>
        <w:jc w:val="center"/>
        <w:rPr>
          <w:b/>
          <w:spacing w:val="-1"/>
          <w:sz w:val="28"/>
          <w:szCs w:val="28"/>
          <w:lang w:val="uk-UA"/>
        </w:rPr>
      </w:pPr>
      <w:r w:rsidRPr="00974416">
        <w:rPr>
          <w:b/>
          <w:spacing w:val="-1"/>
          <w:sz w:val="28"/>
          <w:szCs w:val="28"/>
          <w:lang w:val="uk-UA"/>
        </w:rPr>
        <w:t xml:space="preserve">2. ОРГАНІЗАЦІЙНО-ПРАВОВІ ЗАСАДИ </w:t>
      </w:r>
    </w:p>
    <w:p w:rsidR="008906C6" w:rsidRPr="004A67E4" w:rsidRDefault="008906C6" w:rsidP="004A67E4">
      <w:pPr>
        <w:ind w:firstLine="709"/>
        <w:jc w:val="center"/>
        <w:rPr>
          <w:b/>
          <w:spacing w:val="-1"/>
          <w:sz w:val="28"/>
          <w:szCs w:val="28"/>
          <w:lang w:val="uk-UA"/>
        </w:rPr>
      </w:pPr>
      <w:r w:rsidRPr="00974416">
        <w:rPr>
          <w:b/>
          <w:spacing w:val="-1"/>
          <w:sz w:val="28"/>
          <w:szCs w:val="28"/>
          <w:lang w:val="uk-UA"/>
        </w:rPr>
        <w:t>ДІЯЛЬНОСТІ ЦЕНТРУ</w:t>
      </w:r>
    </w:p>
    <w:p w:rsidR="008906C6" w:rsidRPr="00974416" w:rsidRDefault="008906C6" w:rsidP="008906C6">
      <w:pPr>
        <w:ind w:firstLine="709"/>
        <w:jc w:val="both"/>
        <w:rPr>
          <w:sz w:val="28"/>
          <w:szCs w:val="28"/>
          <w:lang w:val="uk-UA"/>
        </w:rPr>
      </w:pPr>
      <w:r w:rsidRPr="00974416">
        <w:rPr>
          <w:sz w:val="28"/>
          <w:szCs w:val="28"/>
          <w:lang w:val="uk-UA"/>
        </w:rPr>
        <w:t xml:space="preserve">2.1. Центр створений з метою забезпечення права дітей з особливими освітніми потребами від 2 до 18 років на здобуття дошкільної та загальної середньої освіти, в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p>
    <w:p w:rsidR="008906C6" w:rsidRPr="00974416" w:rsidRDefault="008906C6" w:rsidP="008906C6">
      <w:pPr>
        <w:rPr>
          <w:sz w:val="28"/>
          <w:szCs w:val="28"/>
          <w:lang w:val="uk-UA"/>
        </w:rPr>
      </w:pPr>
    </w:p>
    <w:p w:rsidR="008906C6" w:rsidRPr="004A67E4" w:rsidRDefault="008906C6" w:rsidP="008906C6">
      <w:pPr>
        <w:ind w:firstLine="709"/>
        <w:jc w:val="both"/>
        <w:rPr>
          <w:bCs/>
          <w:sz w:val="28"/>
          <w:szCs w:val="28"/>
        </w:rPr>
      </w:pPr>
      <w:r w:rsidRPr="004A67E4">
        <w:rPr>
          <w:bCs/>
          <w:sz w:val="28"/>
          <w:szCs w:val="28"/>
        </w:rPr>
        <w:t>2.2. Відповідно до поставленої мети, предметом діяльності Центру є:</w:t>
      </w:r>
    </w:p>
    <w:p w:rsidR="008906C6" w:rsidRPr="004A67E4" w:rsidRDefault="008906C6" w:rsidP="008906C6">
      <w:pPr>
        <w:ind w:firstLine="709"/>
        <w:jc w:val="both"/>
        <w:rPr>
          <w:sz w:val="28"/>
          <w:szCs w:val="28"/>
        </w:rPr>
      </w:pPr>
      <w:r w:rsidRPr="004A67E4">
        <w:rPr>
          <w:sz w:val="28"/>
          <w:szCs w:val="28"/>
        </w:rPr>
        <w:t xml:space="preserve">2.2.1. Проведення комплексної оцінки з метою визначення особливих освітніх потреб дитини, в тому числі коефіцієнта її інтелекту, розроблення </w:t>
      </w:r>
      <w:r w:rsidRPr="004A67E4">
        <w:rPr>
          <w:sz w:val="28"/>
          <w:szCs w:val="28"/>
        </w:rPr>
        <w:lastRenderedPageBreak/>
        <w:t>рекомендацій щодо програми навчання, особливостей організації психолого-педагогічної допомоги відповідно до потенційних можливостей психофізичного розвитку дитини;</w:t>
      </w:r>
    </w:p>
    <w:p w:rsidR="008906C6" w:rsidRPr="004A67E4" w:rsidRDefault="008906C6" w:rsidP="008906C6">
      <w:pPr>
        <w:ind w:firstLine="709"/>
        <w:jc w:val="both"/>
        <w:rPr>
          <w:sz w:val="28"/>
          <w:szCs w:val="28"/>
        </w:rPr>
      </w:pPr>
      <w:r w:rsidRPr="004A67E4">
        <w:rPr>
          <w:sz w:val="28"/>
          <w:szCs w:val="28"/>
        </w:rPr>
        <w:t>2.2.2. Надання психолого-педагогічної допомоги дітям з особливими освітніми потребами, які навчаються у дошкільних та загальноосвітніх навчальних закладах (не відвідують навчальні заклади), здобувають повну загальну середню освіту у професійно-технічних навчальних закладах та не отримують відповідної допомоги;</w:t>
      </w:r>
    </w:p>
    <w:p w:rsidR="008906C6" w:rsidRPr="004A67E4" w:rsidRDefault="008906C6" w:rsidP="008906C6">
      <w:pPr>
        <w:ind w:firstLine="709"/>
        <w:jc w:val="both"/>
        <w:rPr>
          <w:sz w:val="28"/>
          <w:szCs w:val="28"/>
        </w:rPr>
      </w:pPr>
      <w:r w:rsidRPr="004A67E4">
        <w:rPr>
          <w:sz w:val="28"/>
          <w:szCs w:val="28"/>
        </w:rPr>
        <w:t>2.2.3. Ведення реєстру дітей, які пройшли комплексну оцінку і перебувають на обліку в центрі, за згодою батьків (одного з батьків) або законних представників на обробку персональних даних неповнолітньої дитини;</w:t>
      </w:r>
    </w:p>
    <w:p w:rsidR="008906C6" w:rsidRPr="004A67E4" w:rsidRDefault="008906C6" w:rsidP="008906C6">
      <w:pPr>
        <w:ind w:firstLine="709"/>
        <w:jc w:val="both"/>
        <w:rPr>
          <w:sz w:val="28"/>
          <w:szCs w:val="28"/>
        </w:rPr>
      </w:pPr>
      <w:r w:rsidRPr="004A67E4">
        <w:rPr>
          <w:sz w:val="28"/>
          <w:szCs w:val="28"/>
        </w:rPr>
        <w:t>2.2.4. Ведення реєстру навчальних закладів, а також реєстру фахівців, які надають психолого-педагогічну допомогу дітям з особливими освітніми потребами, у тому числі фахівців дошкільних навчальних закладів (ясел-садків) комбінованого типу, громадських об’єднань, за згодою фахівців, які надають психолого-педагогічну допомогу дітям з особливими освітніми потребами;</w:t>
      </w:r>
    </w:p>
    <w:p w:rsidR="008906C6" w:rsidRPr="004A67E4" w:rsidRDefault="008906C6" w:rsidP="008906C6">
      <w:pPr>
        <w:ind w:firstLine="709"/>
        <w:jc w:val="both"/>
        <w:rPr>
          <w:sz w:val="28"/>
          <w:szCs w:val="28"/>
        </w:rPr>
      </w:pPr>
      <w:r w:rsidRPr="004A67E4">
        <w:rPr>
          <w:sz w:val="28"/>
          <w:szCs w:val="28"/>
        </w:rPr>
        <w:t>2.2.5. Надання консультацій та взаємодія з педагогічними працівниками дошкільних та загальноосвітніх навчальних закладів з питань організації інклюзивного навчання;</w:t>
      </w:r>
    </w:p>
    <w:p w:rsidR="008906C6" w:rsidRPr="004A67E4" w:rsidRDefault="008906C6" w:rsidP="008906C6">
      <w:pPr>
        <w:ind w:firstLine="709"/>
        <w:jc w:val="both"/>
        <w:rPr>
          <w:sz w:val="28"/>
          <w:szCs w:val="28"/>
        </w:rPr>
      </w:pPr>
      <w:r w:rsidRPr="004A67E4">
        <w:rPr>
          <w:sz w:val="28"/>
          <w:szCs w:val="28"/>
        </w:rPr>
        <w:t xml:space="preserve">2.2.6. Надання методичної допомоги педагогічним працівникам </w:t>
      </w:r>
      <w:r w:rsidRPr="004A67E4">
        <w:rPr>
          <w:spacing w:val="-2"/>
          <w:sz w:val="28"/>
          <w:szCs w:val="28"/>
        </w:rPr>
        <w:t>дошкільних та загальноосвітніх навчальних закладів, батькам (одному з батьків)</w:t>
      </w:r>
      <w:r w:rsidRPr="004A67E4">
        <w:rPr>
          <w:sz w:val="28"/>
          <w:szCs w:val="28"/>
        </w:rPr>
        <w:t xml:space="preserve"> або законним представникам дітей з особливими освітніми потребами щодо </w:t>
      </w:r>
      <w:r w:rsidRPr="004A67E4">
        <w:rPr>
          <w:spacing w:val="-2"/>
          <w:sz w:val="28"/>
          <w:szCs w:val="28"/>
        </w:rPr>
        <w:t>особливостей організації надання психолого-педагогічної допомоги таким дітям;</w:t>
      </w:r>
    </w:p>
    <w:p w:rsidR="008906C6" w:rsidRPr="004A67E4" w:rsidRDefault="008906C6" w:rsidP="008906C6">
      <w:pPr>
        <w:ind w:firstLine="709"/>
        <w:jc w:val="both"/>
        <w:rPr>
          <w:sz w:val="28"/>
          <w:szCs w:val="28"/>
        </w:rPr>
      </w:pPr>
      <w:r w:rsidRPr="004A67E4">
        <w:rPr>
          <w:sz w:val="28"/>
          <w:szCs w:val="28"/>
        </w:rPr>
        <w:t>2.2.7. Взаємодія з педагогічними працівниками дошкільних, загальноосвітніх навчальних закладів щодо виконання рекомендацій, зазначених у висновку центру, проведення оцінки розвитку дитини з особливими освітніми потребами;</w:t>
      </w:r>
    </w:p>
    <w:p w:rsidR="008906C6" w:rsidRPr="004A67E4" w:rsidRDefault="008906C6" w:rsidP="008906C6">
      <w:pPr>
        <w:ind w:firstLine="709"/>
        <w:jc w:val="both"/>
        <w:rPr>
          <w:sz w:val="28"/>
          <w:szCs w:val="28"/>
        </w:rPr>
      </w:pPr>
      <w:r w:rsidRPr="004A67E4">
        <w:rPr>
          <w:sz w:val="28"/>
          <w:szCs w:val="28"/>
        </w:rPr>
        <w:t>2.2.8. Надання консультацій батькам (одному з батьків) або законним представникам дітей з особливими освітніми потребами стосовно мережі дошкільних, загальноосвітніх  та професійно-технічних навчальних закладів для здобуття повної загальної середньої освіти, наявних освітніх, медичних, соціальних ресурсів для надання допомоги  таким дітям;</w:t>
      </w:r>
    </w:p>
    <w:p w:rsidR="008906C6" w:rsidRPr="004A67E4" w:rsidRDefault="008906C6" w:rsidP="008906C6">
      <w:pPr>
        <w:ind w:firstLine="709"/>
        <w:jc w:val="both"/>
        <w:rPr>
          <w:sz w:val="28"/>
          <w:szCs w:val="28"/>
        </w:rPr>
      </w:pPr>
      <w:r w:rsidRPr="004A67E4">
        <w:rPr>
          <w:sz w:val="28"/>
          <w:szCs w:val="28"/>
        </w:rPr>
        <w:t>2.2.9. Надання консультативно-психологічної допомоги батькам (одному з батьків) або законним представникам дітей з особливими освітніми потребами у формуванні позитивної мотивації щодо розвитку таких дітей;</w:t>
      </w:r>
    </w:p>
    <w:p w:rsidR="008906C6" w:rsidRPr="004A67E4" w:rsidRDefault="008906C6" w:rsidP="008906C6">
      <w:pPr>
        <w:ind w:firstLine="709"/>
        <w:jc w:val="both"/>
        <w:rPr>
          <w:sz w:val="28"/>
          <w:szCs w:val="28"/>
        </w:rPr>
      </w:pPr>
      <w:r w:rsidRPr="004A67E4">
        <w:rPr>
          <w:sz w:val="28"/>
          <w:szCs w:val="28"/>
        </w:rPr>
        <w:t>2.2.10. Провадження інформаційно-просвітницької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психолого-педагогічної допомоги дітям з особливими освітніми потребами;</w:t>
      </w:r>
    </w:p>
    <w:p w:rsidR="008906C6" w:rsidRPr="004A67E4" w:rsidRDefault="008906C6" w:rsidP="008906C6">
      <w:pPr>
        <w:ind w:firstLine="709"/>
        <w:jc w:val="both"/>
        <w:rPr>
          <w:sz w:val="28"/>
          <w:szCs w:val="28"/>
        </w:rPr>
      </w:pPr>
      <w:r w:rsidRPr="004A67E4">
        <w:rPr>
          <w:sz w:val="28"/>
          <w:szCs w:val="28"/>
        </w:rPr>
        <w:t xml:space="preserve">2.2.11. Взаємодія з місцевими органами виконавчої влади, органами місцевого самоврядування, навчальними закладами, закладами охорони здоров’я, закладами соціального захисту, службами у справах дітей, громадськими об’єднаннями щодо виявлення та надання своєчасної психолого-педагогічної допомоги дітям з особливими освітніми потребами починаючи з раннього віку в разі потреби із залученням відповідних </w:t>
      </w:r>
      <w:r w:rsidRPr="004A67E4">
        <w:rPr>
          <w:sz w:val="28"/>
          <w:szCs w:val="28"/>
        </w:rPr>
        <w:lastRenderedPageBreak/>
        <w:t>спеціалістів; підготовка звітної інформації про результати діяльності центру для засновника, відповідного структурного підрозділу з питань діяльності центру, а також аналітичної інформації для відповідного центру.</w:t>
      </w:r>
    </w:p>
    <w:p w:rsidR="008906C6" w:rsidRPr="004A67E4" w:rsidRDefault="008906C6" w:rsidP="008906C6">
      <w:pPr>
        <w:tabs>
          <w:tab w:val="num" w:pos="0"/>
          <w:tab w:val="num" w:pos="709"/>
        </w:tabs>
        <w:ind w:firstLine="709"/>
        <w:jc w:val="both"/>
        <w:rPr>
          <w:snapToGrid w:val="0"/>
          <w:sz w:val="28"/>
          <w:szCs w:val="28"/>
        </w:rPr>
      </w:pPr>
      <w:r w:rsidRPr="004A67E4">
        <w:rPr>
          <w:sz w:val="28"/>
          <w:szCs w:val="28"/>
        </w:rPr>
        <w:t>2.2.12. І</w:t>
      </w:r>
      <w:r w:rsidRPr="004A67E4">
        <w:rPr>
          <w:snapToGrid w:val="0"/>
          <w:sz w:val="28"/>
          <w:szCs w:val="28"/>
        </w:rPr>
        <w:t>нші функції, що випливають з покладених на Центр завдань.</w:t>
      </w:r>
    </w:p>
    <w:p w:rsidR="008906C6" w:rsidRPr="004A67E4" w:rsidRDefault="008906C6" w:rsidP="004A67E4">
      <w:pPr>
        <w:ind w:firstLine="709"/>
        <w:jc w:val="both"/>
        <w:rPr>
          <w:sz w:val="28"/>
          <w:szCs w:val="28"/>
          <w:lang w:val="uk-UA"/>
        </w:rPr>
      </w:pPr>
      <w:r w:rsidRPr="004A67E4">
        <w:rPr>
          <w:sz w:val="28"/>
          <w:szCs w:val="28"/>
        </w:rPr>
        <w:t>2.3. 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8906C6" w:rsidRPr="004A67E4" w:rsidRDefault="008906C6" w:rsidP="008906C6">
      <w:pPr>
        <w:jc w:val="center"/>
        <w:rPr>
          <w:b/>
          <w:sz w:val="28"/>
          <w:szCs w:val="28"/>
        </w:rPr>
      </w:pPr>
      <w:r w:rsidRPr="004A67E4">
        <w:rPr>
          <w:b/>
          <w:sz w:val="28"/>
          <w:szCs w:val="28"/>
        </w:rPr>
        <w:t xml:space="preserve">3. ПРАВОВИЙ СТАТУС </w:t>
      </w:r>
    </w:p>
    <w:p w:rsidR="008906C6" w:rsidRPr="004A67E4" w:rsidRDefault="008906C6" w:rsidP="008906C6">
      <w:pPr>
        <w:jc w:val="center"/>
        <w:rPr>
          <w:b/>
          <w:sz w:val="28"/>
          <w:szCs w:val="28"/>
        </w:rPr>
      </w:pPr>
      <w:r w:rsidRPr="004A67E4">
        <w:rPr>
          <w:b/>
          <w:sz w:val="28"/>
          <w:szCs w:val="28"/>
        </w:rPr>
        <w:t>ІНКЛЮЗИВНО-РЕСУРСНОГО ЦЕНТРУ</w:t>
      </w:r>
    </w:p>
    <w:p w:rsidR="008906C6" w:rsidRPr="004A67E4" w:rsidRDefault="008906C6" w:rsidP="008906C6">
      <w:pPr>
        <w:ind w:firstLine="709"/>
        <w:jc w:val="both"/>
        <w:rPr>
          <w:sz w:val="28"/>
          <w:szCs w:val="28"/>
        </w:rPr>
      </w:pPr>
      <w:r w:rsidRPr="004A67E4">
        <w:rPr>
          <w:sz w:val="28"/>
          <w:szCs w:val="28"/>
        </w:rPr>
        <w:t xml:space="preserve">3.1. Центр є юридичною особою публічного права. </w:t>
      </w:r>
    </w:p>
    <w:p w:rsidR="008906C6" w:rsidRPr="004A67E4" w:rsidRDefault="008906C6" w:rsidP="008906C6">
      <w:pPr>
        <w:ind w:firstLine="709"/>
        <w:jc w:val="both"/>
        <w:rPr>
          <w:color w:val="000000"/>
          <w:sz w:val="28"/>
          <w:szCs w:val="28"/>
        </w:rPr>
      </w:pPr>
      <w:r w:rsidRPr="004A67E4">
        <w:rPr>
          <w:color w:val="000000"/>
          <w:sz w:val="28"/>
          <w:szCs w:val="28"/>
        </w:rPr>
        <w:t xml:space="preserve">3.2. </w:t>
      </w:r>
      <w:r w:rsidRPr="004A67E4">
        <w:rPr>
          <w:sz w:val="28"/>
          <w:szCs w:val="28"/>
        </w:rPr>
        <w:t>Центр</w:t>
      </w:r>
      <w:r w:rsidRPr="004A67E4">
        <w:rPr>
          <w:color w:val="000000"/>
          <w:sz w:val="28"/>
          <w:szCs w:val="28"/>
        </w:rPr>
        <w:t xml:space="preserve"> користується закріпленим за ним комунальним майном на праві оперативного управління.</w:t>
      </w:r>
    </w:p>
    <w:p w:rsidR="008906C6" w:rsidRPr="004A67E4" w:rsidRDefault="008906C6" w:rsidP="008906C6">
      <w:pPr>
        <w:ind w:firstLine="709"/>
        <w:jc w:val="both"/>
        <w:rPr>
          <w:color w:val="000000"/>
          <w:sz w:val="28"/>
          <w:szCs w:val="28"/>
        </w:rPr>
      </w:pPr>
      <w:r w:rsidRPr="004A67E4">
        <w:rPr>
          <w:color w:val="000000"/>
          <w:sz w:val="28"/>
          <w:szCs w:val="28"/>
        </w:rPr>
        <w:t xml:space="preserve">3.3. </w:t>
      </w:r>
      <w:r w:rsidRPr="004A67E4">
        <w:rPr>
          <w:sz w:val="28"/>
          <w:szCs w:val="28"/>
        </w:rPr>
        <w:t>Центр</w:t>
      </w:r>
      <w:r w:rsidRPr="004A67E4">
        <w:rPr>
          <w:color w:val="000000"/>
          <w:sz w:val="28"/>
          <w:szCs w:val="28"/>
        </w:rPr>
        <w:t xml:space="preserve"> здійснює господарську діяльність.</w:t>
      </w:r>
    </w:p>
    <w:p w:rsidR="008906C6" w:rsidRPr="004A67E4" w:rsidRDefault="008906C6" w:rsidP="008906C6">
      <w:pPr>
        <w:ind w:firstLine="709"/>
        <w:jc w:val="both"/>
        <w:rPr>
          <w:color w:val="000000"/>
          <w:sz w:val="28"/>
          <w:szCs w:val="28"/>
        </w:rPr>
      </w:pPr>
      <w:r w:rsidRPr="004A67E4">
        <w:rPr>
          <w:color w:val="000000"/>
          <w:sz w:val="28"/>
          <w:szCs w:val="28"/>
        </w:rPr>
        <w:t xml:space="preserve">3.4. Збитки, завдані </w:t>
      </w:r>
      <w:r w:rsidRPr="004A67E4">
        <w:rPr>
          <w:sz w:val="28"/>
          <w:szCs w:val="28"/>
        </w:rPr>
        <w:t>Центру</w:t>
      </w:r>
      <w:r w:rsidRPr="004A67E4">
        <w:rPr>
          <w:color w:val="000000"/>
          <w:sz w:val="28"/>
          <w:szCs w:val="28"/>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8906C6" w:rsidRPr="006769B2" w:rsidRDefault="008906C6" w:rsidP="006769B2">
      <w:pPr>
        <w:ind w:firstLine="709"/>
        <w:jc w:val="both"/>
        <w:rPr>
          <w:color w:val="000000"/>
          <w:sz w:val="28"/>
          <w:szCs w:val="28"/>
          <w:lang w:val="uk-UA"/>
        </w:rPr>
      </w:pPr>
      <w:r w:rsidRPr="004A67E4">
        <w:rPr>
          <w:color w:val="000000"/>
          <w:sz w:val="28"/>
          <w:szCs w:val="28"/>
        </w:rPr>
        <w:t xml:space="preserve">3.5. Для здійснення господарської діяльності </w:t>
      </w:r>
      <w:r w:rsidRPr="004A67E4">
        <w:rPr>
          <w:sz w:val="28"/>
          <w:szCs w:val="28"/>
        </w:rPr>
        <w:t>Центр</w:t>
      </w:r>
      <w:r w:rsidRPr="004A67E4">
        <w:rPr>
          <w:color w:val="000000"/>
          <w:sz w:val="28"/>
          <w:szCs w:val="28"/>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8906C6" w:rsidRPr="004A67E4" w:rsidRDefault="008906C6" w:rsidP="008906C6">
      <w:pPr>
        <w:jc w:val="center"/>
        <w:rPr>
          <w:b/>
          <w:spacing w:val="-1"/>
          <w:sz w:val="28"/>
          <w:szCs w:val="28"/>
        </w:rPr>
      </w:pPr>
      <w:r w:rsidRPr="004A67E4">
        <w:rPr>
          <w:b/>
          <w:spacing w:val="-1"/>
          <w:sz w:val="28"/>
          <w:szCs w:val="28"/>
        </w:rPr>
        <w:t>4. ПРАВА ТА ОБОВ’ЯЗКИ</w:t>
      </w:r>
    </w:p>
    <w:p w:rsidR="008906C6" w:rsidRPr="004A67E4" w:rsidRDefault="008906C6" w:rsidP="008906C6">
      <w:pPr>
        <w:ind w:firstLine="709"/>
        <w:jc w:val="both"/>
        <w:rPr>
          <w:sz w:val="28"/>
          <w:szCs w:val="28"/>
        </w:rPr>
      </w:pPr>
      <w:r w:rsidRPr="004A67E4">
        <w:rPr>
          <w:sz w:val="28"/>
          <w:szCs w:val="28"/>
        </w:rPr>
        <w:t xml:space="preserve">4.1. Центр має право: </w:t>
      </w:r>
    </w:p>
    <w:p w:rsidR="008906C6" w:rsidRPr="004A67E4" w:rsidRDefault="008906C6" w:rsidP="008906C6">
      <w:pPr>
        <w:ind w:firstLine="709"/>
        <w:jc w:val="both"/>
        <w:rPr>
          <w:sz w:val="28"/>
          <w:szCs w:val="28"/>
        </w:rPr>
      </w:pPr>
      <w:r w:rsidRPr="004A67E4">
        <w:rPr>
          <w:sz w:val="28"/>
          <w:szCs w:val="28"/>
        </w:rPr>
        <w:t>4.1.1.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Центр завдань.</w:t>
      </w:r>
    </w:p>
    <w:p w:rsidR="008906C6" w:rsidRPr="004A67E4" w:rsidRDefault="008906C6" w:rsidP="008906C6">
      <w:pPr>
        <w:jc w:val="both"/>
        <w:rPr>
          <w:sz w:val="28"/>
          <w:szCs w:val="28"/>
        </w:rPr>
      </w:pPr>
      <w:r w:rsidRPr="004A67E4">
        <w:rPr>
          <w:sz w:val="28"/>
          <w:szCs w:val="28"/>
        </w:rPr>
        <w:t xml:space="preserve">      4.1.2.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8906C6" w:rsidRPr="004A67E4" w:rsidRDefault="008906C6" w:rsidP="008906C6">
      <w:pPr>
        <w:ind w:firstLine="709"/>
        <w:jc w:val="both"/>
        <w:rPr>
          <w:sz w:val="28"/>
          <w:szCs w:val="28"/>
        </w:rPr>
      </w:pPr>
      <w:r w:rsidRPr="004A67E4">
        <w:rPr>
          <w:sz w:val="28"/>
          <w:szCs w:val="28"/>
        </w:rPr>
        <w:t>4.1.3. Здійснювати співробітництво з іноземними організаціями відповідно до законодавства.</w:t>
      </w:r>
    </w:p>
    <w:p w:rsidR="008906C6" w:rsidRPr="004A67E4" w:rsidRDefault="008906C6" w:rsidP="008906C6">
      <w:pPr>
        <w:ind w:firstLine="709"/>
        <w:jc w:val="both"/>
        <w:rPr>
          <w:sz w:val="28"/>
          <w:szCs w:val="28"/>
        </w:rPr>
      </w:pPr>
      <w:r w:rsidRPr="004A67E4">
        <w:rPr>
          <w:sz w:val="28"/>
          <w:szCs w:val="28"/>
        </w:rPr>
        <w:t>4.1.4. Залучати підприємства, установи та організації для реалізації своїх статутних завдань у визначеному законодавством порядку.</w:t>
      </w:r>
    </w:p>
    <w:p w:rsidR="008906C6" w:rsidRPr="004A67E4" w:rsidRDefault="008906C6" w:rsidP="008906C6">
      <w:pPr>
        <w:ind w:firstLine="709"/>
        <w:jc w:val="both"/>
        <w:rPr>
          <w:sz w:val="28"/>
          <w:szCs w:val="28"/>
        </w:rPr>
      </w:pPr>
      <w:r w:rsidRPr="004A67E4">
        <w:rPr>
          <w:sz w:val="28"/>
          <w:szCs w:val="28"/>
        </w:rPr>
        <w:t xml:space="preserve">4.1.5. Здійснювати інші права, що не суперечать чинному законодавству. </w:t>
      </w:r>
    </w:p>
    <w:p w:rsidR="008906C6" w:rsidRPr="004A67E4" w:rsidRDefault="008906C6" w:rsidP="008906C6">
      <w:pPr>
        <w:ind w:firstLine="709"/>
        <w:jc w:val="both"/>
        <w:rPr>
          <w:sz w:val="28"/>
          <w:szCs w:val="28"/>
        </w:rPr>
      </w:pPr>
      <w:r w:rsidRPr="004A67E4">
        <w:rPr>
          <w:sz w:val="28"/>
          <w:szCs w:val="28"/>
        </w:rPr>
        <w:t xml:space="preserve">4.1.6. Здійснювати оперативну діяльність по матеріально-технічному забезпеченню своєї роботи; </w:t>
      </w:r>
    </w:p>
    <w:p w:rsidR="008906C6" w:rsidRPr="004A67E4" w:rsidRDefault="008906C6" w:rsidP="008906C6">
      <w:pPr>
        <w:ind w:firstLine="709"/>
        <w:jc w:val="both"/>
        <w:rPr>
          <w:sz w:val="28"/>
          <w:szCs w:val="28"/>
        </w:rPr>
      </w:pPr>
      <w:r w:rsidRPr="004A67E4">
        <w:rPr>
          <w:sz w:val="28"/>
          <w:szCs w:val="28"/>
        </w:rPr>
        <w:t>4.2. З метою якісного виконання покладених завдань центр зобов’язаний:</w:t>
      </w:r>
    </w:p>
    <w:p w:rsidR="008906C6" w:rsidRPr="004A67E4" w:rsidRDefault="008906C6" w:rsidP="008906C6">
      <w:pPr>
        <w:ind w:firstLine="709"/>
        <w:jc w:val="both"/>
        <w:rPr>
          <w:sz w:val="28"/>
          <w:szCs w:val="28"/>
        </w:rPr>
      </w:pPr>
      <w:r w:rsidRPr="004A67E4">
        <w:rPr>
          <w:sz w:val="28"/>
          <w:szCs w:val="28"/>
        </w:rPr>
        <w:t>4.2.1.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8906C6" w:rsidRPr="004A67E4" w:rsidRDefault="008906C6" w:rsidP="008906C6">
      <w:pPr>
        <w:ind w:firstLine="709"/>
        <w:jc w:val="both"/>
        <w:rPr>
          <w:sz w:val="28"/>
          <w:szCs w:val="28"/>
        </w:rPr>
      </w:pPr>
      <w:r w:rsidRPr="004A67E4">
        <w:rPr>
          <w:sz w:val="28"/>
          <w:szCs w:val="28"/>
        </w:rPr>
        <w:t>4.2.2. Вносити пропозиції Засновнику та виконавчому комітету Студениківської сільської ради, щодо удосконалення діяльності центру, розвитку послуг для дітей з особливими освітніми потребами;</w:t>
      </w:r>
    </w:p>
    <w:p w:rsidR="008906C6" w:rsidRPr="004A67E4" w:rsidRDefault="008906C6" w:rsidP="008906C6">
      <w:pPr>
        <w:ind w:firstLine="709"/>
        <w:jc w:val="both"/>
        <w:rPr>
          <w:i/>
          <w:sz w:val="28"/>
          <w:szCs w:val="28"/>
        </w:rPr>
      </w:pPr>
      <w:r w:rsidRPr="004A67E4">
        <w:rPr>
          <w:sz w:val="28"/>
          <w:szCs w:val="28"/>
        </w:rPr>
        <w:lastRenderedPageBreak/>
        <w:t>4.2.3. Залучати у разі потреби додаткових фахівців, у тому числі медичних працівників, працівників соціальних служб, фахівців інших центрів, працівників дошкільних навчальних закладів (ясел-садків) комбінованого типу, для проведення комплексної оцінки.</w:t>
      </w:r>
    </w:p>
    <w:p w:rsidR="008906C6" w:rsidRPr="004A67E4" w:rsidRDefault="008906C6" w:rsidP="008906C6">
      <w:pPr>
        <w:ind w:firstLine="709"/>
        <w:jc w:val="both"/>
        <w:rPr>
          <w:sz w:val="28"/>
          <w:szCs w:val="28"/>
        </w:rPr>
      </w:pPr>
      <w:r w:rsidRPr="004A67E4">
        <w:rPr>
          <w:sz w:val="28"/>
          <w:szCs w:val="28"/>
        </w:rPr>
        <w:t xml:space="preserve">4.2.4.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rsidR="008906C6" w:rsidRPr="004A67E4" w:rsidRDefault="008906C6" w:rsidP="008906C6">
      <w:pPr>
        <w:ind w:firstLine="709"/>
        <w:jc w:val="center"/>
        <w:rPr>
          <w:sz w:val="28"/>
          <w:szCs w:val="28"/>
        </w:rPr>
      </w:pPr>
    </w:p>
    <w:p w:rsidR="008906C6" w:rsidRPr="004A67E4" w:rsidRDefault="008906C6" w:rsidP="008906C6">
      <w:pPr>
        <w:jc w:val="center"/>
        <w:rPr>
          <w:b/>
          <w:sz w:val="28"/>
          <w:szCs w:val="28"/>
        </w:rPr>
      </w:pPr>
      <w:r w:rsidRPr="004A67E4">
        <w:rPr>
          <w:b/>
          <w:sz w:val="28"/>
          <w:szCs w:val="28"/>
        </w:rPr>
        <w:t>5. УПРАВЛІННЯ ЦЕНТРОМ</w:t>
      </w:r>
    </w:p>
    <w:p w:rsidR="008906C6" w:rsidRPr="004A67E4" w:rsidRDefault="008906C6" w:rsidP="008906C6">
      <w:pPr>
        <w:ind w:firstLine="709"/>
        <w:jc w:val="both"/>
        <w:rPr>
          <w:sz w:val="28"/>
          <w:szCs w:val="28"/>
        </w:rPr>
      </w:pPr>
      <w:r w:rsidRPr="004A67E4">
        <w:rPr>
          <w:sz w:val="28"/>
          <w:szCs w:val="28"/>
        </w:rPr>
        <w:t>5.1. Управління Центром здійснюється відповідно до цього Статуту та діючого законодавства.</w:t>
      </w:r>
    </w:p>
    <w:p w:rsidR="008906C6" w:rsidRPr="004A67E4" w:rsidRDefault="008906C6" w:rsidP="008906C6">
      <w:pPr>
        <w:ind w:firstLine="709"/>
        <w:jc w:val="both"/>
        <w:rPr>
          <w:sz w:val="28"/>
          <w:szCs w:val="28"/>
        </w:rPr>
      </w:pPr>
      <w:r w:rsidRPr="004A67E4">
        <w:rPr>
          <w:sz w:val="28"/>
          <w:szCs w:val="28"/>
        </w:rPr>
        <w:t>5.2. Засновник:</w:t>
      </w:r>
    </w:p>
    <w:p w:rsidR="008906C6" w:rsidRPr="004A67E4" w:rsidRDefault="008906C6" w:rsidP="008906C6">
      <w:pPr>
        <w:ind w:firstLine="709"/>
        <w:jc w:val="both"/>
        <w:rPr>
          <w:sz w:val="28"/>
          <w:szCs w:val="28"/>
        </w:rPr>
      </w:pPr>
      <w:r w:rsidRPr="004A67E4">
        <w:rPr>
          <w:sz w:val="28"/>
          <w:szCs w:val="28"/>
        </w:rPr>
        <w:t>5.2.1. Приймає рішення про реорганізацію та ліквідацію Центру;</w:t>
      </w:r>
    </w:p>
    <w:p w:rsidR="008906C6" w:rsidRPr="004A67E4" w:rsidRDefault="008906C6" w:rsidP="008906C6">
      <w:pPr>
        <w:ind w:firstLine="709"/>
        <w:jc w:val="both"/>
        <w:rPr>
          <w:sz w:val="28"/>
          <w:szCs w:val="28"/>
        </w:rPr>
      </w:pPr>
      <w:r w:rsidRPr="004A67E4">
        <w:rPr>
          <w:sz w:val="28"/>
          <w:szCs w:val="28"/>
        </w:rPr>
        <w:t>5.2.2. Організовує та проводить конкурси на зайняття посади директора Центру;</w:t>
      </w:r>
    </w:p>
    <w:p w:rsidR="008906C6" w:rsidRPr="004A67E4" w:rsidRDefault="008906C6" w:rsidP="008906C6">
      <w:pPr>
        <w:ind w:firstLine="709"/>
        <w:jc w:val="both"/>
        <w:rPr>
          <w:sz w:val="28"/>
          <w:szCs w:val="28"/>
        </w:rPr>
      </w:pPr>
      <w:r w:rsidRPr="004A67E4">
        <w:rPr>
          <w:sz w:val="28"/>
          <w:szCs w:val="28"/>
        </w:rPr>
        <w:t>5.2.2. Призначає на посаду та звільняє з посади директора Центру;</w:t>
      </w:r>
    </w:p>
    <w:p w:rsidR="008906C6" w:rsidRPr="004A67E4" w:rsidRDefault="008906C6" w:rsidP="008906C6">
      <w:pPr>
        <w:ind w:firstLine="709"/>
        <w:jc w:val="both"/>
        <w:rPr>
          <w:sz w:val="28"/>
          <w:szCs w:val="28"/>
        </w:rPr>
      </w:pPr>
      <w:r w:rsidRPr="004A67E4">
        <w:rPr>
          <w:sz w:val="28"/>
          <w:szCs w:val="28"/>
        </w:rPr>
        <w:t>5.2.3. Заслуховує звіт про діяльність Центру.</w:t>
      </w:r>
    </w:p>
    <w:p w:rsidR="008906C6" w:rsidRPr="004A67E4" w:rsidRDefault="008906C6" w:rsidP="008906C6">
      <w:pPr>
        <w:ind w:firstLine="709"/>
        <w:jc w:val="both"/>
        <w:rPr>
          <w:sz w:val="28"/>
          <w:szCs w:val="28"/>
        </w:rPr>
      </w:pPr>
      <w:r w:rsidRPr="004A67E4">
        <w:rPr>
          <w:sz w:val="28"/>
          <w:szCs w:val="28"/>
        </w:rPr>
        <w:t>5.3. Сільський голова та Виконавчий комітет Студениківської сільської ради:</w:t>
      </w:r>
    </w:p>
    <w:p w:rsidR="008906C6" w:rsidRPr="004A67E4" w:rsidRDefault="008906C6" w:rsidP="008906C6">
      <w:pPr>
        <w:ind w:firstLine="709"/>
        <w:jc w:val="both"/>
        <w:rPr>
          <w:sz w:val="28"/>
          <w:szCs w:val="28"/>
        </w:rPr>
      </w:pPr>
      <w:r w:rsidRPr="004A67E4">
        <w:rPr>
          <w:sz w:val="28"/>
          <w:szCs w:val="28"/>
        </w:rPr>
        <w:t xml:space="preserve">5.3.1. Затверджує та змінює штатний розпис Центру, графік роботи; </w:t>
      </w:r>
    </w:p>
    <w:p w:rsidR="008906C6" w:rsidRPr="004A67E4" w:rsidRDefault="008906C6" w:rsidP="008906C6">
      <w:pPr>
        <w:ind w:firstLine="709"/>
        <w:jc w:val="both"/>
        <w:rPr>
          <w:sz w:val="28"/>
          <w:szCs w:val="28"/>
        </w:rPr>
      </w:pPr>
      <w:r w:rsidRPr="004A67E4">
        <w:rPr>
          <w:sz w:val="28"/>
          <w:szCs w:val="28"/>
        </w:rPr>
        <w:t>5.3.2. Залучає необхідних фахівців для надання психолого-педагогічної допомоги шляхом укладення цивільно-правових угод відповідно до запитів Центру;</w:t>
      </w:r>
    </w:p>
    <w:p w:rsidR="008906C6" w:rsidRPr="004A67E4" w:rsidRDefault="008906C6" w:rsidP="008906C6">
      <w:pPr>
        <w:ind w:firstLine="709"/>
        <w:jc w:val="both"/>
        <w:rPr>
          <w:sz w:val="28"/>
          <w:szCs w:val="28"/>
        </w:rPr>
      </w:pPr>
      <w:r w:rsidRPr="004A67E4">
        <w:rPr>
          <w:sz w:val="28"/>
          <w:szCs w:val="28"/>
        </w:rPr>
        <w:t>5.3.3. Забезпечує створення матеріально-технічних умов, необхідних для функціонування центру та організації інклюзивного навчання;</w:t>
      </w:r>
    </w:p>
    <w:p w:rsidR="008906C6" w:rsidRPr="004A67E4" w:rsidRDefault="008906C6" w:rsidP="008906C6">
      <w:pPr>
        <w:ind w:firstLine="709"/>
        <w:jc w:val="both"/>
        <w:rPr>
          <w:sz w:val="28"/>
          <w:szCs w:val="28"/>
        </w:rPr>
      </w:pPr>
      <w:r w:rsidRPr="004A67E4">
        <w:rPr>
          <w:sz w:val="28"/>
          <w:szCs w:val="28"/>
        </w:rPr>
        <w:t>5.3.4. Проводить моніторинг виконання рекомендацій центру підпорядкованими йому навчальними закладами.</w:t>
      </w:r>
    </w:p>
    <w:p w:rsidR="008906C6" w:rsidRPr="004A67E4" w:rsidRDefault="008906C6" w:rsidP="008906C6">
      <w:pPr>
        <w:ind w:firstLine="709"/>
        <w:jc w:val="both"/>
        <w:rPr>
          <w:sz w:val="28"/>
          <w:szCs w:val="28"/>
        </w:rPr>
      </w:pPr>
      <w:r w:rsidRPr="004A67E4">
        <w:rPr>
          <w:sz w:val="28"/>
          <w:szCs w:val="28"/>
        </w:rPr>
        <w:t xml:space="preserve">5.5. </w:t>
      </w:r>
      <w:r w:rsidRPr="004A67E4">
        <w:rPr>
          <w:color w:val="000000"/>
          <w:sz w:val="28"/>
          <w:szCs w:val="28"/>
        </w:rPr>
        <w:t xml:space="preserve">Поточне керівництво діяльності </w:t>
      </w:r>
      <w:r w:rsidRPr="004A67E4">
        <w:rPr>
          <w:sz w:val="28"/>
          <w:szCs w:val="28"/>
        </w:rPr>
        <w:t>Центру</w:t>
      </w:r>
      <w:r w:rsidRPr="004A67E4">
        <w:rPr>
          <w:color w:val="000000"/>
          <w:sz w:val="28"/>
          <w:szCs w:val="28"/>
        </w:rPr>
        <w:t xml:space="preserve"> здійснює директор</w:t>
      </w:r>
      <w:r w:rsidRPr="004A67E4">
        <w:rPr>
          <w:sz w:val="28"/>
          <w:szCs w:val="28"/>
        </w:rPr>
        <w:t xml:space="preserve">, який призначається на посаду строком на три роки на конкурсній основі та звільняється з посади сільським головою за погодженням з відповідним структурним підрозділом з питань діяльності Центру - Департаментом освіти і науки Київської обласної державної адміністрації. </w:t>
      </w:r>
    </w:p>
    <w:p w:rsidR="008906C6" w:rsidRPr="004A67E4" w:rsidRDefault="008906C6" w:rsidP="008906C6">
      <w:pPr>
        <w:ind w:firstLine="709"/>
        <w:jc w:val="both"/>
        <w:rPr>
          <w:sz w:val="28"/>
          <w:szCs w:val="28"/>
        </w:rPr>
      </w:pPr>
      <w:r w:rsidRPr="004A67E4">
        <w:rPr>
          <w:sz w:val="28"/>
          <w:szCs w:val="28"/>
        </w:rPr>
        <w:t>На посаду директора Центру призначаються педагогічні працівники, які мають вищу освіту не нижче ступеня магістра</w:t>
      </w:r>
      <w:r w:rsidRPr="004A67E4">
        <w:rPr>
          <w:color w:val="FF0000"/>
          <w:sz w:val="28"/>
          <w:szCs w:val="28"/>
        </w:rPr>
        <w:t xml:space="preserve"> </w:t>
      </w:r>
      <w:r w:rsidRPr="004A67E4">
        <w:rPr>
          <w:sz w:val="28"/>
          <w:szCs w:val="28"/>
        </w:rPr>
        <w:t>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rsidR="008906C6" w:rsidRPr="004A67E4" w:rsidRDefault="008906C6" w:rsidP="008906C6">
      <w:pPr>
        <w:tabs>
          <w:tab w:val="left" w:pos="3960"/>
        </w:tabs>
        <w:ind w:firstLine="709"/>
        <w:jc w:val="both"/>
        <w:rPr>
          <w:sz w:val="28"/>
          <w:szCs w:val="28"/>
        </w:rPr>
      </w:pPr>
      <w:r w:rsidRPr="004A67E4">
        <w:rPr>
          <w:sz w:val="28"/>
          <w:szCs w:val="28"/>
        </w:rPr>
        <w:t xml:space="preserve">Строк найму, права, обов’язки і відповідальність </w:t>
      </w:r>
      <w:r w:rsidRPr="004A67E4">
        <w:rPr>
          <w:color w:val="000000"/>
          <w:sz w:val="28"/>
          <w:szCs w:val="28"/>
        </w:rPr>
        <w:t>директора</w:t>
      </w:r>
      <w:r w:rsidRPr="004A67E4">
        <w:rPr>
          <w:sz w:val="28"/>
          <w:szCs w:val="28"/>
        </w:rPr>
        <w:t>, умови його матеріального забезпечення, інші умови найму визначаються контрактом.</w:t>
      </w:r>
    </w:p>
    <w:p w:rsidR="008906C6" w:rsidRPr="004A67E4" w:rsidRDefault="008906C6" w:rsidP="008906C6">
      <w:pPr>
        <w:tabs>
          <w:tab w:val="left" w:pos="3960"/>
        </w:tabs>
        <w:ind w:firstLine="709"/>
        <w:jc w:val="both"/>
        <w:rPr>
          <w:sz w:val="28"/>
          <w:szCs w:val="28"/>
        </w:rPr>
      </w:pPr>
      <w:r w:rsidRPr="004A67E4">
        <w:rPr>
          <w:sz w:val="28"/>
          <w:szCs w:val="28"/>
        </w:rPr>
        <w:t xml:space="preserve">5.5. </w:t>
      </w:r>
      <w:r w:rsidRPr="004A67E4">
        <w:rPr>
          <w:color w:val="000000"/>
          <w:sz w:val="28"/>
          <w:szCs w:val="28"/>
        </w:rPr>
        <w:t xml:space="preserve">Директора </w:t>
      </w:r>
      <w:r w:rsidRPr="004A67E4">
        <w:rPr>
          <w:sz w:val="28"/>
          <w:szCs w:val="28"/>
        </w:rPr>
        <w:t xml:space="preserve">Центру може бути звільнено достроково на передбачених контрактом підставах відповідно до законодавства. </w:t>
      </w:r>
    </w:p>
    <w:p w:rsidR="008906C6" w:rsidRPr="004A67E4" w:rsidRDefault="008906C6" w:rsidP="008906C6">
      <w:pPr>
        <w:tabs>
          <w:tab w:val="left" w:pos="3960"/>
        </w:tabs>
        <w:ind w:firstLine="709"/>
        <w:jc w:val="both"/>
        <w:rPr>
          <w:sz w:val="28"/>
          <w:szCs w:val="28"/>
        </w:rPr>
      </w:pPr>
      <w:r w:rsidRPr="004A67E4">
        <w:rPr>
          <w:sz w:val="28"/>
          <w:szCs w:val="28"/>
        </w:rPr>
        <w:t>5.6. Директор Центру:</w:t>
      </w:r>
    </w:p>
    <w:p w:rsidR="008906C6" w:rsidRPr="004A67E4" w:rsidRDefault="008906C6" w:rsidP="008906C6">
      <w:pPr>
        <w:ind w:firstLine="709"/>
        <w:jc w:val="both"/>
        <w:rPr>
          <w:sz w:val="28"/>
          <w:szCs w:val="28"/>
        </w:rPr>
      </w:pPr>
      <w:r w:rsidRPr="004A67E4">
        <w:rPr>
          <w:sz w:val="28"/>
          <w:szCs w:val="28"/>
        </w:rPr>
        <w:t>5.6.1. Планує та організовує роботу центру, видає відповідно до компетенції накази, контролює їх виконання, затверджує посадові інструкції фахівців центру;</w:t>
      </w:r>
    </w:p>
    <w:p w:rsidR="008906C6" w:rsidRPr="004A67E4" w:rsidRDefault="008906C6" w:rsidP="008906C6">
      <w:pPr>
        <w:ind w:firstLine="709"/>
        <w:jc w:val="both"/>
        <w:rPr>
          <w:sz w:val="28"/>
          <w:szCs w:val="28"/>
        </w:rPr>
      </w:pPr>
      <w:r w:rsidRPr="004A67E4">
        <w:rPr>
          <w:sz w:val="28"/>
          <w:szCs w:val="28"/>
        </w:rPr>
        <w:t>5.6.2. Подає на затвердження Засновнику проекти змін до Статуту;</w:t>
      </w:r>
    </w:p>
    <w:p w:rsidR="008906C6" w:rsidRPr="004A67E4" w:rsidRDefault="008906C6" w:rsidP="008906C6">
      <w:pPr>
        <w:ind w:firstLine="709"/>
        <w:jc w:val="both"/>
        <w:rPr>
          <w:sz w:val="28"/>
          <w:szCs w:val="28"/>
        </w:rPr>
      </w:pPr>
      <w:r w:rsidRPr="004A67E4">
        <w:rPr>
          <w:sz w:val="28"/>
          <w:szCs w:val="28"/>
        </w:rPr>
        <w:t>5.6.3. Визначає граничну чисельність працівників Центру;</w:t>
      </w:r>
    </w:p>
    <w:p w:rsidR="008906C6" w:rsidRPr="004A67E4" w:rsidRDefault="008906C6" w:rsidP="008906C6">
      <w:pPr>
        <w:ind w:firstLine="709"/>
        <w:jc w:val="both"/>
        <w:rPr>
          <w:sz w:val="28"/>
          <w:szCs w:val="28"/>
        </w:rPr>
      </w:pPr>
      <w:r w:rsidRPr="004A67E4">
        <w:rPr>
          <w:rFonts w:eastAsia="Calibri"/>
          <w:sz w:val="28"/>
          <w:szCs w:val="28"/>
        </w:rPr>
        <w:lastRenderedPageBreak/>
        <w:t xml:space="preserve">5.6.4. Призначає на посади фахівців центру </w:t>
      </w:r>
      <w:r w:rsidRPr="004A67E4">
        <w:rPr>
          <w:sz w:val="28"/>
          <w:szCs w:val="28"/>
        </w:rPr>
        <w:t>на конкурсній основі</w:t>
      </w:r>
      <w:r w:rsidRPr="004A67E4">
        <w:rPr>
          <w:rFonts w:eastAsia="Calibri"/>
          <w:sz w:val="28"/>
          <w:szCs w:val="28"/>
        </w:rPr>
        <w:t xml:space="preserve"> та звільняє їх з посад відповідно до законодавства;</w:t>
      </w:r>
    </w:p>
    <w:p w:rsidR="008906C6" w:rsidRPr="004A67E4" w:rsidRDefault="008906C6" w:rsidP="008906C6">
      <w:pPr>
        <w:ind w:firstLine="709"/>
        <w:jc w:val="both"/>
        <w:rPr>
          <w:rFonts w:eastAsia="Calibri"/>
          <w:sz w:val="28"/>
          <w:szCs w:val="28"/>
        </w:rPr>
      </w:pPr>
      <w:r w:rsidRPr="004A67E4">
        <w:rPr>
          <w:rFonts w:eastAsia="Calibri"/>
          <w:sz w:val="28"/>
          <w:szCs w:val="28"/>
        </w:rPr>
        <w:t xml:space="preserve">5.6.5.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психолого-педагогічної допомоги дітям з </w:t>
      </w:r>
      <w:r w:rsidRPr="004A67E4">
        <w:rPr>
          <w:sz w:val="28"/>
          <w:szCs w:val="28"/>
        </w:rPr>
        <w:t>особливими освітніми потребами</w:t>
      </w:r>
      <w:r w:rsidRPr="004A67E4">
        <w:rPr>
          <w:rFonts w:eastAsia="Calibri"/>
          <w:sz w:val="28"/>
          <w:szCs w:val="28"/>
        </w:rPr>
        <w:t>;</w:t>
      </w:r>
    </w:p>
    <w:p w:rsidR="008906C6" w:rsidRPr="004A67E4" w:rsidRDefault="008906C6" w:rsidP="008906C6">
      <w:pPr>
        <w:ind w:firstLine="709"/>
        <w:jc w:val="both"/>
        <w:rPr>
          <w:sz w:val="28"/>
          <w:szCs w:val="28"/>
        </w:rPr>
      </w:pPr>
      <w:r w:rsidRPr="004A67E4">
        <w:rPr>
          <w:sz w:val="28"/>
          <w:szCs w:val="28"/>
        </w:rPr>
        <w:t>5.6.6. Встановлює працівникам розміри премій, винагород, надбавок і доплат на передбачених колективним договором та законодавством умовах.</w:t>
      </w:r>
    </w:p>
    <w:p w:rsidR="008906C6" w:rsidRPr="004A67E4" w:rsidRDefault="008906C6" w:rsidP="008906C6">
      <w:pPr>
        <w:ind w:firstLine="709"/>
        <w:jc w:val="both"/>
        <w:rPr>
          <w:sz w:val="28"/>
          <w:szCs w:val="28"/>
        </w:rPr>
      </w:pPr>
      <w:r w:rsidRPr="004A67E4">
        <w:rPr>
          <w:sz w:val="28"/>
          <w:szCs w:val="28"/>
        </w:rPr>
        <w:t>5.6.7. Укладає колективний договір за погодженням з виконавчим комітету Студениківської сільської ради.</w:t>
      </w:r>
    </w:p>
    <w:p w:rsidR="008906C6" w:rsidRPr="004A67E4" w:rsidRDefault="008906C6" w:rsidP="008906C6">
      <w:pPr>
        <w:ind w:firstLine="709"/>
        <w:jc w:val="both"/>
        <w:rPr>
          <w:sz w:val="28"/>
          <w:szCs w:val="28"/>
        </w:rPr>
      </w:pPr>
      <w:r w:rsidRPr="004A67E4">
        <w:rPr>
          <w:rFonts w:eastAsia="Calibri"/>
          <w:sz w:val="28"/>
          <w:szCs w:val="28"/>
        </w:rPr>
        <w:t>5.6.8.Розпоряджається за погодженням із Засновником в установленому порядку майном центру та його коштами, затверджує кошторис, укладає цивільно-правові угоди</w:t>
      </w:r>
      <w:r w:rsidRPr="004A67E4">
        <w:rPr>
          <w:sz w:val="28"/>
          <w:szCs w:val="28"/>
        </w:rPr>
        <w:t>, забезпечує ефективність використання фінансових та матеріальних ресурсів центру;</w:t>
      </w:r>
    </w:p>
    <w:p w:rsidR="008906C6" w:rsidRPr="004A67E4" w:rsidRDefault="008906C6" w:rsidP="008906C6">
      <w:pPr>
        <w:ind w:firstLine="709"/>
        <w:jc w:val="both"/>
        <w:rPr>
          <w:rFonts w:eastAsia="Calibri"/>
          <w:sz w:val="28"/>
          <w:szCs w:val="28"/>
        </w:rPr>
      </w:pPr>
      <w:r w:rsidRPr="004A67E4">
        <w:rPr>
          <w:rFonts w:eastAsia="Calibri"/>
          <w:sz w:val="28"/>
          <w:szCs w:val="28"/>
        </w:rPr>
        <w:t>5.6.9. Забезпечує охорону праці, дотримання законності у діяльності центру;</w:t>
      </w:r>
    </w:p>
    <w:p w:rsidR="008906C6" w:rsidRPr="004A67E4" w:rsidRDefault="008906C6" w:rsidP="008906C6">
      <w:pPr>
        <w:ind w:firstLine="709"/>
        <w:jc w:val="both"/>
        <w:rPr>
          <w:rFonts w:eastAsia="Calibri"/>
          <w:sz w:val="28"/>
          <w:szCs w:val="28"/>
        </w:rPr>
      </w:pPr>
      <w:r w:rsidRPr="004A67E4">
        <w:rPr>
          <w:rFonts w:eastAsia="Calibri"/>
          <w:sz w:val="28"/>
          <w:szCs w:val="28"/>
        </w:rPr>
        <w:t>5.6.10. Представляє Центр у відносинах з державними органами, органами місцевого самоврядування, підприємствами, установами та організаціями;</w:t>
      </w:r>
    </w:p>
    <w:p w:rsidR="008906C6" w:rsidRPr="004A67E4" w:rsidRDefault="008906C6" w:rsidP="008906C6">
      <w:pPr>
        <w:ind w:firstLine="709"/>
        <w:jc w:val="both"/>
        <w:rPr>
          <w:rFonts w:eastAsia="Calibri"/>
          <w:sz w:val="28"/>
          <w:szCs w:val="28"/>
        </w:rPr>
      </w:pPr>
      <w:r w:rsidRPr="004A67E4">
        <w:rPr>
          <w:rFonts w:eastAsia="Calibri"/>
          <w:sz w:val="28"/>
          <w:szCs w:val="28"/>
        </w:rPr>
        <w:t>5.6.11. Подає Засновнику річний звіт про діяльність Центру.</w:t>
      </w:r>
    </w:p>
    <w:p w:rsidR="008906C6" w:rsidRPr="004A67E4" w:rsidRDefault="008906C6" w:rsidP="008906C6">
      <w:pPr>
        <w:ind w:firstLine="709"/>
        <w:jc w:val="both"/>
        <w:rPr>
          <w:sz w:val="28"/>
          <w:szCs w:val="28"/>
        </w:rPr>
      </w:pPr>
      <w:r w:rsidRPr="004A67E4">
        <w:rPr>
          <w:sz w:val="28"/>
          <w:szCs w:val="28"/>
        </w:rPr>
        <w:t>5.6.12. Вирішує інші питання діяльності Центру у відповідності із законодавством.</w:t>
      </w:r>
    </w:p>
    <w:p w:rsidR="008906C6" w:rsidRPr="004A67E4" w:rsidRDefault="008906C6" w:rsidP="004A67E4">
      <w:pPr>
        <w:rPr>
          <w:sz w:val="28"/>
          <w:szCs w:val="28"/>
          <w:lang w:val="uk-UA"/>
        </w:rPr>
      </w:pPr>
      <w:r w:rsidRPr="004A67E4">
        <w:rPr>
          <w:sz w:val="28"/>
          <w:szCs w:val="28"/>
        </w:rPr>
        <w:t xml:space="preserve">         5.7. У своїй діяльності центр підпорядковується відповідному структурному підрозділу з питань діяльності Центру  - Департамент освіти і науки Київської обласної державної адміністрації і Міністерству освіти і науки України.</w:t>
      </w:r>
    </w:p>
    <w:p w:rsidR="008906C6" w:rsidRPr="00974416" w:rsidRDefault="008906C6" w:rsidP="008906C6">
      <w:pPr>
        <w:ind w:firstLine="709"/>
        <w:jc w:val="center"/>
        <w:rPr>
          <w:b/>
          <w:sz w:val="28"/>
          <w:szCs w:val="28"/>
          <w:lang w:val="uk-UA"/>
        </w:rPr>
      </w:pPr>
      <w:r w:rsidRPr="00974416">
        <w:rPr>
          <w:b/>
          <w:sz w:val="28"/>
          <w:szCs w:val="28"/>
          <w:lang w:val="uk-UA"/>
        </w:rPr>
        <w:t>6. КАДРОВЕ ЗАБЕЗПЕЧЕННЯ ЦЕНТРУ</w:t>
      </w:r>
    </w:p>
    <w:p w:rsidR="008906C6" w:rsidRPr="00974416" w:rsidRDefault="008906C6" w:rsidP="008906C6">
      <w:pPr>
        <w:ind w:firstLine="709"/>
        <w:jc w:val="both"/>
        <w:rPr>
          <w:sz w:val="28"/>
          <w:szCs w:val="28"/>
          <w:lang w:val="uk-UA"/>
        </w:rPr>
      </w:pPr>
      <w:r w:rsidRPr="00974416">
        <w:rPr>
          <w:sz w:val="28"/>
          <w:szCs w:val="28"/>
          <w:lang w:val="uk-UA"/>
        </w:rPr>
        <w:t>6.1. Діяльність центру забезпечують педагогічні працівники, які мають вищу освіту за спеціальністю «Спеціальна освіта», «Корекційна освіта», «Дефектологія», «Психологія» за спеціалізацією логопеда, сурдопедагога, олігофренопедагога, тифлопедагога, а також практичні психологи, вчителі лікувальної фізкультури, медична сестра.</w:t>
      </w:r>
    </w:p>
    <w:p w:rsidR="008906C6" w:rsidRPr="00974416" w:rsidRDefault="008906C6" w:rsidP="008906C6">
      <w:pPr>
        <w:ind w:firstLine="709"/>
        <w:jc w:val="both"/>
        <w:rPr>
          <w:sz w:val="28"/>
          <w:szCs w:val="28"/>
          <w:lang w:val="uk-UA"/>
        </w:rPr>
      </w:pPr>
      <w:r w:rsidRPr="00974416">
        <w:rPr>
          <w:sz w:val="28"/>
          <w:szCs w:val="28"/>
          <w:lang w:val="uk-UA"/>
        </w:rPr>
        <w:t>6.2. На посади педагогічних працівників центру призначаються особи, які мають вищу педагогічну (психологічну) освіту не нижче ступеня магістра</w:t>
      </w:r>
      <w:r w:rsidRPr="00974416">
        <w:rPr>
          <w:color w:val="FF0000"/>
          <w:sz w:val="28"/>
          <w:szCs w:val="28"/>
          <w:lang w:val="uk-UA"/>
        </w:rPr>
        <w:t xml:space="preserve"> </w:t>
      </w:r>
      <w:r w:rsidRPr="00974416">
        <w:rPr>
          <w:sz w:val="28"/>
          <w:szCs w:val="28"/>
          <w:lang w:val="uk-UA"/>
        </w:rPr>
        <w:t>або освітньо-кваліфікаційного рівня спеціаліст, при цьому не менше 60 відсотків яких повинні мати стаж роботи три роки за фахом.</w:t>
      </w:r>
    </w:p>
    <w:p w:rsidR="008906C6" w:rsidRPr="004A67E4" w:rsidRDefault="008906C6" w:rsidP="008906C6">
      <w:pPr>
        <w:ind w:firstLine="709"/>
        <w:jc w:val="both"/>
        <w:rPr>
          <w:sz w:val="28"/>
          <w:szCs w:val="28"/>
        </w:rPr>
      </w:pPr>
      <w:r w:rsidRPr="004A67E4">
        <w:rPr>
          <w:sz w:val="28"/>
          <w:szCs w:val="28"/>
        </w:rPr>
        <w:t>6.3. Призначення на посади педагогічних  працівників центру здійснюється на конкурсній основі у порядку, визначеному засновником.</w:t>
      </w:r>
    </w:p>
    <w:p w:rsidR="008906C6" w:rsidRPr="004A67E4" w:rsidRDefault="008906C6" w:rsidP="008906C6">
      <w:pPr>
        <w:ind w:firstLine="709"/>
        <w:jc w:val="both"/>
        <w:rPr>
          <w:sz w:val="28"/>
          <w:szCs w:val="28"/>
        </w:rPr>
      </w:pPr>
      <w:r w:rsidRPr="004A67E4">
        <w:rPr>
          <w:sz w:val="28"/>
          <w:szCs w:val="28"/>
        </w:rPr>
        <w:t>6.4. Обов’язки фахівців центру визначаються відповідно до законодавства та посадових інструкцій.</w:t>
      </w:r>
    </w:p>
    <w:p w:rsidR="008906C6" w:rsidRPr="004A67E4" w:rsidRDefault="008906C6" w:rsidP="008906C6">
      <w:pPr>
        <w:ind w:firstLine="709"/>
        <w:jc w:val="both"/>
        <w:rPr>
          <w:sz w:val="28"/>
          <w:szCs w:val="28"/>
        </w:rPr>
      </w:pPr>
      <w:r w:rsidRPr="004A67E4">
        <w:rPr>
          <w:sz w:val="28"/>
          <w:szCs w:val="28"/>
        </w:rPr>
        <w:t>6.5. Посади директора та фахівців центру прирівнюються до посад педагогічних працівників спеціальних загальноосвітніх шкіл (шкіл-інтернатів) згідно з переліком педагогічних посад.</w:t>
      </w:r>
    </w:p>
    <w:p w:rsidR="008906C6" w:rsidRPr="004A67E4" w:rsidRDefault="008906C6" w:rsidP="008906C6">
      <w:pPr>
        <w:ind w:firstLine="709"/>
        <w:jc w:val="both"/>
        <w:rPr>
          <w:sz w:val="28"/>
          <w:szCs w:val="28"/>
        </w:rPr>
      </w:pPr>
      <w:r w:rsidRPr="004A67E4">
        <w:rPr>
          <w:sz w:val="28"/>
          <w:szCs w:val="28"/>
        </w:rPr>
        <w:t>6.6. Гранична чисельність фахівців центру становить 12 осіб. У разі потреби центр може залучати додаткових фахівців шляхом укладення цивільно-правових угод відповідно до запитів з оплатою за фактично відпрацьований час.</w:t>
      </w:r>
    </w:p>
    <w:p w:rsidR="008906C6" w:rsidRPr="004A67E4" w:rsidRDefault="008906C6" w:rsidP="008906C6">
      <w:pPr>
        <w:ind w:firstLine="709"/>
        <w:jc w:val="both"/>
        <w:rPr>
          <w:sz w:val="28"/>
          <w:szCs w:val="28"/>
        </w:rPr>
      </w:pPr>
      <w:r w:rsidRPr="004A67E4">
        <w:rPr>
          <w:sz w:val="28"/>
          <w:szCs w:val="28"/>
        </w:rPr>
        <w:lastRenderedPageBreak/>
        <w:t>6.7. Посада прибиральника приміщень центру вводиться з розрахунку 0,5 штатної одиниці на кожні 200 кв. метрів площі, що прибирається.</w:t>
      </w:r>
    </w:p>
    <w:p w:rsidR="008906C6" w:rsidRPr="004A67E4" w:rsidRDefault="008906C6" w:rsidP="008906C6">
      <w:pPr>
        <w:ind w:firstLine="709"/>
        <w:jc w:val="both"/>
        <w:rPr>
          <w:sz w:val="28"/>
          <w:szCs w:val="28"/>
        </w:rPr>
      </w:pPr>
      <w:r w:rsidRPr="004A67E4">
        <w:rPr>
          <w:sz w:val="28"/>
          <w:szCs w:val="28"/>
        </w:rPr>
        <w:t>6.8. За наявності автотранспортних засобів (автобусів) вводиться посада водія.</w:t>
      </w:r>
    </w:p>
    <w:p w:rsidR="008906C6" w:rsidRPr="004A67E4" w:rsidRDefault="008906C6" w:rsidP="004A67E4">
      <w:pPr>
        <w:ind w:firstLine="709"/>
        <w:jc w:val="both"/>
        <w:rPr>
          <w:sz w:val="28"/>
          <w:szCs w:val="28"/>
          <w:lang w:val="uk-UA"/>
        </w:rPr>
      </w:pPr>
      <w:r w:rsidRPr="004A67E4">
        <w:rPr>
          <w:sz w:val="28"/>
          <w:szCs w:val="28"/>
        </w:rPr>
        <w:t xml:space="preserve">6.9. Кількісний склад фахівців центру визначається з урахуванням потреб територіальних особливостей, кількості дітей з особливими освітніми потребами. </w:t>
      </w:r>
    </w:p>
    <w:p w:rsidR="008906C6" w:rsidRPr="00974416" w:rsidRDefault="008906C6" w:rsidP="008906C6">
      <w:pPr>
        <w:jc w:val="center"/>
        <w:rPr>
          <w:b/>
          <w:sz w:val="28"/>
          <w:szCs w:val="28"/>
          <w:lang w:val="uk-UA"/>
        </w:rPr>
      </w:pPr>
      <w:r w:rsidRPr="00974416">
        <w:rPr>
          <w:b/>
          <w:sz w:val="28"/>
          <w:szCs w:val="28"/>
          <w:lang w:val="uk-UA"/>
        </w:rPr>
        <w:t>7. ФІНАНСОВО-ГОСПОДАРСЬКА ДІЯЛЬНІСТЬ</w:t>
      </w:r>
    </w:p>
    <w:p w:rsidR="008906C6" w:rsidRPr="00974416" w:rsidRDefault="008906C6" w:rsidP="008906C6">
      <w:pPr>
        <w:ind w:firstLine="709"/>
        <w:jc w:val="both"/>
        <w:rPr>
          <w:sz w:val="28"/>
          <w:szCs w:val="28"/>
          <w:lang w:val="uk-UA"/>
        </w:rPr>
      </w:pPr>
      <w:r w:rsidRPr="00974416">
        <w:rPr>
          <w:sz w:val="28"/>
          <w:szCs w:val="28"/>
          <w:lang w:val="uk-UA"/>
        </w:rPr>
        <w:t>7.1. 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8906C6" w:rsidRPr="004A67E4" w:rsidRDefault="008906C6" w:rsidP="004A67E4">
      <w:pPr>
        <w:ind w:firstLine="709"/>
        <w:jc w:val="both"/>
        <w:rPr>
          <w:sz w:val="28"/>
          <w:szCs w:val="28"/>
          <w:lang w:val="uk-UA"/>
        </w:rPr>
      </w:pPr>
      <w:r w:rsidRPr="004A67E4">
        <w:rPr>
          <w:sz w:val="28"/>
          <w:szCs w:val="28"/>
        </w:rPr>
        <w:t>7.2. 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8906C6" w:rsidRPr="004A67E4" w:rsidRDefault="004A67E4" w:rsidP="004A67E4">
      <w:pPr>
        <w:jc w:val="both"/>
        <w:rPr>
          <w:sz w:val="28"/>
          <w:szCs w:val="28"/>
        </w:rPr>
      </w:pPr>
      <w:r>
        <w:rPr>
          <w:sz w:val="28"/>
          <w:szCs w:val="28"/>
          <w:lang w:val="uk-UA"/>
        </w:rPr>
        <w:t xml:space="preserve">          </w:t>
      </w:r>
      <w:r w:rsidR="008906C6" w:rsidRPr="004A67E4">
        <w:rPr>
          <w:sz w:val="28"/>
          <w:szCs w:val="28"/>
        </w:rPr>
        <w:t>7.3.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rsidR="008906C6" w:rsidRPr="004A67E4" w:rsidRDefault="008906C6" w:rsidP="008906C6">
      <w:pPr>
        <w:ind w:firstLine="709"/>
        <w:jc w:val="both"/>
        <w:rPr>
          <w:sz w:val="28"/>
          <w:szCs w:val="28"/>
        </w:rPr>
      </w:pPr>
      <w:r w:rsidRPr="004A67E4">
        <w:rPr>
          <w:sz w:val="28"/>
          <w:szCs w:val="28"/>
        </w:rPr>
        <w:t>7.4. Джерелами фінансування центра є кошти засновника, благодійні внески юридичних та фізичних осіб, інші джерела, не заборонені законодавством.</w:t>
      </w:r>
    </w:p>
    <w:p w:rsidR="008906C6" w:rsidRPr="00974416" w:rsidRDefault="004A67E4" w:rsidP="004A67E4">
      <w:pPr>
        <w:rPr>
          <w:sz w:val="28"/>
          <w:szCs w:val="28"/>
          <w:lang w:val="uk-UA"/>
        </w:rPr>
      </w:pPr>
      <w:r w:rsidRPr="004A67E4">
        <w:rPr>
          <w:sz w:val="28"/>
          <w:szCs w:val="28"/>
          <w:lang w:val="uk-UA"/>
        </w:rPr>
        <w:t xml:space="preserve">        </w:t>
      </w:r>
      <w:r w:rsidR="008906C6" w:rsidRPr="00974416">
        <w:rPr>
          <w:sz w:val="28"/>
          <w:szCs w:val="28"/>
          <w:lang w:val="uk-UA"/>
        </w:rPr>
        <w:t>7.5. Ведення  бухгалтерського обліку та звітності в Центрі здійснюється  бухгалтерією Студениківської сільської ради.</w:t>
      </w:r>
    </w:p>
    <w:p w:rsidR="008906C6" w:rsidRPr="004A67E4" w:rsidRDefault="004A67E4" w:rsidP="004A67E4">
      <w:pPr>
        <w:rPr>
          <w:sz w:val="28"/>
          <w:szCs w:val="28"/>
          <w:lang w:val="uk-UA"/>
        </w:rPr>
      </w:pPr>
      <w:r w:rsidRPr="004A67E4">
        <w:rPr>
          <w:sz w:val="28"/>
          <w:szCs w:val="28"/>
          <w:lang w:val="uk-UA" w:eastAsia="uk-UA"/>
        </w:rPr>
        <w:t xml:space="preserve">       </w:t>
      </w:r>
      <w:r w:rsidR="008906C6" w:rsidRPr="00974416">
        <w:rPr>
          <w:sz w:val="28"/>
          <w:szCs w:val="28"/>
          <w:lang w:val="uk-UA" w:eastAsia="uk-UA"/>
        </w:rPr>
        <w:t>7.6. Керівництво Центру несе відповідальність перед власником,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p>
    <w:p w:rsidR="008906C6" w:rsidRPr="00974416" w:rsidRDefault="008906C6" w:rsidP="008906C6">
      <w:pPr>
        <w:ind w:firstLine="709"/>
        <w:jc w:val="center"/>
        <w:rPr>
          <w:b/>
          <w:sz w:val="28"/>
          <w:szCs w:val="28"/>
          <w:lang w:val="uk-UA"/>
        </w:rPr>
      </w:pPr>
      <w:r w:rsidRPr="00974416">
        <w:rPr>
          <w:b/>
          <w:sz w:val="28"/>
          <w:szCs w:val="28"/>
          <w:lang w:val="uk-UA"/>
        </w:rPr>
        <w:t>8. ПРИПИНЕННЯ ЦЕНТРУ</w:t>
      </w:r>
    </w:p>
    <w:p w:rsidR="008906C6" w:rsidRPr="00974416" w:rsidRDefault="008906C6" w:rsidP="008906C6">
      <w:pPr>
        <w:ind w:firstLine="709"/>
        <w:jc w:val="both"/>
        <w:rPr>
          <w:sz w:val="28"/>
          <w:szCs w:val="28"/>
          <w:lang w:val="uk-UA"/>
        </w:rPr>
      </w:pPr>
      <w:r w:rsidRPr="00974416">
        <w:rPr>
          <w:sz w:val="28"/>
          <w:szCs w:val="28"/>
          <w:lang w:val="uk-UA"/>
        </w:rPr>
        <w:t>8.1.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8906C6" w:rsidRPr="004A67E4" w:rsidRDefault="008906C6" w:rsidP="008906C6">
      <w:pPr>
        <w:ind w:firstLine="709"/>
        <w:jc w:val="both"/>
        <w:rPr>
          <w:sz w:val="28"/>
          <w:szCs w:val="28"/>
        </w:rPr>
      </w:pPr>
      <w:r w:rsidRPr="004A67E4">
        <w:rPr>
          <w:sz w:val="28"/>
          <w:szCs w:val="28"/>
        </w:rPr>
        <w:t>8.2. Під час реорганізації  Центру його права та обов’язки переходять до правонаступника, що визначається Засновником.</w:t>
      </w:r>
    </w:p>
    <w:p w:rsidR="008906C6" w:rsidRPr="004A67E4" w:rsidRDefault="008906C6" w:rsidP="008906C6">
      <w:pPr>
        <w:ind w:firstLine="709"/>
        <w:jc w:val="both"/>
        <w:rPr>
          <w:sz w:val="28"/>
          <w:szCs w:val="28"/>
        </w:rPr>
      </w:pPr>
      <w:r w:rsidRPr="004A67E4">
        <w:rPr>
          <w:sz w:val="28"/>
          <w:szCs w:val="28"/>
        </w:rPr>
        <w:t>8.3. Центр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8906C6" w:rsidRPr="004A67E4" w:rsidRDefault="008906C6" w:rsidP="008906C6">
      <w:pPr>
        <w:widowControl w:val="0"/>
        <w:autoSpaceDE w:val="0"/>
        <w:autoSpaceDN w:val="0"/>
        <w:adjustRightInd w:val="0"/>
        <w:ind w:firstLine="709"/>
        <w:jc w:val="center"/>
        <w:rPr>
          <w:b/>
          <w:sz w:val="28"/>
          <w:szCs w:val="28"/>
        </w:rPr>
      </w:pPr>
    </w:p>
    <w:p w:rsidR="008906C6" w:rsidRPr="004A67E4" w:rsidRDefault="008906C6" w:rsidP="008906C6">
      <w:pPr>
        <w:widowControl w:val="0"/>
        <w:autoSpaceDE w:val="0"/>
        <w:autoSpaceDN w:val="0"/>
        <w:adjustRightInd w:val="0"/>
        <w:ind w:firstLine="709"/>
        <w:jc w:val="center"/>
        <w:rPr>
          <w:b/>
          <w:sz w:val="28"/>
          <w:szCs w:val="28"/>
        </w:rPr>
      </w:pPr>
      <w:r w:rsidRPr="004A67E4">
        <w:rPr>
          <w:b/>
          <w:sz w:val="28"/>
          <w:szCs w:val="28"/>
        </w:rPr>
        <w:t>9. ВНЕСЕННЯ ЗМІН ТА ДОПОВНЕНЬ ДО СТАТУТУ</w:t>
      </w:r>
    </w:p>
    <w:p w:rsidR="008906C6" w:rsidRPr="004A67E4" w:rsidRDefault="008906C6" w:rsidP="008906C6">
      <w:pPr>
        <w:widowControl w:val="0"/>
        <w:autoSpaceDE w:val="0"/>
        <w:autoSpaceDN w:val="0"/>
        <w:adjustRightInd w:val="0"/>
        <w:ind w:firstLine="708"/>
        <w:jc w:val="both"/>
        <w:rPr>
          <w:sz w:val="28"/>
          <w:szCs w:val="28"/>
        </w:rPr>
      </w:pPr>
      <w:r w:rsidRPr="004A67E4">
        <w:rPr>
          <w:sz w:val="28"/>
          <w:szCs w:val="28"/>
        </w:rPr>
        <w:t>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8906C6" w:rsidRPr="004A67E4" w:rsidRDefault="008906C6" w:rsidP="008906C6">
      <w:pPr>
        <w:widowControl w:val="0"/>
        <w:autoSpaceDE w:val="0"/>
        <w:autoSpaceDN w:val="0"/>
        <w:adjustRightInd w:val="0"/>
        <w:jc w:val="both"/>
        <w:rPr>
          <w:sz w:val="28"/>
          <w:szCs w:val="28"/>
        </w:rPr>
      </w:pPr>
    </w:p>
    <w:p w:rsidR="008906C6" w:rsidRPr="004A67E4" w:rsidRDefault="008906C6" w:rsidP="008906C6">
      <w:pPr>
        <w:rPr>
          <w:sz w:val="28"/>
          <w:szCs w:val="28"/>
        </w:rPr>
      </w:pPr>
    </w:p>
    <w:p w:rsidR="008906C6" w:rsidRPr="005F1A80" w:rsidRDefault="008906C6" w:rsidP="008906C6">
      <w:pPr>
        <w:tabs>
          <w:tab w:val="left" w:pos="7005"/>
        </w:tabs>
        <w:rPr>
          <w:rFonts w:ascii="Century" w:hAnsi="Century"/>
          <w:sz w:val="28"/>
          <w:szCs w:val="28"/>
        </w:rPr>
      </w:pPr>
    </w:p>
    <w:p w:rsidR="008906C6" w:rsidRPr="005F1A80" w:rsidRDefault="008906C6" w:rsidP="008906C6">
      <w:pPr>
        <w:tabs>
          <w:tab w:val="left" w:pos="7005"/>
        </w:tabs>
        <w:rPr>
          <w:rFonts w:ascii="Century" w:hAnsi="Century"/>
          <w:sz w:val="28"/>
          <w:szCs w:val="28"/>
        </w:rPr>
      </w:pPr>
    </w:p>
    <w:p w:rsidR="008906C6" w:rsidRPr="005F1A80" w:rsidRDefault="008906C6" w:rsidP="008906C6">
      <w:pPr>
        <w:tabs>
          <w:tab w:val="left" w:pos="7005"/>
        </w:tabs>
        <w:rPr>
          <w:rFonts w:ascii="Century" w:hAnsi="Century"/>
          <w:sz w:val="28"/>
          <w:szCs w:val="28"/>
        </w:rPr>
      </w:pPr>
    </w:p>
    <w:p w:rsidR="008906C6" w:rsidRPr="005F1A80" w:rsidRDefault="008906C6" w:rsidP="008906C6">
      <w:pPr>
        <w:tabs>
          <w:tab w:val="left" w:pos="7005"/>
        </w:tabs>
        <w:rPr>
          <w:rFonts w:ascii="Century" w:hAnsi="Century"/>
          <w:sz w:val="28"/>
          <w:szCs w:val="28"/>
        </w:rPr>
      </w:pPr>
    </w:p>
    <w:p w:rsidR="008906C6" w:rsidRPr="006769B2" w:rsidRDefault="008906C6" w:rsidP="008906C6">
      <w:pPr>
        <w:tabs>
          <w:tab w:val="left" w:pos="7005"/>
        </w:tabs>
        <w:rPr>
          <w:rFonts w:ascii="Century" w:hAnsi="Century"/>
          <w:sz w:val="28"/>
          <w:szCs w:val="28"/>
          <w:lang w:val="uk-UA"/>
        </w:rPr>
      </w:pPr>
    </w:p>
    <w:p w:rsidR="008906C6" w:rsidRPr="005F1A80" w:rsidRDefault="008906C6" w:rsidP="008906C6">
      <w:pPr>
        <w:tabs>
          <w:tab w:val="left" w:pos="7005"/>
        </w:tabs>
        <w:rPr>
          <w:rFonts w:ascii="Century" w:hAnsi="Century"/>
          <w:sz w:val="28"/>
          <w:szCs w:val="28"/>
        </w:rPr>
      </w:pPr>
    </w:p>
    <w:p w:rsidR="008906C6" w:rsidRPr="00790A6E"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rPr>
      </w:pPr>
      <w:r w:rsidRPr="00790A6E">
        <w:rPr>
          <w:rFonts w:ascii="Century" w:hAnsi="Century"/>
          <w:bCs/>
          <w:color w:val="000000"/>
          <w:sz w:val="28"/>
          <w:szCs w:val="28"/>
          <w:bdr w:val="none" w:sz="0" w:space="0" w:color="auto" w:frame="1"/>
        </w:rPr>
        <w:t>ЗАТВЕРДЖЕНО</w:t>
      </w:r>
    </w:p>
    <w:p w:rsidR="008906C6" w:rsidRPr="00790A6E"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rPr>
      </w:pPr>
      <w:r w:rsidRPr="00790A6E">
        <w:rPr>
          <w:rFonts w:ascii="Century" w:hAnsi="Century"/>
          <w:bCs/>
          <w:color w:val="000000"/>
          <w:sz w:val="28"/>
          <w:szCs w:val="28"/>
          <w:bdr w:val="none" w:sz="0" w:space="0" w:color="auto" w:frame="1"/>
        </w:rPr>
        <w:t>рішенням Студениківської</w:t>
      </w:r>
    </w:p>
    <w:p w:rsidR="008906C6" w:rsidRPr="00790A6E"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rPr>
      </w:pPr>
      <w:r w:rsidRPr="00790A6E">
        <w:rPr>
          <w:rFonts w:ascii="Century" w:hAnsi="Century"/>
          <w:bCs/>
          <w:color w:val="000000"/>
          <w:sz w:val="28"/>
          <w:szCs w:val="28"/>
          <w:bdr w:val="none" w:sz="0" w:space="0" w:color="auto" w:frame="1"/>
        </w:rPr>
        <w:t>сільської ради</w:t>
      </w:r>
    </w:p>
    <w:p w:rsidR="008906C6" w:rsidRPr="00790A6E"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rPr>
      </w:pPr>
      <w:r w:rsidRPr="00790A6E">
        <w:rPr>
          <w:rFonts w:ascii="Century" w:hAnsi="Century"/>
          <w:bCs/>
          <w:color w:val="000000"/>
          <w:sz w:val="28"/>
          <w:szCs w:val="28"/>
          <w:bdr w:val="none" w:sz="0" w:space="0" w:color="auto" w:frame="1"/>
        </w:rPr>
        <w:t>від «</w:t>
      </w:r>
      <w:r w:rsidR="006769B2">
        <w:rPr>
          <w:rFonts w:ascii="Century" w:hAnsi="Century"/>
          <w:bCs/>
          <w:color w:val="000000"/>
          <w:sz w:val="28"/>
          <w:szCs w:val="28"/>
          <w:bdr w:val="none" w:sz="0" w:space="0" w:color="auto" w:frame="1"/>
          <w:lang w:val="uk-UA"/>
        </w:rPr>
        <w:t>10</w:t>
      </w:r>
      <w:r w:rsidRPr="00790A6E">
        <w:rPr>
          <w:rFonts w:ascii="Century" w:hAnsi="Century"/>
          <w:bCs/>
          <w:color w:val="000000"/>
          <w:sz w:val="28"/>
          <w:szCs w:val="28"/>
          <w:bdr w:val="none" w:sz="0" w:space="0" w:color="auto" w:frame="1"/>
        </w:rPr>
        <w:t xml:space="preserve">» </w:t>
      </w:r>
      <w:r w:rsidR="006769B2">
        <w:rPr>
          <w:rFonts w:ascii="Century" w:hAnsi="Century"/>
          <w:bCs/>
          <w:color w:val="000000"/>
          <w:sz w:val="28"/>
          <w:szCs w:val="28"/>
          <w:bdr w:val="none" w:sz="0" w:space="0" w:color="auto" w:frame="1"/>
          <w:lang w:val="uk-UA"/>
        </w:rPr>
        <w:t>07.</w:t>
      </w:r>
      <w:r w:rsidRPr="00790A6E">
        <w:rPr>
          <w:rFonts w:ascii="Century" w:hAnsi="Century"/>
          <w:bCs/>
          <w:color w:val="000000"/>
          <w:sz w:val="28"/>
          <w:szCs w:val="28"/>
          <w:bdr w:val="none" w:sz="0" w:space="0" w:color="auto" w:frame="1"/>
        </w:rPr>
        <w:t>2018  №</w:t>
      </w:r>
      <w:r w:rsidR="006769B2">
        <w:rPr>
          <w:rFonts w:ascii="Century" w:hAnsi="Century"/>
          <w:bCs/>
          <w:color w:val="000000"/>
          <w:sz w:val="28"/>
          <w:szCs w:val="28"/>
          <w:bdr w:val="none" w:sz="0" w:space="0" w:color="auto" w:frame="1"/>
          <w:lang w:val="uk-UA"/>
        </w:rPr>
        <w:t xml:space="preserve"> 302</w:t>
      </w:r>
    </w:p>
    <w:p w:rsidR="008906C6" w:rsidRPr="00790A6E" w:rsidRDefault="008906C6" w:rsidP="008906C6">
      <w:pPr>
        <w:shd w:val="clear" w:color="auto" w:fill="FFFFFF"/>
        <w:ind w:left="4320" w:right="450" w:firstLine="720"/>
        <w:textAlignment w:val="baseline"/>
        <w:rPr>
          <w:rFonts w:ascii="Century" w:hAnsi="Century"/>
          <w:bCs/>
          <w:color w:val="000000"/>
          <w:sz w:val="28"/>
          <w:szCs w:val="28"/>
          <w:bdr w:val="none" w:sz="0" w:space="0" w:color="auto" w:frame="1"/>
        </w:rPr>
      </w:pPr>
      <w:r w:rsidRPr="00790A6E">
        <w:rPr>
          <w:rFonts w:ascii="Century" w:hAnsi="Century"/>
          <w:bCs/>
          <w:color w:val="000000"/>
          <w:sz w:val="28"/>
          <w:szCs w:val="28"/>
          <w:bdr w:val="none" w:sz="0" w:space="0" w:color="auto" w:frame="1"/>
        </w:rPr>
        <w:t>_</w:t>
      </w:r>
      <w:r w:rsidR="006769B2">
        <w:rPr>
          <w:rFonts w:ascii="Century" w:hAnsi="Century"/>
          <w:bCs/>
          <w:color w:val="000000"/>
          <w:sz w:val="28"/>
          <w:szCs w:val="28"/>
          <w:bdr w:val="none" w:sz="0" w:space="0" w:color="auto" w:frame="1"/>
          <w:lang w:val="uk-UA"/>
        </w:rPr>
        <w:t xml:space="preserve">10 </w:t>
      </w:r>
      <w:r w:rsidRPr="00790A6E">
        <w:rPr>
          <w:rFonts w:ascii="Century" w:hAnsi="Century"/>
          <w:bCs/>
          <w:color w:val="000000"/>
          <w:sz w:val="28"/>
          <w:szCs w:val="28"/>
          <w:bdr w:val="none" w:sz="0" w:space="0" w:color="auto" w:frame="1"/>
        </w:rPr>
        <w:t>сесії _</w:t>
      </w:r>
      <w:r w:rsidR="006769B2">
        <w:rPr>
          <w:rFonts w:ascii="Century" w:hAnsi="Century"/>
          <w:bCs/>
          <w:color w:val="000000"/>
          <w:sz w:val="28"/>
          <w:szCs w:val="28"/>
          <w:bdr w:val="none" w:sz="0" w:space="0" w:color="auto" w:frame="1"/>
          <w:lang w:val="uk-UA"/>
        </w:rPr>
        <w:t xml:space="preserve">7 </w:t>
      </w:r>
      <w:r w:rsidRPr="00790A6E">
        <w:rPr>
          <w:rFonts w:ascii="Century" w:hAnsi="Century"/>
          <w:bCs/>
          <w:color w:val="000000"/>
          <w:sz w:val="28"/>
          <w:szCs w:val="28"/>
          <w:bdr w:val="none" w:sz="0" w:space="0" w:color="auto" w:frame="1"/>
        </w:rPr>
        <w:t xml:space="preserve"> скликання</w:t>
      </w:r>
    </w:p>
    <w:p w:rsidR="008906C6" w:rsidRPr="00790A6E" w:rsidRDefault="008906C6" w:rsidP="008906C6">
      <w:pPr>
        <w:shd w:val="clear" w:color="auto" w:fill="FFFFFF"/>
        <w:ind w:left="450" w:right="450"/>
        <w:jc w:val="center"/>
        <w:textAlignment w:val="baseline"/>
        <w:rPr>
          <w:rFonts w:ascii="Century" w:hAnsi="Century"/>
          <w:b/>
          <w:bCs/>
          <w:color w:val="000000"/>
          <w:sz w:val="28"/>
          <w:szCs w:val="28"/>
          <w:bdr w:val="none" w:sz="0" w:space="0" w:color="auto" w:frame="1"/>
        </w:rPr>
      </w:pPr>
    </w:p>
    <w:p w:rsidR="008906C6" w:rsidRPr="005F1A80" w:rsidRDefault="008906C6" w:rsidP="008906C6">
      <w:pPr>
        <w:widowControl w:val="0"/>
        <w:autoSpaceDE w:val="0"/>
        <w:autoSpaceDN w:val="0"/>
        <w:adjustRightInd w:val="0"/>
        <w:ind w:left="4956"/>
        <w:jc w:val="both"/>
        <w:rPr>
          <w:rFonts w:ascii="Century" w:hAnsi="Century"/>
          <w:sz w:val="28"/>
          <w:szCs w:val="28"/>
        </w:rPr>
      </w:pPr>
    </w:p>
    <w:p w:rsidR="008906C6" w:rsidRPr="005F1A80" w:rsidRDefault="008906C6" w:rsidP="008906C6">
      <w:pPr>
        <w:jc w:val="center"/>
        <w:rPr>
          <w:rFonts w:ascii="Century" w:hAnsi="Century"/>
          <w:b/>
          <w:sz w:val="28"/>
          <w:szCs w:val="28"/>
        </w:rPr>
      </w:pPr>
    </w:p>
    <w:p w:rsidR="008906C6" w:rsidRPr="005F1A80" w:rsidRDefault="008906C6" w:rsidP="008906C6">
      <w:pPr>
        <w:jc w:val="center"/>
        <w:rPr>
          <w:rFonts w:ascii="Century" w:hAnsi="Century"/>
          <w:b/>
          <w:sz w:val="28"/>
          <w:szCs w:val="28"/>
        </w:rPr>
      </w:pPr>
    </w:p>
    <w:p w:rsidR="008906C6" w:rsidRPr="005F1A80" w:rsidRDefault="008906C6" w:rsidP="008906C6">
      <w:pPr>
        <w:jc w:val="center"/>
        <w:rPr>
          <w:rFonts w:ascii="Century" w:hAnsi="Century"/>
          <w:b/>
          <w:sz w:val="28"/>
          <w:szCs w:val="28"/>
        </w:rPr>
      </w:pPr>
    </w:p>
    <w:p w:rsidR="008906C6" w:rsidRPr="005F1A80" w:rsidRDefault="008906C6" w:rsidP="008906C6">
      <w:pPr>
        <w:jc w:val="center"/>
        <w:rPr>
          <w:rFonts w:ascii="Century" w:hAnsi="Century"/>
          <w:b/>
          <w:sz w:val="28"/>
          <w:szCs w:val="28"/>
        </w:rPr>
      </w:pPr>
      <w:r w:rsidRPr="005F1A80">
        <w:rPr>
          <w:rFonts w:ascii="Century" w:hAnsi="Century"/>
          <w:b/>
          <w:sz w:val="28"/>
          <w:szCs w:val="28"/>
        </w:rPr>
        <w:t>ШТАТНА</w:t>
      </w:r>
      <w:r>
        <w:rPr>
          <w:rFonts w:ascii="Century" w:hAnsi="Century"/>
          <w:b/>
          <w:sz w:val="28"/>
          <w:szCs w:val="28"/>
        </w:rPr>
        <w:t xml:space="preserve"> </w:t>
      </w:r>
      <w:r w:rsidRPr="005F1A80">
        <w:rPr>
          <w:rFonts w:ascii="Century" w:hAnsi="Century"/>
          <w:b/>
          <w:sz w:val="28"/>
          <w:szCs w:val="28"/>
        </w:rPr>
        <w:t>ЧИСЕЛЬНІСТЬ ПРАЦІВНИКІВ</w:t>
      </w:r>
    </w:p>
    <w:p w:rsidR="008906C6" w:rsidRPr="005F1A80" w:rsidRDefault="008906C6" w:rsidP="008906C6">
      <w:pPr>
        <w:jc w:val="center"/>
        <w:rPr>
          <w:rFonts w:ascii="Century" w:hAnsi="Century"/>
          <w:b/>
          <w:sz w:val="28"/>
          <w:szCs w:val="28"/>
        </w:rPr>
      </w:pPr>
      <w:r w:rsidRPr="005F1A80">
        <w:rPr>
          <w:rFonts w:ascii="Century" w:hAnsi="Century"/>
          <w:b/>
          <w:sz w:val="28"/>
          <w:szCs w:val="28"/>
        </w:rPr>
        <w:t xml:space="preserve">комунальної установи «Інклюзивно-ресурсний центр» </w:t>
      </w:r>
    </w:p>
    <w:p w:rsidR="008906C6" w:rsidRPr="005F1A80" w:rsidRDefault="008906C6" w:rsidP="008906C6">
      <w:pPr>
        <w:jc w:val="center"/>
        <w:rPr>
          <w:rFonts w:ascii="Century" w:hAnsi="Century"/>
          <w:b/>
          <w:sz w:val="28"/>
          <w:szCs w:val="28"/>
        </w:rPr>
      </w:pPr>
      <w:r>
        <w:rPr>
          <w:rFonts w:ascii="Century" w:hAnsi="Century"/>
          <w:b/>
          <w:sz w:val="28"/>
          <w:szCs w:val="28"/>
        </w:rPr>
        <w:t xml:space="preserve">Студениківської сільської </w:t>
      </w:r>
      <w:r w:rsidRPr="005F1A80">
        <w:rPr>
          <w:rFonts w:ascii="Century" w:hAnsi="Century"/>
          <w:b/>
          <w:sz w:val="28"/>
          <w:szCs w:val="28"/>
        </w:rPr>
        <w:t xml:space="preserve"> ради</w:t>
      </w:r>
    </w:p>
    <w:p w:rsidR="008906C6" w:rsidRPr="005F1A80" w:rsidRDefault="008906C6" w:rsidP="008906C6">
      <w:pPr>
        <w:rPr>
          <w:rFonts w:ascii="Century" w:hAnsi="Century"/>
          <w:b/>
          <w:sz w:val="28"/>
          <w:szCs w:val="28"/>
        </w:rPr>
      </w:pPr>
    </w:p>
    <w:p w:rsidR="008906C6" w:rsidRPr="005F1A80" w:rsidRDefault="008906C6" w:rsidP="008906C6">
      <w:pPr>
        <w:rPr>
          <w:rFonts w:ascii="Century" w:hAnsi="Century"/>
          <w:b/>
          <w:sz w:val="28"/>
          <w:szCs w:val="28"/>
        </w:rPr>
      </w:pPr>
    </w:p>
    <w:tbl>
      <w:tblPr>
        <w:tblW w:w="0" w:type="auto"/>
        <w:tblInd w:w="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4424"/>
        <w:gridCol w:w="2729"/>
      </w:tblGrid>
      <w:tr w:rsidR="008906C6" w:rsidRPr="005F1A80" w:rsidTr="00DD353E">
        <w:tc>
          <w:tcPr>
            <w:tcW w:w="672" w:type="dxa"/>
            <w:tcBorders>
              <w:top w:val="single" w:sz="4" w:space="0" w:color="000000"/>
              <w:left w:val="single" w:sz="4" w:space="0" w:color="000000"/>
              <w:bottom w:val="single" w:sz="4" w:space="0" w:color="000000"/>
              <w:right w:val="single" w:sz="4" w:space="0" w:color="000000"/>
            </w:tcBorders>
            <w:hideMark/>
          </w:tcPr>
          <w:p w:rsidR="008906C6" w:rsidRPr="005F1A80" w:rsidRDefault="008906C6" w:rsidP="00DD353E">
            <w:pPr>
              <w:jc w:val="both"/>
              <w:rPr>
                <w:rFonts w:ascii="Century" w:hAnsi="Century"/>
                <w:b/>
                <w:color w:val="000000"/>
                <w:sz w:val="28"/>
                <w:szCs w:val="28"/>
              </w:rPr>
            </w:pPr>
            <w:r w:rsidRPr="005F1A80">
              <w:rPr>
                <w:rFonts w:ascii="Century" w:hAnsi="Century"/>
                <w:b/>
                <w:color w:val="000000"/>
                <w:sz w:val="28"/>
                <w:szCs w:val="28"/>
              </w:rPr>
              <w:t>№ з/л</w:t>
            </w:r>
          </w:p>
        </w:tc>
        <w:tc>
          <w:tcPr>
            <w:tcW w:w="4424" w:type="dxa"/>
            <w:tcBorders>
              <w:top w:val="single" w:sz="4" w:space="0" w:color="000000"/>
              <w:left w:val="single" w:sz="4" w:space="0" w:color="000000"/>
              <w:bottom w:val="single" w:sz="4" w:space="0" w:color="000000"/>
              <w:right w:val="single" w:sz="4" w:space="0" w:color="000000"/>
            </w:tcBorders>
            <w:hideMark/>
          </w:tcPr>
          <w:p w:rsidR="008906C6" w:rsidRPr="005F1A80" w:rsidRDefault="008906C6" w:rsidP="00DD353E">
            <w:pPr>
              <w:jc w:val="center"/>
              <w:rPr>
                <w:rFonts w:ascii="Century" w:hAnsi="Century"/>
                <w:b/>
                <w:color w:val="000000"/>
                <w:sz w:val="28"/>
                <w:szCs w:val="28"/>
              </w:rPr>
            </w:pPr>
            <w:r w:rsidRPr="005F1A80">
              <w:rPr>
                <w:rFonts w:ascii="Century" w:hAnsi="Century"/>
                <w:b/>
                <w:color w:val="000000"/>
                <w:sz w:val="28"/>
                <w:szCs w:val="28"/>
              </w:rPr>
              <w:t>Посада</w:t>
            </w:r>
          </w:p>
        </w:tc>
        <w:tc>
          <w:tcPr>
            <w:tcW w:w="2729" w:type="dxa"/>
            <w:tcBorders>
              <w:top w:val="single" w:sz="4" w:space="0" w:color="000000"/>
              <w:left w:val="single" w:sz="4" w:space="0" w:color="000000"/>
              <w:bottom w:val="single" w:sz="4" w:space="0" w:color="000000"/>
              <w:right w:val="single" w:sz="4" w:space="0" w:color="000000"/>
            </w:tcBorders>
            <w:hideMark/>
          </w:tcPr>
          <w:p w:rsidR="008906C6" w:rsidRPr="005F1A80" w:rsidRDefault="008906C6" w:rsidP="00DD353E">
            <w:pPr>
              <w:jc w:val="center"/>
              <w:rPr>
                <w:rFonts w:ascii="Century" w:hAnsi="Century"/>
                <w:b/>
                <w:color w:val="000000"/>
                <w:sz w:val="28"/>
                <w:szCs w:val="28"/>
              </w:rPr>
            </w:pPr>
            <w:r w:rsidRPr="005F1A80">
              <w:rPr>
                <w:rFonts w:ascii="Century" w:hAnsi="Century"/>
                <w:b/>
                <w:color w:val="000000"/>
                <w:sz w:val="28"/>
                <w:szCs w:val="28"/>
              </w:rPr>
              <w:t>Кількість штатних одиниць</w:t>
            </w:r>
          </w:p>
        </w:tc>
      </w:tr>
      <w:tr w:rsidR="008906C6" w:rsidRPr="005F1A80" w:rsidTr="00DD353E">
        <w:tc>
          <w:tcPr>
            <w:tcW w:w="672" w:type="dxa"/>
            <w:tcBorders>
              <w:top w:val="single" w:sz="4" w:space="0" w:color="000000"/>
              <w:left w:val="single" w:sz="4" w:space="0" w:color="000000"/>
              <w:bottom w:val="single" w:sz="4" w:space="0" w:color="000000"/>
              <w:right w:val="single" w:sz="4" w:space="0" w:color="000000"/>
            </w:tcBorders>
            <w:hideMark/>
          </w:tcPr>
          <w:p w:rsidR="008906C6" w:rsidRPr="005F1A80" w:rsidRDefault="008906C6" w:rsidP="00DD353E">
            <w:pPr>
              <w:jc w:val="both"/>
              <w:rPr>
                <w:rFonts w:ascii="Century" w:hAnsi="Century"/>
                <w:color w:val="000000"/>
                <w:sz w:val="28"/>
                <w:szCs w:val="28"/>
              </w:rPr>
            </w:pPr>
            <w:r w:rsidRPr="005F1A80">
              <w:rPr>
                <w:rFonts w:ascii="Century" w:hAnsi="Century"/>
                <w:color w:val="000000"/>
                <w:sz w:val="28"/>
                <w:szCs w:val="28"/>
              </w:rPr>
              <w:t>1.</w:t>
            </w:r>
          </w:p>
        </w:tc>
        <w:tc>
          <w:tcPr>
            <w:tcW w:w="4424" w:type="dxa"/>
            <w:tcBorders>
              <w:top w:val="single" w:sz="4" w:space="0" w:color="000000"/>
              <w:left w:val="single" w:sz="4" w:space="0" w:color="000000"/>
              <w:bottom w:val="single" w:sz="4" w:space="0" w:color="000000"/>
              <w:right w:val="single" w:sz="4" w:space="0" w:color="000000"/>
            </w:tcBorders>
            <w:hideMark/>
          </w:tcPr>
          <w:p w:rsidR="008906C6" w:rsidRPr="005F1A80" w:rsidRDefault="008906C6" w:rsidP="00DD353E">
            <w:pPr>
              <w:jc w:val="both"/>
              <w:rPr>
                <w:rFonts w:ascii="Century" w:hAnsi="Century"/>
                <w:color w:val="000000"/>
                <w:sz w:val="28"/>
                <w:szCs w:val="28"/>
              </w:rPr>
            </w:pPr>
            <w:r w:rsidRPr="005F1A80">
              <w:rPr>
                <w:rFonts w:ascii="Century" w:hAnsi="Century"/>
                <w:color w:val="000000"/>
                <w:sz w:val="28"/>
                <w:szCs w:val="28"/>
              </w:rPr>
              <w:t>Директор Центру</w:t>
            </w:r>
          </w:p>
        </w:tc>
        <w:tc>
          <w:tcPr>
            <w:tcW w:w="2729" w:type="dxa"/>
            <w:tcBorders>
              <w:top w:val="single" w:sz="4" w:space="0" w:color="000000"/>
              <w:left w:val="single" w:sz="4" w:space="0" w:color="000000"/>
              <w:bottom w:val="single" w:sz="4" w:space="0" w:color="000000"/>
              <w:right w:val="single" w:sz="4" w:space="0" w:color="000000"/>
            </w:tcBorders>
            <w:hideMark/>
          </w:tcPr>
          <w:p w:rsidR="008906C6" w:rsidRPr="005F1A80" w:rsidRDefault="008906C6" w:rsidP="00DD353E">
            <w:pPr>
              <w:jc w:val="center"/>
              <w:rPr>
                <w:rFonts w:ascii="Century" w:hAnsi="Century"/>
                <w:color w:val="000000"/>
                <w:sz w:val="28"/>
                <w:szCs w:val="28"/>
              </w:rPr>
            </w:pPr>
            <w:r w:rsidRPr="005F1A80">
              <w:rPr>
                <w:rFonts w:ascii="Century" w:hAnsi="Century"/>
                <w:color w:val="000000"/>
                <w:sz w:val="28"/>
                <w:szCs w:val="28"/>
              </w:rPr>
              <w:t>1</w:t>
            </w:r>
          </w:p>
        </w:tc>
      </w:tr>
      <w:tr w:rsidR="008906C6" w:rsidRPr="005F1A80" w:rsidTr="00DD353E">
        <w:trPr>
          <w:trHeight w:val="225"/>
        </w:trPr>
        <w:tc>
          <w:tcPr>
            <w:tcW w:w="672" w:type="dxa"/>
            <w:tcBorders>
              <w:top w:val="single" w:sz="4" w:space="0" w:color="000000"/>
              <w:left w:val="single" w:sz="4" w:space="0" w:color="000000"/>
              <w:bottom w:val="single" w:sz="4" w:space="0" w:color="auto"/>
              <w:right w:val="single" w:sz="4" w:space="0" w:color="000000"/>
            </w:tcBorders>
            <w:hideMark/>
          </w:tcPr>
          <w:p w:rsidR="008906C6" w:rsidRPr="005F1A80" w:rsidRDefault="008906C6" w:rsidP="00DD353E">
            <w:pPr>
              <w:jc w:val="both"/>
              <w:rPr>
                <w:rFonts w:ascii="Century" w:hAnsi="Century"/>
                <w:color w:val="000000"/>
                <w:sz w:val="28"/>
                <w:szCs w:val="28"/>
              </w:rPr>
            </w:pPr>
            <w:r w:rsidRPr="005F1A80">
              <w:rPr>
                <w:rFonts w:ascii="Century" w:hAnsi="Century"/>
                <w:color w:val="000000"/>
                <w:sz w:val="28"/>
                <w:szCs w:val="28"/>
              </w:rPr>
              <w:t>2.</w:t>
            </w:r>
          </w:p>
        </w:tc>
        <w:tc>
          <w:tcPr>
            <w:tcW w:w="4424" w:type="dxa"/>
            <w:tcBorders>
              <w:top w:val="single" w:sz="4" w:space="0" w:color="000000"/>
              <w:left w:val="single" w:sz="4" w:space="0" w:color="000000"/>
              <w:bottom w:val="single" w:sz="4" w:space="0" w:color="auto"/>
              <w:right w:val="single" w:sz="4" w:space="0" w:color="000000"/>
            </w:tcBorders>
            <w:hideMark/>
          </w:tcPr>
          <w:p w:rsidR="008906C6" w:rsidRPr="005F1A80" w:rsidRDefault="008906C6" w:rsidP="00DD353E">
            <w:pPr>
              <w:jc w:val="both"/>
              <w:rPr>
                <w:rFonts w:ascii="Century" w:hAnsi="Century"/>
                <w:color w:val="000000"/>
                <w:sz w:val="28"/>
                <w:szCs w:val="28"/>
              </w:rPr>
            </w:pPr>
            <w:r>
              <w:rPr>
                <w:rFonts w:ascii="Century" w:hAnsi="Century"/>
                <w:color w:val="000000"/>
                <w:sz w:val="28"/>
                <w:szCs w:val="28"/>
              </w:rPr>
              <w:t>Практичний психолог</w:t>
            </w:r>
          </w:p>
        </w:tc>
        <w:tc>
          <w:tcPr>
            <w:tcW w:w="2729" w:type="dxa"/>
            <w:tcBorders>
              <w:top w:val="single" w:sz="4" w:space="0" w:color="000000"/>
              <w:left w:val="single" w:sz="4" w:space="0" w:color="000000"/>
              <w:bottom w:val="single" w:sz="4" w:space="0" w:color="auto"/>
              <w:right w:val="single" w:sz="4" w:space="0" w:color="000000"/>
            </w:tcBorders>
            <w:hideMark/>
          </w:tcPr>
          <w:p w:rsidR="008906C6" w:rsidRPr="005F1A80" w:rsidRDefault="008906C6" w:rsidP="00DD353E">
            <w:pPr>
              <w:jc w:val="center"/>
              <w:rPr>
                <w:rFonts w:ascii="Century" w:hAnsi="Century"/>
                <w:color w:val="000000"/>
                <w:sz w:val="28"/>
                <w:szCs w:val="28"/>
              </w:rPr>
            </w:pPr>
            <w:r>
              <w:rPr>
                <w:rFonts w:ascii="Century" w:hAnsi="Century"/>
                <w:color w:val="000000"/>
                <w:sz w:val="28"/>
                <w:szCs w:val="28"/>
              </w:rPr>
              <w:t>1</w:t>
            </w:r>
          </w:p>
        </w:tc>
      </w:tr>
      <w:tr w:rsidR="008906C6" w:rsidRPr="005F1A80" w:rsidTr="00DD353E">
        <w:trPr>
          <w:trHeight w:val="105"/>
        </w:trPr>
        <w:tc>
          <w:tcPr>
            <w:tcW w:w="672" w:type="dxa"/>
            <w:tcBorders>
              <w:top w:val="single" w:sz="4" w:space="0" w:color="auto"/>
              <w:left w:val="single" w:sz="4" w:space="0" w:color="000000"/>
              <w:bottom w:val="single" w:sz="4" w:space="0" w:color="000000"/>
              <w:right w:val="single" w:sz="4" w:space="0" w:color="000000"/>
            </w:tcBorders>
          </w:tcPr>
          <w:p w:rsidR="008906C6" w:rsidRPr="00874292" w:rsidRDefault="008906C6" w:rsidP="00DD353E">
            <w:pPr>
              <w:jc w:val="both"/>
              <w:rPr>
                <w:rFonts w:ascii="Century" w:hAnsi="Century"/>
                <w:color w:val="000000"/>
                <w:sz w:val="28"/>
                <w:szCs w:val="28"/>
              </w:rPr>
            </w:pPr>
            <w:r w:rsidRPr="00874292">
              <w:rPr>
                <w:rFonts w:ascii="Century" w:hAnsi="Century"/>
                <w:color w:val="000000"/>
                <w:sz w:val="28"/>
                <w:szCs w:val="28"/>
              </w:rPr>
              <w:t>3.</w:t>
            </w:r>
          </w:p>
        </w:tc>
        <w:tc>
          <w:tcPr>
            <w:tcW w:w="4424" w:type="dxa"/>
            <w:tcBorders>
              <w:top w:val="single" w:sz="4" w:space="0" w:color="auto"/>
              <w:left w:val="single" w:sz="4" w:space="0" w:color="000000"/>
              <w:bottom w:val="single" w:sz="4" w:space="0" w:color="000000"/>
              <w:right w:val="single" w:sz="4" w:space="0" w:color="000000"/>
            </w:tcBorders>
          </w:tcPr>
          <w:p w:rsidR="008906C6" w:rsidRPr="00874292" w:rsidRDefault="008906C6" w:rsidP="00DD353E">
            <w:pPr>
              <w:jc w:val="both"/>
              <w:rPr>
                <w:rFonts w:ascii="Century" w:hAnsi="Century"/>
                <w:color w:val="000000"/>
                <w:sz w:val="28"/>
                <w:szCs w:val="28"/>
              </w:rPr>
            </w:pPr>
            <w:r w:rsidRPr="00874292">
              <w:rPr>
                <w:rFonts w:ascii="Century" w:hAnsi="Century"/>
                <w:color w:val="000000"/>
                <w:sz w:val="28"/>
                <w:szCs w:val="28"/>
              </w:rPr>
              <w:t>Вчитель-логопед</w:t>
            </w:r>
          </w:p>
        </w:tc>
        <w:tc>
          <w:tcPr>
            <w:tcW w:w="2729" w:type="dxa"/>
            <w:tcBorders>
              <w:top w:val="single" w:sz="4" w:space="0" w:color="auto"/>
              <w:left w:val="single" w:sz="4" w:space="0" w:color="000000"/>
              <w:bottom w:val="single" w:sz="4" w:space="0" w:color="000000"/>
              <w:right w:val="single" w:sz="4" w:space="0" w:color="000000"/>
            </w:tcBorders>
          </w:tcPr>
          <w:p w:rsidR="008906C6" w:rsidRPr="00874292" w:rsidRDefault="008906C6" w:rsidP="00DD353E">
            <w:pPr>
              <w:jc w:val="center"/>
              <w:rPr>
                <w:rFonts w:ascii="Century" w:hAnsi="Century"/>
                <w:color w:val="000000"/>
                <w:sz w:val="28"/>
                <w:szCs w:val="28"/>
              </w:rPr>
            </w:pPr>
            <w:r w:rsidRPr="00874292">
              <w:rPr>
                <w:rFonts w:ascii="Century" w:hAnsi="Century"/>
                <w:color w:val="000000"/>
                <w:sz w:val="28"/>
                <w:szCs w:val="28"/>
              </w:rPr>
              <w:t>1</w:t>
            </w:r>
          </w:p>
        </w:tc>
      </w:tr>
      <w:tr w:rsidR="008906C6" w:rsidRPr="005F1A80" w:rsidTr="00DD353E">
        <w:trPr>
          <w:trHeight w:val="105"/>
        </w:trPr>
        <w:tc>
          <w:tcPr>
            <w:tcW w:w="672" w:type="dxa"/>
            <w:tcBorders>
              <w:top w:val="single" w:sz="4" w:space="0" w:color="auto"/>
              <w:left w:val="single" w:sz="4" w:space="0" w:color="000000"/>
              <w:bottom w:val="single" w:sz="4" w:space="0" w:color="000000"/>
              <w:right w:val="single" w:sz="4" w:space="0" w:color="000000"/>
            </w:tcBorders>
          </w:tcPr>
          <w:p w:rsidR="008906C6" w:rsidRPr="00874292" w:rsidRDefault="008906C6" w:rsidP="00DD353E">
            <w:pPr>
              <w:jc w:val="both"/>
              <w:rPr>
                <w:rFonts w:ascii="Century" w:hAnsi="Century"/>
                <w:color w:val="000000"/>
                <w:sz w:val="28"/>
                <w:szCs w:val="28"/>
              </w:rPr>
            </w:pPr>
            <w:r w:rsidRPr="00874292">
              <w:rPr>
                <w:rFonts w:ascii="Century" w:hAnsi="Century"/>
                <w:color w:val="000000"/>
                <w:sz w:val="28"/>
                <w:szCs w:val="28"/>
              </w:rPr>
              <w:t>4.</w:t>
            </w:r>
          </w:p>
        </w:tc>
        <w:tc>
          <w:tcPr>
            <w:tcW w:w="4424" w:type="dxa"/>
            <w:tcBorders>
              <w:top w:val="single" w:sz="4" w:space="0" w:color="auto"/>
              <w:left w:val="single" w:sz="4" w:space="0" w:color="000000"/>
              <w:bottom w:val="single" w:sz="4" w:space="0" w:color="000000"/>
              <w:right w:val="single" w:sz="4" w:space="0" w:color="000000"/>
            </w:tcBorders>
          </w:tcPr>
          <w:p w:rsidR="008906C6" w:rsidRPr="00874292" w:rsidRDefault="008906C6" w:rsidP="00DD353E">
            <w:pPr>
              <w:jc w:val="both"/>
              <w:rPr>
                <w:rFonts w:ascii="Century" w:hAnsi="Century"/>
                <w:color w:val="000000"/>
                <w:sz w:val="28"/>
                <w:szCs w:val="28"/>
              </w:rPr>
            </w:pPr>
            <w:r w:rsidRPr="00874292">
              <w:rPr>
                <w:rFonts w:ascii="Century" w:hAnsi="Century"/>
                <w:color w:val="000000"/>
                <w:sz w:val="28"/>
                <w:szCs w:val="28"/>
              </w:rPr>
              <w:t>Вчитель-дефектолог</w:t>
            </w:r>
          </w:p>
        </w:tc>
        <w:tc>
          <w:tcPr>
            <w:tcW w:w="2729" w:type="dxa"/>
            <w:tcBorders>
              <w:top w:val="single" w:sz="4" w:space="0" w:color="auto"/>
              <w:left w:val="single" w:sz="4" w:space="0" w:color="000000"/>
              <w:bottom w:val="single" w:sz="4" w:space="0" w:color="000000"/>
              <w:right w:val="single" w:sz="4" w:space="0" w:color="000000"/>
            </w:tcBorders>
          </w:tcPr>
          <w:p w:rsidR="008906C6" w:rsidRPr="00874292" w:rsidRDefault="008906C6" w:rsidP="00DD353E">
            <w:pPr>
              <w:jc w:val="center"/>
              <w:rPr>
                <w:rFonts w:ascii="Century" w:hAnsi="Century"/>
                <w:color w:val="000000"/>
                <w:sz w:val="28"/>
                <w:szCs w:val="28"/>
              </w:rPr>
            </w:pPr>
            <w:r w:rsidRPr="00874292">
              <w:rPr>
                <w:rFonts w:ascii="Century" w:hAnsi="Century"/>
                <w:color w:val="000000"/>
                <w:sz w:val="28"/>
                <w:szCs w:val="28"/>
              </w:rPr>
              <w:t>0,5</w:t>
            </w:r>
          </w:p>
        </w:tc>
      </w:tr>
      <w:tr w:rsidR="008906C6" w:rsidRPr="005F1A80" w:rsidTr="00DD353E">
        <w:trPr>
          <w:trHeight w:val="105"/>
        </w:trPr>
        <w:tc>
          <w:tcPr>
            <w:tcW w:w="672" w:type="dxa"/>
            <w:tcBorders>
              <w:top w:val="single" w:sz="4" w:space="0" w:color="auto"/>
              <w:left w:val="single" w:sz="4" w:space="0" w:color="000000"/>
              <w:bottom w:val="single" w:sz="4" w:space="0" w:color="000000"/>
              <w:right w:val="single" w:sz="4" w:space="0" w:color="000000"/>
            </w:tcBorders>
          </w:tcPr>
          <w:p w:rsidR="008906C6" w:rsidRPr="005F1A80" w:rsidRDefault="008906C6" w:rsidP="00DD353E">
            <w:pPr>
              <w:jc w:val="both"/>
              <w:rPr>
                <w:rFonts w:ascii="Century" w:hAnsi="Century"/>
                <w:b/>
                <w:color w:val="000000"/>
                <w:sz w:val="28"/>
                <w:szCs w:val="28"/>
              </w:rPr>
            </w:pPr>
          </w:p>
        </w:tc>
        <w:tc>
          <w:tcPr>
            <w:tcW w:w="4424" w:type="dxa"/>
            <w:tcBorders>
              <w:top w:val="single" w:sz="4" w:space="0" w:color="auto"/>
              <w:left w:val="single" w:sz="4" w:space="0" w:color="000000"/>
              <w:bottom w:val="single" w:sz="4" w:space="0" w:color="000000"/>
              <w:right w:val="single" w:sz="4" w:space="0" w:color="000000"/>
            </w:tcBorders>
            <w:hideMark/>
          </w:tcPr>
          <w:p w:rsidR="008906C6" w:rsidRPr="005F1A80" w:rsidRDefault="008906C6" w:rsidP="00DD353E">
            <w:pPr>
              <w:jc w:val="right"/>
              <w:rPr>
                <w:rFonts w:ascii="Century" w:hAnsi="Century"/>
                <w:b/>
                <w:color w:val="000000"/>
                <w:sz w:val="28"/>
                <w:szCs w:val="28"/>
              </w:rPr>
            </w:pPr>
            <w:r w:rsidRPr="005F1A80">
              <w:rPr>
                <w:rFonts w:ascii="Century" w:hAnsi="Century"/>
                <w:b/>
                <w:color w:val="000000"/>
                <w:sz w:val="28"/>
                <w:szCs w:val="28"/>
              </w:rPr>
              <w:t>ВСЬОГО:</w:t>
            </w:r>
          </w:p>
        </w:tc>
        <w:tc>
          <w:tcPr>
            <w:tcW w:w="2729" w:type="dxa"/>
            <w:tcBorders>
              <w:top w:val="single" w:sz="4" w:space="0" w:color="auto"/>
              <w:left w:val="single" w:sz="4" w:space="0" w:color="000000"/>
              <w:bottom w:val="single" w:sz="4" w:space="0" w:color="000000"/>
              <w:right w:val="single" w:sz="4" w:space="0" w:color="000000"/>
            </w:tcBorders>
            <w:hideMark/>
          </w:tcPr>
          <w:p w:rsidR="008906C6" w:rsidRPr="005F1A80" w:rsidRDefault="008906C6" w:rsidP="00DD353E">
            <w:pPr>
              <w:jc w:val="center"/>
              <w:rPr>
                <w:rFonts w:ascii="Century" w:hAnsi="Century"/>
                <w:b/>
                <w:color w:val="000000"/>
                <w:sz w:val="28"/>
                <w:szCs w:val="28"/>
              </w:rPr>
            </w:pPr>
            <w:r>
              <w:rPr>
                <w:rFonts w:ascii="Century" w:hAnsi="Century"/>
                <w:b/>
                <w:color w:val="000000"/>
                <w:sz w:val="28"/>
                <w:szCs w:val="28"/>
              </w:rPr>
              <w:t>3,5</w:t>
            </w:r>
          </w:p>
        </w:tc>
      </w:tr>
    </w:tbl>
    <w:p w:rsidR="008906C6" w:rsidRPr="005F1A80" w:rsidRDefault="008906C6" w:rsidP="008906C6">
      <w:pPr>
        <w:pStyle w:val="afb"/>
        <w:spacing w:before="0"/>
        <w:ind w:left="720" w:firstLine="0"/>
        <w:rPr>
          <w:rFonts w:ascii="Century" w:hAnsi="Century"/>
        </w:rPr>
      </w:pPr>
    </w:p>
    <w:p w:rsidR="008906C6" w:rsidRPr="005F1A80" w:rsidRDefault="008906C6" w:rsidP="008906C6">
      <w:pPr>
        <w:pStyle w:val="afb"/>
        <w:spacing w:before="0"/>
        <w:ind w:left="720" w:firstLine="0"/>
        <w:rPr>
          <w:rFonts w:ascii="Century" w:hAnsi="Century"/>
        </w:rPr>
      </w:pPr>
    </w:p>
    <w:p w:rsidR="008906C6" w:rsidRDefault="008906C6" w:rsidP="008906C6"/>
    <w:p w:rsidR="008906C6" w:rsidRDefault="008906C6" w:rsidP="008906C6"/>
    <w:p w:rsidR="008906C6" w:rsidRDefault="008906C6" w:rsidP="008906C6"/>
    <w:p w:rsidR="00E53E39" w:rsidRDefault="00E53E39">
      <w:pPr>
        <w:rPr>
          <w:lang w:val="uk-UA"/>
        </w:rPr>
      </w:pPr>
    </w:p>
    <w:p w:rsidR="00E53E39" w:rsidRDefault="00E53E39">
      <w:pPr>
        <w:rPr>
          <w:lang w:val="uk-UA"/>
        </w:rPr>
      </w:pPr>
    </w:p>
    <w:p w:rsidR="00E53E39" w:rsidRDefault="00E53E39">
      <w:pPr>
        <w:rPr>
          <w:lang w:val="uk-UA"/>
        </w:rPr>
      </w:pPr>
    </w:p>
    <w:p w:rsidR="00E53E39" w:rsidRDefault="00E53E39">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7D0818" w:rsidRDefault="007D0818">
      <w:pPr>
        <w:rPr>
          <w:lang w:val="uk-UA"/>
        </w:rPr>
      </w:pPr>
    </w:p>
    <w:p w:rsidR="00E53E39" w:rsidRDefault="00E53E39">
      <w:pPr>
        <w:rPr>
          <w:lang w:val="uk-UA"/>
        </w:rPr>
      </w:pPr>
    </w:p>
    <w:p w:rsidR="00E53E39" w:rsidRDefault="00E53E39">
      <w:pPr>
        <w:rPr>
          <w:lang w:val="uk-UA"/>
        </w:rPr>
      </w:pPr>
    </w:p>
    <w:p w:rsidR="00E53E39" w:rsidRPr="006C70AF" w:rsidRDefault="00E53E39" w:rsidP="00E53E39">
      <w:pPr>
        <w:spacing w:line="288" w:lineRule="auto"/>
        <w:jc w:val="center"/>
        <w:rPr>
          <w:bCs/>
          <w:lang w:val="uk-UA"/>
        </w:rPr>
      </w:pPr>
      <w:r>
        <w:rPr>
          <w:rFonts w:eastAsia="Calibri"/>
          <w:noProof/>
          <w:lang w:val="uk-UA" w:eastAsia="uk-UA"/>
        </w:rPr>
        <w:drawing>
          <wp:inline distT="0" distB="0" distL="0" distR="0" wp14:anchorId="4D9DB596" wp14:editId="364C22E5">
            <wp:extent cx="495300" cy="685800"/>
            <wp:effectExtent l="0" t="0" r="0" b="0"/>
            <wp:docPr id="6" name="Рисунок 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53E39" w:rsidRPr="006C70AF" w:rsidRDefault="00E53E39" w:rsidP="00E53E39">
      <w:pPr>
        <w:spacing w:line="288" w:lineRule="auto"/>
        <w:rPr>
          <w:rFonts w:eastAsia="Calibri"/>
          <w:iCs/>
          <w:lang w:val="uk-UA" w:eastAsia="en-US"/>
        </w:rPr>
      </w:pPr>
      <w:r w:rsidRPr="006C70AF">
        <w:rPr>
          <w:rFonts w:eastAsia="Calibri"/>
          <w:iCs/>
          <w:lang w:val="uk-UA" w:eastAsia="en-US"/>
        </w:rPr>
        <w:t xml:space="preserve">                                </w:t>
      </w:r>
    </w:p>
    <w:p w:rsidR="00E53E39" w:rsidRPr="00EB151A" w:rsidRDefault="00E53E39" w:rsidP="00E53E39">
      <w:pPr>
        <w:spacing w:line="288" w:lineRule="auto"/>
        <w:jc w:val="center"/>
        <w:rPr>
          <w:rFonts w:eastAsia="Calibri"/>
          <w:b/>
          <w:iCs/>
          <w:sz w:val="28"/>
          <w:szCs w:val="28"/>
          <w:lang w:eastAsia="en-US"/>
        </w:rPr>
      </w:pPr>
      <w:r w:rsidRPr="00EB151A">
        <w:rPr>
          <w:rFonts w:eastAsia="Calibri"/>
          <w:b/>
          <w:iCs/>
          <w:sz w:val="28"/>
          <w:szCs w:val="28"/>
          <w:lang w:eastAsia="en-US"/>
        </w:rPr>
        <w:t>СТУДЕНИКІВСЬКА   СІЛЬСЬКА  РАДА</w:t>
      </w:r>
    </w:p>
    <w:p w:rsidR="00E53E39" w:rsidRPr="00EB151A" w:rsidRDefault="00E53E39" w:rsidP="00E53E39">
      <w:pPr>
        <w:spacing w:line="288" w:lineRule="auto"/>
        <w:jc w:val="center"/>
        <w:rPr>
          <w:rFonts w:eastAsia="Calibri"/>
          <w:b/>
          <w:iCs/>
          <w:sz w:val="28"/>
          <w:szCs w:val="28"/>
          <w:lang w:eastAsia="en-US"/>
        </w:rPr>
      </w:pPr>
      <w:r w:rsidRPr="00EB151A">
        <w:rPr>
          <w:rFonts w:eastAsia="Calibri"/>
          <w:b/>
          <w:iCs/>
          <w:sz w:val="28"/>
          <w:szCs w:val="28"/>
          <w:lang w:eastAsia="en-US"/>
        </w:rPr>
        <w:t>ПЕРЕЯСЛАВ – ХМЕЛЬНИЦЬКОГО  РАЙОНУ</w:t>
      </w:r>
    </w:p>
    <w:p w:rsidR="00E53E39" w:rsidRPr="00EB151A" w:rsidRDefault="00E53E39" w:rsidP="00E53E39">
      <w:pPr>
        <w:spacing w:line="288" w:lineRule="auto"/>
        <w:jc w:val="center"/>
        <w:rPr>
          <w:rFonts w:eastAsia="Calibri"/>
          <w:b/>
          <w:iCs/>
          <w:sz w:val="28"/>
          <w:szCs w:val="28"/>
          <w:lang w:eastAsia="en-US"/>
        </w:rPr>
      </w:pPr>
      <w:r w:rsidRPr="00EB151A">
        <w:rPr>
          <w:rFonts w:eastAsia="Calibri"/>
          <w:b/>
          <w:iCs/>
          <w:sz w:val="28"/>
          <w:szCs w:val="28"/>
          <w:lang w:eastAsia="en-US"/>
        </w:rPr>
        <w:t>КИЇВСЬКОЇ  ОБЛАСТІ</w:t>
      </w:r>
    </w:p>
    <w:p w:rsidR="00E53E39" w:rsidRPr="00EB151A" w:rsidRDefault="00E53E39" w:rsidP="00E53E39">
      <w:pPr>
        <w:spacing w:line="288" w:lineRule="auto"/>
        <w:jc w:val="center"/>
        <w:rPr>
          <w:rFonts w:eastAsia="Calibri"/>
          <w:b/>
          <w:iCs/>
          <w:sz w:val="28"/>
          <w:szCs w:val="28"/>
          <w:lang w:eastAsia="en-US"/>
        </w:rPr>
      </w:pPr>
    </w:p>
    <w:p w:rsidR="00E53E39" w:rsidRPr="00EB151A" w:rsidRDefault="00E53E39" w:rsidP="00E53E39">
      <w:pPr>
        <w:spacing w:line="288" w:lineRule="auto"/>
        <w:jc w:val="center"/>
        <w:rPr>
          <w:rFonts w:eastAsia="Calibri"/>
          <w:b/>
          <w:iCs/>
          <w:sz w:val="28"/>
          <w:szCs w:val="28"/>
          <w:lang w:val="uk-UA" w:eastAsia="en-US"/>
        </w:rPr>
      </w:pPr>
      <w:r w:rsidRPr="00EB151A">
        <w:rPr>
          <w:rFonts w:eastAsia="Calibri"/>
          <w:b/>
          <w:iCs/>
          <w:sz w:val="28"/>
          <w:szCs w:val="28"/>
          <w:lang w:eastAsia="en-US"/>
        </w:rPr>
        <w:t>Р І Ш Е Н Н Я</w:t>
      </w:r>
    </w:p>
    <w:p w:rsidR="00E53E39" w:rsidRDefault="00E53E39">
      <w:pPr>
        <w:rPr>
          <w:lang w:val="uk-UA"/>
        </w:rPr>
      </w:pPr>
    </w:p>
    <w:p w:rsidR="00E53E39" w:rsidRDefault="00E53E39">
      <w:pPr>
        <w:rPr>
          <w:b/>
          <w:sz w:val="28"/>
          <w:szCs w:val="28"/>
          <w:lang w:val="uk-UA"/>
        </w:rPr>
      </w:pPr>
      <w:r w:rsidRPr="00E53E39">
        <w:rPr>
          <w:b/>
          <w:sz w:val="28"/>
          <w:szCs w:val="28"/>
          <w:lang w:val="uk-UA"/>
        </w:rPr>
        <w:t xml:space="preserve">Про передачу </w:t>
      </w:r>
      <w:r>
        <w:rPr>
          <w:b/>
          <w:sz w:val="28"/>
          <w:szCs w:val="28"/>
          <w:lang w:val="uk-UA"/>
        </w:rPr>
        <w:t xml:space="preserve"> майна Мазінської філії </w:t>
      </w:r>
    </w:p>
    <w:p w:rsidR="00E53E39" w:rsidRDefault="00E53E39">
      <w:pPr>
        <w:rPr>
          <w:b/>
          <w:sz w:val="28"/>
          <w:szCs w:val="28"/>
          <w:lang w:val="uk-UA"/>
        </w:rPr>
      </w:pPr>
      <w:r>
        <w:rPr>
          <w:b/>
          <w:sz w:val="28"/>
          <w:szCs w:val="28"/>
          <w:lang w:val="uk-UA"/>
        </w:rPr>
        <w:t>ОНЗ Студениківський НВК «ЗОШ І-ІІІ ступенів – ДНЗ»</w:t>
      </w:r>
    </w:p>
    <w:p w:rsidR="00E53E39" w:rsidRDefault="00E53E39">
      <w:pPr>
        <w:rPr>
          <w:b/>
          <w:sz w:val="28"/>
          <w:szCs w:val="28"/>
          <w:lang w:val="uk-UA"/>
        </w:rPr>
      </w:pPr>
      <w:r>
        <w:rPr>
          <w:b/>
          <w:sz w:val="28"/>
          <w:szCs w:val="28"/>
          <w:lang w:val="uk-UA"/>
        </w:rPr>
        <w:t>на баланс Мазінської сільської ради</w:t>
      </w:r>
    </w:p>
    <w:p w:rsidR="00E53E39" w:rsidRDefault="00E53E39">
      <w:pPr>
        <w:rPr>
          <w:b/>
          <w:sz w:val="28"/>
          <w:szCs w:val="28"/>
          <w:lang w:val="uk-UA"/>
        </w:rPr>
      </w:pPr>
    </w:p>
    <w:p w:rsidR="00E53E39" w:rsidRDefault="00E53E39">
      <w:pPr>
        <w:rPr>
          <w:sz w:val="28"/>
          <w:szCs w:val="28"/>
          <w:lang w:val="uk-UA"/>
        </w:rPr>
      </w:pPr>
      <w:r>
        <w:rPr>
          <w:sz w:val="28"/>
          <w:szCs w:val="28"/>
          <w:lang w:val="uk-UA"/>
        </w:rPr>
        <w:t xml:space="preserve">        Розглянувши звернення  Мазінської сільської ради  № 258 від 24.05.2018 року про передачу майна Мазінської філії ОНЗ Студениківський НВК «ЗОШ І-ІІІ ступенів – ДНЗ» на баланс  Мазінської сільської ради, </w:t>
      </w:r>
      <w:r w:rsidR="0046749C">
        <w:rPr>
          <w:sz w:val="28"/>
          <w:szCs w:val="28"/>
          <w:lang w:val="uk-UA"/>
        </w:rPr>
        <w:t>керуючись ст. 26 Закону України «Про місцеве самоврядування в Україні»</w:t>
      </w:r>
      <w:r>
        <w:rPr>
          <w:sz w:val="28"/>
          <w:szCs w:val="28"/>
          <w:lang w:val="uk-UA"/>
        </w:rPr>
        <w:t xml:space="preserve">  сільська рада </w:t>
      </w:r>
    </w:p>
    <w:p w:rsidR="00EB151A" w:rsidRDefault="00EB151A">
      <w:pPr>
        <w:rPr>
          <w:sz w:val="28"/>
          <w:szCs w:val="28"/>
          <w:lang w:val="uk-UA"/>
        </w:rPr>
      </w:pPr>
    </w:p>
    <w:p w:rsidR="00E53E39" w:rsidRDefault="00E53E39">
      <w:pPr>
        <w:rPr>
          <w:b/>
          <w:sz w:val="28"/>
          <w:szCs w:val="28"/>
          <w:lang w:val="uk-UA"/>
        </w:rPr>
      </w:pPr>
      <w:r>
        <w:rPr>
          <w:b/>
          <w:sz w:val="28"/>
          <w:szCs w:val="28"/>
          <w:lang w:val="uk-UA"/>
        </w:rPr>
        <w:t>ВИРІШИЛА:</w:t>
      </w:r>
    </w:p>
    <w:p w:rsidR="00E53E39" w:rsidRDefault="00E53E39">
      <w:pPr>
        <w:rPr>
          <w:sz w:val="28"/>
          <w:szCs w:val="28"/>
          <w:lang w:val="uk-UA"/>
        </w:rPr>
      </w:pPr>
      <w:r>
        <w:rPr>
          <w:sz w:val="28"/>
          <w:szCs w:val="28"/>
          <w:lang w:val="uk-UA"/>
        </w:rPr>
        <w:t>1. Передати майно ОНЗ Студениківський НВК «ЗОШ І-ІІІ ступенів – ДНЗ»</w:t>
      </w:r>
      <w:r w:rsidR="00662B26">
        <w:rPr>
          <w:sz w:val="28"/>
          <w:szCs w:val="28"/>
          <w:lang w:val="uk-UA"/>
        </w:rPr>
        <w:t>, яке закріплене за Мазінською філією</w:t>
      </w:r>
      <w:r w:rsidR="00B20DAE">
        <w:rPr>
          <w:sz w:val="28"/>
          <w:szCs w:val="28"/>
          <w:lang w:val="uk-UA"/>
        </w:rPr>
        <w:t>,</w:t>
      </w:r>
      <w:r w:rsidR="00662B26">
        <w:rPr>
          <w:sz w:val="28"/>
          <w:szCs w:val="28"/>
          <w:lang w:val="uk-UA"/>
        </w:rPr>
        <w:t xml:space="preserve"> </w:t>
      </w:r>
      <w:r w:rsidR="00B20DAE">
        <w:rPr>
          <w:sz w:val="28"/>
          <w:szCs w:val="28"/>
          <w:lang w:val="uk-UA"/>
        </w:rPr>
        <w:t xml:space="preserve">з комунальної власності та з балансу Студениківської сільської ради </w:t>
      </w:r>
      <w:r w:rsidR="00662B26">
        <w:rPr>
          <w:sz w:val="28"/>
          <w:szCs w:val="28"/>
          <w:lang w:val="uk-UA"/>
        </w:rPr>
        <w:t>у комунальну власність територіальної громади с. Мазінки  та</w:t>
      </w:r>
      <w:r>
        <w:rPr>
          <w:sz w:val="28"/>
          <w:szCs w:val="28"/>
          <w:lang w:val="uk-UA"/>
        </w:rPr>
        <w:t xml:space="preserve"> на баланс Мазінської сільської ради.</w:t>
      </w:r>
    </w:p>
    <w:p w:rsidR="00DD353E" w:rsidRPr="00E53E39" w:rsidRDefault="00DD353E">
      <w:pPr>
        <w:rPr>
          <w:sz w:val="28"/>
          <w:szCs w:val="28"/>
          <w:lang w:val="uk-UA"/>
        </w:rPr>
      </w:pPr>
      <w:r>
        <w:rPr>
          <w:sz w:val="28"/>
          <w:szCs w:val="28"/>
          <w:lang w:val="uk-UA"/>
        </w:rPr>
        <w:t>2. Відділу фінансів, бухгалтерського обліку та звітності підготувати акт приймання-передачі майна ОНЗ Студениківський НВК «ЗОШ І-ІІІ</w:t>
      </w:r>
      <w:r w:rsidR="00662B26">
        <w:rPr>
          <w:sz w:val="28"/>
          <w:szCs w:val="28"/>
          <w:lang w:val="uk-UA"/>
        </w:rPr>
        <w:t xml:space="preserve"> ступенів – ДНЗ» , яке  закріплене за Мазінською філією</w:t>
      </w:r>
      <w:r w:rsidR="00B20DAE">
        <w:rPr>
          <w:sz w:val="28"/>
          <w:szCs w:val="28"/>
          <w:lang w:val="uk-UA"/>
        </w:rPr>
        <w:t>,</w:t>
      </w:r>
      <w:r w:rsidR="00662B26">
        <w:rPr>
          <w:sz w:val="28"/>
          <w:szCs w:val="28"/>
          <w:lang w:val="uk-UA"/>
        </w:rPr>
        <w:t xml:space="preserve"> </w:t>
      </w:r>
      <w:r w:rsidR="00B20DAE">
        <w:rPr>
          <w:sz w:val="28"/>
          <w:szCs w:val="28"/>
          <w:lang w:val="uk-UA"/>
        </w:rPr>
        <w:t xml:space="preserve">з балансу Студениківської сільської ради  </w:t>
      </w:r>
      <w:r w:rsidR="00662B26">
        <w:rPr>
          <w:sz w:val="28"/>
          <w:szCs w:val="28"/>
          <w:lang w:val="uk-UA"/>
        </w:rPr>
        <w:t>на баланс Мазінської сільської ради.</w:t>
      </w:r>
    </w:p>
    <w:p w:rsidR="00270A13" w:rsidRPr="00DD353E" w:rsidRDefault="0046749C">
      <w:pPr>
        <w:rPr>
          <w:sz w:val="28"/>
          <w:szCs w:val="28"/>
          <w:lang w:val="uk-UA"/>
        </w:rPr>
      </w:pPr>
      <w:r>
        <w:rPr>
          <w:sz w:val="28"/>
          <w:szCs w:val="28"/>
          <w:lang w:val="uk-UA"/>
        </w:rPr>
        <w:t>3</w:t>
      </w:r>
      <w:r w:rsidR="00DD353E">
        <w:rPr>
          <w:sz w:val="28"/>
          <w:szCs w:val="28"/>
          <w:lang w:val="uk-UA"/>
        </w:rPr>
        <w:t xml:space="preserve">. Контроль за виконанням рішення покласти на постійну комісію з питань фінансів, бюджету та планування соціально-економічного розвитку. </w:t>
      </w:r>
    </w:p>
    <w:p w:rsidR="00EB151A" w:rsidRDefault="00EB151A">
      <w:pPr>
        <w:rPr>
          <w:lang w:val="uk-UA"/>
        </w:rPr>
      </w:pPr>
    </w:p>
    <w:p w:rsidR="00EB151A" w:rsidRDefault="00EB151A">
      <w:pPr>
        <w:rPr>
          <w:lang w:val="uk-UA"/>
        </w:rPr>
      </w:pPr>
    </w:p>
    <w:p w:rsidR="00EB151A" w:rsidRDefault="00EB151A">
      <w:pPr>
        <w:rPr>
          <w:lang w:val="uk-UA"/>
        </w:rPr>
      </w:pPr>
    </w:p>
    <w:p w:rsidR="00EB151A" w:rsidRDefault="00EB151A">
      <w:pPr>
        <w:rPr>
          <w:lang w:val="uk-UA"/>
        </w:rPr>
      </w:pPr>
    </w:p>
    <w:p w:rsidR="00EB151A" w:rsidRDefault="00EB151A">
      <w:pPr>
        <w:rPr>
          <w:sz w:val="28"/>
          <w:szCs w:val="28"/>
          <w:lang w:val="uk-UA"/>
        </w:rPr>
      </w:pPr>
      <w:r w:rsidRPr="00EB151A">
        <w:rPr>
          <w:sz w:val="28"/>
          <w:szCs w:val="28"/>
          <w:lang w:val="uk-UA"/>
        </w:rPr>
        <w:t xml:space="preserve">                     Сільський голова</w:t>
      </w:r>
      <w:r>
        <w:rPr>
          <w:sz w:val="28"/>
          <w:szCs w:val="28"/>
          <w:lang w:val="uk-UA"/>
        </w:rPr>
        <w:t>:                              М.О. Лях</w:t>
      </w:r>
    </w:p>
    <w:p w:rsidR="00EB151A" w:rsidRDefault="00EB151A">
      <w:pPr>
        <w:rPr>
          <w:sz w:val="28"/>
          <w:szCs w:val="28"/>
          <w:lang w:val="uk-UA"/>
        </w:rPr>
      </w:pPr>
    </w:p>
    <w:p w:rsidR="00EB151A" w:rsidRDefault="00EB151A">
      <w:pPr>
        <w:rPr>
          <w:b/>
          <w:sz w:val="28"/>
          <w:szCs w:val="28"/>
          <w:lang w:val="uk-UA"/>
        </w:rPr>
      </w:pPr>
      <w:r>
        <w:rPr>
          <w:b/>
          <w:sz w:val="28"/>
          <w:szCs w:val="28"/>
          <w:lang w:val="uk-UA"/>
        </w:rPr>
        <w:t>с. Студеники</w:t>
      </w:r>
    </w:p>
    <w:p w:rsidR="00EB151A" w:rsidRDefault="001D6F94">
      <w:pPr>
        <w:rPr>
          <w:b/>
          <w:sz w:val="28"/>
          <w:szCs w:val="28"/>
          <w:lang w:val="uk-UA"/>
        </w:rPr>
      </w:pPr>
      <w:r>
        <w:rPr>
          <w:b/>
          <w:sz w:val="28"/>
          <w:szCs w:val="28"/>
          <w:lang w:val="uk-UA"/>
        </w:rPr>
        <w:t>№ 303</w:t>
      </w:r>
      <w:r w:rsidR="00EB151A">
        <w:rPr>
          <w:b/>
          <w:sz w:val="28"/>
          <w:szCs w:val="28"/>
          <w:lang w:val="uk-UA"/>
        </w:rPr>
        <w:t>-Х-УІІ</w:t>
      </w:r>
    </w:p>
    <w:p w:rsidR="00EB151A" w:rsidRPr="00EB151A" w:rsidRDefault="00EB151A">
      <w:pPr>
        <w:rPr>
          <w:b/>
          <w:sz w:val="28"/>
          <w:szCs w:val="28"/>
          <w:lang w:val="uk-UA"/>
        </w:rPr>
      </w:pPr>
      <w:r>
        <w:rPr>
          <w:b/>
          <w:sz w:val="28"/>
          <w:szCs w:val="28"/>
          <w:lang w:val="uk-UA"/>
        </w:rPr>
        <w:t>10.07.2018</w:t>
      </w:r>
    </w:p>
    <w:sectPr w:rsidR="00EB151A" w:rsidRPr="00EB151A" w:rsidSect="001B063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00"/>
    <w:family w:val="auto"/>
    <w:pitch w:val="variable"/>
  </w:font>
  <w:font w:name="DejaVu Sans">
    <w:charset w:val="CC"/>
    <w:family w:val="swiss"/>
    <w:pitch w:val="variable"/>
    <w:sig w:usb0="E7002EFF" w:usb1="5200FDFF" w:usb2="0A042021" w:usb3="00000000" w:csb0="000001FF" w:csb1="00000000"/>
  </w:font>
  <w:font w:name="Roboto Condensed">
    <w:altName w:val="Times New Roman"/>
    <w:charset w:val="CC"/>
    <w:family w:val="auto"/>
    <w:pitch w:val="variable"/>
    <w:sig w:usb0="00000001" w:usb1="5000217F" w:usb2="00000021"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Times New Roman"/>
      </w:r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5"/>
    <w:multiLevelType w:val="singleLevel"/>
    <w:tmpl w:val="00000005"/>
    <w:name w:val="WW8Num6"/>
    <w:lvl w:ilvl="0">
      <w:start w:val="1"/>
      <w:numFmt w:val="bullet"/>
      <w:lvlText w:val=""/>
      <w:lvlJc w:val="left"/>
      <w:pPr>
        <w:tabs>
          <w:tab w:val="num" w:pos="0"/>
        </w:tabs>
        <w:ind w:left="1080" w:hanging="360"/>
      </w:pPr>
      <w:rPr>
        <w:rFonts w:ascii="Symbol" w:hAnsi="Symbol" w:cs="Symbol"/>
        <w:sz w:val="28"/>
        <w:szCs w:val="28"/>
        <w:lang w:val="uk-UA"/>
      </w:rPr>
    </w:lvl>
  </w:abstractNum>
  <w:abstractNum w:abstractNumId="3" w15:restartNumberingAfterBreak="0">
    <w:nsid w:val="00000008"/>
    <w:multiLevelType w:val="singleLevel"/>
    <w:tmpl w:val="00000008"/>
    <w:name w:val="WW8Num11"/>
    <w:lvl w:ilvl="0">
      <w:start w:val="1"/>
      <w:numFmt w:val="bullet"/>
      <w:lvlText w:val=""/>
      <w:lvlJc w:val="left"/>
      <w:pPr>
        <w:tabs>
          <w:tab w:val="num" w:pos="0"/>
        </w:tabs>
        <w:ind w:left="720" w:hanging="360"/>
      </w:pPr>
      <w:rPr>
        <w:rFonts w:ascii="Symbol" w:hAnsi="Symbol" w:cs="Wingdings"/>
        <w:b/>
        <w:sz w:val="28"/>
        <w:szCs w:val="28"/>
      </w:rPr>
    </w:lvl>
  </w:abstractNum>
  <w:abstractNum w:abstractNumId="4" w15:restartNumberingAfterBreak="0">
    <w:nsid w:val="00000009"/>
    <w:multiLevelType w:val="singleLevel"/>
    <w:tmpl w:val="00000009"/>
    <w:name w:val="WW8Num14"/>
    <w:lvl w:ilvl="0">
      <w:start w:val="1"/>
      <w:numFmt w:val="decimal"/>
      <w:lvlText w:val="%1."/>
      <w:lvlJc w:val="left"/>
      <w:pPr>
        <w:tabs>
          <w:tab w:val="num" w:pos="0"/>
        </w:tabs>
        <w:ind w:left="720" w:hanging="360"/>
      </w:pPr>
    </w:lvl>
  </w:abstractNum>
  <w:abstractNum w:abstractNumId="5" w15:restartNumberingAfterBreak="0">
    <w:nsid w:val="01CC1CDB"/>
    <w:multiLevelType w:val="hybridMultilevel"/>
    <w:tmpl w:val="8536CE7E"/>
    <w:lvl w:ilvl="0" w:tplc="E4182F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8B40D9A"/>
    <w:multiLevelType w:val="multilevel"/>
    <w:tmpl w:val="DB26EE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A45337F"/>
    <w:multiLevelType w:val="multilevel"/>
    <w:tmpl w:val="946A3CA4"/>
    <w:lvl w:ilvl="0">
      <w:start w:val="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B544D5B"/>
    <w:multiLevelType w:val="multilevel"/>
    <w:tmpl w:val="A7B425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A13BE0"/>
    <w:multiLevelType w:val="hybridMultilevel"/>
    <w:tmpl w:val="4ED842A8"/>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15:restartNumberingAfterBreak="0">
    <w:nsid w:val="0D3B4D23"/>
    <w:multiLevelType w:val="multilevel"/>
    <w:tmpl w:val="0D467C3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F27006E"/>
    <w:multiLevelType w:val="singleLevel"/>
    <w:tmpl w:val="79924482"/>
    <w:lvl w:ilvl="0">
      <w:start w:val="2"/>
      <w:numFmt w:val="decimal"/>
      <w:lvlText w:val="8.%1."/>
      <w:legacy w:legacy="1" w:legacySpace="0" w:legacyIndent="350"/>
      <w:lvlJc w:val="left"/>
      <w:rPr>
        <w:rFonts w:ascii="Times New Roman" w:hAnsi="Times New Roman" w:cs="Times New Roman" w:hint="default"/>
      </w:rPr>
    </w:lvl>
  </w:abstractNum>
  <w:abstractNum w:abstractNumId="12" w15:restartNumberingAfterBreak="0">
    <w:nsid w:val="102872B6"/>
    <w:multiLevelType w:val="multilevel"/>
    <w:tmpl w:val="DC4010B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62360D"/>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0B23CD4"/>
    <w:multiLevelType w:val="singleLevel"/>
    <w:tmpl w:val="C8DAEAC4"/>
    <w:lvl w:ilvl="0">
      <w:start w:val="1"/>
      <w:numFmt w:val="decimal"/>
      <w:lvlText w:val="7.%1."/>
      <w:legacy w:legacy="1" w:legacySpace="0" w:legacyIndent="360"/>
      <w:lvlJc w:val="left"/>
      <w:rPr>
        <w:rFonts w:ascii="Times New Roman" w:hAnsi="Times New Roman" w:cs="Times New Roman" w:hint="default"/>
      </w:rPr>
    </w:lvl>
  </w:abstractNum>
  <w:abstractNum w:abstractNumId="15" w15:restartNumberingAfterBreak="0">
    <w:nsid w:val="11DC5BC0"/>
    <w:multiLevelType w:val="singleLevel"/>
    <w:tmpl w:val="55B0B2C6"/>
    <w:lvl w:ilvl="0">
      <w:start w:val="12"/>
      <w:numFmt w:val="decimal"/>
      <w:lvlText w:val="4.%1."/>
      <w:legacy w:legacy="1" w:legacySpace="0" w:legacyIndent="494"/>
      <w:lvlJc w:val="left"/>
      <w:rPr>
        <w:rFonts w:ascii="Times New Roman" w:hAnsi="Times New Roman" w:cs="Times New Roman" w:hint="default"/>
      </w:rPr>
    </w:lvl>
  </w:abstractNum>
  <w:abstractNum w:abstractNumId="16" w15:restartNumberingAfterBreak="0">
    <w:nsid w:val="11F92E03"/>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2E46D3B"/>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7415299"/>
    <w:multiLevelType w:val="multilevel"/>
    <w:tmpl w:val="0DE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DDF241B"/>
    <w:multiLevelType w:val="hybridMultilevel"/>
    <w:tmpl w:val="A4C00352"/>
    <w:lvl w:ilvl="0" w:tplc="6CE6296E">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0" w15:restartNumberingAfterBreak="0">
    <w:nsid w:val="2253724C"/>
    <w:multiLevelType w:val="singleLevel"/>
    <w:tmpl w:val="4AB435A0"/>
    <w:lvl w:ilvl="0">
      <w:start w:val="1"/>
      <w:numFmt w:val="decimal"/>
      <w:lvlText w:val="4.%1."/>
      <w:legacy w:legacy="1" w:legacySpace="0" w:legacyIndent="393"/>
      <w:lvlJc w:val="left"/>
      <w:rPr>
        <w:rFonts w:ascii="Times New Roman" w:hAnsi="Times New Roman" w:cs="Times New Roman" w:hint="default"/>
      </w:rPr>
    </w:lvl>
  </w:abstractNum>
  <w:abstractNum w:abstractNumId="21" w15:restartNumberingAfterBreak="0">
    <w:nsid w:val="23BC26B0"/>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2" w15:restartNumberingAfterBreak="0">
    <w:nsid w:val="26B362B5"/>
    <w:multiLevelType w:val="hybridMultilevel"/>
    <w:tmpl w:val="F7FC3346"/>
    <w:lvl w:ilvl="0" w:tplc="3E94FD9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297A69D7"/>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15:restartNumberingAfterBreak="0">
    <w:nsid w:val="2C1D0061"/>
    <w:multiLevelType w:val="singleLevel"/>
    <w:tmpl w:val="5F0CB982"/>
    <w:lvl w:ilvl="0">
      <w:start w:val="2"/>
      <w:numFmt w:val="decimal"/>
      <w:lvlText w:val="3.%1."/>
      <w:legacy w:legacy="1" w:legacySpace="0" w:legacyIndent="355"/>
      <w:lvlJc w:val="left"/>
      <w:rPr>
        <w:rFonts w:ascii="Times New Roman" w:hAnsi="Times New Roman" w:cs="Times New Roman" w:hint="default"/>
      </w:rPr>
    </w:lvl>
  </w:abstractNum>
  <w:abstractNum w:abstractNumId="25" w15:restartNumberingAfterBreak="0">
    <w:nsid w:val="2D7D5E1C"/>
    <w:multiLevelType w:val="multilevel"/>
    <w:tmpl w:val="58E272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EA81B9A"/>
    <w:multiLevelType w:val="hybridMultilevel"/>
    <w:tmpl w:val="297E0AE4"/>
    <w:lvl w:ilvl="0" w:tplc="172C767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34765F5E"/>
    <w:multiLevelType w:val="hybridMultilevel"/>
    <w:tmpl w:val="BB80A96A"/>
    <w:lvl w:ilvl="0" w:tplc="04190007">
      <w:start w:val="1"/>
      <w:numFmt w:val="bullet"/>
      <w:lvlText w:val=""/>
      <w:lvlJc w:val="left"/>
      <w:pPr>
        <w:tabs>
          <w:tab w:val="num" w:pos="1152"/>
        </w:tabs>
        <w:ind w:left="1152" w:hanging="360"/>
      </w:pPr>
      <w:rPr>
        <w:rFonts w:ascii="Wingdings" w:hAnsi="Wingdings" w:hint="default"/>
        <w:sz w:val="16"/>
      </w:rPr>
    </w:lvl>
    <w:lvl w:ilvl="1" w:tplc="04190003">
      <w:start w:val="1"/>
      <w:numFmt w:val="bullet"/>
      <w:lvlText w:val="o"/>
      <w:lvlJc w:val="left"/>
      <w:pPr>
        <w:tabs>
          <w:tab w:val="num" w:pos="1872"/>
        </w:tabs>
        <w:ind w:left="1872" w:hanging="360"/>
      </w:pPr>
      <w:rPr>
        <w:rFonts w:ascii="Courier New" w:hAnsi="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hint="default"/>
      </w:rPr>
    </w:lvl>
    <w:lvl w:ilvl="8" w:tplc="04190005">
      <w:start w:val="1"/>
      <w:numFmt w:val="bullet"/>
      <w:lvlText w:val=""/>
      <w:lvlJc w:val="left"/>
      <w:pPr>
        <w:tabs>
          <w:tab w:val="num" w:pos="6912"/>
        </w:tabs>
        <w:ind w:left="6912" w:hanging="360"/>
      </w:pPr>
      <w:rPr>
        <w:rFonts w:ascii="Wingdings" w:hAnsi="Wingdings" w:hint="default"/>
      </w:rPr>
    </w:lvl>
  </w:abstractNum>
  <w:abstractNum w:abstractNumId="28"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36EB1340"/>
    <w:multiLevelType w:val="singleLevel"/>
    <w:tmpl w:val="86282672"/>
    <w:lvl w:ilvl="0">
      <w:start w:val="1"/>
      <w:numFmt w:val="decimal"/>
      <w:lvlText w:val="2.%1."/>
      <w:legacy w:legacy="1" w:legacySpace="0" w:legacyIndent="351"/>
      <w:lvlJc w:val="left"/>
      <w:rPr>
        <w:rFonts w:ascii="Times New Roman" w:hAnsi="Times New Roman" w:cs="Times New Roman" w:hint="default"/>
      </w:rPr>
    </w:lvl>
  </w:abstractNum>
  <w:abstractNum w:abstractNumId="30" w15:restartNumberingAfterBreak="0">
    <w:nsid w:val="388C0C0D"/>
    <w:multiLevelType w:val="hybridMultilevel"/>
    <w:tmpl w:val="E4DA17BC"/>
    <w:lvl w:ilvl="0" w:tplc="15DAA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39F641AE"/>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2" w15:restartNumberingAfterBreak="0">
    <w:nsid w:val="3A2D0E9F"/>
    <w:multiLevelType w:val="hybridMultilevel"/>
    <w:tmpl w:val="16924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AAE577B"/>
    <w:multiLevelType w:val="hybridMultilevel"/>
    <w:tmpl w:val="D99CCDEE"/>
    <w:lvl w:ilvl="0" w:tplc="E9784192">
      <w:start w:val="5"/>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4" w15:restartNumberingAfterBreak="0">
    <w:nsid w:val="3B5D2A6F"/>
    <w:multiLevelType w:val="multilevel"/>
    <w:tmpl w:val="40E038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EB6017D"/>
    <w:multiLevelType w:val="multilevel"/>
    <w:tmpl w:val="AF6A1338"/>
    <w:lvl w:ilvl="0">
      <w:start w:val="5"/>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2"/>
        </w:tabs>
        <w:ind w:left="482" w:hanging="480"/>
      </w:pPr>
      <w:rPr>
        <w:rFonts w:cs="Times New Roman" w:hint="default"/>
      </w:rPr>
    </w:lvl>
    <w:lvl w:ilvl="2">
      <w:start w:val="1"/>
      <w:numFmt w:val="decimal"/>
      <w:lvlText w:val="%1.%2.%3."/>
      <w:lvlJc w:val="left"/>
      <w:pPr>
        <w:tabs>
          <w:tab w:val="num" w:pos="724"/>
        </w:tabs>
        <w:ind w:left="724" w:hanging="720"/>
      </w:pPr>
      <w:rPr>
        <w:rFonts w:cs="Times New Roman" w:hint="default"/>
      </w:rPr>
    </w:lvl>
    <w:lvl w:ilvl="3">
      <w:start w:val="1"/>
      <w:numFmt w:val="decimal"/>
      <w:lvlText w:val="%1.%2.%3.%4."/>
      <w:lvlJc w:val="left"/>
      <w:pPr>
        <w:tabs>
          <w:tab w:val="num" w:pos="726"/>
        </w:tabs>
        <w:ind w:left="726" w:hanging="720"/>
      </w:pPr>
      <w:rPr>
        <w:rFonts w:cs="Times New Roman" w:hint="default"/>
      </w:rPr>
    </w:lvl>
    <w:lvl w:ilvl="4">
      <w:start w:val="1"/>
      <w:numFmt w:val="decimal"/>
      <w:lvlText w:val="%1.%2.%3.%4.%5."/>
      <w:lvlJc w:val="left"/>
      <w:pPr>
        <w:tabs>
          <w:tab w:val="num" w:pos="1088"/>
        </w:tabs>
        <w:ind w:left="1088" w:hanging="1080"/>
      </w:pPr>
      <w:rPr>
        <w:rFonts w:cs="Times New Roman" w:hint="default"/>
      </w:rPr>
    </w:lvl>
    <w:lvl w:ilvl="5">
      <w:start w:val="1"/>
      <w:numFmt w:val="decimal"/>
      <w:lvlText w:val="%1.%2.%3.%4.%5.%6."/>
      <w:lvlJc w:val="left"/>
      <w:pPr>
        <w:tabs>
          <w:tab w:val="num" w:pos="1090"/>
        </w:tabs>
        <w:ind w:left="1090" w:hanging="1080"/>
      </w:pPr>
      <w:rPr>
        <w:rFonts w:cs="Times New Roman" w:hint="default"/>
      </w:rPr>
    </w:lvl>
    <w:lvl w:ilvl="6">
      <w:start w:val="1"/>
      <w:numFmt w:val="decimal"/>
      <w:lvlText w:val="%1.%2.%3.%4.%5.%6.%7."/>
      <w:lvlJc w:val="left"/>
      <w:pPr>
        <w:tabs>
          <w:tab w:val="num" w:pos="1092"/>
        </w:tabs>
        <w:ind w:left="1092" w:hanging="1080"/>
      </w:pPr>
      <w:rPr>
        <w:rFonts w:cs="Times New Roman" w:hint="default"/>
      </w:rPr>
    </w:lvl>
    <w:lvl w:ilvl="7">
      <w:start w:val="1"/>
      <w:numFmt w:val="decimal"/>
      <w:lvlText w:val="%1.%2.%3.%4.%5.%6.%7.%8."/>
      <w:lvlJc w:val="left"/>
      <w:pPr>
        <w:tabs>
          <w:tab w:val="num" w:pos="1454"/>
        </w:tabs>
        <w:ind w:left="1454" w:hanging="1440"/>
      </w:pPr>
      <w:rPr>
        <w:rFonts w:cs="Times New Roman" w:hint="default"/>
      </w:rPr>
    </w:lvl>
    <w:lvl w:ilvl="8">
      <w:start w:val="1"/>
      <w:numFmt w:val="decimal"/>
      <w:lvlText w:val="%1.%2.%3.%4.%5.%6.%7.%8.%9."/>
      <w:lvlJc w:val="left"/>
      <w:pPr>
        <w:tabs>
          <w:tab w:val="num" w:pos="1456"/>
        </w:tabs>
        <w:ind w:left="1456" w:hanging="1440"/>
      </w:pPr>
      <w:rPr>
        <w:rFonts w:cs="Times New Roman" w:hint="default"/>
      </w:rPr>
    </w:lvl>
  </w:abstractNum>
  <w:abstractNum w:abstractNumId="36" w15:restartNumberingAfterBreak="0">
    <w:nsid w:val="4017738A"/>
    <w:multiLevelType w:val="multilevel"/>
    <w:tmpl w:val="B1A6BFF2"/>
    <w:lvl w:ilvl="0">
      <w:start w:val="1"/>
      <w:numFmt w:val="decimal"/>
      <w:lvlText w:val="%1."/>
      <w:lvlJc w:val="left"/>
      <w:pPr>
        <w:ind w:left="360" w:hanging="360"/>
      </w:pPr>
      <w:rPr>
        <w:rFonts w:hint="default"/>
      </w:rPr>
    </w:lvl>
    <w:lvl w:ilvl="1">
      <w:start w:val="14"/>
      <w:numFmt w:val="bullet"/>
      <w:lvlText w:val="-"/>
      <w:lvlJc w:val="left"/>
      <w:pPr>
        <w:ind w:left="792" w:hanging="432"/>
      </w:pPr>
      <w:rPr>
        <w:rFonts w:ascii="Times New Roman" w:eastAsia="Times New Roman" w:hAnsi="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2A03C97"/>
    <w:multiLevelType w:val="singleLevel"/>
    <w:tmpl w:val="6D4C5FD8"/>
    <w:lvl w:ilvl="0">
      <w:start w:val="3"/>
      <w:numFmt w:val="decimal"/>
      <w:lvlText w:val="4.%1."/>
      <w:legacy w:legacy="1" w:legacySpace="0" w:legacyIndent="393"/>
      <w:lvlJc w:val="left"/>
      <w:rPr>
        <w:rFonts w:ascii="Times New Roman" w:hAnsi="Times New Roman" w:cs="Times New Roman" w:hint="default"/>
      </w:rPr>
    </w:lvl>
  </w:abstractNum>
  <w:abstractNum w:abstractNumId="38" w15:restartNumberingAfterBreak="0">
    <w:nsid w:val="42B974CB"/>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2FD189A"/>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0" w15:restartNumberingAfterBreak="0">
    <w:nsid w:val="45B27372"/>
    <w:multiLevelType w:val="hybridMultilevel"/>
    <w:tmpl w:val="4C608D2E"/>
    <w:lvl w:ilvl="0" w:tplc="7B60A408">
      <w:start w:val="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6597FFD"/>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2" w15:restartNumberingAfterBreak="0">
    <w:nsid w:val="47F66E0B"/>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9021884"/>
    <w:multiLevelType w:val="hybridMultilevel"/>
    <w:tmpl w:val="F3664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9773CF"/>
    <w:multiLevelType w:val="multilevel"/>
    <w:tmpl w:val="54CA3CD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262392D"/>
    <w:multiLevelType w:val="singleLevel"/>
    <w:tmpl w:val="5964B30A"/>
    <w:lvl w:ilvl="0">
      <w:start w:val="1"/>
      <w:numFmt w:val="decimal"/>
      <w:lvlText w:val="6.%1."/>
      <w:legacy w:legacy="1" w:legacySpace="0" w:legacyIndent="360"/>
      <w:lvlJc w:val="left"/>
      <w:rPr>
        <w:rFonts w:ascii="Times New Roman" w:hAnsi="Times New Roman" w:cs="Times New Roman" w:hint="default"/>
      </w:rPr>
    </w:lvl>
  </w:abstractNum>
  <w:abstractNum w:abstractNumId="46" w15:restartNumberingAfterBreak="0">
    <w:nsid w:val="531A4A64"/>
    <w:multiLevelType w:val="multilevel"/>
    <w:tmpl w:val="2EE802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5475275"/>
    <w:multiLevelType w:val="hybridMultilevel"/>
    <w:tmpl w:val="42A66B7E"/>
    <w:lvl w:ilvl="0" w:tplc="7B60A408">
      <w:start w:val="14"/>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57A05993"/>
    <w:multiLevelType w:val="multilevel"/>
    <w:tmpl w:val="25D6E168"/>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5C0D33DE"/>
    <w:multiLevelType w:val="hybridMultilevel"/>
    <w:tmpl w:val="0F626260"/>
    <w:lvl w:ilvl="0" w:tplc="04190007">
      <w:start w:val="1"/>
      <w:numFmt w:val="bullet"/>
      <w:lvlText w:val=""/>
      <w:lvlJc w:val="left"/>
      <w:pPr>
        <w:tabs>
          <w:tab w:val="num" w:pos="1440"/>
        </w:tabs>
        <w:ind w:left="1440" w:hanging="360"/>
      </w:pPr>
      <w:rPr>
        <w:rFonts w:ascii="Wingdings" w:hAnsi="Wingdings" w:hint="default"/>
        <w:sz w:val="16"/>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5F3A08E3"/>
    <w:multiLevelType w:val="multilevel"/>
    <w:tmpl w:val="FE64D9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1" w15:restartNumberingAfterBreak="0">
    <w:nsid w:val="62505371"/>
    <w:multiLevelType w:val="multilevel"/>
    <w:tmpl w:val="A91635EA"/>
    <w:lvl w:ilvl="0">
      <w:start w:val="1"/>
      <w:numFmt w:val="decimal"/>
      <w:lvlText w:val="%1."/>
      <w:lvlJc w:val="left"/>
      <w:pPr>
        <w:ind w:left="870" w:hanging="51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2" w15:restartNumberingAfterBreak="0">
    <w:nsid w:val="6A6E5AD0"/>
    <w:multiLevelType w:val="multilevel"/>
    <w:tmpl w:val="2D347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A9F3433"/>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C873486"/>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DD84C72"/>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FCD6A2F"/>
    <w:multiLevelType w:val="hybridMultilevel"/>
    <w:tmpl w:val="CB1A4E60"/>
    <w:lvl w:ilvl="0" w:tplc="04190007">
      <w:start w:val="1"/>
      <w:numFmt w:val="bullet"/>
      <w:lvlText w:val=""/>
      <w:lvlJc w:val="left"/>
      <w:pPr>
        <w:tabs>
          <w:tab w:val="num" w:pos="1157"/>
        </w:tabs>
        <w:ind w:left="1157" w:hanging="360"/>
      </w:pPr>
      <w:rPr>
        <w:rFonts w:ascii="Wingdings" w:hAnsi="Wingdings" w:hint="default"/>
        <w:sz w:val="16"/>
      </w:rPr>
    </w:lvl>
    <w:lvl w:ilvl="1" w:tplc="04190003">
      <w:start w:val="1"/>
      <w:numFmt w:val="bullet"/>
      <w:lvlText w:val="o"/>
      <w:lvlJc w:val="left"/>
      <w:pPr>
        <w:tabs>
          <w:tab w:val="num" w:pos="1877"/>
        </w:tabs>
        <w:ind w:left="1877" w:hanging="360"/>
      </w:pPr>
      <w:rPr>
        <w:rFonts w:ascii="Courier New" w:hAnsi="Courier New" w:hint="default"/>
      </w:rPr>
    </w:lvl>
    <w:lvl w:ilvl="2" w:tplc="04190005">
      <w:start w:val="1"/>
      <w:numFmt w:val="bullet"/>
      <w:lvlText w:val=""/>
      <w:lvlJc w:val="left"/>
      <w:pPr>
        <w:tabs>
          <w:tab w:val="num" w:pos="2597"/>
        </w:tabs>
        <w:ind w:left="2597" w:hanging="360"/>
      </w:pPr>
      <w:rPr>
        <w:rFonts w:ascii="Wingdings" w:hAnsi="Wingdings" w:hint="default"/>
      </w:rPr>
    </w:lvl>
    <w:lvl w:ilvl="3" w:tplc="04190001">
      <w:start w:val="1"/>
      <w:numFmt w:val="bullet"/>
      <w:lvlText w:val=""/>
      <w:lvlJc w:val="left"/>
      <w:pPr>
        <w:tabs>
          <w:tab w:val="num" w:pos="3317"/>
        </w:tabs>
        <w:ind w:left="3317" w:hanging="360"/>
      </w:pPr>
      <w:rPr>
        <w:rFonts w:ascii="Symbol" w:hAnsi="Symbol" w:hint="default"/>
      </w:rPr>
    </w:lvl>
    <w:lvl w:ilvl="4" w:tplc="04190003">
      <w:start w:val="1"/>
      <w:numFmt w:val="bullet"/>
      <w:lvlText w:val="o"/>
      <w:lvlJc w:val="left"/>
      <w:pPr>
        <w:tabs>
          <w:tab w:val="num" w:pos="4037"/>
        </w:tabs>
        <w:ind w:left="4037" w:hanging="360"/>
      </w:pPr>
      <w:rPr>
        <w:rFonts w:ascii="Courier New" w:hAnsi="Courier New" w:hint="default"/>
      </w:rPr>
    </w:lvl>
    <w:lvl w:ilvl="5" w:tplc="04190005">
      <w:start w:val="1"/>
      <w:numFmt w:val="bullet"/>
      <w:lvlText w:val=""/>
      <w:lvlJc w:val="left"/>
      <w:pPr>
        <w:tabs>
          <w:tab w:val="num" w:pos="4757"/>
        </w:tabs>
        <w:ind w:left="4757" w:hanging="360"/>
      </w:pPr>
      <w:rPr>
        <w:rFonts w:ascii="Wingdings" w:hAnsi="Wingdings" w:hint="default"/>
      </w:rPr>
    </w:lvl>
    <w:lvl w:ilvl="6" w:tplc="04190001">
      <w:start w:val="1"/>
      <w:numFmt w:val="bullet"/>
      <w:lvlText w:val=""/>
      <w:lvlJc w:val="left"/>
      <w:pPr>
        <w:tabs>
          <w:tab w:val="num" w:pos="5477"/>
        </w:tabs>
        <w:ind w:left="5477" w:hanging="360"/>
      </w:pPr>
      <w:rPr>
        <w:rFonts w:ascii="Symbol" w:hAnsi="Symbol" w:hint="default"/>
      </w:rPr>
    </w:lvl>
    <w:lvl w:ilvl="7" w:tplc="04190003">
      <w:start w:val="1"/>
      <w:numFmt w:val="bullet"/>
      <w:lvlText w:val="o"/>
      <w:lvlJc w:val="left"/>
      <w:pPr>
        <w:tabs>
          <w:tab w:val="num" w:pos="6197"/>
        </w:tabs>
        <w:ind w:left="6197" w:hanging="360"/>
      </w:pPr>
      <w:rPr>
        <w:rFonts w:ascii="Courier New" w:hAnsi="Courier New" w:hint="default"/>
      </w:rPr>
    </w:lvl>
    <w:lvl w:ilvl="8" w:tplc="04190005">
      <w:start w:val="1"/>
      <w:numFmt w:val="bullet"/>
      <w:lvlText w:val=""/>
      <w:lvlJc w:val="left"/>
      <w:pPr>
        <w:tabs>
          <w:tab w:val="num" w:pos="6917"/>
        </w:tabs>
        <w:ind w:left="6917" w:hanging="360"/>
      </w:pPr>
      <w:rPr>
        <w:rFonts w:ascii="Wingdings" w:hAnsi="Wingdings" w:hint="default"/>
      </w:rPr>
    </w:lvl>
  </w:abstractNum>
  <w:abstractNum w:abstractNumId="57" w15:restartNumberingAfterBreak="0">
    <w:nsid w:val="78D26DC8"/>
    <w:multiLevelType w:val="hybridMultilevel"/>
    <w:tmpl w:val="DFD2F54C"/>
    <w:lvl w:ilvl="0" w:tplc="04190007">
      <w:start w:val="1"/>
      <w:numFmt w:val="bullet"/>
      <w:lvlText w:val=""/>
      <w:lvlJc w:val="left"/>
      <w:pPr>
        <w:tabs>
          <w:tab w:val="num" w:pos="1368"/>
        </w:tabs>
        <w:ind w:left="1368" w:hanging="360"/>
      </w:pPr>
      <w:rPr>
        <w:rFonts w:ascii="Wingdings" w:hAnsi="Wingdings" w:hint="default"/>
        <w:sz w:val="16"/>
      </w:rPr>
    </w:lvl>
    <w:lvl w:ilvl="1" w:tplc="04190003">
      <w:start w:val="1"/>
      <w:numFmt w:val="bullet"/>
      <w:lvlText w:val="o"/>
      <w:lvlJc w:val="left"/>
      <w:pPr>
        <w:tabs>
          <w:tab w:val="num" w:pos="2088"/>
        </w:tabs>
        <w:ind w:left="2088" w:hanging="360"/>
      </w:pPr>
      <w:rPr>
        <w:rFonts w:ascii="Courier New" w:hAnsi="Courier New" w:hint="default"/>
      </w:rPr>
    </w:lvl>
    <w:lvl w:ilvl="2" w:tplc="04190005">
      <w:start w:val="1"/>
      <w:numFmt w:val="bullet"/>
      <w:lvlText w:val=""/>
      <w:lvlJc w:val="left"/>
      <w:pPr>
        <w:tabs>
          <w:tab w:val="num" w:pos="2808"/>
        </w:tabs>
        <w:ind w:left="2808" w:hanging="360"/>
      </w:pPr>
      <w:rPr>
        <w:rFonts w:ascii="Wingdings" w:hAnsi="Wingdings" w:hint="default"/>
      </w:rPr>
    </w:lvl>
    <w:lvl w:ilvl="3" w:tplc="04190001">
      <w:start w:val="1"/>
      <w:numFmt w:val="bullet"/>
      <w:lvlText w:val=""/>
      <w:lvlJc w:val="left"/>
      <w:pPr>
        <w:tabs>
          <w:tab w:val="num" w:pos="3528"/>
        </w:tabs>
        <w:ind w:left="3528" w:hanging="360"/>
      </w:pPr>
      <w:rPr>
        <w:rFonts w:ascii="Symbol" w:hAnsi="Symbol" w:hint="default"/>
      </w:rPr>
    </w:lvl>
    <w:lvl w:ilvl="4" w:tplc="04190003">
      <w:start w:val="1"/>
      <w:numFmt w:val="bullet"/>
      <w:lvlText w:val="o"/>
      <w:lvlJc w:val="left"/>
      <w:pPr>
        <w:tabs>
          <w:tab w:val="num" w:pos="4248"/>
        </w:tabs>
        <w:ind w:left="4248" w:hanging="360"/>
      </w:pPr>
      <w:rPr>
        <w:rFonts w:ascii="Courier New" w:hAnsi="Courier New" w:hint="default"/>
      </w:rPr>
    </w:lvl>
    <w:lvl w:ilvl="5" w:tplc="04190005">
      <w:start w:val="1"/>
      <w:numFmt w:val="bullet"/>
      <w:lvlText w:val=""/>
      <w:lvlJc w:val="left"/>
      <w:pPr>
        <w:tabs>
          <w:tab w:val="num" w:pos="4968"/>
        </w:tabs>
        <w:ind w:left="4968" w:hanging="360"/>
      </w:pPr>
      <w:rPr>
        <w:rFonts w:ascii="Wingdings" w:hAnsi="Wingdings" w:hint="default"/>
      </w:rPr>
    </w:lvl>
    <w:lvl w:ilvl="6" w:tplc="04190001">
      <w:start w:val="1"/>
      <w:numFmt w:val="bullet"/>
      <w:lvlText w:val=""/>
      <w:lvlJc w:val="left"/>
      <w:pPr>
        <w:tabs>
          <w:tab w:val="num" w:pos="5688"/>
        </w:tabs>
        <w:ind w:left="5688" w:hanging="360"/>
      </w:pPr>
      <w:rPr>
        <w:rFonts w:ascii="Symbol" w:hAnsi="Symbol" w:hint="default"/>
      </w:rPr>
    </w:lvl>
    <w:lvl w:ilvl="7" w:tplc="04190003">
      <w:start w:val="1"/>
      <w:numFmt w:val="bullet"/>
      <w:lvlText w:val="o"/>
      <w:lvlJc w:val="left"/>
      <w:pPr>
        <w:tabs>
          <w:tab w:val="num" w:pos="6408"/>
        </w:tabs>
        <w:ind w:left="6408" w:hanging="360"/>
      </w:pPr>
      <w:rPr>
        <w:rFonts w:ascii="Courier New" w:hAnsi="Courier New" w:hint="default"/>
      </w:rPr>
    </w:lvl>
    <w:lvl w:ilvl="8" w:tplc="04190005">
      <w:start w:val="1"/>
      <w:numFmt w:val="bullet"/>
      <w:lvlText w:val=""/>
      <w:lvlJc w:val="left"/>
      <w:pPr>
        <w:tabs>
          <w:tab w:val="num" w:pos="7128"/>
        </w:tabs>
        <w:ind w:left="7128" w:hanging="360"/>
      </w:pPr>
      <w:rPr>
        <w:rFonts w:ascii="Wingdings" w:hAnsi="Wingdings" w:hint="default"/>
      </w:rPr>
    </w:lvl>
  </w:abstractNum>
  <w:abstractNum w:abstractNumId="58" w15:restartNumberingAfterBreak="0">
    <w:nsid w:val="78DC625D"/>
    <w:multiLevelType w:val="hybridMultilevel"/>
    <w:tmpl w:val="8EA6E1F0"/>
    <w:lvl w:ilvl="0" w:tplc="313E61EA">
      <w:start w:val="4"/>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9" w15:restartNumberingAfterBreak="0">
    <w:nsid w:val="79911088"/>
    <w:multiLevelType w:val="hybridMultilevel"/>
    <w:tmpl w:val="B89254AA"/>
    <w:lvl w:ilvl="0" w:tplc="5ED0EE42">
      <w:start w:val="1"/>
      <w:numFmt w:val="bullet"/>
      <w:pStyle w:val="a"/>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60" w15:restartNumberingAfterBreak="0">
    <w:nsid w:val="79CA0CFC"/>
    <w:multiLevelType w:val="singleLevel"/>
    <w:tmpl w:val="C39008A2"/>
    <w:lvl w:ilvl="0">
      <w:start w:val="1"/>
      <w:numFmt w:val="decimal"/>
      <w:lvlText w:val="5.%1."/>
      <w:legacy w:legacy="1" w:legacySpace="0" w:legacyIndent="340"/>
      <w:lvlJc w:val="left"/>
      <w:rPr>
        <w:rFonts w:ascii="Times New Roman" w:hAnsi="Times New Roman" w:cs="Times New Roman" w:hint="default"/>
      </w:rPr>
    </w:lvl>
  </w:abstractNum>
  <w:abstractNum w:abstractNumId="61" w15:restartNumberingAfterBreak="0">
    <w:nsid w:val="7ED159DA"/>
    <w:multiLevelType w:val="multilevel"/>
    <w:tmpl w:val="B238B5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FAE144C"/>
    <w:multiLevelType w:val="multilevel"/>
    <w:tmpl w:val="C67C0CE4"/>
    <w:lvl w:ilvl="0">
      <w:start w:val="8"/>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778"/>
        </w:tabs>
        <w:ind w:left="778" w:hanging="480"/>
      </w:pPr>
      <w:rPr>
        <w:rFonts w:cs="Times New Roman" w:hint="default"/>
      </w:rPr>
    </w:lvl>
    <w:lvl w:ilvl="2">
      <w:start w:val="1"/>
      <w:numFmt w:val="decimal"/>
      <w:lvlText w:val="%1.%2.%3."/>
      <w:lvlJc w:val="left"/>
      <w:pPr>
        <w:tabs>
          <w:tab w:val="num" w:pos="1316"/>
        </w:tabs>
        <w:ind w:left="1316" w:hanging="720"/>
      </w:pPr>
      <w:rPr>
        <w:rFonts w:cs="Times New Roman" w:hint="default"/>
      </w:rPr>
    </w:lvl>
    <w:lvl w:ilvl="3">
      <w:start w:val="1"/>
      <w:numFmt w:val="decimal"/>
      <w:lvlText w:val="%1.%2.%3.%4."/>
      <w:lvlJc w:val="left"/>
      <w:pPr>
        <w:tabs>
          <w:tab w:val="num" w:pos="1614"/>
        </w:tabs>
        <w:ind w:left="1614" w:hanging="720"/>
      </w:pPr>
      <w:rPr>
        <w:rFonts w:cs="Times New Roman" w:hint="default"/>
      </w:rPr>
    </w:lvl>
    <w:lvl w:ilvl="4">
      <w:start w:val="1"/>
      <w:numFmt w:val="decimal"/>
      <w:lvlText w:val="%1.%2.%3.%4.%5."/>
      <w:lvlJc w:val="left"/>
      <w:pPr>
        <w:tabs>
          <w:tab w:val="num" w:pos="2272"/>
        </w:tabs>
        <w:ind w:left="2272" w:hanging="1080"/>
      </w:pPr>
      <w:rPr>
        <w:rFonts w:cs="Times New Roman" w:hint="default"/>
      </w:rPr>
    </w:lvl>
    <w:lvl w:ilvl="5">
      <w:start w:val="1"/>
      <w:numFmt w:val="decimal"/>
      <w:lvlText w:val="%1.%2.%3.%4.%5.%6."/>
      <w:lvlJc w:val="left"/>
      <w:pPr>
        <w:tabs>
          <w:tab w:val="num" w:pos="2570"/>
        </w:tabs>
        <w:ind w:left="2570" w:hanging="1080"/>
      </w:pPr>
      <w:rPr>
        <w:rFonts w:cs="Times New Roman" w:hint="default"/>
      </w:rPr>
    </w:lvl>
    <w:lvl w:ilvl="6">
      <w:start w:val="1"/>
      <w:numFmt w:val="decimal"/>
      <w:lvlText w:val="%1.%2.%3.%4.%5.%6.%7."/>
      <w:lvlJc w:val="left"/>
      <w:pPr>
        <w:tabs>
          <w:tab w:val="num" w:pos="2868"/>
        </w:tabs>
        <w:ind w:left="2868" w:hanging="1080"/>
      </w:pPr>
      <w:rPr>
        <w:rFonts w:cs="Times New Roman" w:hint="default"/>
      </w:rPr>
    </w:lvl>
    <w:lvl w:ilvl="7">
      <w:start w:val="1"/>
      <w:numFmt w:val="decimal"/>
      <w:lvlText w:val="%1.%2.%3.%4.%5.%6.%7.%8."/>
      <w:lvlJc w:val="left"/>
      <w:pPr>
        <w:tabs>
          <w:tab w:val="num" w:pos="3526"/>
        </w:tabs>
        <w:ind w:left="3526" w:hanging="1440"/>
      </w:pPr>
      <w:rPr>
        <w:rFonts w:cs="Times New Roman" w:hint="default"/>
      </w:rPr>
    </w:lvl>
    <w:lvl w:ilvl="8">
      <w:start w:val="1"/>
      <w:numFmt w:val="decimal"/>
      <w:lvlText w:val="%1.%2.%3.%4.%5.%6.%7.%8.%9."/>
      <w:lvlJc w:val="left"/>
      <w:pPr>
        <w:tabs>
          <w:tab w:val="num" w:pos="3824"/>
        </w:tabs>
        <w:ind w:left="3824" w:hanging="1440"/>
      </w:pPr>
      <w:rPr>
        <w:rFonts w:cs="Times New Roman" w:hint="default"/>
      </w:rPr>
    </w:lvl>
  </w:abstractNum>
  <w:num w:numId="1">
    <w:abstractNumId w:val="59"/>
  </w:num>
  <w:num w:numId="2">
    <w:abstractNumId w:val="28"/>
  </w:num>
  <w:num w:numId="3">
    <w:abstractNumId w:val="36"/>
  </w:num>
  <w:num w:numId="4">
    <w:abstractNumId w:val="47"/>
  </w:num>
  <w:num w:numId="5">
    <w:abstractNumId w:val="40"/>
  </w:num>
  <w:num w:numId="6">
    <w:abstractNumId w:val="48"/>
  </w:num>
  <w:num w:numId="7">
    <w:abstractNumId w:val="10"/>
  </w:num>
  <w:num w:numId="8">
    <w:abstractNumId w:val="44"/>
  </w:num>
  <w:num w:numId="9">
    <w:abstractNumId w:val="6"/>
  </w:num>
  <w:num w:numId="10">
    <w:abstractNumId w:val="7"/>
  </w:num>
  <w:num w:numId="11">
    <w:abstractNumId w:val="30"/>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num>
  <w:num w:numId="14">
    <w:abstractNumId w:val="8"/>
  </w:num>
  <w:num w:numId="15">
    <w:abstractNumId w:val="61"/>
  </w:num>
  <w:num w:numId="16">
    <w:abstractNumId w:val="34"/>
  </w:num>
  <w:num w:numId="17">
    <w:abstractNumId w:val="25"/>
  </w:num>
  <w:num w:numId="18">
    <w:abstractNumId w:val="18"/>
  </w:num>
  <w:num w:numId="19">
    <w:abstractNumId w:val="46"/>
  </w:num>
  <w:num w:numId="20">
    <w:abstractNumId w:val="0"/>
  </w:num>
  <w:num w:numId="21">
    <w:abstractNumId w:val="1"/>
  </w:num>
  <w:num w:numId="22">
    <w:abstractNumId w:val="2"/>
  </w:num>
  <w:num w:numId="23">
    <w:abstractNumId w:val="3"/>
  </w:num>
  <w:num w:numId="24">
    <w:abstractNumId w:val="4"/>
  </w:num>
  <w:num w:numId="25">
    <w:abstractNumId w:val="31"/>
  </w:num>
  <w:num w:numId="26">
    <w:abstractNumId w:val="41"/>
  </w:num>
  <w:num w:numId="27">
    <w:abstractNumId w:val="39"/>
  </w:num>
  <w:num w:numId="28">
    <w:abstractNumId w:val="23"/>
  </w:num>
  <w:num w:numId="29">
    <w:abstractNumId w:val="21"/>
  </w:num>
  <w:num w:numId="30">
    <w:abstractNumId w:val="9"/>
  </w:num>
  <w:num w:numId="31">
    <w:abstractNumId w:val="32"/>
  </w:num>
  <w:num w:numId="32">
    <w:abstractNumId w:val="38"/>
  </w:num>
  <w:num w:numId="33">
    <w:abstractNumId w:val="13"/>
  </w:num>
  <w:num w:numId="34">
    <w:abstractNumId w:val="54"/>
  </w:num>
  <w:num w:numId="35">
    <w:abstractNumId w:val="53"/>
  </w:num>
  <w:num w:numId="36">
    <w:abstractNumId w:val="42"/>
  </w:num>
  <w:num w:numId="37">
    <w:abstractNumId w:val="16"/>
  </w:num>
  <w:num w:numId="38">
    <w:abstractNumId w:val="17"/>
  </w:num>
  <w:num w:numId="39">
    <w:abstractNumId w:val="55"/>
  </w:num>
  <w:num w:numId="40">
    <w:abstractNumId w:val="43"/>
  </w:num>
  <w:num w:numId="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num>
  <w:num w:numId="43">
    <w:abstractNumId w:val="5"/>
  </w:num>
  <w:num w:numId="44">
    <w:abstractNumId w:val="26"/>
  </w:num>
  <w:num w:numId="45">
    <w:abstractNumId w:val="29"/>
  </w:num>
  <w:num w:numId="46">
    <w:abstractNumId w:val="24"/>
  </w:num>
  <w:num w:numId="47">
    <w:abstractNumId w:val="24"/>
    <w:lvlOverride w:ilvl="0">
      <w:lvl w:ilvl="0">
        <w:start w:val="5"/>
        <w:numFmt w:val="decimal"/>
        <w:lvlText w:val="3.%1."/>
        <w:legacy w:legacy="1" w:legacySpace="0" w:legacyIndent="375"/>
        <w:lvlJc w:val="left"/>
        <w:rPr>
          <w:rFonts w:ascii="Times New Roman" w:hAnsi="Times New Roman" w:cs="Times New Roman" w:hint="default"/>
        </w:rPr>
      </w:lvl>
    </w:lvlOverride>
  </w:num>
  <w:num w:numId="48">
    <w:abstractNumId w:val="20"/>
  </w:num>
  <w:num w:numId="49">
    <w:abstractNumId w:val="37"/>
  </w:num>
  <w:num w:numId="50">
    <w:abstractNumId w:val="15"/>
  </w:num>
  <w:num w:numId="51">
    <w:abstractNumId w:val="60"/>
  </w:num>
  <w:num w:numId="52">
    <w:abstractNumId w:val="45"/>
  </w:num>
  <w:num w:numId="53">
    <w:abstractNumId w:val="14"/>
  </w:num>
  <w:num w:numId="54">
    <w:abstractNumId w:val="11"/>
  </w:num>
  <w:num w:numId="55">
    <w:abstractNumId w:val="57"/>
  </w:num>
  <w:num w:numId="56">
    <w:abstractNumId w:val="62"/>
  </w:num>
  <w:num w:numId="57">
    <w:abstractNumId w:val="56"/>
  </w:num>
  <w:num w:numId="58">
    <w:abstractNumId w:val="22"/>
  </w:num>
  <w:num w:numId="59">
    <w:abstractNumId w:val="27"/>
  </w:num>
  <w:num w:numId="60">
    <w:abstractNumId w:val="49"/>
  </w:num>
  <w:num w:numId="61">
    <w:abstractNumId w:val="35"/>
  </w:num>
  <w:num w:numId="62">
    <w:abstractNumId w:val="12"/>
  </w:num>
  <w:num w:numId="63">
    <w:abstractNumId w:val="33"/>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BFF"/>
    <w:rsid w:val="00044EE9"/>
    <w:rsid w:val="000575F9"/>
    <w:rsid w:val="00061F06"/>
    <w:rsid w:val="00065FC2"/>
    <w:rsid w:val="00081949"/>
    <w:rsid w:val="000B75A3"/>
    <w:rsid w:val="000D07F7"/>
    <w:rsid w:val="000D0C8D"/>
    <w:rsid w:val="000D5BFF"/>
    <w:rsid w:val="00103721"/>
    <w:rsid w:val="00110B2E"/>
    <w:rsid w:val="00115E74"/>
    <w:rsid w:val="00130377"/>
    <w:rsid w:val="00156DA8"/>
    <w:rsid w:val="001A6452"/>
    <w:rsid w:val="001B0631"/>
    <w:rsid w:val="001C6BB8"/>
    <w:rsid w:val="001D6F94"/>
    <w:rsid w:val="002140A5"/>
    <w:rsid w:val="00230A15"/>
    <w:rsid w:val="00251290"/>
    <w:rsid w:val="002638D0"/>
    <w:rsid w:val="00270A13"/>
    <w:rsid w:val="00292BFF"/>
    <w:rsid w:val="003261F8"/>
    <w:rsid w:val="00336D36"/>
    <w:rsid w:val="00343D54"/>
    <w:rsid w:val="00362BD1"/>
    <w:rsid w:val="0038021C"/>
    <w:rsid w:val="00384B97"/>
    <w:rsid w:val="003A2FED"/>
    <w:rsid w:val="0046749C"/>
    <w:rsid w:val="00485D49"/>
    <w:rsid w:val="0049733D"/>
    <w:rsid w:val="004A10BD"/>
    <w:rsid w:val="004A67E4"/>
    <w:rsid w:val="00505122"/>
    <w:rsid w:val="00514D4D"/>
    <w:rsid w:val="00564EDD"/>
    <w:rsid w:val="00574C13"/>
    <w:rsid w:val="005C39D3"/>
    <w:rsid w:val="006078F3"/>
    <w:rsid w:val="00647554"/>
    <w:rsid w:val="00662B26"/>
    <w:rsid w:val="006643C8"/>
    <w:rsid w:val="00676554"/>
    <w:rsid w:val="006769B2"/>
    <w:rsid w:val="00682EBA"/>
    <w:rsid w:val="00686131"/>
    <w:rsid w:val="006F53F9"/>
    <w:rsid w:val="0070598C"/>
    <w:rsid w:val="007D0818"/>
    <w:rsid w:val="007E5043"/>
    <w:rsid w:val="007F49FB"/>
    <w:rsid w:val="00801265"/>
    <w:rsid w:val="0082579F"/>
    <w:rsid w:val="00834B98"/>
    <w:rsid w:val="00846939"/>
    <w:rsid w:val="00871007"/>
    <w:rsid w:val="008843D1"/>
    <w:rsid w:val="008906C6"/>
    <w:rsid w:val="008A11B2"/>
    <w:rsid w:val="008C4BBD"/>
    <w:rsid w:val="00956923"/>
    <w:rsid w:val="00970D6A"/>
    <w:rsid w:val="00972F54"/>
    <w:rsid w:val="00974416"/>
    <w:rsid w:val="00A7421E"/>
    <w:rsid w:val="00A96E35"/>
    <w:rsid w:val="00AA5EDF"/>
    <w:rsid w:val="00AC192E"/>
    <w:rsid w:val="00AD27B3"/>
    <w:rsid w:val="00B20DAE"/>
    <w:rsid w:val="00B52D86"/>
    <w:rsid w:val="00B644A1"/>
    <w:rsid w:val="00B80D40"/>
    <w:rsid w:val="00BD5EDD"/>
    <w:rsid w:val="00C0492A"/>
    <w:rsid w:val="00C403BC"/>
    <w:rsid w:val="00C8609B"/>
    <w:rsid w:val="00CA14C4"/>
    <w:rsid w:val="00D27454"/>
    <w:rsid w:val="00DD353E"/>
    <w:rsid w:val="00DD7B21"/>
    <w:rsid w:val="00E53E39"/>
    <w:rsid w:val="00EB151A"/>
    <w:rsid w:val="00F00FFE"/>
    <w:rsid w:val="00F305C5"/>
    <w:rsid w:val="00F50632"/>
    <w:rsid w:val="00F61336"/>
    <w:rsid w:val="00F617CE"/>
    <w:rsid w:val="00F954C6"/>
    <w:rsid w:val="00FA658A"/>
    <w:rsid w:val="00FA6D63"/>
    <w:rsid w:val="00FF6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00FE9"/>
  <w15:docId w15:val="{2E4EEFEC-668B-4FF7-A973-38C51FB12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BF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574C13"/>
    <w:pPr>
      <w:pBdr>
        <w:top w:val="single" w:sz="12" w:space="1" w:color="CEBD0D"/>
        <w:left w:val="single" w:sz="12" w:space="4" w:color="CEBD0D"/>
        <w:bottom w:val="single" w:sz="12" w:space="1" w:color="CEBD0D"/>
        <w:right w:val="single" w:sz="12" w:space="4" w:color="CEBD0D"/>
      </w:pBdr>
      <w:shd w:val="clear" w:color="auto" w:fill="7C959A"/>
      <w:outlineLvl w:val="0"/>
    </w:pPr>
    <w:rPr>
      <w:rFonts w:ascii="Calibri" w:hAnsi="Calibri"/>
      <w:color w:val="FFFFFF"/>
      <w:sz w:val="28"/>
      <w:szCs w:val="38"/>
    </w:rPr>
  </w:style>
  <w:style w:type="paragraph" w:styleId="2">
    <w:name w:val="heading 2"/>
    <w:basedOn w:val="a0"/>
    <w:next w:val="a0"/>
    <w:link w:val="20"/>
    <w:uiPriority w:val="9"/>
    <w:unhideWhenUsed/>
    <w:qFormat/>
    <w:rsid w:val="00574C13"/>
    <w:pPr>
      <w:spacing w:before="200" w:after="60"/>
      <w:contextualSpacing/>
      <w:outlineLvl w:val="1"/>
    </w:pPr>
    <w:rPr>
      <w:rFonts w:ascii="Calibri" w:hAnsi="Calibri"/>
      <w:b/>
      <w:bCs/>
      <w:outline/>
      <w:color w:val="7C959A"/>
      <w:sz w:val="34"/>
      <w:szCs w:val="34"/>
    </w:rPr>
  </w:style>
  <w:style w:type="paragraph" w:styleId="3">
    <w:name w:val="heading 3"/>
    <w:basedOn w:val="a0"/>
    <w:next w:val="a0"/>
    <w:link w:val="30"/>
    <w:uiPriority w:val="9"/>
    <w:unhideWhenUsed/>
    <w:qFormat/>
    <w:rsid w:val="00574C13"/>
    <w:pPr>
      <w:spacing w:before="200" w:after="100"/>
      <w:contextualSpacing/>
      <w:outlineLvl w:val="2"/>
    </w:pPr>
    <w:rPr>
      <w:rFonts w:ascii="Calibri" w:hAnsi="Calibri"/>
      <w:b/>
      <w:bCs/>
      <w:smallCaps/>
      <w:color w:val="9A8D09"/>
      <w:spacing w:val="24"/>
      <w:sz w:val="28"/>
      <w:szCs w:val="22"/>
    </w:rPr>
  </w:style>
  <w:style w:type="paragraph" w:styleId="4">
    <w:name w:val="heading 4"/>
    <w:basedOn w:val="a0"/>
    <w:next w:val="a0"/>
    <w:link w:val="40"/>
    <w:uiPriority w:val="9"/>
    <w:semiHidden/>
    <w:unhideWhenUsed/>
    <w:qFormat/>
    <w:rsid w:val="00574C13"/>
    <w:pPr>
      <w:spacing w:before="200" w:after="100"/>
      <w:contextualSpacing/>
      <w:outlineLvl w:val="3"/>
    </w:pPr>
    <w:rPr>
      <w:rFonts w:ascii="Calibri" w:hAnsi="Calibri"/>
      <w:b/>
      <w:bCs/>
      <w:color w:val="5A7075"/>
      <w:szCs w:val="22"/>
    </w:rPr>
  </w:style>
  <w:style w:type="paragraph" w:styleId="5">
    <w:name w:val="heading 5"/>
    <w:basedOn w:val="a0"/>
    <w:next w:val="a0"/>
    <w:link w:val="50"/>
    <w:uiPriority w:val="9"/>
    <w:semiHidden/>
    <w:unhideWhenUsed/>
    <w:qFormat/>
    <w:rsid w:val="00574C13"/>
    <w:pPr>
      <w:spacing w:before="200" w:after="100"/>
      <w:contextualSpacing/>
      <w:outlineLvl w:val="4"/>
    </w:pPr>
    <w:rPr>
      <w:rFonts w:ascii="Calibri" w:hAnsi="Calibri"/>
      <w:bCs/>
      <w:caps/>
      <w:color w:val="9A8D09"/>
      <w:sz w:val="22"/>
      <w:szCs w:val="22"/>
    </w:rPr>
  </w:style>
  <w:style w:type="paragraph" w:styleId="6">
    <w:name w:val="heading 6"/>
    <w:basedOn w:val="a0"/>
    <w:next w:val="a0"/>
    <w:link w:val="60"/>
    <w:uiPriority w:val="9"/>
    <w:semiHidden/>
    <w:unhideWhenUsed/>
    <w:qFormat/>
    <w:rsid w:val="00574C13"/>
    <w:pPr>
      <w:spacing w:before="200" w:after="100"/>
      <w:contextualSpacing/>
      <w:outlineLvl w:val="5"/>
    </w:pPr>
    <w:rPr>
      <w:rFonts w:ascii="Calibri" w:hAnsi="Calibri"/>
      <w:color w:val="5A7075"/>
      <w:sz w:val="22"/>
      <w:szCs w:val="22"/>
    </w:rPr>
  </w:style>
  <w:style w:type="paragraph" w:styleId="7">
    <w:name w:val="heading 7"/>
    <w:basedOn w:val="a0"/>
    <w:next w:val="a0"/>
    <w:link w:val="70"/>
    <w:uiPriority w:val="9"/>
    <w:semiHidden/>
    <w:unhideWhenUsed/>
    <w:qFormat/>
    <w:rsid w:val="00574C13"/>
    <w:pPr>
      <w:spacing w:before="200" w:after="100"/>
      <w:contextualSpacing/>
      <w:outlineLvl w:val="6"/>
    </w:pPr>
    <w:rPr>
      <w:rFonts w:ascii="Calibri" w:hAnsi="Calibri"/>
      <w:color w:val="9A8D09"/>
      <w:sz w:val="22"/>
      <w:szCs w:val="22"/>
    </w:rPr>
  </w:style>
  <w:style w:type="paragraph" w:styleId="8">
    <w:name w:val="heading 8"/>
    <w:basedOn w:val="a0"/>
    <w:next w:val="a0"/>
    <w:link w:val="80"/>
    <w:uiPriority w:val="9"/>
    <w:semiHidden/>
    <w:unhideWhenUsed/>
    <w:qFormat/>
    <w:rsid w:val="00574C13"/>
    <w:pPr>
      <w:spacing w:before="200" w:after="100"/>
      <w:contextualSpacing/>
      <w:outlineLvl w:val="7"/>
    </w:pPr>
    <w:rPr>
      <w:rFonts w:ascii="Calibri" w:hAnsi="Calibri"/>
      <w:color w:val="7C959A"/>
      <w:sz w:val="22"/>
      <w:szCs w:val="22"/>
    </w:rPr>
  </w:style>
  <w:style w:type="paragraph" w:styleId="9">
    <w:name w:val="heading 9"/>
    <w:basedOn w:val="a0"/>
    <w:next w:val="a0"/>
    <w:link w:val="90"/>
    <w:uiPriority w:val="9"/>
    <w:semiHidden/>
    <w:unhideWhenUsed/>
    <w:qFormat/>
    <w:rsid w:val="00574C13"/>
    <w:pPr>
      <w:spacing w:before="200" w:after="100"/>
      <w:contextualSpacing/>
      <w:outlineLvl w:val="8"/>
    </w:pPr>
    <w:rPr>
      <w:rFonts w:ascii="Calibri" w:hAnsi="Calibri"/>
      <w:smallCaps/>
      <w:color w:val="CEBD0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574C13"/>
    <w:rPr>
      <w:rFonts w:ascii="Calibri" w:hAnsi="Calibri"/>
      <w:iCs/>
      <w:color w:val="FFFFFF"/>
      <w:sz w:val="28"/>
      <w:szCs w:val="38"/>
      <w:shd w:val="clear" w:color="auto" w:fill="7C959A"/>
    </w:rPr>
  </w:style>
  <w:style w:type="character" w:customStyle="1" w:styleId="20">
    <w:name w:val="Заголовок 2 Знак"/>
    <w:link w:val="2"/>
    <w:uiPriority w:val="9"/>
    <w:rsid w:val="00574C13"/>
    <w:rPr>
      <w:rFonts w:ascii="Calibri" w:eastAsia="Times New Roman" w:hAnsi="Calibri" w:cs="Times New Roman"/>
      <w:b/>
      <w:bCs/>
      <w:iCs/>
      <w:outline/>
      <w:color w:val="7C959A"/>
      <w:sz w:val="34"/>
      <w:szCs w:val="34"/>
    </w:rPr>
  </w:style>
  <w:style w:type="character" w:customStyle="1" w:styleId="30">
    <w:name w:val="Заголовок 3 Знак"/>
    <w:link w:val="3"/>
    <w:uiPriority w:val="9"/>
    <w:rsid w:val="00574C13"/>
    <w:rPr>
      <w:rFonts w:ascii="Calibri" w:eastAsia="Times New Roman" w:hAnsi="Calibri" w:cs="Times New Roman"/>
      <w:b/>
      <w:bCs/>
      <w:iCs/>
      <w:smallCaps/>
      <w:color w:val="9A8D09"/>
      <w:spacing w:val="24"/>
      <w:sz w:val="28"/>
    </w:rPr>
  </w:style>
  <w:style w:type="character" w:customStyle="1" w:styleId="40">
    <w:name w:val="Заголовок 4 Знак"/>
    <w:link w:val="4"/>
    <w:uiPriority w:val="9"/>
    <w:semiHidden/>
    <w:rsid w:val="00574C13"/>
    <w:rPr>
      <w:rFonts w:ascii="Calibri" w:eastAsia="Times New Roman" w:hAnsi="Calibri" w:cs="Times New Roman"/>
      <w:b/>
      <w:bCs/>
      <w:iCs/>
      <w:color w:val="5A7075"/>
      <w:sz w:val="24"/>
    </w:rPr>
  </w:style>
  <w:style w:type="character" w:customStyle="1" w:styleId="50">
    <w:name w:val="Заголовок 5 Знак"/>
    <w:link w:val="5"/>
    <w:uiPriority w:val="9"/>
    <w:semiHidden/>
    <w:rsid w:val="00574C13"/>
    <w:rPr>
      <w:rFonts w:ascii="Calibri" w:eastAsia="Times New Roman" w:hAnsi="Calibri" w:cs="Times New Roman"/>
      <w:bCs/>
      <w:iCs/>
      <w:caps/>
      <w:color w:val="9A8D09"/>
    </w:rPr>
  </w:style>
  <w:style w:type="character" w:customStyle="1" w:styleId="60">
    <w:name w:val="Заголовок 6 Знак"/>
    <w:link w:val="6"/>
    <w:uiPriority w:val="9"/>
    <w:semiHidden/>
    <w:rsid w:val="00574C13"/>
    <w:rPr>
      <w:rFonts w:ascii="Calibri" w:eastAsia="Times New Roman" w:hAnsi="Calibri" w:cs="Times New Roman"/>
      <w:iCs/>
      <w:color w:val="5A7075"/>
    </w:rPr>
  </w:style>
  <w:style w:type="character" w:customStyle="1" w:styleId="70">
    <w:name w:val="Заголовок 7 Знак"/>
    <w:link w:val="7"/>
    <w:uiPriority w:val="9"/>
    <w:semiHidden/>
    <w:rsid w:val="00574C13"/>
    <w:rPr>
      <w:rFonts w:ascii="Calibri" w:eastAsia="Times New Roman" w:hAnsi="Calibri" w:cs="Times New Roman"/>
      <w:iCs/>
      <w:color w:val="9A8D09"/>
    </w:rPr>
  </w:style>
  <w:style w:type="character" w:customStyle="1" w:styleId="80">
    <w:name w:val="Заголовок 8 Знак"/>
    <w:link w:val="8"/>
    <w:uiPriority w:val="9"/>
    <w:semiHidden/>
    <w:rsid w:val="00574C13"/>
    <w:rPr>
      <w:rFonts w:ascii="Calibri" w:eastAsia="Times New Roman" w:hAnsi="Calibri" w:cs="Times New Roman"/>
      <w:iCs/>
      <w:color w:val="7C959A"/>
    </w:rPr>
  </w:style>
  <w:style w:type="character" w:customStyle="1" w:styleId="90">
    <w:name w:val="Заголовок 9 Знак"/>
    <w:link w:val="9"/>
    <w:uiPriority w:val="9"/>
    <w:semiHidden/>
    <w:rsid w:val="00574C13"/>
    <w:rPr>
      <w:rFonts w:ascii="Calibri" w:eastAsia="Times New Roman" w:hAnsi="Calibri" w:cs="Times New Roman"/>
      <w:iCs/>
      <w:smallCaps/>
      <w:color w:val="CEBD0D"/>
      <w:sz w:val="20"/>
      <w:szCs w:val="21"/>
    </w:rPr>
  </w:style>
  <w:style w:type="paragraph" w:styleId="a4">
    <w:name w:val="caption"/>
    <w:basedOn w:val="a0"/>
    <w:next w:val="a0"/>
    <w:uiPriority w:val="35"/>
    <w:semiHidden/>
    <w:unhideWhenUsed/>
    <w:qFormat/>
    <w:rsid w:val="00574C13"/>
    <w:rPr>
      <w:b/>
      <w:bCs/>
      <w:color w:val="9A8D09"/>
      <w:sz w:val="18"/>
      <w:szCs w:val="18"/>
    </w:rPr>
  </w:style>
  <w:style w:type="paragraph" w:styleId="a5">
    <w:name w:val="Title"/>
    <w:basedOn w:val="a0"/>
    <w:next w:val="a0"/>
    <w:link w:val="a6"/>
    <w:uiPriority w:val="10"/>
    <w:qFormat/>
    <w:rsid w:val="00574C13"/>
    <w:pPr>
      <w:shd w:val="clear" w:color="auto" w:fill="FFFFFF"/>
      <w:spacing w:after="120"/>
    </w:pPr>
    <w:rPr>
      <w:rFonts w:ascii="Calibri" w:hAnsi="Calibri"/>
      <w:b/>
      <w:color w:val="FFFFFF"/>
      <w:spacing w:val="10"/>
      <w:sz w:val="72"/>
      <w:szCs w:val="64"/>
    </w:rPr>
  </w:style>
  <w:style w:type="character" w:customStyle="1" w:styleId="a6">
    <w:name w:val="Заголовок Знак"/>
    <w:link w:val="a5"/>
    <w:uiPriority w:val="10"/>
    <w:rsid w:val="00574C13"/>
    <w:rPr>
      <w:rFonts w:ascii="Calibri" w:eastAsia="Times New Roman" w:hAnsi="Calibri" w:cs="Times New Roman"/>
      <w:b/>
      <w:iCs/>
      <w:color w:val="FFFFFF"/>
      <w:spacing w:val="10"/>
      <w:sz w:val="72"/>
      <w:szCs w:val="64"/>
      <w:shd w:val="clear" w:color="auto" w:fill="FFFFFF"/>
    </w:rPr>
  </w:style>
  <w:style w:type="paragraph" w:styleId="a7">
    <w:name w:val="Subtitle"/>
    <w:basedOn w:val="a0"/>
    <w:next w:val="a0"/>
    <w:link w:val="a8"/>
    <w:uiPriority w:val="11"/>
    <w:qFormat/>
    <w:rsid w:val="00574C13"/>
    <w:pPr>
      <w:spacing w:before="200" w:after="360"/>
    </w:pPr>
    <w:rPr>
      <w:rFonts w:ascii="Calibri" w:hAnsi="Calibri"/>
      <w:color w:val="1B343F"/>
      <w:spacing w:val="20"/>
    </w:rPr>
  </w:style>
  <w:style w:type="character" w:customStyle="1" w:styleId="a8">
    <w:name w:val="Подзаголовок Знак"/>
    <w:link w:val="a7"/>
    <w:uiPriority w:val="11"/>
    <w:rsid w:val="00574C13"/>
    <w:rPr>
      <w:rFonts w:ascii="Calibri" w:eastAsia="Times New Roman" w:hAnsi="Calibri" w:cs="Times New Roman"/>
      <w:iCs/>
      <w:color w:val="1B343F"/>
      <w:spacing w:val="20"/>
      <w:sz w:val="24"/>
      <w:szCs w:val="24"/>
    </w:rPr>
  </w:style>
  <w:style w:type="character" w:styleId="a9">
    <w:name w:val="Strong"/>
    <w:qFormat/>
    <w:rsid w:val="00574C13"/>
    <w:rPr>
      <w:b/>
      <w:bCs/>
      <w:spacing w:val="0"/>
    </w:rPr>
  </w:style>
  <w:style w:type="character" w:styleId="aa">
    <w:name w:val="Emphasis"/>
    <w:uiPriority w:val="20"/>
    <w:qFormat/>
    <w:rsid w:val="00574C13"/>
    <w:rPr>
      <w:rFonts w:eastAsia="Times New Roman" w:cs="Times New Roman"/>
      <w:b/>
      <w:bCs/>
      <w:color w:val="9A8D09"/>
      <w:bdr w:val="single" w:sz="18" w:space="0" w:color="DFE6D0"/>
      <w:shd w:val="clear" w:color="auto" w:fill="DFE6D0"/>
    </w:rPr>
  </w:style>
  <w:style w:type="paragraph" w:styleId="ab">
    <w:name w:val="No Spacing"/>
    <w:basedOn w:val="a0"/>
    <w:uiPriority w:val="1"/>
    <w:qFormat/>
    <w:rsid w:val="00574C13"/>
  </w:style>
  <w:style w:type="paragraph" w:styleId="a">
    <w:name w:val="List Paragraph"/>
    <w:basedOn w:val="a0"/>
    <w:uiPriority w:val="34"/>
    <w:qFormat/>
    <w:rsid w:val="00574C13"/>
    <w:pPr>
      <w:numPr>
        <w:numId w:val="1"/>
      </w:numPr>
      <w:contextualSpacing/>
    </w:pPr>
    <w:rPr>
      <w:sz w:val="22"/>
    </w:rPr>
  </w:style>
  <w:style w:type="paragraph" w:styleId="21">
    <w:name w:val="Quote"/>
    <w:basedOn w:val="a0"/>
    <w:next w:val="a0"/>
    <w:link w:val="22"/>
    <w:uiPriority w:val="29"/>
    <w:qFormat/>
    <w:rsid w:val="00574C13"/>
    <w:rPr>
      <w:b/>
      <w:i/>
      <w:color w:val="CEBD0D"/>
    </w:rPr>
  </w:style>
  <w:style w:type="character" w:customStyle="1" w:styleId="22">
    <w:name w:val="Цитата 2 Знак"/>
    <w:link w:val="21"/>
    <w:uiPriority w:val="29"/>
    <w:rsid w:val="00574C13"/>
    <w:rPr>
      <w:b/>
      <w:i/>
      <w:iCs/>
      <w:color w:val="CEBD0D"/>
      <w:sz w:val="24"/>
      <w:szCs w:val="21"/>
    </w:rPr>
  </w:style>
  <w:style w:type="paragraph" w:styleId="ac">
    <w:name w:val="Intense Quote"/>
    <w:basedOn w:val="a0"/>
    <w:next w:val="a0"/>
    <w:link w:val="ad"/>
    <w:uiPriority w:val="30"/>
    <w:qFormat/>
    <w:rsid w:val="00574C13"/>
    <w:pPr>
      <w:pBdr>
        <w:top w:val="dotted" w:sz="8" w:space="10" w:color="CEBD0D"/>
        <w:bottom w:val="dotted" w:sz="8" w:space="10" w:color="CEBD0D"/>
      </w:pBdr>
      <w:spacing w:line="300" w:lineRule="auto"/>
      <w:ind w:left="2160" w:right="2160"/>
      <w:jc w:val="center"/>
    </w:pPr>
    <w:rPr>
      <w:rFonts w:ascii="Calibri" w:hAnsi="Calibri"/>
      <w:b/>
      <w:bCs/>
      <w:i/>
      <w:color w:val="CEBD0D"/>
      <w:sz w:val="20"/>
      <w:szCs w:val="20"/>
    </w:rPr>
  </w:style>
  <w:style w:type="character" w:customStyle="1" w:styleId="ad">
    <w:name w:val="Выделенная цитата Знак"/>
    <w:link w:val="ac"/>
    <w:uiPriority w:val="30"/>
    <w:rsid w:val="00574C13"/>
    <w:rPr>
      <w:rFonts w:ascii="Calibri" w:eastAsia="Times New Roman" w:hAnsi="Calibri" w:cs="Times New Roman"/>
      <w:b/>
      <w:bCs/>
      <w:i/>
      <w:iCs/>
      <w:color w:val="CEBD0D"/>
      <w:sz w:val="20"/>
      <w:szCs w:val="20"/>
    </w:rPr>
  </w:style>
  <w:style w:type="character" w:styleId="ae">
    <w:name w:val="Subtle Emphasis"/>
    <w:uiPriority w:val="19"/>
    <w:qFormat/>
    <w:rsid w:val="00574C13"/>
    <w:rPr>
      <w:rFonts w:ascii="Calibri" w:eastAsia="Times New Roman" w:hAnsi="Calibri" w:cs="Times New Roman"/>
      <w:b/>
      <w:i/>
      <w:color w:val="7C959A"/>
    </w:rPr>
  </w:style>
  <w:style w:type="character" w:styleId="af">
    <w:name w:val="Intense Emphasis"/>
    <w:uiPriority w:val="21"/>
    <w:qFormat/>
    <w:rsid w:val="00574C13"/>
    <w:rPr>
      <w:rFonts w:ascii="Calibri" w:eastAsia="Times New Roman" w:hAnsi="Calibri" w:cs="Times New Roman"/>
      <w:b/>
      <w:bCs/>
      <w:i/>
      <w:iCs/>
      <w:dstrike w:val="0"/>
      <w:color w:val="FFFFFF"/>
      <w:bdr w:val="single" w:sz="18" w:space="0" w:color="CEBD0D"/>
      <w:shd w:val="clear" w:color="auto" w:fill="CEBD0D"/>
      <w:vertAlign w:val="baseline"/>
    </w:rPr>
  </w:style>
  <w:style w:type="character" w:styleId="af0">
    <w:name w:val="Subtle Reference"/>
    <w:uiPriority w:val="31"/>
    <w:qFormat/>
    <w:rsid w:val="00574C13"/>
    <w:rPr>
      <w:i/>
      <w:iCs/>
      <w:smallCaps/>
      <w:color w:val="CEBD0D"/>
      <w:u w:color="CEBD0D"/>
    </w:rPr>
  </w:style>
  <w:style w:type="character" w:styleId="af1">
    <w:name w:val="Intense Reference"/>
    <w:uiPriority w:val="32"/>
    <w:qFormat/>
    <w:rsid w:val="00574C13"/>
    <w:rPr>
      <w:b/>
      <w:bCs/>
      <w:i/>
      <w:iCs/>
      <w:smallCaps/>
      <w:color w:val="CEBD0D"/>
      <w:u w:color="CEBD0D"/>
    </w:rPr>
  </w:style>
  <w:style w:type="character" w:styleId="af2">
    <w:name w:val="Book Title"/>
    <w:uiPriority w:val="33"/>
    <w:qFormat/>
    <w:rsid w:val="00574C13"/>
    <w:rPr>
      <w:rFonts w:ascii="Calibri" w:eastAsia="Times New Roman" w:hAnsi="Calibri" w:cs="Times New Roman"/>
      <w:b/>
      <w:bCs/>
      <w:smallCaps/>
      <w:color w:val="CEBD0D"/>
      <w:u w:val="single"/>
    </w:rPr>
  </w:style>
  <w:style w:type="paragraph" w:styleId="af3">
    <w:name w:val="TOC Heading"/>
    <w:basedOn w:val="1"/>
    <w:next w:val="a0"/>
    <w:uiPriority w:val="39"/>
    <w:semiHidden/>
    <w:unhideWhenUsed/>
    <w:qFormat/>
    <w:rsid w:val="00574C13"/>
    <w:pPr>
      <w:outlineLvl w:val="9"/>
    </w:pPr>
  </w:style>
  <w:style w:type="paragraph" w:styleId="af4">
    <w:name w:val="Balloon Text"/>
    <w:basedOn w:val="a0"/>
    <w:link w:val="af5"/>
    <w:uiPriority w:val="99"/>
    <w:semiHidden/>
    <w:unhideWhenUsed/>
    <w:rsid w:val="00292BFF"/>
    <w:rPr>
      <w:rFonts w:ascii="Tahoma" w:hAnsi="Tahoma" w:cs="Tahoma"/>
      <w:sz w:val="16"/>
      <w:szCs w:val="16"/>
    </w:rPr>
  </w:style>
  <w:style w:type="character" w:customStyle="1" w:styleId="af5">
    <w:name w:val="Текст выноски Знак"/>
    <w:basedOn w:val="a1"/>
    <w:link w:val="af4"/>
    <w:uiPriority w:val="99"/>
    <w:semiHidden/>
    <w:rsid w:val="00292BFF"/>
    <w:rPr>
      <w:rFonts w:ascii="Tahoma" w:eastAsia="Times New Roman" w:hAnsi="Tahoma" w:cs="Tahoma"/>
      <w:sz w:val="16"/>
      <w:szCs w:val="16"/>
      <w:lang w:eastAsia="ru-RU"/>
    </w:rPr>
  </w:style>
  <w:style w:type="paragraph" w:styleId="af6">
    <w:name w:val="Body Text"/>
    <w:basedOn w:val="a0"/>
    <w:link w:val="af7"/>
    <w:uiPriority w:val="99"/>
    <w:unhideWhenUsed/>
    <w:rsid w:val="00FA6D63"/>
    <w:pPr>
      <w:shd w:val="clear" w:color="auto" w:fill="FFFFFF"/>
      <w:spacing w:line="274" w:lineRule="exact"/>
      <w:jc w:val="both"/>
    </w:pPr>
    <w:rPr>
      <w:rFonts w:eastAsia="Arial Unicode MS"/>
      <w:sz w:val="22"/>
      <w:szCs w:val="22"/>
    </w:rPr>
  </w:style>
  <w:style w:type="character" w:customStyle="1" w:styleId="af7">
    <w:name w:val="Основной текст Знак"/>
    <w:basedOn w:val="a1"/>
    <w:link w:val="af6"/>
    <w:uiPriority w:val="99"/>
    <w:rsid w:val="00FA6D63"/>
    <w:rPr>
      <w:rFonts w:ascii="Times New Roman" w:eastAsia="Arial Unicode MS" w:hAnsi="Times New Roman" w:cs="Times New Roman"/>
      <w:shd w:val="clear" w:color="auto" w:fill="FFFFFF"/>
      <w:lang w:eastAsia="ru-RU"/>
    </w:rPr>
  </w:style>
  <w:style w:type="paragraph" w:styleId="af8">
    <w:name w:val="Normal (Web)"/>
    <w:basedOn w:val="a0"/>
    <w:unhideWhenUsed/>
    <w:rsid w:val="00270A13"/>
    <w:pPr>
      <w:spacing w:before="100" w:beforeAutospacing="1" w:after="100" w:afterAutospacing="1"/>
    </w:pPr>
    <w:rPr>
      <w:lang w:val="uk-UA" w:eastAsia="uk-UA"/>
    </w:rPr>
  </w:style>
  <w:style w:type="paragraph" w:styleId="af9">
    <w:name w:val="Body Text Indent"/>
    <w:basedOn w:val="a0"/>
    <w:link w:val="afa"/>
    <w:uiPriority w:val="99"/>
    <w:semiHidden/>
    <w:unhideWhenUsed/>
    <w:rsid w:val="00C8609B"/>
    <w:pPr>
      <w:spacing w:after="120"/>
      <w:ind w:left="283"/>
    </w:pPr>
  </w:style>
  <w:style w:type="character" w:customStyle="1" w:styleId="afa">
    <w:name w:val="Основной текст с отступом Знак"/>
    <w:basedOn w:val="a1"/>
    <w:link w:val="af9"/>
    <w:uiPriority w:val="99"/>
    <w:semiHidden/>
    <w:rsid w:val="00C8609B"/>
    <w:rPr>
      <w:rFonts w:ascii="Times New Roman" w:eastAsia="Times New Roman" w:hAnsi="Times New Roman" w:cs="Times New Roman"/>
      <w:sz w:val="24"/>
      <w:szCs w:val="24"/>
      <w:lang w:eastAsia="ru-RU"/>
    </w:rPr>
  </w:style>
  <w:style w:type="paragraph" w:customStyle="1" w:styleId="afb">
    <w:name w:val="Нормальний текст"/>
    <w:basedOn w:val="a0"/>
    <w:rsid w:val="008906C6"/>
    <w:pPr>
      <w:spacing w:before="120"/>
      <w:ind w:firstLine="567"/>
    </w:pPr>
    <w:rPr>
      <w:rFonts w:ascii="Antiqua" w:hAnsi="Antiqua"/>
      <w:sz w:val="26"/>
      <w:szCs w:val="20"/>
      <w:lang w:val="uk-UA"/>
    </w:rPr>
  </w:style>
  <w:style w:type="paragraph" w:customStyle="1" w:styleId="afc">
    <w:name w:val="Назва документа"/>
    <w:basedOn w:val="a0"/>
    <w:next w:val="afb"/>
    <w:rsid w:val="008906C6"/>
    <w:pPr>
      <w:keepNext/>
      <w:keepLines/>
      <w:spacing w:before="240" w:after="240"/>
      <w:jc w:val="center"/>
    </w:pPr>
    <w:rPr>
      <w:rFonts w:ascii="Antiqua" w:hAnsi="Antiqua"/>
      <w:b/>
      <w:sz w:val="26"/>
      <w:szCs w:val="20"/>
      <w:lang w:val="uk-UA"/>
    </w:rPr>
  </w:style>
  <w:style w:type="paragraph" w:customStyle="1" w:styleId="71">
    <w:name w:val="Знак Знак7"/>
    <w:basedOn w:val="a0"/>
    <w:rsid w:val="00972F54"/>
    <w:rPr>
      <w:rFonts w:ascii="Verdana" w:hAnsi="Verdana" w:cs="Verdana"/>
      <w:sz w:val="20"/>
      <w:szCs w:val="20"/>
      <w:lang w:val="en-US" w:eastAsia="en-US"/>
    </w:rPr>
  </w:style>
  <w:style w:type="table" w:styleId="afd">
    <w:name w:val="Table Grid"/>
    <w:basedOn w:val="a2"/>
    <w:rsid w:val="0095692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0"/>
    <w:rsid w:val="00956923"/>
    <w:pPr>
      <w:spacing w:before="100" w:beforeAutospacing="1" w:after="100" w:afterAutospacing="1"/>
    </w:pPr>
    <w:rPr>
      <w:lang w:val="uk-UA" w:eastAsia="uk-UA"/>
    </w:rPr>
  </w:style>
  <w:style w:type="paragraph" w:customStyle="1" w:styleId="rvps14">
    <w:name w:val="rvps14"/>
    <w:basedOn w:val="a0"/>
    <w:rsid w:val="00956923"/>
    <w:pPr>
      <w:spacing w:before="100" w:beforeAutospacing="1" w:after="100" w:afterAutospacing="1"/>
    </w:pPr>
    <w:rPr>
      <w:lang w:val="uk-UA" w:eastAsia="uk-UA"/>
    </w:rPr>
  </w:style>
  <w:style w:type="paragraph" w:customStyle="1" w:styleId="rvps2">
    <w:name w:val="rvps2"/>
    <w:basedOn w:val="a0"/>
    <w:rsid w:val="00956923"/>
    <w:pPr>
      <w:spacing w:before="100" w:beforeAutospacing="1" w:after="100" w:afterAutospacing="1"/>
    </w:pPr>
    <w:rPr>
      <w:lang w:val="uk-UA" w:eastAsia="uk-UA"/>
    </w:rPr>
  </w:style>
  <w:style w:type="paragraph" w:customStyle="1" w:styleId="rvps18">
    <w:name w:val="rvps18"/>
    <w:basedOn w:val="a0"/>
    <w:rsid w:val="00956923"/>
    <w:pPr>
      <w:spacing w:before="100" w:beforeAutospacing="1" w:after="100" w:afterAutospacing="1"/>
    </w:pPr>
    <w:rPr>
      <w:lang w:val="uk-UA" w:eastAsia="uk-UA"/>
    </w:rPr>
  </w:style>
  <w:style w:type="paragraph" w:styleId="afe">
    <w:name w:val="Block Text"/>
    <w:basedOn w:val="a0"/>
    <w:semiHidden/>
    <w:rsid w:val="001A6452"/>
    <w:pPr>
      <w:widowControl w:val="0"/>
      <w:shd w:val="clear" w:color="auto" w:fill="FFFFFF"/>
      <w:autoSpaceDE w:val="0"/>
      <w:autoSpaceDN w:val="0"/>
      <w:adjustRightInd w:val="0"/>
      <w:ind w:left="82" w:right="5" w:firstLine="274"/>
    </w:pPr>
    <w:rPr>
      <w:rFonts w:eastAsia="Calibri"/>
      <w:color w:val="000000"/>
      <w:spacing w:val="-3"/>
      <w:sz w:val="22"/>
      <w:szCs w:val="22"/>
      <w:lang w:val="uk-UA"/>
    </w:rPr>
  </w:style>
  <w:style w:type="paragraph" w:customStyle="1" w:styleId="aff">
    <w:name w:val="a"/>
    <w:basedOn w:val="a0"/>
    <w:rsid w:val="001A6452"/>
    <w:pPr>
      <w:spacing w:line="210" w:lineRule="atLeast"/>
      <w:ind w:firstLine="454"/>
      <w:jc w:val="both"/>
    </w:pPr>
    <w:rPr>
      <w:rFonts w:eastAsia="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0791">
      <w:bodyDiv w:val="1"/>
      <w:marLeft w:val="0"/>
      <w:marRight w:val="0"/>
      <w:marTop w:val="0"/>
      <w:marBottom w:val="0"/>
      <w:divBdr>
        <w:top w:val="none" w:sz="0" w:space="0" w:color="auto"/>
        <w:left w:val="none" w:sz="0" w:space="0" w:color="auto"/>
        <w:bottom w:val="none" w:sz="0" w:space="0" w:color="auto"/>
        <w:right w:val="none" w:sz="0" w:space="0" w:color="auto"/>
      </w:divBdr>
      <w:divsChild>
        <w:div w:id="457071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AAF25-3658-4FC5-AAEF-9DD401E48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157491</Words>
  <Characters>89771</Characters>
  <Application>Microsoft Office Word</Application>
  <DocSecurity>0</DocSecurity>
  <Lines>748</Lines>
  <Paragraphs>493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Шеф</dc:creator>
  <cp:lastModifiedBy>Користувач</cp:lastModifiedBy>
  <cp:revision>20</cp:revision>
  <cp:lastPrinted>2019-05-20T08:46:00Z</cp:lastPrinted>
  <dcterms:created xsi:type="dcterms:W3CDTF">2018-08-02T13:53:00Z</dcterms:created>
  <dcterms:modified xsi:type="dcterms:W3CDTF">2019-05-20T08:50:00Z</dcterms:modified>
</cp:coreProperties>
</file>