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4F5" w:rsidRPr="00AD34F5" w:rsidRDefault="00AD34F5" w:rsidP="00AD34F5">
      <w:pPr>
        <w:spacing w:after="0" w:line="240" w:lineRule="auto"/>
        <w:rPr>
          <w:rFonts w:ascii="Times New Roman" w:eastAsiaTheme="minorHAnsi" w:hAnsi="Times New Roman" w:cs="Times New Roman"/>
          <w:b/>
          <w:sz w:val="28"/>
          <w:szCs w:val="28"/>
          <w:lang w:eastAsia="en-US"/>
        </w:rPr>
      </w:pPr>
    </w:p>
    <w:p w:rsidR="00AD34F5" w:rsidRPr="00AD34F5" w:rsidRDefault="00AD34F5" w:rsidP="00AD34F5">
      <w:pPr>
        <w:spacing w:after="0" w:line="240" w:lineRule="auto"/>
        <w:jc w:val="center"/>
        <w:rPr>
          <w:rFonts w:ascii="Arial" w:eastAsia="Times New Roman" w:hAnsi="Arial" w:cs="Times New Roman"/>
          <w:sz w:val="20"/>
          <w:szCs w:val="20"/>
          <w:lang w:eastAsia="ru-RU"/>
        </w:rPr>
      </w:pPr>
      <w:r w:rsidRPr="00AD34F5">
        <w:rPr>
          <w:rFonts w:ascii="Arial" w:eastAsia="Times New Roman" w:hAnsi="Arial" w:cs="Times New Roman"/>
          <w:noProof/>
          <w:sz w:val="20"/>
          <w:szCs w:val="20"/>
        </w:rPr>
        <w:drawing>
          <wp:inline distT="0" distB="0" distL="0" distR="0" wp14:anchorId="761D276E" wp14:editId="577E9494">
            <wp:extent cx="48577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AD34F5" w:rsidRPr="00AD34F5" w:rsidRDefault="00AD34F5" w:rsidP="00AD34F5">
      <w:pPr>
        <w:spacing w:after="0" w:line="240" w:lineRule="auto"/>
        <w:jc w:val="center"/>
        <w:rPr>
          <w:rFonts w:ascii="Times New Roman" w:eastAsia="Times New Roman" w:hAnsi="Times New Roman" w:cs="Times New Roman"/>
          <w:b/>
          <w:sz w:val="20"/>
          <w:szCs w:val="20"/>
          <w:lang w:eastAsia="ru-RU"/>
        </w:rPr>
      </w:pPr>
    </w:p>
    <w:p w:rsidR="00AD34F5" w:rsidRPr="00AD34F5" w:rsidRDefault="00AD34F5" w:rsidP="00AD34F5">
      <w:pPr>
        <w:spacing w:after="0" w:line="240" w:lineRule="auto"/>
        <w:jc w:val="center"/>
        <w:rPr>
          <w:rFonts w:ascii="Times New Roman" w:eastAsia="Times New Roman" w:hAnsi="Times New Roman" w:cs="Times New Roman"/>
          <w:b/>
          <w:sz w:val="28"/>
          <w:szCs w:val="28"/>
          <w:lang w:val="ru-RU" w:eastAsia="ru-RU"/>
        </w:rPr>
      </w:pPr>
      <w:r w:rsidRPr="00AD34F5">
        <w:rPr>
          <w:rFonts w:ascii="Times New Roman" w:eastAsia="Times New Roman" w:hAnsi="Times New Roman" w:cs="Times New Roman"/>
          <w:b/>
          <w:sz w:val="20"/>
          <w:szCs w:val="20"/>
          <w:lang w:eastAsia="ru-RU"/>
        </w:rPr>
        <w:t xml:space="preserve"> </w:t>
      </w:r>
      <w:r w:rsidRPr="00AD34F5">
        <w:rPr>
          <w:rFonts w:ascii="Times New Roman" w:eastAsia="Times New Roman" w:hAnsi="Times New Roman" w:cs="Times New Roman"/>
          <w:sz w:val="20"/>
          <w:szCs w:val="20"/>
          <w:lang w:val="ru-RU" w:eastAsia="ru-RU"/>
        </w:rPr>
        <w:t xml:space="preserve"> </w:t>
      </w:r>
      <w:r w:rsidRPr="00AD34F5">
        <w:rPr>
          <w:rFonts w:ascii="Times New Roman" w:eastAsia="Times New Roman" w:hAnsi="Times New Roman" w:cs="Times New Roman"/>
          <w:b/>
          <w:sz w:val="28"/>
          <w:szCs w:val="28"/>
          <w:lang w:eastAsia="ru-RU"/>
        </w:rPr>
        <w:t xml:space="preserve">СТУДЕНИКІВСЬКА </w:t>
      </w:r>
      <w:r w:rsidRPr="00AD34F5">
        <w:rPr>
          <w:rFonts w:ascii="Times New Roman" w:eastAsia="Times New Roman" w:hAnsi="Times New Roman" w:cs="Times New Roman"/>
          <w:b/>
          <w:sz w:val="28"/>
          <w:szCs w:val="28"/>
          <w:lang w:val="ru-RU" w:eastAsia="ru-RU"/>
        </w:rPr>
        <w:t xml:space="preserve"> СІЛЬСЬКА РАДА</w:t>
      </w:r>
    </w:p>
    <w:p w:rsidR="00AD34F5" w:rsidRPr="00AD34F5" w:rsidRDefault="00AD34F5" w:rsidP="00AD34F5">
      <w:pPr>
        <w:spacing w:after="0" w:line="240" w:lineRule="auto"/>
        <w:ind w:left="-360"/>
        <w:jc w:val="center"/>
        <w:rPr>
          <w:rFonts w:ascii="Times New Roman" w:eastAsia="Times New Roman" w:hAnsi="Times New Roman" w:cs="Times New Roman"/>
          <w:b/>
          <w:sz w:val="28"/>
          <w:szCs w:val="28"/>
          <w:lang w:eastAsia="ru-RU"/>
        </w:rPr>
      </w:pPr>
      <w:r w:rsidRPr="00AD34F5">
        <w:rPr>
          <w:rFonts w:ascii="Times New Roman" w:eastAsia="Times New Roman" w:hAnsi="Times New Roman" w:cs="Times New Roman"/>
          <w:b/>
          <w:sz w:val="28"/>
          <w:szCs w:val="28"/>
          <w:lang w:eastAsia="ru-RU"/>
        </w:rPr>
        <w:t>БОРИСПІЛЬСЬКОГО</w:t>
      </w:r>
      <w:r w:rsidRPr="00AD34F5">
        <w:rPr>
          <w:rFonts w:ascii="Times New Roman" w:eastAsia="Times New Roman" w:hAnsi="Times New Roman" w:cs="Times New Roman"/>
          <w:b/>
          <w:sz w:val="28"/>
          <w:szCs w:val="28"/>
          <w:lang w:val="ru-RU" w:eastAsia="ru-RU"/>
        </w:rPr>
        <w:t xml:space="preserve"> РАЙОНУ </w:t>
      </w:r>
    </w:p>
    <w:p w:rsidR="00AD34F5" w:rsidRPr="00AD34F5" w:rsidRDefault="00AD34F5" w:rsidP="00AD34F5">
      <w:pPr>
        <w:spacing w:after="0" w:line="240" w:lineRule="auto"/>
        <w:ind w:left="-360"/>
        <w:jc w:val="center"/>
        <w:rPr>
          <w:rFonts w:ascii="Times New Roman" w:eastAsia="Times New Roman" w:hAnsi="Times New Roman" w:cs="Times New Roman"/>
          <w:b/>
          <w:sz w:val="28"/>
          <w:szCs w:val="28"/>
          <w:lang w:eastAsia="ru-RU"/>
        </w:rPr>
      </w:pPr>
      <w:r w:rsidRPr="00AD34F5">
        <w:rPr>
          <w:rFonts w:ascii="Times New Roman" w:eastAsia="Times New Roman" w:hAnsi="Times New Roman" w:cs="Times New Roman"/>
          <w:b/>
          <w:sz w:val="28"/>
          <w:szCs w:val="28"/>
          <w:lang w:eastAsia="ru-RU"/>
        </w:rPr>
        <w:t xml:space="preserve"> КИЇВСЬКОЇ ОБЛАСТІ</w:t>
      </w:r>
    </w:p>
    <w:p w:rsidR="00AD34F5" w:rsidRPr="00AD34F5" w:rsidRDefault="00AD34F5" w:rsidP="00AD34F5">
      <w:pPr>
        <w:spacing w:after="0" w:line="240" w:lineRule="auto"/>
        <w:jc w:val="center"/>
        <w:rPr>
          <w:rFonts w:ascii="Times New Roman" w:eastAsia="Times New Roman" w:hAnsi="Times New Roman" w:cs="Times New Roman"/>
          <w:b/>
          <w:sz w:val="28"/>
          <w:szCs w:val="28"/>
          <w:lang w:eastAsia="ru-RU"/>
        </w:rPr>
      </w:pPr>
    </w:p>
    <w:p w:rsidR="00AD34F5" w:rsidRPr="00AD34F5" w:rsidRDefault="00AD34F5" w:rsidP="00AD34F5">
      <w:pPr>
        <w:spacing w:after="0" w:line="240" w:lineRule="auto"/>
        <w:jc w:val="center"/>
        <w:rPr>
          <w:rFonts w:ascii="Times New Roman" w:eastAsia="Times New Roman" w:hAnsi="Times New Roman" w:cs="Times New Roman"/>
          <w:b/>
          <w:sz w:val="28"/>
          <w:szCs w:val="28"/>
          <w:lang w:eastAsia="ru-RU"/>
        </w:rPr>
      </w:pPr>
      <w:r w:rsidRPr="00AD34F5">
        <w:rPr>
          <w:rFonts w:ascii="Times New Roman" w:eastAsia="Times New Roman" w:hAnsi="Times New Roman" w:cs="Times New Roman"/>
          <w:b/>
          <w:sz w:val="28"/>
          <w:szCs w:val="28"/>
          <w:lang w:eastAsia="ru-RU"/>
        </w:rPr>
        <w:t>РІШЕННЯ</w:t>
      </w:r>
    </w:p>
    <w:p w:rsidR="00AD34F5" w:rsidRPr="00AD34F5" w:rsidRDefault="00AD34F5" w:rsidP="00AD34F5">
      <w:pPr>
        <w:spacing w:after="0" w:line="240" w:lineRule="auto"/>
        <w:ind w:left="-540"/>
        <w:jc w:val="center"/>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center"/>
        <w:rPr>
          <w:rFonts w:ascii="Times New Roman" w:eastAsia="Times New Roman" w:hAnsi="Times New Roman" w:cs="Times New Roman"/>
          <w:sz w:val="28"/>
          <w:szCs w:val="28"/>
          <w:lang w:eastAsia="ru-RU"/>
        </w:rPr>
      </w:pPr>
    </w:p>
    <w:p w:rsidR="00AD34F5" w:rsidRPr="00AD34F5" w:rsidRDefault="00AD34F5" w:rsidP="00AD34F5">
      <w:pPr>
        <w:spacing w:after="0" w:line="240" w:lineRule="auto"/>
        <w:ind w:left="-900"/>
        <w:rPr>
          <w:rFonts w:ascii="Times New Roman" w:eastAsia="Times New Roman" w:hAnsi="Times New Roman" w:cs="Times New Roman"/>
          <w:b/>
          <w:sz w:val="28"/>
          <w:szCs w:val="28"/>
          <w:lang w:eastAsia="ru-RU"/>
        </w:rPr>
      </w:pPr>
      <w:r w:rsidRPr="00AD34F5">
        <w:rPr>
          <w:rFonts w:ascii="Times New Roman" w:eastAsia="Times New Roman" w:hAnsi="Times New Roman" w:cs="Times New Roman"/>
          <w:sz w:val="28"/>
          <w:szCs w:val="28"/>
          <w:lang w:eastAsia="ru-RU"/>
        </w:rPr>
        <w:t xml:space="preserve">              </w:t>
      </w:r>
    </w:p>
    <w:p w:rsidR="00AD34F5" w:rsidRPr="00AD34F5" w:rsidRDefault="00AD34F5" w:rsidP="00AD34F5">
      <w:pPr>
        <w:spacing w:after="0" w:line="240" w:lineRule="auto"/>
        <w:rPr>
          <w:rFonts w:ascii="Times New Roman" w:eastAsia="Times New Roman" w:hAnsi="Times New Roman" w:cs="Times New Roman"/>
          <w:b/>
          <w:sz w:val="28"/>
          <w:szCs w:val="28"/>
          <w:lang w:eastAsia="ru-RU"/>
        </w:rPr>
      </w:pPr>
    </w:p>
    <w:p w:rsidR="00AD34F5" w:rsidRPr="00AD34F5" w:rsidRDefault="00AD34F5" w:rsidP="00AD34F5">
      <w:pPr>
        <w:spacing w:after="0" w:line="240" w:lineRule="auto"/>
        <w:rPr>
          <w:rFonts w:ascii="Times New Roman" w:eastAsia="Times New Roman" w:hAnsi="Times New Roman" w:cs="Times New Roman"/>
          <w:b/>
          <w:sz w:val="28"/>
          <w:szCs w:val="28"/>
          <w:lang w:eastAsia="ru-RU"/>
        </w:rPr>
      </w:pPr>
      <w:r w:rsidRPr="00AD34F5">
        <w:rPr>
          <w:rFonts w:ascii="Times New Roman" w:eastAsia="Times New Roman" w:hAnsi="Times New Roman" w:cs="Times New Roman"/>
          <w:b/>
          <w:sz w:val="28"/>
          <w:szCs w:val="28"/>
          <w:lang w:eastAsia="ru-RU"/>
        </w:rPr>
        <w:t>Про затвердження порядку денного</w:t>
      </w:r>
    </w:p>
    <w:p w:rsidR="00AD34F5" w:rsidRPr="00AD34F5" w:rsidRDefault="00AD34F5" w:rsidP="00AD34F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четвер</w:t>
      </w:r>
      <w:r w:rsidRPr="00AD34F5">
        <w:rPr>
          <w:rFonts w:ascii="Times New Roman" w:eastAsia="Times New Roman" w:hAnsi="Times New Roman" w:cs="Times New Roman"/>
          <w:b/>
          <w:sz w:val="28"/>
          <w:szCs w:val="28"/>
          <w:lang w:eastAsia="ru-RU"/>
        </w:rPr>
        <w:t>тої сесії сільської ради</w:t>
      </w:r>
    </w:p>
    <w:p w:rsidR="00AD34F5" w:rsidRPr="00AD34F5" w:rsidRDefault="00AD34F5" w:rsidP="00AD34F5">
      <w:pPr>
        <w:spacing w:after="0" w:line="240" w:lineRule="auto"/>
        <w:rPr>
          <w:rFonts w:ascii="Times New Roman" w:eastAsia="Times New Roman" w:hAnsi="Times New Roman" w:cs="Times New Roman"/>
          <w:sz w:val="28"/>
          <w:szCs w:val="28"/>
          <w:lang w:eastAsia="ru-RU"/>
        </w:rPr>
      </w:pPr>
      <w:r w:rsidRPr="00AD34F5">
        <w:rPr>
          <w:rFonts w:ascii="Times New Roman" w:eastAsia="Times New Roman" w:hAnsi="Times New Roman" w:cs="Times New Roman"/>
          <w:b/>
          <w:sz w:val="28"/>
          <w:szCs w:val="28"/>
          <w:lang w:eastAsia="ru-RU"/>
        </w:rPr>
        <w:t>восьмого скликання</w:t>
      </w:r>
    </w:p>
    <w:p w:rsidR="00AD34F5" w:rsidRPr="00AD34F5" w:rsidRDefault="00AD34F5" w:rsidP="00AD34F5">
      <w:pPr>
        <w:spacing w:after="0" w:line="240" w:lineRule="auto"/>
        <w:rPr>
          <w:rFonts w:ascii="Times New Roman" w:eastAsia="Times New Roman" w:hAnsi="Times New Roman" w:cs="Times New Roman"/>
          <w:sz w:val="28"/>
          <w:szCs w:val="28"/>
          <w:lang w:eastAsia="ru-RU"/>
        </w:rPr>
      </w:pPr>
    </w:p>
    <w:p w:rsidR="00AD34F5" w:rsidRPr="00AD34F5" w:rsidRDefault="00AD34F5" w:rsidP="00AD34F5">
      <w:pPr>
        <w:spacing w:after="0" w:line="240" w:lineRule="auto"/>
        <w:ind w:firstLine="708"/>
        <w:jc w:val="both"/>
        <w:rPr>
          <w:rFonts w:ascii="Times New Roman" w:eastAsia="Times New Roman" w:hAnsi="Times New Roman" w:cs="Times New Roman"/>
          <w:sz w:val="28"/>
          <w:szCs w:val="28"/>
          <w:lang w:eastAsia="ru-RU"/>
        </w:rPr>
      </w:pPr>
      <w:r w:rsidRPr="00AD34F5">
        <w:rPr>
          <w:rFonts w:ascii="Times New Roman" w:eastAsia="Times New Roman" w:hAnsi="Times New Roman" w:cs="Times New Roman"/>
          <w:sz w:val="28"/>
          <w:szCs w:val="28"/>
          <w:lang w:eastAsia="ru-RU"/>
        </w:rPr>
        <w:t xml:space="preserve">Відповідно до п.14 ст. 46 Закону України  „ Про місцеве самоврядування в Україні” Студениківська    сільська рада  </w:t>
      </w: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r w:rsidRPr="00AD34F5">
        <w:rPr>
          <w:rFonts w:ascii="Times New Roman" w:eastAsia="Times New Roman" w:hAnsi="Times New Roman" w:cs="Times New Roman"/>
          <w:sz w:val="28"/>
          <w:szCs w:val="28"/>
          <w:lang w:eastAsia="ru-RU"/>
        </w:rPr>
        <w:t>ВИРІШИЛА:</w:t>
      </w:r>
    </w:p>
    <w:p w:rsidR="00AD34F5" w:rsidRPr="00AD34F5" w:rsidRDefault="00AD34F5" w:rsidP="00AD34F5">
      <w:pPr>
        <w:spacing w:after="0" w:line="240" w:lineRule="auto"/>
        <w:ind w:firstLine="708"/>
        <w:rPr>
          <w:rFonts w:ascii="Times New Roman" w:eastAsia="Times New Roman" w:hAnsi="Times New Roman" w:cs="Times New Roman"/>
          <w:sz w:val="28"/>
          <w:szCs w:val="28"/>
          <w:lang w:eastAsia="ru-RU"/>
        </w:rPr>
      </w:pPr>
    </w:p>
    <w:p w:rsidR="00AD34F5" w:rsidRPr="00AD34F5" w:rsidRDefault="00AD34F5" w:rsidP="00AD34F5">
      <w:pPr>
        <w:spacing w:after="0" w:line="240" w:lineRule="auto"/>
        <w:ind w:firstLine="708"/>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r w:rsidRPr="00AD34F5">
        <w:rPr>
          <w:rFonts w:ascii="Times New Roman" w:eastAsia="Times New Roman" w:hAnsi="Times New Roman" w:cs="Times New Roman"/>
          <w:sz w:val="28"/>
          <w:szCs w:val="28"/>
          <w:lang w:eastAsia="ru-RU"/>
        </w:rPr>
        <w:t xml:space="preserve">І. Затвердити до розгляду порядок денний </w:t>
      </w:r>
      <w:r>
        <w:rPr>
          <w:rFonts w:ascii="Times New Roman" w:eastAsia="Times New Roman" w:hAnsi="Times New Roman" w:cs="Times New Roman"/>
          <w:sz w:val="28"/>
          <w:szCs w:val="28"/>
          <w:lang w:eastAsia="ru-RU"/>
        </w:rPr>
        <w:t>четвер</w:t>
      </w:r>
      <w:r w:rsidRPr="00AD34F5">
        <w:rPr>
          <w:rFonts w:ascii="Times New Roman" w:eastAsia="Times New Roman" w:hAnsi="Times New Roman" w:cs="Times New Roman"/>
          <w:sz w:val="28"/>
          <w:szCs w:val="28"/>
          <w:lang w:eastAsia="ru-RU"/>
        </w:rPr>
        <w:t>тої сесії сільської ради восьмого скликання.</w:t>
      </w: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r w:rsidRPr="00AD34F5">
        <w:rPr>
          <w:rFonts w:ascii="Times New Roman" w:eastAsia="Times New Roman" w:hAnsi="Times New Roman" w:cs="Times New Roman"/>
          <w:sz w:val="28"/>
          <w:szCs w:val="28"/>
          <w:lang w:eastAsia="ru-RU"/>
        </w:rPr>
        <w:t xml:space="preserve">                 Сільський голова:                                                М. О. Лях    </w:t>
      </w:r>
    </w:p>
    <w:p w:rsidR="00AD34F5" w:rsidRPr="00AD34F5" w:rsidRDefault="00AD34F5" w:rsidP="00AD34F5">
      <w:pPr>
        <w:spacing w:after="0" w:line="240" w:lineRule="auto"/>
        <w:jc w:val="both"/>
        <w:rPr>
          <w:rFonts w:ascii="Times New Roman" w:eastAsia="Times New Roman" w:hAnsi="Times New Roman" w:cs="Times New Roman"/>
          <w:sz w:val="28"/>
          <w:szCs w:val="28"/>
          <w:lang w:eastAsia="ru-RU"/>
        </w:rPr>
      </w:pPr>
    </w:p>
    <w:p w:rsidR="00AD34F5" w:rsidRPr="00AD34F5" w:rsidRDefault="00AD34F5" w:rsidP="00AD34F5">
      <w:pPr>
        <w:spacing w:after="0" w:line="240" w:lineRule="auto"/>
        <w:jc w:val="both"/>
        <w:rPr>
          <w:rFonts w:ascii="Times New Roman" w:eastAsia="Times New Roman" w:hAnsi="Times New Roman" w:cs="Times New Roman"/>
          <w:sz w:val="20"/>
          <w:szCs w:val="20"/>
          <w:lang w:eastAsia="ru-RU"/>
        </w:rPr>
      </w:pPr>
    </w:p>
    <w:p w:rsidR="00AD34F5" w:rsidRPr="00AD34F5" w:rsidRDefault="00AD34F5" w:rsidP="00AD34F5">
      <w:pPr>
        <w:spacing w:after="0" w:line="240" w:lineRule="auto"/>
        <w:jc w:val="both"/>
        <w:rPr>
          <w:rFonts w:ascii="Times New Roman" w:eastAsia="Times New Roman" w:hAnsi="Times New Roman" w:cs="Times New Roman"/>
          <w:sz w:val="20"/>
          <w:szCs w:val="20"/>
          <w:lang w:eastAsia="ru-RU"/>
        </w:rPr>
      </w:pPr>
    </w:p>
    <w:p w:rsidR="00AD34F5" w:rsidRPr="00AD34F5" w:rsidRDefault="00AD34F5" w:rsidP="00AD34F5">
      <w:pPr>
        <w:spacing w:after="0" w:line="240" w:lineRule="auto"/>
        <w:jc w:val="both"/>
        <w:rPr>
          <w:rFonts w:ascii="Times New Roman" w:eastAsia="Times New Roman" w:hAnsi="Times New Roman" w:cs="Times New Roman"/>
          <w:sz w:val="20"/>
          <w:szCs w:val="20"/>
          <w:lang w:eastAsia="ru-RU"/>
        </w:rPr>
      </w:pPr>
    </w:p>
    <w:p w:rsidR="00AD34F5" w:rsidRPr="00AD34F5" w:rsidRDefault="00AD34F5" w:rsidP="00AD34F5">
      <w:pPr>
        <w:spacing w:after="0" w:line="240" w:lineRule="auto"/>
        <w:jc w:val="both"/>
        <w:rPr>
          <w:rFonts w:ascii="Times New Roman" w:eastAsia="Times New Roman" w:hAnsi="Times New Roman" w:cs="Times New Roman"/>
          <w:b/>
          <w:sz w:val="20"/>
          <w:szCs w:val="20"/>
          <w:lang w:eastAsia="ru-RU"/>
        </w:rPr>
      </w:pPr>
      <w:r w:rsidRPr="00AD34F5">
        <w:rPr>
          <w:rFonts w:ascii="Times New Roman" w:eastAsia="Times New Roman" w:hAnsi="Times New Roman" w:cs="Times New Roman"/>
          <w:b/>
          <w:sz w:val="20"/>
          <w:szCs w:val="20"/>
          <w:lang w:eastAsia="ru-RU"/>
        </w:rPr>
        <w:t>с. Студеники</w:t>
      </w:r>
    </w:p>
    <w:p w:rsidR="00AD34F5" w:rsidRPr="00AD34F5" w:rsidRDefault="00AD34F5" w:rsidP="00AD34F5">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№178</w:t>
      </w:r>
      <w:r w:rsidRPr="00AD34F5">
        <w:rPr>
          <w:rFonts w:ascii="Times New Roman" w:eastAsia="Times New Roman" w:hAnsi="Times New Roman" w:cs="Times New Roman"/>
          <w:b/>
          <w:sz w:val="20"/>
          <w:szCs w:val="20"/>
          <w:lang w:eastAsia="ru-RU"/>
        </w:rPr>
        <w:t>-У-УІІІ</w:t>
      </w:r>
    </w:p>
    <w:p w:rsidR="00AD34F5" w:rsidRPr="00AD34F5" w:rsidRDefault="00AD34F5" w:rsidP="00AD34F5">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30.</w:t>
      </w:r>
      <w:r w:rsidRPr="00AD34F5">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2.2020</w:t>
      </w:r>
    </w:p>
    <w:p w:rsidR="00AD34F5" w:rsidRP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P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Default="00AD34F5" w:rsidP="00AD34F5">
      <w:pPr>
        <w:spacing w:after="0" w:line="240" w:lineRule="auto"/>
        <w:rPr>
          <w:rFonts w:ascii="Times New Roman" w:eastAsiaTheme="minorHAnsi" w:hAnsi="Times New Roman" w:cs="Times New Roman"/>
          <w:b/>
          <w:sz w:val="28"/>
          <w:szCs w:val="28"/>
          <w:lang w:eastAsia="en-US"/>
        </w:rPr>
      </w:pPr>
    </w:p>
    <w:p w:rsidR="00AD34F5" w:rsidRPr="00AD34F5" w:rsidRDefault="00AD34F5" w:rsidP="00AD34F5">
      <w:pPr>
        <w:spacing w:after="0" w:line="240" w:lineRule="auto"/>
        <w:rPr>
          <w:rFonts w:ascii="Times New Roman" w:eastAsiaTheme="minorHAnsi" w:hAnsi="Times New Roman" w:cs="Times New Roman"/>
          <w:b/>
          <w:sz w:val="28"/>
          <w:szCs w:val="28"/>
          <w:lang w:eastAsia="en-US"/>
        </w:rPr>
      </w:pPr>
    </w:p>
    <w:p w:rsidR="00665259" w:rsidRPr="00AD34F5" w:rsidRDefault="00AD34F5" w:rsidP="00AD34F5">
      <w:pPr>
        <w:pStyle w:val="a8"/>
        <w:jc w:val="right"/>
        <w:rPr>
          <w:sz w:val="18"/>
          <w:szCs w:val="18"/>
        </w:rPr>
      </w:pPr>
      <w:r w:rsidRPr="00AD34F5">
        <w:rPr>
          <w:sz w:val="18"/>
          <w:szCs w:val="18"/>
        </w:rPr>
        <w:t xml:space="preserve">Додаток </w:t>
      </w:r>
    </w:p>
    <w:p w:rsidR="00AD34F5" w:rsidRDefault="00AD34F5" w:rsidP="00AD34F5">
      <w:pPr>
        <w:pStyle w:val="a8"/>
        <w:jc w:val="right"/>
        <w:rPr>
          <w:sz w:val="18"/>
          <w:szCs w:val="18"/>
          <w:lang w:val="uk-UA"/>
        </w:rPr>
      </w:pPr>
      <w:r>
        <w:rPr>
          <w:sz w:val="18"/>
          <w:szCs w:val="18"/>
        </w:rPr>
        <w:t>д</w:t>
      </w:r>
      <w:r w:rsidRPr="00AD34F5">
        <w:rPr>
          <w:sz w:val="18"/>
          <w:szCs w:val="18"/>
        </w:rPr>
        <w:t>о рішення №</w:t>
      </w:r>
      <w:r>
        <w:rPr>
          <w:sz w:val="18"/>
          <w:szCs w:val="18"/>
          <w:lang w:val="uk-UA"/>
        </w:rPr>
        <w:t>178-ІУ-УІІІ</w:t>
      </w:r>
    </w:p>
    <w:p w:rsidR="00AD34F5" w:rsidRPr="00AD34F5" w:rsidRDefault="00AD34F5" w:rsidP="00AD34F5">
      <w:pPr>
        <w:pStyle w:val="a8"/>
        <w:jc w:val="right"/>
        <w:rPr>
          <w:sz w:val="18"/>
          <w:szCs w:val="18"/>
        </w:rPr>
      </w:pPr>
      <w:r>
        <w:rPr>
          <w:sz w:val="18"/>
          <w:szCs w:val="18"/>
          <w:lang w:val="uk-UA"/>
        </w:rPr>
        <w:t>від 30.12.2020</w:t>
      </w:r>
      <w:r w:rsidRPr="00AD34F5">
        <w:rPr>
          <w:sz w:val="18"/>
          <w:szCs w:val="18"/>
        </w:rPr>
        <w:t xml:space="preserve"> </w:t>
      </w:r>
    </w:p>
    <w:p w:rsidR="00665259" w:rsidRPr="00AD34F5" w:rsidRDefault="00665259" w:rsidP="00AD34F5">
      <w:pPr>
        <w:jc w:val="center"/>
        <w:rPr>
          <w:b/>
        </w:rPr>
      </w:pPr>
      <w:r w:rsidRPr="006853F4">
        <w:rPr>
          <w:b/>
        </w:rPr>
        <w:t xml:space="preserve">П О Р Я Д О К   Д Е Н Н И </w:t>
      </w:r>
      <w:r>
        <w:rPr>
          <w:b/>
        </w:rPr>
        <w:t>Й</w:t>
      </w:r>
      <w:r w:rsidR="00AD34F5">
        <w:rPr>
          <w:b/>
        </w:rPr>
        <w:t xml:space="preserve"> </w:t>
      </w:r>
      <w:r w:rsidR="00AD34F5">
        <w:rPr>
          <w:sz w:val="28"/>
          <w:szCs w:val="28"/>
        </w:rPr>
        <w:t>4  сесії УІІІ скликання</w:t>
      </w:r>
    </w:p>
    <w:p w:rsidR="00665259" w:rsidRDefault="00665259" w:rsidP="00665259">
      <w:pPr>
        <w:tabs>
          <w:tab w:val="left" w:pos="10490"/>
        </w:tabs>
        <w:autoSpaceDE w:val="0"/>
        <w:autoSpaceDN w:val="0"/>
        <w:adjustRightInd w:val="0"/>
        <w:spacing w:before="10" w:line="326" w:lineRule="exact"/>
        <w:ind w:right="92"/>
        <w:jc w:val="center"/>
        <w:rPr>
          <w:sz w:val="28"/>
          <w:szCs w:val="28"/>
        </w:rPr>
      </w:pP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 xml:space="preserve">1. </w:t>
      </w:r>
      <w:r w:rsidRPr="0044055F">
        <w:rPr>
          <w:sz w:val="26"/>
          <w:szCs w:val="26"/>
        </w:rPr>
        <w:t xml:space="preserve">Про </w:t>
      </w:r>
      <w:r w:rsidRPr="008E4561">
        <w:rPr>
          <w:sz w:val="26"/>
          <w:szCs w:val="26"/>
        </w:rPr>
        <w:t xml:space="preserve"> безоплатне прийняття  у комунальну власність </w:t>
      </w:r>
      <w:r>
        <w:rPr>
          <w:sz w:val="26"/>
          <w:szCs w:val="26"/>
        </w:rPr>
        <w:t xml:space="preserve"> та на баланс </w:t>
      </w:r>
      <w:r w:rsidRPr="008E4561">
        <w:rPr>
          <w:sz w:val="26"/>
          <w:szCs w:val="26"/>
        </w:rPr>
        <w:t xml:space="preserve">Студениківської сільської ради </w:t>
      </w:r>
      <w:r>
        <w:rPr>
          <w:sz w:val="26"/>
          <w:szCs w:val="26"/>
        </w:rPr>
        <w:t xml:space="preserve">закладів освіти (Пристромську ЗОШ І-ІІІ ступенів та Пристромський ЗДО «Малятко») та закріпленого за ними майна,  зі спільної власності територіальних громад сіл Переяслав-Хмельницького району  </w:t>
      </w:r>
      <w:r w:rsidRPr="008E4561">
        <w:rPr>
          <w:sz w:val="26"/>
          <w:szCs w:val="26"/>
        </w:rPr>
        <w:t xml:space="preserve"> </w:t>
      </w:r>
      <w:r>
        <w:rPr>
          <w:sz w:val="26"/>
          <w:szCs w:val="26"/>
        </w:rPr>
        <w:t>з балансу відділу освіти Переяслав-Хмельницької районної державної адміністрації.</w:t>
      </w: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ДОПОВІДАЧ:</w:t>
      </w:r>
      <w:r w:rsidR="00AD34F5">
        <w:rPr>
          <w:sz w:val="26"/>
          <w:szCs w:val="26"/>
        </w:rPr>
        <w:t xml:space="preserve"> Нестеренко Є.А., провідний спеціаліст відділу з юридичних питань.</w:t>
      </w: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2. Про затвердження Програми забезпечення охорони публічного порядку, зміцнення правопорядку, охорони прав і свобод громадян та профілактики правопорушень на території  Студениківської сільської ради на 2021 рік.</w:t>
      </w: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 xml:space="preserve">ДОПОВІДАЧ: Водолазька Д.О. , </w:t>
      </w:r>
      <w:r w:rsidRPr="0044055F">
        <w:rPr>
          <w:sz w:val="26"/>
          <w:szCs w:val="26"/>
        </w:rPr>
        <w:t xml:space="preserve">начальник відділу </w:t>
      </w:r>
      <w:r>
        <w:rPr>
          <w:sz w:val="26"/>
          <w:szCs w:val="26"/>
        </w:rPr>
        <w:t>з юридичних питань</w:t>
      </w:r>
      <w:r w:rsidRPr="0044055F">
        <w:rPr>
          <w:sz w:val="26"/>
          <w:szCs w:val="26"/>
        </w:rPr>
        <w:t>.</w:t>
      </w: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3. Про затвердження Програми підвищення безпеки населення Студениківської сільської ради на 2021 рік</w:t>
      </w:r>
    </w:p>
    <w:p w:rsidR="00665259" w:rsidRDefault="00665259" w:rsidP="00665259">
      <w:pPr>
        <w:tabs>
          <w:tab w:val="left" w:pos="10490"/>
        </w:tabs>
        <w:autoSpaceDE w:val="0"/>
        <w:autoSpaceDN w:val="0"/>
        <w:adjustRightInd w:val="0"/>
        <w:spacing w:before="10" w:line="326" w:lineRule="exact"/>
        <w:ind w:right="92"/>
        <w:rPr>
          <w:sz w:val="26"/>
          <w:szCs w:val="26"/>
        </w:rPr>
      </w:pPr>
      <w:r>
        <w:rPr>
          <w:sz w:val="26"/>
          <w:szCs w:val="26"/>
        </w:rPr>
        <w:t xml:space="preserve">ДОПОВІДАЧ: Водолазька Д.О. , </w:t>
      </w:r>
      <w:r w:rsidRPr="0044055F">
        <w:rPr>
          <w:sz w:val="26"/>
          <w:szCs w:val="26"/>
        </w:rPr>
        <w:t xml:space="preserve">начальник відділу </w:t>
      </w:r>
      <w:r>
        <w:rPr>
          <w:sz w:val="26"/>
          <w:szCs w:val="26"/>
        </w:rPr>
        <w:t>з юридичних питань</w:t>
      </w:r>
      <w:r w:rsidRPr="0044055F">
        <w:rPr>
          <w:sz w:val="26"/>
          <w:szCs w:val="26"/>
        </w:rPr>
        <w:t>.</w:t>
      </w:r>
    </w:p>
    <w:p w:rsidR="00AD34F5" w:rsidRDefault="00AD34F5" w:rsidP="00AD34F5">
      <w:pPr>
        <w:jc w:val="both"/>
        <w:rPr>
          <w:sz w:val="26"/>
          <w:szCs w:val="26"/>
        </w:rPr>
      </w:pPr>
      <w:r>
        <w:rPr>
          <w:sz w:val="26"/>
          <w:szCs w:val="26"/>
        </w:rPr>
        <w:t>4. Про припинення права постійного користування земельними ділянками та проведення державної реєстрації права комунальної власності на території села Пристроми.</w:t>
      </w:r>
    </w:p>
    <w:p w:rsidR="00AD34F5" w:rsidRDefault="00AD34F5" w:rsidP="00AD34F5">
      <w:pPr>
        <w:jc w:val="both"/>
        <w:rPr>
          <w:sz w:val="26"/>
          <w:szCs w:val="26"/>
        </w:rPr>
      </w:pPr>
      <w:r>
        <w:rPr>
          <w:sz w:val="26"/>
          <w:szCs w:val="26"/>
        </w:rPr>
        <w:t>ДОПОВІДАЧ: Гриневич О.В. , начальник відділу з юридичних питань.</w:t>
      </w:r>
    </w:p>
    <w:p w:rsidR="00AD34F5" w:rsidRDefault="00AD34F5" w:rsidP="00AD34F5">
      <w:pPr>
        <w:jc w:val="both"/>
        <w:rPr>
          <w:sz w:val="26"/>
          <w:szCs w:val="26"/>
        </w:rPr>
      </w:pPr>
      <w:r>
        <w:rPr>
          <w:sz w:val="26"/>
          <w:szCs w:val="26"/>
        </w:rPr>
        <w:t>-5. Про припинення права постійного користування земельними ділянками та проведення державної реєстрації права комунальної власності на території села Семенівка.</w:t>
      </w:r>
    </w:p>
    <w:p w:rsidR="00AD34F5" w:rsidRDefault="00AD34F5" w:rsidP="00AD34F5">
      <w:pPr>
        <w:jc w:val="both"/>
        <w:rPr>
          <w:sz w:val="26"/>
          <w:szCs w:val="26"/>
        </w:rPr>
      </w:pPr>
      <w:r>
        <w:rPr>
          <w:sz w:val="26"/>
          <w:szCs w:val="26"/>
        </w:rPr>
        <w:t>ДОПОВІДАЧ: Гриневич О.В. , начальник відділу з юридичних питань.</w:t>
      </w:r>
    </w:p>
    <w:p w:rsidR="00AD34F5" w:rsidRDefault="00AD34F5" w:rsidP="00AD34F5">
      <w:pPr>
        <w:jc w:val="both"/>
        <w:rPr>
          <w:sz w:val="26"/>
          <w:szCs w:val="26"/>
        </w:rPr>
      </w:pPr>
    </w:p>
    <w:p w:rsidR="00AD34F5" w:rsidRDefault="00AD34F5" w:rsidP="00AD34F5">
      <w:pPr>
        <w:jc w:val="both"/>
        <w:rPr>
          <w:sz w:val="26"/>
          <w:szCs w:val="26"/>
        </w:rPr>
      </w:pPr>
      <w:r>
        <w:rPr>
          <w:sz w:val="26"/>
          <w:szCs w:val="26"/>
        </w:rPr>
        <w:t xml:space="preserve">              Секретар с/ради :                                            Н.Г. Стрижак</w:t>
      </w:r>
    </w:p>
    <w:p w:rsidR="00AD34F5" w:rsidRDefault="00AD34F5" w:rsidP="00AD34F5">
      <w:pPr>
        <w:jc w:val="both"/>
        <w:rPr>
          <w:sz w:val="26"/>
          <w:szCs w:val="26"/>
        </w:rPr>
      </w:pPr>
    </w:p>
    <w:p w:rsidR="00AD34F5" w:rsidRDefault="00AD34F5" w:rsidP="00AD34F5">
      <w:pPr>
        <w:jc w:val="both"/>
        <w:rPr>
          <w:sz w:val="26"/>
          <w:szCs w:val="26"/>
        </w:rPr>
      </w:pPr>
    </w:p>
    <w:p w:rsidR="00AD34F5" w:rsidRDefault="00AD34F5" w:rsidP="00AD34F5">
      <w:pPr>
        <w:jc w:val="both"/>
        <w:rPr>
          <w:sz w:val="26"/>
          <w:szCs w:val="26"/>
        </w:rPr>
      </w:pPr>
    </w:p>
    <w:p w:rsidR="00AD34F5" w:rsidRDefault="00AD34F5" w:rsidP="00665259">
      <w:pPr>
        <w:tabs>
          <w:tab w:val="left" w:pos="10490"/>
        </w:tabs>
        <w:autoSpaceDE w:val="0"/>
        <w:autoSpaceDN w:val="0"/>
        <w:adjustRightInd w:val="0"/>
        <w:spacing w:before="10" w:line="326" w:lineRule="exact"/>
        <w:ind w:right="92"/>
        <w:rPr>
          <w:sz w:val="26"/>
          <w:szCs w:val="26"/>
        </w:rPr>
      </w:pPr>
    </w:p>
    <w:p w:rsidR="00A77D2A" w:rsidRPr="005D09C1" w:rsidRDefault="00A77D2A" w:rsidP="00A77D2A">
      <w:pPr>
        <w:rPr>
          <w:rFonts w:ascii="Times New Roman" w:hAnsi="Times New Roman" w:cs="Times New Roman"/>
          <w:sz w:val="28"/>
          <w:szCs w:val="28"/>
        </w:rPr>
      </w:pPr>
    </w:p>
    <w:p w:rsidR="00A77D2A" w:rsidRDefault="00A77D2A" w:rsidP="00A77D2A">
      <w:pPr>
        <w:pStyle w:val="1"/>
        <w:jc w:val="center"/>
        <w:outlineLvl w:val="0"/>
        <w:rPr>
          <w:lang w:val="uk-UA"/>
        </w:rPr>
      </w:pPr>
      <w:r>
        <w:rPr>
          <w:noProof/>
          <w:lang w:val="uk-UA" w:eastAsia="uk-UA"/>
        </w:rPr>
        <w:lastRenderedPageBreak/>
        <w:drawing>
          <wp:anchor distT="0" distB="0" distL="114300" distR="114300" simplePos="0" relativeHeight="251659264" behindDoc="1" locked="0" layoutInCell="1" allowOverlap="1" wp14:anchorId="43A49186" wp14:editId="1B6F9B5D">
            <wp:simplePos x="0" y="0"/>
            <wp:positionH relativeFrom="column">
              <wp:posOffset>2692885</wp:posOffset>
            </wp:positionH>
            <wp:positionV relativeFrom="paragraph">
              <wp:posOffset>-136375</wp:posOffset>
            </wp:positionV>
            <wp:extent cx="609600" cy="8191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6">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anchor>
        </w:drawing>
      </w:r>
    </w:p>
    <w:p w:rsidR="00A77D2A" w:rsidRPr="0022408E" w:rsidRDefault="00A77D2A" w:rsidP="00A77D2A">
      <w:pPr>
        <w:pStyle w:val="1"/>
        <w:jc w:val="center"/>
        <w:outlineLvl w:val="0"/>
        <w:rPr>
          <w:rFonts w:ascii="Times New Roman" w:hAnsi="Times New Roman" w:cs="Times New Roman"/>
          <w:sz w:val="28"/>
          <w:szCs w:val="28"/>
          <w:lang w:val="uk-UA"/>
        </w:rPr>
      </w:pPr>
    </w:p>
    <w:p w:rsidR="00A77D2A" w:rsidRDefault="00A77D2A" w:rsidP="00A77D2A">
      <w:pPr>
        <w:pStyle w:val="1"/>
        <w:jc w:val="center"/>
        <w:outlineLvl w:val="0"/>
        <w:rPr>
          <w:rFonts w:ascii="Times New Roman" w:hAnsi="Times New Roman" w:cs="Times New Roman"/>
          <w:sz w:val="28"/>
          <w:szCs w:val="28"/>
          <w:lang w:val="uk-UA"/>
        </w:rPr>
      </w:pPr>
    </w:p>
    <w:p w:rsidR="00A77D2A" w:rsidRDefault="00A77D2A" w:rsidP="00A77D2A">
      <w:pPr>
        <w:pStyle w:val="1"/>
        <w:jc w:val="center"/>
        <w:outlineLvl w:val="0"/>
        <w:rPr>
          <w:rFonts w:ascii="Times New Roman" w:hAnsi="Times New Roman" w:cs="Times New Roman"/>
          <w:sz w:val="28"/>
          <w:szCs w:val="28"/>
          <w:lang w:val="uk-UA"/>
        </w:rPr>
      </w:pPr>
    </w:p>
    <w:p w:rsidR="00A77D2A" w:rsidRPr="00C02FC8" w:rsidRDefault="00A77D2A" w:rsidP="00A77D2A">
      <w:pPr>
        <w:pStyle w:val="1"/>
        <w:outlineLvl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02FC8">
        <w:rPr>
          <w:rFonts w:ascii="Times New Roman" w:hAnsi="Times New Roman" w:cs="Times New Roman"/>
          <w:b/>
          <w:sz w:val="28"/>
          <w:szCs w:val="28"/>
          <w:lang w:val="uk-UA"/>
        </w:rPr>
        <w:t>УКРАЇНА</w:t>
      </w:r>
    </w:p>
    <w:p w:rsidR="00A77D2A" w:rsidRPr="00C02FC8" w:rsidRDefault="00A77D2A" w:rsidP="00A77D2A">
      <w:pPr>
        <w:pStyle w:val="1"/>
        <w:outlineLvl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02FC8">
        <w:rPr>
          <w:rFonts w:ascii="Times New Roman" w:hAnsi="Times New Roman" w:cs="Times New Roman"/>
          <w:b/>
          <w:sz w:val="28"/>
          <w:szCs w:val="28"/>
          <w:lang w:val="uk-UA"/>
        </w:rPr>
        <w:t>СТУДЕНИКІВСЬКА СІЛЬСЬКА  РАДА</w:t>
      </w:r>
    </w:p>
    <w:p w:rsidR="00A77D2A" w:rsidRPr="00C02FC8" w:rsidRDefault="00A77D2A" w:rsidP="00A77D2A">
      <w:pPr>
        <w:pStyle w:val="1"/>
        <w:jc w:val="center"/>
        <w:outlineLvl w:val="0"/>
        <w:rPr>
          <w:rFonts w:ascii="Times New Roman" w:hAnsi="Times New Roman" w:cs="Times New Roman"/>
          <w:b/>
          <w:sz w:val="28"/>
          <w:szCs w:val="28"/>
          <w:lang w:val="uk-UA"/>
        </w:rPr>
      </w:pPr>
      <w:r>
        <w:rPr>
          <w:rFonts w:ascii="Times New Roman" w:hAnsi="Times New Roman" w:cs="Times New Roman"/>
          <w:b/>
          <w:sz w:val="28"/>
          <w:szCs w:val="28"/>
          <w:lang w:val="uk-UA"/>
        </w:rPr>
        <w:t>ПЕРЕЯСЛАВ-ХМЕЛЬНИЦЬКОГО РАЙОНУ</w:t>
      </w:r>
    </w:p>
    <w:p w:rsidR="00A77D2A" w:rsidRPr="00C02FC8" w:rsidRDefault="00A77D2A" w:rsidP="00A77D2A">
      <w:pPr>
        <w:pStyle w:val="1"/>
        <w:jc w:val="center"/>
        <w:outlineLvl w:val="0"/>
        <w:rPr>
          <w:rFonts w:ascii="Times New Roman" w:hAnsi="Times New Roman" w:cs="Times New Roman"/>
          <w:b/>
          <w:sz w:val="28"/>
          <w:szCs w:val="28"/>
          <w:lang w:val="uk-UA"/>
        </w:rPr>
      </w:pPr>
      <w:r w:rsidRPr="00C02FC8">
        <w:rPr>
          <w:rFonts w:ascii="Times New Roman" w:hAnsi="Times New Roman" w:cs="Times New Roman"/>
          <w:b/>
          <w:sz w:val="28"/>
          <w:szCs w:val="28"/>
          <w:lang w:val="uk-UA"/>
        </w:rPr>
        <w:t>КИЇВСЬКОЇ ОБЛАСТІ</w:t>
      </w:r>
    </w:p>
    <w:p w:rsidR="00A77D2A" w:rsidRPr="007B671A" w:rsidRDefault="00A77D2A" w:rsidP="00A77D2A">
      <w:pPr>
        <w:jc w:val="center"/>
        <w:rPr>
          <w:rFonts w:ascii="Times New Roman" w:hAnsi="Times New Roman" w:cs="Times New Roman"/>
          <w:b/>
          <w:sz w:val="16"/>
          <w:szCs w:val="16"/>
        </w:rPr>
      </w:pPr>
    </w:p>
    <w:p w:rsidR="00A77D2A" w:rsidRDefault="00A77D2A" w:rsidP="00A77D2A">
      <w:pPr>
        <w:rPr>
          <w:rFonts w:ascii="Times New Roman" w:hAnsi="Times New Roman" w:cs="Times New Roman"/>
          <w:b/>
          <w:sz w:val="26"/>
          <w:szCs w:val="26"/>
        </w:rPr>
      </w:pPr>
      <w:r>
        <w:rPr>
          <w:rFonts w:ascii="Times New Roman" w:hAnsi="Times New Roman" w:cs="Times New Roman"/>
          <w:b/>
          <w:sz w:val="28"/>
          <w:szCs w:val="28"/>
        </w:rPr>
        <w:t xml:space="preserve">                                                          </w:t>
      </w:r>
      <w:r w:rsidRPr="00380F74">
        <w:rPr>
          <w:rFonts w:ascii="Times New Roman" w:hAnsi="Times New Roman" w:cs="Times New Roman"/>
          <w:b/>
          <w:sz w:val="28"/>
          <w:szCs w:val="28"/>
        </w:rPr>
        <w:t>РІШЕННЯ</w:t>
      </w:r>
    </w:p>
    <w:p w:rsidR="00A77D2A" w:rsidRPr="007B671A" w:rsidRDefault="00A77D2A" w:rsidP="00A77D2A">
      <w:pPr>
        <w:rPr>
          <w:rFonts w:ascii="Times New Roman" w:hAnsi="Times New Roman" w:cs="Times New Roman"/>
          <w:b/>
          <w:sz w:val="26"/>
          <w:szCs w:val="26"/>
        </w:rPr>
      </w:pPr>
      <w:r w:rsidRPr="007B671A">
        <w:rPr>
          <w:rFonts w:ascii="Times New Roman" w:hAnsi="Times New Roman" w:cs="Times New Roman"/>
          <w:b/>
          <w:sz w:val="26"/>
          <w:szCs w:val="26"/>
        </w:rPr>
        <w:t xml:space="preserve">Про безоплатне прийняття у комунальну власність Студениківської сільської територіальної громади  та на баланс Студениківської сільської ради закладів освіти (Пристромська ЗОШ І-ІІІ ступенів та Пристромський </w:t>
      </w:r>
      <w:r w:rsidR="00BB7173">
        <w:rPr>
          <w:rFonts w:ascii="Times New Roman" w:hAnsi="Times New Roman" w:cs="Times New Roman"/>
          <w:b/>
          <w:sz w:val="26"/>
          <w:szCs w:val="26"/>
        </w:rPr>
        <w:t>ДНЗ</w:t>
      </w:r>
      <w:r w:rsidRPr="007B671A">
        <w:rPr>
          <w:rFonts w:ascii="Times New Roman" w:hAnsi="Times New Roman" w:cs="Times New Roman"/>
          <w:b/>
          <w:sz w:val="26"/>
          <w:szCs w:val="26"/>
        </w:rPr>
        <w:t xml:space="preserve"> «Малятко») та закріпленого майна із спільної  власності територіальних громад сіл Переяслав-Хмельницького району</w:t>
      </w:r>
    </w:p>
    <w:p w:rsidR="00A77D2A" w:rsidRPr="007B671A" w:rsidRDefault="00A77D2A" w:rsidP="00A77D2A">
      <w:pPr>
        <w:ind w:firstLine="567"/>
        <w:jc w:val="both"/>
        <w:rPr>
          <w:rFonts w:ascii="Times New Roman" w:hAnsi="Times New Roman" w:cs="Times New Roman"/>
          <w:sz w:val="26"/>
          <w:szCs w:val="26"/>
        </w:rPr>
      </w:pPr>
      <w:r w:rsidRPr="007B671A">
        <w:rPr>
          <w:rFonts w:ascii="Times New Roman" w:hAnsi="Times New Roman" w:cs="Times New Roman"/>
          <w:sz w:val="26"/>
          <w:szCs w:val="26"/>
        </w:rPr>
        <w:t>Розглянувши розпорядження голови Переяслав-Хмельницької районної державної адміністрації Київської області Дяченка С.М. № 266 від 17 грудня 2020 року «Про вихід Переяслав-Хмельницької районної державної адміністрації Київської області зі складу засновників закладів освіти у комунальну власність Студениківської об’єднаної територіальної громади», враховуючи Закон України «Про внесення змін до Бюджетного кодексу України» від 17 вересня 2020 року № 907-ІХ, керуючись ст. 8 Закону України «Про добровільне об’єднання територіальних громад», Законом України «Про місцеве самоврядування в Україні», сільська рада</w:t>
      </w:r>
    </w:p>
    <w:p w:rsidR="00A77D2A" w:rsidRPr="007B671A" w:rsidRDefault="00A77D2A" w:rsidP="00A77D2A">
      <w:pPr>
        <w:ind w:left="567"/>
        <w:jc w:val="both"/>
        <w:rPr>
          <w:rFonts w:ascii="Times New Roman" w:hAnsi="Times New Roman" w:cs="Times New Roman"/>
          <w:b/>
          <w:sz w:val="26"/>
          <w:szCs w:val="26"/>
        </w:rPr>
      </w:pPr>
      <w:r w:rsidRPr="007B671A">
        <w:rPr>
          <w:rFonts w:ascii="Times New Roman" w:hAnsi="Times New Roman" w:cs="Times New Roman"/>
          <w:b/>
          <w:sz w:val="26"/>
          <w:szCs w:val="26"/>
        </w:rPr>
        <w:t>ВИРІШИЛА:</w:t>
      </w:r>
    </w:p>
    <w:p w:rsidR="00A77D2A" w:rsidRPr="00D76359" w:rsidRDefault="00A77D2A" w:rsidP="00A77D2A">
      <w:pPr>
        <w:pStyle w:val="a3"/>
        <w:numPr>
          <w:ilvl w:val="0"/>
          <w:numId w:val="1"/>
        </w:numPr>
        <w:tabs>
          <w:tab w:val="left" w:pos="851"/>
        </w:tabs>
        <w:ind w:left="0" w:firstLine="567"/>
        <w:jc w:val="both"/>
        <w:rPr>
          <w:rFonts w:ascii="Times New Roman" w:hAnsi="Times New Roman" w:cs="Times New Roman"/>
          <w:sz w:val="26"/>
          <w:szCs w:val="26"/>
        </w:rPr>
      </w:pPr>
      <w:r w:rsidRPr="007B671A">
        <w:rPr>
          <w:rFonts w:ascii="Times New Roman" w:hAnsi="Times New Roman" w:cs="Times New Roman"/>
          <w:sz w:val="26"/>
          <w:szCs w:val="26"/>
        </w:rPr>
        <w:t>Надати згоду на безоплатну передачу Пристромської загальноосвітньої школи І-ІІІ ступенів із спільної власності територіальних громад Переяслав-Хмельницького району у комунальну власність Студениківської сільської територіальної громади.</w:t>
      </w:r>
    </w:p>
    <w:p w:rsidR="00A77D2A" w:rsidRPr="007B671A" w:rsidRDefault="00A77D2A" w:rsidP="00A77D2A">
      <w:pPr>
        <w:pStyle w:val="a3"/>
        <w:numPr>
          <w:ilvl w:val="0"/>
          <w:numId w:val="1"/>
        </w:numPr>
        <w:tabs>
          <w:tab w:val="left" w:pos="851"/>
        </w:tabs>
        <w:ind w:left="0" w:firstLine="567"/>
        <w:jc w:val="both"/>
        <w:rPr>
          <w:rFonts w:ascii="Times New Roman" w:hAnsi="Times New Roman" w:cs="Times New Roman"/>
          <w:sz w:val="26"/>
          <w:szCs w:val="26"/>
        </w:rPr>
      </w:pPr>
      <w:r w:rsidRPr="007B671A">
        <w:rPr>
          <w:rFonts w:ascii="Times New Roman" w:hAnsi="Times New Roman" w:cs="Times New Roman"/>
          <w:sz w:val="26"/>
          <w:szCs w:val="26"/>
        </w:rPr>
        <w:t>Студениківській сільській раді З 01 січня 2021 року вступити у повноваження з управління Пристромським дошкільним навчальним закладом «Малятко», а також закріпленим за закладом майном та відповідними документами.</w:t>
      </w:r>
    </w:p>
    <w:p w:rsidR="00A77D2A" w:rsidRPr="007B671A" w:rsidRDefault="00A77D2A" w:rsidP="00A77D2A">
      <w:pPr>
        <w:pStyle w:val="a3"/>
        <w:numPr>
          <w:ilvl w:val="0"/>
          <w:numId w:val="1"/>
        </w:numPr>
        <w:tabs>
          <w:tab w:val="left" w:pos="851"/>
        </w:tabs>
        <w:ind w:left="0" w:firstLine="567"/>
        <w:jc w:val="both"/>
        <w:rPr>
          <w:rFonts w:ascii="Times New Roman" w:hAnsi="Times New Roman" w:cs="Times New Roman"/>
          <w:sz w:val="26"/>
          <w:szCs w:val="26"/>
        </w:rPr>
      </w:pPr>
      <w:r>
        <w:rPr>
          <w:rFonts w:ascii="Times New Roman" w:hAnsi="Times New Roman" w:cs="Times New Roman"/>
          <w:sz w:val="26"/>
          <w:szCs w:val="26"/>
        </w:rPr>
        <w:t>Затвердити акт</w:t>
      </w:r>
      <w:r w:rsidRPr="007B671A">
        <w:rPr>
          <w:rFonts w:ascii="Times New Roman" w:hAnsi="Times New Roman" w:cs="Times New Roman"/>
          <w:sz w:val="26"/>
          <w:szCs w:val="26"/>
        </w:rPr>
        <w:t xml:space="preserve"> приймання-передачі</w:t>
      </w:r>
      <w:r>
        <w:rPr>
          <w:rFonts w:ascii="Times New Roman" w:hAnsi="Times New Roman" w:cs="Times New Roman"/>
          <w:sz w:val="26"/>
          <w:szCs w:val="26"/>
        </w:rPr>
        <w:t xml:space="preserve"> майна та визначити</w:t>
      </w:r>
      <w:r w:rsidRPr="007B671A">
        <w:rPr>
          <w:rFonts w:ascii="Times New Roman" w:hAnsi="Times New Roman" w:cs="Times New Roman"/>
          <w:sz w:val="26"/>
          <w:szCs w:val="26"/>
        </w:rPr>
        <w:t xml:space="preserve"> </w:t>
      </w:r>
      <w:r>
        <w:rPr>
          <w:rFonts w:ascii="Times New Roman" w:hAnsi="Times New Roman" w:cs="Times New Roman"/>
          <w:sz w:val="26"/>
          <w:szCs w:val="26"/>
        </w:rPr>
        <w:t>засновником</w:t>
      </w:r>
      <w:r w:rsidRPr="007B671A">
        <w:rPr>
          <w:rFonts w:ascii="Times New Roman" w:hAnsi="Times New Roman" w:cs="Times New Roman"/>
          <w:sz w:val="26"/>
          <w:szCs w:val="26"/>
        </w:rPr>
        <w:t xml:space="preserve">  комунальної організації (установи, закладу) Пристром</w:t>
      </w:r>
      <w:r w:rsidR="00BB7173">
        <w:rPr>
          <w:rFonts w:ascii="Times New Roman" w:hAnsi="Times New Roman" w:cs="Times New Roman"/>
          <w:sz w:val="26"/>
          <w:szCs w:val="26"/>
        </w:rPr>
        <w:t>с</w:t>
      </w:r>
      <w:r w:rsidRPr="007B671A">
        <w:rPr>
          <w:rFonts w:ascii="Times New Roman" w:hAnsi="Times New Roman" w:cs="Times New Roman"/>
          <w:sz w:val="26"/>
          <w:szCs w:val="26"/>
        </w:rPr>
        <w:t>ької загальноосвітньої шк</w:t>
      </w:r>
      <w:r w:rsidR="00BB7173">
        <w:rPr>
          <w:rFonts w:ascii="Times New Roman" w:hAnsi="Times New Roman" w:cs="Times New Roman"/>
          <w:sz w:val="26"/>
          <w:szCs w:val="26"/>
        </w:rPr>
        <w:t>оли І-ІІІ ступенів (ідентифіка</w:t>
      </w:r>
      <w:r w:rsidRPr="007B671A">
        <w:rPr>
          <w:rFonts w:ascii="Times New Roman" w:hAnsi="Times New Roman" w:cs="Times New Roman"/>
          <w:sz w:val="26"/>
          <w:szCs w:val="26"/>
        </w:rPr>
        <w:t>ційний код 25657758) Студениківську сільську раду.</w:t>
      </w:r>
    </w:p>
    <w:p w:rsidR="00A77D2A" w:rsidRDefault="00A77D2A" w:rsidP="00A77D2A">
      <w:pPr>
        <w:pStyle w:val="a3"/>
        <w:numPr>
          <w:ilvl w:val="0"/>
          <w:numId w:val="1"/>
        </w:numPr>
        <w:tabs>
          <w:tab w:val="left" w:pos="851"/>
        </w:tabs>
        <w:ind w:left="0" w:firstLine="567"/>
        <w:jc w:val="both"/>
        <w:rPr>
          <w:rFonts w:ascii="Times New Roman" w:hAnsi="Times New Roman" w:cs="Times New Roman"/>
          <w:sz w:val="26"/>
          <w:szCs w:val="26"/>
        </w:rPr>
      </w:pPr>
      <w:r w:rsidRPr="007B671A">
        <w:rPr>
          <w:rFonts w:ascii="Times New Roman" w:hAnsi="Times New Roman" w:cs="Times New Roman"/>
          <w:sz w:val="26"/>
          <w:szCs w:val="26"/>
        </w:rPr>
        <w:t>Контроль за виконанням цього рішення покласти на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A77D2A" w:rsidRPr="00A77D2A" w:rsidRDefault="00A77D2A" w:rsidP="00A77D2A">
      <w:pPr>
        <w:pStyle w:val="a3"/>
        <w:tabs>
          <w:tab w:val="left" w:pos="851"/>
        </w:tabs>
        <w:ind w:left="567"/>
        <w:jc w:val="both"/>
        <w:rPr>
          <w:rFonts w:ascii="Times New Roman" w:hAnsi="Times New Roman" w:cs="Times New Roman"/>
          <w:sz w:val="26"/>
          <w:szCs w:val="26"/>
        </w:rPr>
      </w:pPr>
      <w:r w:rsidRPr="00A77D2A">
        <w:rPr>
          <w:rFonts w:ascii="Times New Roman" w:hAnsi="Times New Roman" w:cs="Times New Roman"/>
          <w:b/>
          <w:sz w:val="26"/>
          <w:szCs w:val="26"/>
        </w:rPr>
        <w:t>Сільський голова                                                                                      М.О. Лях</w:t>
      </w:r>
    </w:p>
    <w:p w:rsidR="00A77D2A" w:rsidRPr="00BB7173" w:rsidRDefault="00BB7173" w:rsidP="00A77D2A">
      <w:pPr>
        <w:pStyle w:val="a3"/>
        <w:tabs>
          <w:tab w:val="left" w:pos="851"/>
        </w:tabs>
        <w:ind w:left="567"/>
        <w:jc w:val="both"/>
        <w:rPr>
          <w:rFonts w:ascii="Times New Roman" w:hAnsi="Times New Roman" w:cs="Times New Roman"/>
          <w:b/>
          <w:sz w:val="18"/>
          <w:szCs w:val="18"/>
        </w:rPr>
      </w:pPr>
      <w:r w:rsidRPr="00BB7173">
        <w:rPr>
          <w:rFonts w:ascii="Times New Roman" w:hAnsi="Times New Roman" w:cs="Times New Roman"/>
          <w:b/>
          <w:sz w:val="18"/>
          <w:szCs w:val="18"/>
        </w:rPr>
        <w:t>с. Студеники</w:t>
      </w:r>
    </w:p>
    <w:p w:rsidR="00BB7173" w:rsidRPr="00BB7173" w:rsidRDefault="00BB7173" w:rsidP="00A77D2A">
      <w:pPr>
        <w:pStyle w:val="a3"/>
        <w:tabs>
          <w:tab w:val="left" w:pos="851"/>
        </w:tabs>
        <w:ind w:left="567"/>
        <w:jc w:val="both"/>
        <w:rPr>
          <w:rFonts w:ascii="Times New Roman" w:hAnsi="Times New Roman" w:cs="Times New Roman"/>
          <w:b/>
          <w:sz w:val="18"/>
          <w:szCs w:val="18"/>
        </w:rPr>
      </w:pPr>
      <w:r w:rsidRPr="00BB7173">
        <w:rPr>
          <w:rFonts w:ascii="Times New Roman" w:hAnsi="Times New Roman" w:cs="Times New Roman"/>
          <w:b/>
          <w:sz w:val="18"/>
          <w:szCs w:val="18"/>
        </w:rPr>
        <w:t>№</w:t>
      </w:r>
      <w:r>
        <w:rPr>
          <w:rFonts w:ascii="Times New Roman" w:hAnsi="Times New Roman" w:cs="Times New Roman"/>
          <w:b/>
          <w:sz w:val="18"/>
          <w:szCs w:val="18"/>
        </w:rPr>
        <w:t>179-ІУ-УІІІ</w:t>
      </w:r>
    </w:p>
    <w:p w:rsidR="00BB7173" w:rsidRDefault="00BB7173" w:rsidP="00A77D2A">
      <w:pPr>
        <w:pStyle w:val="a3"/>
        <w:tabs>
          <w:tab w:val="left" w:pos="851"/>
        </w:tabs>
        <w:ind w:left="567"/>
        <w:jc w:val="both"/>
        <w:rPr>
          <w:rFonts w:ascii="Times New Roman" w:hAnsi="Times New Roman" w:cs="Times New Roman"/>
          <w:b/>
          <w:sz w:val="18"/>
          <w:szCs w:val="18"/>
        </w:rPr>
      </w:pPr>
      <w:r w:rsidRPr="00BB7173">
        <w:rPr>
          <w:rFonts w:ascii="Times New Roman" w:hAnsi="Times New Roman" w:cs="Times New Roman"/>
          <w:b/>
          <w:sz w:val="18"/>
          <w:szCs w:val="18"/>
        </w:rPr>
        <w:t>30.12.2020</w:t>
      </w:r>
    </w:p>
    <w:p w:rsidR="00AD34F5" w:rsidRPr="00BB7173" w:rsidRDefault="00AD34F5" w:rsidP="00A77D2A">
      <w:pPr>
        <w:pStyle w:val="a3"/>
        <w:tabs>
          <w:tab w:val="left" w:pos="851"/>
        </w:tabs>
        <w:ind w:left="567"/>
        <w:jc w:val="both"/>
        <w:rPr>
          <w:rFonts w:ascii="Times New Roman" w:hAnsi="Times New Roman" w:cs="Times New Roman"/>
          <w:b/>
          <w:sz w:val="18"/>
          <w:szCs w:val="18"/>
        </w:rPr>
      </w:pPr>
    </w:p>
    <w:p w:rsidR="005376FF" w:rsidRPr="00AB0E8B" w:rsidRDefault="005376FF" w:rsidP="005376FF">
      <w:pPr>
        <w:pStyle w:val="30"/>
        <w:shd w:val="clear" w:color="auto" w:fill="auto"/>
        <w:spacing w:after="48" w:line="320" w:lineRule="exact"/>
        <w:rPr>
          <w:color w:val="FF0000"/>
        </w:rPr>
      </w:pPr>
      <w:bookmarkStart w:id="0" w:name="_GoBack"/>
      <w:r w:rsidRPr="00AB0E8B">
        <w:rPr>
          <w:noProof/>
          <w:color w:val="FF0000"/>
          <w:lang w:eastAsia="uk-UA"/>
        </w:rPr>
        <w:lastRenderedPageBreak/>
        <w:drawing>
          <wp:anchor distT="196850" distB="0" distL="63500" distR="1667510" simplePos="0" relativeHeight="251671552" behindDoc="1" locked="0" layoutInCell="1" allowOverlap="1" wp14:anchorId="0B35DB2B" wp14:editId="2C25B632">
            <wp:simplePos x="0" y="0"/>
            <wp:positionH relativeFrom="margin">
              <wp:posOffset>2654300</wp:posOffset>
            </wp:positionH>
            <wp:positionV relativeFrom="paragraph">
              <wp:posOffset>26035</wp:posOffset>
            </wp:positionV>
            <wp:extent cx="542925" cy="666750"/>
            <wp:effectExtent l="0" t="0" r="0" b="0"/>
            <wp:wrapSquare wrapText="right"/>
            <wp:docPr id="4" name="Рисунок 2" descr="C:\Users\Daryna\AppData\Local\Temp\FineReader12.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ryna\AppData\Local\Temp\FineReader12.00\media\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66750"/>
                    </a:xfrm>
                    <a:prstGeom prst="rect">
                      <a:avLst/>
                    </a:prstGeom>
                    <a:noFill/>
                  </pic:spPr>
                </pic:pic>
              </a:graphicData>
            </a:graphic>
            <wp14:sizeRelH relativeFrom="page">
              <wp14:pctWidth>0</wp14:pctWidth>
            </wp14:sizeRelH>
            <wp14:sizeRelV relativeFrom="page">
              <wp14:pctHeight>0</wp14:pctHeight>
            </wp14:sizeRelV>
          </wp:anchor>
        </w:drawing>
      </w:r>
    </w:p>
    <w:p w:rsidR="005376FF" w:rsidRDefault="005376FF" w:rsidP="005376FF">
      <w:pPr>
        <w:pStyle w:val="50"/>
        <w:shd w:val="clear" w:color="auto" w:fill="auto"/>
        <w:spacing w:before="0"/>
        <w:ind w:right="300"/>
        <w:rPr>
          <w:color w:val="FF0000"/>
        </w:rPr>
      </w:pPr>
    </w:p>
    <w:p w:rsidR="005376FF" w:rsidRDefault="005376FF" w:rsidP="005376FF">
      <w:pPr>
        <w:pStyle w:val="50"/>
        <w:shd w:val="clear" w:color="auto" w:fill="auto"/>
        <w:spacing w:before="0"/>
        <w:ind w:right="300"/>
        <w:rPr>
          <w:color w:val="FF0000"/>
        </w:rPr>
      </w:pPr>
    </w:p>
    <w:p w:rsidR="005376FF" w:rsidRDefault="005376FF" w:rsidP="005376FF">
      <w:pPr>
        <w:pStyle w:val="50"/>
        <w:shd w:val="clear" w:color="auto" w:fill="auto"/>
        <w:spacing w:before="0"/>
        <w:ind w:right="300"/>
        <w:rPr>
          <w:color w:val="FF0000"/>
        </w:rPr>
      </w:pPr>
    </w:p>
    <w:p w:rsidR="005376FF" w:rsidRPr="00AB0E8B" w:rsidRDefault="005376FF" w:rsidP="005376FF">
      <w:pPr>
        <w:pStyle w:val="50"/>
        <w:shd w:val="clear" w:color="auto" w:fill="auto"/>
        <w:spacing w:before="0"/>
        <w:ind w:right="300"/>
        <w:rPr>
          <w:color w:val="FF0000"/>
        </w:rPr>
      </w:pPr>
    </w:p>
    <w:p w:rsidR="005376FF" w:rsidRPr="00AB0E8B" w:rsidRDefault="005376FF" w:rsidP="005376FF">
      <w:pPr>
        <w:pStyle w:val="50"/>
        <w:shd w:val="clear" w:color="auto" w:fill="auto"/>
        <w:spacing w:before="0"/>
        <w:ind w:right="300"/>
        <w:jc w:val="center"/>
      </w:pPr>
      <w:r w:rsidRPr="00AB0E8B">
        <w:t>СТУДЕНИКІВСЬКА СІЛЬСЬКА РАДА</w:t>
      </w:r>
      <w:r w:rsidRPr="00AB0E8B">
        <w:br/>
      </w:r>
      <w:r w:rsidR="000A4DB9">
        <w:t xml:space="preserve">БОРИСПІЛЬСЬКОГО </w:t>
      </w:r>
      <w:r w:rsidRPr="00AB0E8B">
        <w:t xml:space="preserve"> РАЙОНУ</w:t>
      </w:r>
    </w:p>
    <w:p w:rsidR="005376FF" w:rsidRPr="00AB0E8B" w:rsidRDefault="005376FF" w:rsidP="005376FF">
      <w:pPr>
        <w:pStyle w:val="50"/>
        <w:shd w:val="clear" w:color="auto" w:fill="auto"/>
        <w:spacing w:before="0"/>
        <w:ind w:right="300"/>
        <w:jc w:val="center"/>
      </w:pPr>
      <w:r w:rsidRPr="00AB0E8B">
        <w:t>КИЇВСЬКОЇ ОБЛАСТІ</w:t>
      </w:r>
    </w:p>
    <w:p w:rsidR="005376FF" w:rsidRPr="00AB0E8B" w:rsidRDefault="005376FF" w:rsidP="005376FF">
      <w:pPr>
        <w:pStyle w:val="11"/>
        <w:keepNext/>
        <w:keepLines/>
        <w:shd w:val="clear" w:color="auto" w:fill="auto"/>
        <w:spacing w:line="340" w:lineRule="exact"/>
      </w:pPr>
      <w:bookmarkStart w:id="1" w:name="bookmark0"/>
    </w:p>
    <w:p w:rsidR="005376FF" w:rsidRDefault="005376FF" w:rsidP="00AD34F5">
      <w:pPr>
        <w:pStyle w:val="11"/>
        <w:keepNext/>
        <w:keepLines/>
        <w:shd w:val="clear" w:color="auto" w:fill="auto"/>
        <w:spacing w:line="340" w:lineRule="exact"/>
        <w:jc w:val="center"/>
      </w:pPr>
      <w:r w:rsidRPr="00AB0E8B">
        <w:t>Р І Ш Е Н Н Я</w:t>
      </w:r>
      <w:bookmarkEnd w:id="1"/>
    </w:p>
    <w:p w:rsidR="005376FF" w:rsidRPr="00AB0E8B" w:rsidRDefault="005376FF" w:rsidP="005376FF">
      <w:pPr>
        <w:pStyle w:val="11"/>
        <w:keepNext/>
        <w:keepLines/>
        <w:shd w:val="clear" w:color="auto" w:fill="auto"/>
        <w:spacing w:line="340" w:lineRule="exact"/>
      </w:pPr>
    </w:p>
    <w:p w:rsidR="005376FF" w:rsidRPr="004938A0" w:rsidRDefault="005376FF" w:rsidP="005376FF">
      <w:pPr>
        <w:pStyle w:val="20"/>
        <w:shd w:val="clear" w:color="auto" w:fill="auto"/>
        <w:tabs>
          <w:tab w:val="left" w:leader="underscore" w:pos="288"/>
          <w:tab w:val="left" w:pos="4190"/>
          <w:tab w:val="left" w:pos="8558"/>
          <w:tab w:val="left" w:leader="underscore" w:pos="9336"/>
        </w:tabs>
        <w:spacing w:before="0" w:after="244" w:line="280" w:lineRule="exact"/>
      </w:pPr>
      <w:r w:rsidRPr="00AB0E8B">
        <w:t>«</w:t>
      </w:r>
      <w:r w:rsidR="00AD34F5">
        <w:t>30</w:t>
      </w:r>
      <w:r w:rsidRPr="00AB0E8B">
        <w:t xml:space="preserve">» </w:t>
      </w:r>
      <w:r w:rsidR="00AD34F5">
        <w:t>січня  2020</w:t>
      </w:r>
      <w:r w:rsidRPr="00AB0E8B">
        <w:t xml:space="preserve"> р.</w:t>
      </w:r>
      <w:r w:rsidRPr="00AB0E8B">
        <w:tab/>
        <w:t xml:space="preserve">с. Студеники      </w:t>
      </w:r>
      <w:r>
        <w:t xml:space="preserve">               </w:t>
      </w:r>
      <w:r w:rsidRPr="00AB0E8B">
        <w:t xml:space="preserve">     № </w:t>
      </w:r>
      <w:r w:rsidR="00AD34F5">
        <w:t>180-ІУ-УІІІ</w:t>
      </w:r>
    </w:p>
    <w:p w:rsidR="005376FF" w:rsidRPr="00AB0E8B" w:rsidRDefault="005376FF" w:rsidP="005376FF">
      <w:pPr>
        <w:pStyle w:val="20"/>
        <w:shd w:val="clear" w:color="auto" w:fill="auto"/>
        <w:spacing w:before="0" w:after="120"/>
        <w:ind w:right="4712"/>
        <w:rPr>
          <w:b/>
        </w:rPr>
      </w:pPr>
      <w:r w:rsidRPr="00AB0E8B">
        <w:rPr>
          <w:b/>
        </w:rPr>
        <w:t xml:space="preserve">Про затвердження Програми </w:t>
      </w:r>
      <w:r>
        <w:rPr>
          <w:b/>
        </w:rPr>
        <w:t xml:space="preserve">по забезпеченню охорони публічного порядку, зміцнення правопорядку, охорони прав і свобод громадян та профілактики правопорушень на території </w:t>
      </w:r>
      <w:r w:rsidRPr="00AB0E8B">
        <w:rPr>
          <w:b/>
        </w:rPr>
        <w:t xml:space="preserve">Студениківської сільської </w:t>
      </w:r>
      <w:r>
        <w:rPr>
          <w:b/>
        </w:rPr>
        <w:t>ОТГ на 2021 рік</w:t>
      </w:r>
    </w:p>
    <w:p w:rsidR="005376FF" w:rsidRPr="00AB0E8B" w:rsidRDefault="005376FF" w:rsidP="005376FF">
      <w:pPr>
        <w:pStyle w:val="20"/>
        <w:shd w:val="clear" w:color="auto" w:fill="auto"/>
        <w:spacing w:before="0" w:after="240"/>
        <w:ind w:firstLine="760"/>
      </w:pPr>
      <w:r>
        <w:t xml:space="preserve">Відповідно до  статті </w:t>
      </w:r>
      <w:r w:rsidRPr="00AB0E8B">
        <w:t>26 Закону України «Про місцеве самоврядування в Україні»</w:t>
      </w:r>
      <w:r>
        <w:t xml:space="preserve">, </w:t>
      </w:r>
      <w:r w:rsidRPr="00701B8A">
        <w:rPr>
          <w:color w:val="000000"/>
          <w:lang w:eastAsia="uk-UA"/>
        </w:rPr>
        <w:t>«Про благоустрій населених пунктів», «Про Національну поліцію», інших законів та нормативних актів України, які регулюють правовідносини у сфері громадського порядку та благоустрою населених пунктів і спрямована на створення сприятливих для життєдіяльності людини умов, охорону громадського порядку, профілактику правопорушень, зменшення криміногенної ситуації і ефективну взаємодію громадського формування з охорони публічного порядку з правоохоронними органами та органами місцевого самоврядування</w:t>
      </w:r>
      <w:r>
        <w:t xml:space="preserve">, </w:t>
      </w:r>
      <w:r w:rsidRPr="00AB0E8B">
        <w:t>захисту життя та здоров’я громадян, інтересів суспільства і держави, територіальної громади Студениківської сільської ради від проти</w:t>
      </w:r>
      <w:r>
        <w:t xml:space="preserve">правних посягань, </w:t>
      </w:r>
      <w:r w:rsidRPr="00AB0E8B">
        <w:t>сільська рада</w:t>
      </w:r>
    </w:p>
    <w:p w:rsidR="005376FF" w:rsidRPr="00AB0E8B" w:rsidRDefault="005376FF" w:rsidP="005376FF">
      <w:pPr>
        <w:pStyle w:val="20"/>
        <w:shd w:val="clear" w:color="auto" w:fill="auto"/>
        <w:spacing w:before="0" w:after="244" w:line="280" w:lineRule="exact"/>
        <w:rPr>
          <w:b/>
        </w:rPr>
      </w:pPr>
      <w:r w:rsidRPr="00AB0E8B">
        <w:rPr>
          <w:b/>
        </w:rPr>
        <w:t xml:space="preserve">В </w:t>
      </w:r>
      <w:r w:rsidRPr="00AB0E8B">
        <w:rPr>
          <w:b/>
          <w:lang w:eastAsia="ru-RU" w:bidi="ru-RU"/>
        </w:rPr>
        <w:t xml:space="preserve">И </w:t>
      </w:r>
      <w:r w:rsidRPr="00AB0E8B">
        <w:rPr>
          <w:b/>
        </w:rPr>
        <w:t xml:space="preserve">Р І Ш </w:t>
      </w:r>
      <w:r w:rsidRPr="00AB0E8B">
        <w:rPr>
          <w:b/>
          <w:lang w:eastAsia="ru-RU" w:bidi="ru-RU"/>
        </w:rPr>
        <w:t xml:space="preserve">И </w:t>
      </w:r>
      <w:r w:rsidRPr="00AB0E8B">
        <w:rPr>
          <w:b/>
        </w:rPr>
        <w:t>Л А:</w:t>
      </w:r>
    </w:p>
    <w:p w:rsidR="005376FF" w:rsidRDefault="005376FF" w:rsidP="005376FF">
      <w:pPr>
        <w:pStyle w:val="20"/>
        <w:numPr>
          <w:ilvl w:val="0"/>
          <w:numId w:val="8"/>
        </w:numPr>
        <w:shd w:val="clear" w:color="auto" w:fill="auto"/>
        <w:tabs>
          <w:tab w:val="left" w:pos="1093"/>
        </w:tabs>
        <w:spacing w:before="0" w:after="0" w:line="322" w:lineRule="exact"/>
        <w:ind w:firstLine="760"/>
      </w:pPr>
      <w:r w:rsidRPr="00AB0E8B">
        <w:t xml:space="preserve">Затвердити Програму </w:t>
      </w:r>
      <w:r>
        <w:t xml:space="preserve">по забезпеченню </w:t>
      </w:r>
      <w:r w:rsidRPr="00AB0E8B">
        <w:t xml:space="preserve"> </w:t>
      </w:r>
      <w:r>
        <w:t xml:space="preserve">охорони публічного порядку, зміцнення правопорядку, охорони прав і свобод громадян та профілактики правопорушень на території Студениківської сільської ОТГ на 2021 рік </w:t>
      </w:r>
      <w:r w:rsidRPr="00AB0E8B">
        <w:t>(додається).</w:t>
      </w:r>
    </w:p>
    <w:p w:rsidR="005376FF" w:rsidRPr="00AB0E8B" w:rsidRDefault="005376FF" w:rsidP="005376FF">
      <w:pPr>
        <w:pStyle w:val="20"/>
        <w:shd w:val="clear" w:color="auto" w:fill="auto"/>
        <w:tabs>
          <w:tab w:val="left" w:pos="1093"/>
        </w:tabs>
        <w:spacing w:before="0" w:after="0"/>
        <w:ind w:left="760"/>
      </w:pPr>
    </w:p>
    <w:p w:rsidR="005376FF" w:rsidRDefault="005376FF" w:rsidP="005376FF">
      <w:pPr>
        <w:pStyle w:val="20"/>
        <w:numPr>
          <w:ilvl w:val="0"/>
          <w:numId w:val="8"/>
        </w:numPr>
        <w:shd w:val="clear" w:color="auto" w:fill="auto"/>
        <w:tabs>
          <w:tab w:val="left" w:pos="1138"/>
        </w:tabs>
        <w:spacing w:before="0" w:after="0" w:line="322" w:lineRule="exact"/>
        <w:ind w:firstLine="760"/>
      </w:pPr>
      <w:r w:rsidRPr="00AB0E8B">
        <w:t xml:space="preserve">Дане рішення довести до відома виконавців (співвиконавців) </w:t>
      </w:r>
      <w:r>
        <w:t>Програми.</w:t>
      </w:r>
    </w:p>
    <w:p w:rsidR="005376FF" w:rsidRPr="00AB0E8B" w:rsidRDefault="005376FF" w:rsidP="005376FF">
      <w:pPr>
        <w:pStyle w:val="20"/>
        <w:shd w:val="clear" w:color="auto" w:fill="auto"/>
        <w:tabs>
          <w:tab w:val="left" w:pos="1138"/>
        </w:tabs>
        <w:spacing w:before="0" w:after="0"/>
      </w:pPr>
    </w:p>
    <w:p w:rsidR="005376FF" w:rsidRPr="00AB0E8B" w:rsidRDefault="005376FF" w:rsidP="005376FF">
      <w:pPr>
        <w:pStyle w:val="20"/>
        <w:numPr>
          <w:ilvl w:val="0"/>
          <w:numId w:val="8"/>
        </w:numPr>
        <w:shd w:val="clear" w:color="auto" w:fill="auto"/>
        <w:tabs>
          <w:tab w:val="left" w:pos="1107"/>
        </w:tabs>
        <w:spacing w:before="0" w:after="120" w:line="322" w:lineRule="exact"/>
        <w:ind w:firstLine="760"/>
      </w:pPr>
      <w:r w:rsidRPr="00AB0E8B">
        <w:t xml:space="preserve">Контроль за виконанням даного рішення покласти на постійну комісію з питань </w:t>
      </w:r>
      <w:r w:rsidRPr="002306CF">
        <w:rPr>
          <w:lang w:eastAsia="ru-RU"/>
        </w:rPr>
        <w:t xml:space="preserve">фінансів, бюджету, планування соціально-економічного розвитку, </w:t>
      </w:r>
      <w:r w:rsidRPr="002306CF">
        <w:rPr>
          <w:iCs/>
        </w:rPr>
        <w:t>реалізації державної регуляторної політики</w:t>
      </w:r>
      <w:r w:rsidRPr="002306CF">
        <w:rPr>
          <w:lang w:eastAsia="ru-RU"/>
        </w:rPr>
        <w:t>, інвестицій та міжнародного співробітництва</w:t>
      </w:r>
      <w:r w:rsidRPr="00AB0E8B">
        <w:t xml:space="preserve"> (голова комісії</w:t>
      </w:r>
      <w:r>
        <w:t xml:space="preserve"> Левчук С.М.).</w:t>
      </w:r>
    </w:p>
    <w:p w:rsidR="005376FF" w:rsidRPr="00AB0E8B" w:rsidRDefault="005376FF" w:rsidP="005376FF">
      <w:pPr>
        <w:pStyle w:val="20"/>
        <w:shd w:val="clear" w:color="auto" w:fill="auto"/>
        <w:spacing w:before="0" w:after="0" w:line="280" w:lineRule="exact"/>
        <w:ind w:right="300"/>
        <w:jc w:val="left"/>
        <w:rPr>
          <w:b/>
        </w:rPr>
      </w:pPr>
    </w:p>
    <w:p w:rsidR="005376FF" w:rsidRPr="00AB0E8B" w:rsidRDefault="005376FF" w:rsidP="005376FF">
      <w:pPr>
        <w:pStyle w:val="20"/>
        <w:shd w:val="clear" w:color="auto" w:fill="auto"/>
        <w:spacing w:before="0" w:after="0" w:line="280" w:lineRule="exact"/>
        <w:ind w:right="300"/>
        <w:jc w:val="left"/>
        <w:rPr>
          <w:b/>
        </w:rPr>
        <w:sectPr w:rsidR="005376FF" w:rsidRPr="00AB0E8B" w:rsidSect="00BB7173">
          <w:pgSz w:w="11900" w:h="16840"/>
          <w:pgMar w:top="567" w:right="701" w:bottom="701" w:left="1669" w:header="0" w:footer="3" w:gutter="0"/>
          <w:cols w:space="720"/>
          <w:noEndnote/>
          <w:docGrid w:linePitch="360"/>
        </w:sectPr>
      </w:pPr>
      <w:r w:rsidRPr="00AB0E8B">
        <w:rPr>
          <w:b/>
        </w:rPr>
        <w:t xml:space="preserve">             Сільський  голова                                                          Марія ЛЯХ            </w:t>
      </w:r>
    </w:p>
    <w:p w:rsidR="005376FF" w:rsidRDefault="005376FF" w:rsidP="005376FF">
      <w:pPr>
        <w:spacing w:after="0" w:line="240" w:lineRule="auto"/>
        <w:ind w:left="5670"/>
        <w:jc w:val="both"/>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lastRenderedPageBreak/>
        <w:t>«ЗАТВЕРДЖЕНО»</w:t>
      </w:r>
    </w:p>
    <w:p w:rsidR="005376FF" w:rsidRPr="00701B8A" w:rsidRDefault="00964BCC" w:rsidP="005376FF">
      <w:pPr>
        <w:spacing w:after="0" w:line="240" w:lineRule="auto"/>
        <w:ind w:left="5670"/>
        <w:jc w:val="both"/>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Додаток </w:t>
      </w:r>
      <w:r w:rsidR="005376FF" w:rsidRPr="00701B8A">
        <w:rPr>
          <w:rFonts w:ascii="Times New Roman" w:eastAsia="Times New Roman" w:hAnsi="Times New Roman" w:cs="Times New Roman"/>
          <w:color w:val="000000"/>
          <w:sz w:val="24"/>
          <w:szCs w:val="28"/>
        </w:rPr>
        <w:t xml:space="preserve"> </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до рішення </w:t>
      </w:r>
      <w:r w:rsidR="00964BCC">
        <w:rPr>
          <w:rFonts w:ascii="Times New Roman" w:eastAsia="Times New Roman" w:hAnsi="Times New Roman" w:cs="Times New Roman"/>
          <w:color w:val="000000"/>
          <w:sz w:val="24"/>
          <w:szCs w:val="28"/>
        </w:rPr>
        <w:t>ІУ</w:t>
      </w:r>
      <w:r w:rsidRPr="00701B8A">
        <w:rPr>
          <w:rFonts w:ascii="Times New Roman" w:eastAsia="Times New Roman" w:hAnsi="Times New Roman" w:cs="Times New Roman"/>
          <w:color w:val="000000"/>
          <w:sz w:val="24"/>
          <w:szCs w:val="28"/>
        </w:rPr>
        <w:t xml:space="preserve"> сесії </w:t>
      </w:r>
    </w:p>
    <w:p w:rsidR="005376FF" w:rsidRPr="00E81231" w:rsidRDefault="005376FF" w:rsidP="005376FF">
      <w:pPr>
        <w:spacing w:after="0" w:line="240" w:lineRule="auto"/>
        <w:ind w:left="5670"/>
        <w:jc w:val="both"/>
        <w:rPr>
          <w:rFonts w:ascii="Times New Roman" w:eastAsia="Times New Roman" w:hAnsi="Times New Roman" w:cs="Times New Roman"/>
          <w:color w:val="000000"/>
          <w:sz w:val="23"/>
          <w:szCs w:val="23"/>
        </w:rPr>
      </w:pPr>
      <w:r w:rsidRPr="00E81231">
        <w:rPr>
          <w:rFonts w:ascii="Times New Roman" w:hAnsi="Times New Roman" w:cs="Times New Roman"/>
          <w:sz w:val="23"/>
          <w:szCs w:val="23"/>
        </w:rPr>
        <w:t xml:space="preserve">Студениківської сільської </w:t>
      </w:r>
      <w:r>
        <w:rPr>
          <w:rFonts w:ascii="Times New Roman" w:hAnsi="Times New Roman" w:cs="Times New Roman"/>
          <w:sz w:val="23"/>
          <w:szCs w:val="23"/>
        </w:rPr>
        <w:t>ради</w:t>
      </w:r>
      <w:r w:rsidRPr="00E81231">
        <w:rPr>
          <w:rFonts w:ascii="Times New Roman" w:hAnsi="Times New Roman" w:cs="Times New Roman"/>
          <w:sz w:val="23"/>
          <w:szCs w:val="23"/>
        </w:rPr>
        <w:t xml:space="preserve"> </w:t>
      </w:r>
    </w:p>
    <w:p w:rsidR="005376FF" w:rsidRPr="00701B8A" w:rsidRDefault="00964BCC" w:rsidP="005376FF">
      <w:pPr>
        <w:spacing w:after="0" w:line="240" w:lineRule="auto"/>
        <w:ind w:left="5670"/>
        <w:jc w:val="both"/>
        <w:rPr>
          <w:rFonts w:ascii="Times New Roman" w:eastAsia="Times New Roman" w:hAnsi="Times New Roman" w:cs="Times New Roman"/>
          <w:sz w:val="24"/>
          <w:szCs w:val="28"/>
          <w:lang w:eastAsia="ru-RU"/>
        </w:rPr>
      </w:pPr>
      <w:r>
        <w:rPr>
          <w:rFonts w:ascii="Times New Roman" w:eastAsia="Times New Roman" w:hAnsi="Times New Roman" w:cs="Times New Roman"/>
          <w:color w:val="000000"/>
          <w:sz w:val="24"/>
          <w:szCs w:val="28"/>
        </w:rPr>
        <w:t xml:space="preserve">УІІІ </w:t>
      </w:r>
      <w:r w:rsidR="005376FF" w:rsidRPr="00701B8A">
        <w:rPr>
          <w:rFonts w:ascii="Times New Roman" w:eastAsia="Times New Roman" w:hAnsi="Times New Roman" w:cs="Times New Roman"/>
          <w:color w:val="000000"/>
          <w:sz w:val="24"/>
          <w:szCs w:val="28"/>
        </w:rPr>
        <w:t xml:space="preserve"> скликання</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від </w:t>
      </w:r>
      <w:r>
        <w:rPr>
          <w:rFonts w:ascii="Times New Roman" w:eastAsia="Times New Roman" w:hAnsi="Times New Roman" w:cs="Times New Roman"/>
          <w:color w:val="000000"/>
          <w:sz w:val="24"/>
          <w:szCs w:val="28"/>
        </w:rPr>
        <w:t>«</w:t>
      </w:r>
      <w:r w:rsidR="00964BCC">
        <w:rPr>
          <w:rFonts w:ascii="Times New Roman" w:eastAsia="Times New Roman" w:hAnsi="Times New Roman" w:cs="Times New Roman"/>
          <w:color w:val="000000"/>
          <w:sz w:val="24"/>
          <w:szCs w:val="28"/>
        </w:rPr>
        <w:t>30</w:t>
      </w:r>
      <w:r>
        <w:rPr>
          <w:rFonts w:ascii="Times New Roman" w:eastAsia="Times New Roman" w:hAnsi="Times New Roman" w:cs="Times New Roman"/>
          <w:color w:val="000000"/>
          <w:sz w:val="24"/>
          <w:szCs w:val="28"/>
        </w:rPr>
        <w:t xml:space="preserve">» </w:t>
      </w:r>
      <w:r w:rsidR="00964BCC">
        <w:rPr>
          <w:rFonts w:ascii="Times New Roman" w:eastAsia="Times New Roman" w:hAnsi="Times New Roman" w:cs="Times New Roman"/>
          <w:color w:val="000000"/>
          <w:sz w:val="24"/>
          <w:szCs w:val="28"/>
        </w:rPr>
        <w:t>грудня</w:t>
      </w:r>
      <w:r>
        <w:rPr>
          <w:rFonts w:ascii="Times New Roman" w:eastAsia="Times New Roman" w:hAnsi="Times New Roman" w:cs="Times New Roman"/>
          <w:color w:val="000000"/>
          <w:sz w:val="24"/>
          <w:szCs w:val="28"/>
        </w:rPr>
        <w:t xml:space="preserve"> </w:t>
      </w:r>
      <w:r w:rsidR="00964BCC">
        <w:rPr>
          <w:rFonts w:ascii="Times New Roman" w:eastAsia="Times New Roman" w:hAnsi="Times New Roman" w:cs="Times New Roman"/>
          <w:color w:val="000000"/>
          <w:sz w:val="24"/>
          <w:szCs w:val="28"/>
        </w:rPr>
        <w:t>2020р. № 180-ІУ-УІІІ</w:t>
      </w:r>
    </w:p>
    <w:p w:rsidR="005376FF" w:rsidRPr="00701B8A" w:rsidRDefault="005376FF" w:rsidP="005376FF">
      <w:pPr>
        <w:spacing w:after="0" w:line="240" w:lineRule="auto"/>
        <w:ind w:firstLine="6237"/>
        <w:jc w:val="both"/>
        <w:rPr>
          <w:rFonts w:ascii="Times New Roman" w:eastAsia="Times New Roman" w:hAnsi="Times New Roman" w:cs="Times New Roman"/>
          <w:color w:val="000000"/>
          <w:sz w:val="24"/>
          <w:szCs w:val="28"/>
        </w:rPr>
      </w:pPr>
    </w:p>
    <w:p w:rsidR="005376FF" w:rsidRPr="00701B8A" w:rsidRDefault="005376FF" w:rsidP="005376FF">
      <w:pPr>
        <w:spacing w:after="0" w:line="240" w:lineRule="auto"/>
        <w:ind w:firstLine="6237"/>
        <w:jc w:val="both"/>
        <w:rPr>
          <w:rFonts w:ascii="Times New Roman" w:eastAsia="Times New Roman" w:hAnsi="Times New Roman" w:cs="Times New Roman"/>
          <w:sz w:val="24"/>
          <w:szCs w:val="28"/>
          <w:lang w:eastAsia="ru-RU"/>
        </w:rPr>
      </w:pP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36"/>
        </w:rPr>
      </w:pPr>
      <w:r w:rsidRPr="00701B8A">
        <w:rPr>
          <w:rFonts w:ascii="Times New Roman" w:eastAsia="Times New Roman" w:hAnsi="Times New Roman" w:cs="Times New Roman"/>
          <w:b/>
          <w:bCs/>
          <w:color w:val="000000"/>
          <w:sz w:val="28"/>
          <w:szCs w:val="36"/>
        </w:rPr>
        <w:t xml:space="preserve">Програма по забезпеченню охорони публічного порядку, зміцнення правопорядку, охорони прав і свобод громадян та профілактики правопорушень на території </w:t>
      </w:r>
      <w:r>
        <w:rPr>
          <w:rFonts w:ascii="Times New Roman" w:eastAsia="Times New Roman" w:hAnsi="Times New Roman" w:cs="Times New Roman"/>
          <w:b/>
          <w:color w:val="000000"/>
          <w:sz w:val="28"/>
          <w:szCs w:val="28"/>
        </w:rPr>
        <w:t>Студениківської сільської</w:t>
      </w:r>
      <w:r w:rsidRPr="00701B8A">
        <w:rPr>
          <w:rFonts w:ascii="Times New Roman" w:hAnsi="Times New Roman" w:cs="Times New Roman"/>
          <w:b/>
          <w:sz w:val="28"/>
          <w:szCs w:val="28"/>
          <w:lang w:eastAsia="ru-RU"/>
        </w:rPr>
        <w:t xml:space="preserve"> </w:t>
      </w:r>
      <w:r w:rsidRPr="00701B8A">
        <w:rPr>
          <w:rFonts w:ascii="Times New Roman" w:eastAsia="Times New Roman" w:hAnsi="Times New Roman" w:cs="Times New Roman"/>
          <w:b/>
          <w:bCs/>
          <w:color w:val="000000"/>
          <w:sz w:val="28"/>
          <w:szCs w:val="36"/>
        </w:rPr>
        <w:t>ОТГ на 2021 рік</w:t>
      </w:r>
    </w:p>
    <w:p w:rsidR="005376FF" w:rsidRPr="00701B8A" w:rsidRDefault="005376FF" w:rsidP="005376FF">
      <w:pPr>
        <w:spacing w:after="0" w:line="240" w:lineRule="auto"/>
        <w:jc w:val="center"/>
        <w:rPr>
          <w:rFonts w:ascii="Times New Roman" w:eastAsia="Times New Roman" w:hAnsi="Times New Roman" w:cs="Times New Roman"/>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Cs w:val="24"/>
          <w:lang w:eastAsia="ru-RU"/>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І. Загальні положення</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Цільова Програма по забезпеченню охорони публічного порядку, зміцнення правопорядку, охорони прав і свобод громадян та профілактики правопорушень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 xml:space="preserve">ОТГ на 2021 рік розроблена відповідно до Законів України «Про участь громадян в охороні громадського порядку і державного кордону», «Про благоустрій населених пунктів», «Про місцеве самоврядування в Україні», «Про місцеві державні адміністрації», «Про Національну поліцію», інших законів та нормативних актів України, які регулюють правовідносини у сфері громадського порядку та благоустрою населених пунктів і спрямована на створення сприятливих для життєдіяльності людини умов, охорону громадського порядку, профілактику правопорушень, зменшення криміногенної ситуації і ефективну взаємодію громадського формування з охорони публічного порядку з правоохоронними органами та органами місцевого самоврядування, направлена на підвищення ефективності співпраці </w:t>
      </w:r>
      <w:r w:rsidRPr="00E81231">
        <w:rPr>
          <w:rFonts w:ascii="Times New Roman" w:hAnsi="Times New Roman" w:cs="Times New Roman"/>
          <w:sz w:val="28"/>
          <w:szCs w:val="28"/>
        </w:rPr>
        <w:t>Студениківської сільської ОТГ</w:t>
      </w:r>
      <w:r w:rsidRPr="00701B8A">
        <w:rPr>
          <w:rFonts w:ascii="Times New Roman" w:hAnsi="Times New Roman" w:cs="Times New Roman"/>
          <w:sz w:val="23"/>
          <w:szCs w:val="23"/>
        </w:rPr>
        <w:t xml:space="preserve"> </w:t>
      </w:r>
      <w:r w:rsidRPr="00701B8A">
        <w:rPr>
          <w:rFonts w:ascii="Times New Roman" w:eastAsia="Times New Roman" w:hAnsi="Times New Roman" w:cs="Times New Roman"/>
          <w:color w:val="000000"/>
          <w:sz w:val="28"/>
          <w:szCs w:val="28"/>
        </w:rPr>
        <w:t xml:space="preserve">з </w:t>
      </w:r>
      <w:r>
        <w:rPr>
          <w:rFonts w:ascii="Times New Roman" w:eastAsia="Times New Roman" w:hAnsi="Times New Roman" w:cs="Times New Roman"/>
          <w:color w:val="000000"/>
          <w:sz w:val="28"/>
          <w:szCs w:val="28"/>
        </w:rPr>
        <w:t xml:space="preserve">ГУНП в Київській області, зокрема з </w:t>
      </w:r>
      <w:r w:rsidRPr="00701B8A">
        <w:rPr>
          <w:rFonts w:ascii="Times New Roman" w:eastAsia="Times New Roman" w:hAnsi="Times New Roman" w:cs="Times New Roman"/>
          <w:color w:val="000000"/>
          <w:sz w:val="28"/>
          <w:szCs w:val="28"/>
        </w:rPr>
        <w:t>Переяслав-Хмельницьким ВП ГУНП в Київській області</w:t>
      </w:r>
      <w:r>
        <w:rPr>
          <w:rFonts w:ascii="Times New Roman" w:eastAsia="Times New Roman" w:hAnsi="Times New Roman" w:cs="Times New Roman"/>
          <w:color w:val="000000"/>
          <w:sz w:val="28"/>
          <w:szCs w:val="28"/>
        </w:rPr>
        <w:t xml:space="preserve"> </w:t>
      </w:r>
      <w:r w:rsidRPr="00701B8A">
        <w:rPr>
          <w:rFonts w:ascii="Times New Roman" w:eastAsia="Times New Roman" w:hAnsi="Times New Roman" w:cs="Times New Roman"/>
          <w:color w:val="000000"/>
          <w:sz w:val="28"/>
          <w:szCs w:val="28"/>
        </w:rPr>
        <w:t>щодо профілактики злочинності, захисту конституційних прав і свобод громадян, захисту їх життя, здоров’я, честі і гідності та майна від злочинних посягань.</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Недосконалість системи соціальної адаптації осіб, звільнених з місць позбавлення волі, невирішеність питання щодо примусового лікування осіб, хворих на алкоголізм, спричиняє збільшення кількості злочинів, вчинених повторно, у громадських місцях, у тому числі в стані алкогольного сп'яніння.</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Поширення дитячої бездоглядності і безпритульності, що відбувається, зокрема, через зменшення кількості позашкільних гуртків і секцій, призводить до збільшення кількості правопорушень, вчинених неповнолітніми та за їх участю, випадків втягнення неповнолітніх у злочинну діяльність.</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Незайнятість населення, зокрема молоді, також негативно впливає на рівень злочинності. Отже, актуальним є питання щодо недопущення залучення таких осіб до протиправної діяльності.</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Зазначені фактори негативно позначаються на іміджі як держави у цілому, так і міста, їх, економічному становищі, що призводять до зменшення обсягу </w:t>
      </w:r>
      <w:r w:rsidRPr="00701B8A">
        <w:rPr>
          <w:rFonts w:ascii="Times New Roman" w:eastAsia="Times New Roman" w:hAnsi="Times New Roman" w:cs="Times New Roman"/>
          <w:color w:val="000000"/>
          <w:sz w:val="28"/>
          <w:szCs w:val="28"/>
        </w:rPr>
        <w:lastRenderedPageBreak/>
        <w:t>інвестицій та зниження рівня довіри населення до органів державної влади та правоохоронної системи.</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Основною причиною такого стану справ є розрізненість системи суб'єктів профілактики</w:t>
      </w:r>
      <w:r>
        <w:rPr>
          <w:rFonts w:ascii="Times New Roman" w:eastAsia="Times New Roman" w:hAnsi="Times New Roman" w:cs="Times New Roman"/>
          <w:color w:val="000000"/>
          <w:sz w:val="28"/>
          <w:szCs w:val="28"/>
        </w:rPr>
        <w:t xml:space="preserve"> </w:t>
      </w:r>
      <w:r w:rsidRPr="00701B8A">
        <w:rPr>
          <w:rFonts w:ascii="Times New Roman" w:eastAsia="Times New Roman" w:hAnsi="Times New Roman" w:cs="Times New Roman"/>
          <w:color w:val="000000"/>
          <w:sz w:val="28"/>
          <w:szCs w:val="28"/>
        </w:rPr>
        <w:t>правопорушень</w:t>
      </w:r>
      <w:r>
        <w:rPr>
          <w:rFonts w:ascii="Times New Roman" w:eastAsia="Times New Roman" w:hAnsi="Times New Roman" w:cs="Times New Roman"/>
          <w:color w:val="000000"/>
          <w:sz w:val="28"/>
          <w:szCs w:val="28"/>
        </w:rPr>
        <w:t xml:space="preserve"> </w:t>
      </w:r>
      <w:r w:rsidRPr="00701B8A">
        <w:rPr>
          <w:rFonts w:ascii="Times New Roman" w:eastAsia="Times New Roman" w:hAnsi="Times New Roman" w:cs="Times New Roman"/>
          <w:color w:val="000000"/>
          <w:sz w:val="28"/>
          <w:szCs w:val="28"/>
        </w:rPr>
        <w:t>усіх рівнів, відсутність</w:t>
      </w:r>
      <w:r>
        <w:rPr>
          <w:rFonts w:ascii="Times New Roman" w:eastAsia="Times New Roman" w:hAnsi="Times New Roman" w:cs="Times New Roman"/>
          <w:color w:val="000000"/>
          <w:sz w:val="28"/>
          <w:szCs w:val="28"/>
        </w:rPr>
        <w:t xml:space="preserve"> </w:t>
      </w:r>
      <w:r w:rsidRPr="00701B8A">
        <w:rPr>
          <w:rFonts w:ascii="Times New Roman" w:eastAsia="Times New Roman" w:hAnsi="Times New Roman" w:cs="Times New Roman"/>
          <w:color w:val="000000"/>
          <w:sz w:val="28"/>
          <w:szCs w:val="28"/>
        </w:rPr>
        <w:t xml:space="preserve">комплексності в підході до проблеми забезпечення безпеки мешканців </w:t>
      </w:r>
      <w:r>
        <w:rPr>
          <w:rFonts w:ascii="Times New Roman" w:eastAsia="Times New Roman" w:hAnsi="Times New Roman" w:cs="Times New Roman"/>
          <w:color w:val="000000"/>
          <w:sz w:val="28"/>
          <w:szCs w:val="28"/>
        </w:rPr>
        <w:t>Студениківської сільської</w:t>
      </w:r>
      <w:r w:rsidRPr="00701B8A">
        <w:rPr>
          <w:rFonts w:ascii="Times New Roman" w:eastAsia="Times New Roman" w:hAnsi="Times New Roman" w:cs="Times New Roman"/>
          <w:color w:val="000000"/>
          <w:sz w:val="28"/>
          <w:szCs w:val="28"/>
          <w:lang w:eastAsia="ru-RU"/>
        </w:rPr>
        <w:t xml:space="preserve"> ОТГ.</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У цих умовах пріоритетними напрямками є створення систем соціальної профілактики правопорушень, комплексного </w:t>
      </w:r>
      <w:r>
        <w:rPr>
          <w:rFonts w:ascii="Times New Roman" w:eastAsia="Times New Roman" w:hAnsi="Times New Roman" w:cs="Times New Roman"/>
          <w:color w:val="000000"/>
          <w:sz w:val="28"/>
          <w:szCs w:val="28"/>
        </w:rPr>
        <w:t xml:space="preserve">забезпечення безпеки населення на </w:t>
      </w:r>
      <w:r w:rsidRPr="00701B8A">
        <w:rPr>
          <w:rFonts w:ascii="Times New Roman" w:eastAsia="Times New Roman" w:hAnsi="Times New Roman" w:cs="Times New Roman"/>
          <w:color w:val="000000"/>
          <w:sz w:val="28"/>
          <w:szCs w:val="28"/>
        </w:rPr>
        <w:t xml:space="preserve">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eastAsia="Times New Roman" w:hAnsi="Times New Roman" w:cs="Times New Roman"/>
          <w:color w:val="000000"/>
          <w:sz w:val="28"/>
          <w:szCs w:val="28"/>
          <w:lang w:eastAsia="ru-RU"/>
        </w:rPr>
        <w:t xml:space="preserve"> ОТГ,</w:t>
      </w:r>
      <w:r w:rsidRPr="00701B8A">
        <w:rPr>
          <w:rFonts w:ascii="Times New Roman" w:eastAsia="Times New Roman" w:hAnsi="Times New Roman" w:cs="Times New Roman"/>
          <w:color w:val="6A728A"/>
          <w:sz w:val="28"/>
          <w:szCs w:val="28"/>
        </w:rPr>
        <w:t xml:space="preserve">. </w:t>
      </w:r>
      <w:r w:rsidRPr="00701B8A">
        <w:rPr>
          <w:rFonts w:ascii="Times New Roman" w:eastAsia="Times New Roman" w:hAnsi="Times New Roman" w:cs="Times New Roman"/>
          <w:color w:val="000000"/>
          <w:sz w:val="28"/>
          <w:szCs w:val="28"/>
        </w:rPr>
        <w:t>яке в свою чергу, вимагає розробки та реалізації довгострокових заходів організаційного, практичного, профілактичного та нормотворчого характеру.</w:t>
      </w: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2. Мета та основні завдання Програми</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Мета Програми: забезпечення реалізації Закону України «Про участь громадян в охороні публічного порядку і державного кордону» та інших законодавчих актів, які регулюють правовідносини у сфері громадського порядку та благоустрою населених пунктів; забезпечення ефективної реалізації державної політки на пріоритетному напрямку розвитку держави, а саме у сфері профілактики правопорушень, шляхом здійснення комплексу заходів, спрямованих на усунення причин та умов учинення протиправних діянь, а також налагодження дієвої співпраці правоохоронних органів, органів державної влади та місцевого самоврядування, а також вдосконаленні організації, засобів і методів запобігання і розкриття кримінальних правопорушень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ОТГ.</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Досягненню цієї мети сприятимуть заходи, спрямовані на:</w:t>
      </w:r>
    </w:p>
    <w:p w:rsidR="005376FF" w:rsidRPr="00701B8A" w:rsidRDefault="005376FF" w:rsidP="005376FF">
      <w:pPr>
        <w:pStyle w:val="a3"/>
        <w:numPr>
          <w:ilvl w:val="0"/>
          <w:numId w:val="7"/>
        </w:numPr>
        <w:spacing w:after="0" w:line="240" w:lineRule="auto"/>
        <w:ind w:left="0"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створення атмосфери суспільної нетерпимості до кримінальних та адміністративних правопорушень;</w:t>
      </w:r>
    </w:p>
    <w:p w:rsidR="005376FF" w:rsidRPr="00701B8A" w:rsidRDefault="005376FF" w:rsidP="005376FF">
      <w:pPr>
        <w:pStyle w:val="a3"/>
        <w:numPr>
          <w:ilvl w:val="0"/>
          <w:numId w:val="7"/>
        </w:numPr>
        <w:spacing w:after="0" w:line="240" w:lineRule="auto"/>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ослаблення криміногенних факторів;</w:t>
      </w:r>
    </w:p>
    <w:p w:rsidR="005376FF" w:rsidRPr="00701B8A" w:rsidRDefault="005376FF" w:rsidP="005376FF">
      <w:pPr>
        <w:pStyle w:val="a3"/>
        <w:numPr>
          <w:ilvl w:val="0"/>
          <w:numId w:val="7"/>
        </w:numPr>
        <w:spacing w:after="0" w:line="240" w:lineRule="auto"/>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запобігання і протидія корупції;</w:t>
      </w:r>
    </w:p>
    <w:p w:rsidR="005376FF" w:rsidRPr="00701B8A" w:rsidRDefault="005376FF" w:rsidP="005376FF">
      <w:pPr>
        <w:pStyle w:val="a3"/>
        <w:numPr>
          <w:ilvl w:val="0"/>
          <w:numId w:val="7"/>
        </w:numPr>
        <w:spacing w:after="0" w:line="240" w:lineRule="auto"/>
        <w:ind w:left="0"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припинення зрощування кримінальних структур з органами державної влади, недопущення поширення і консолідації організованої та інших найбільш небезпечних форм злочинності;</w:t>
      </w:r>
    </w:p>
    <w:p w:rsidR="005376FF" w:rsidRPr="00701B8A" w:rsidRDefault="005376FF" w:rsidP="005376FF">
      <w:pPr>
        <w:pStyle w:val="a3"/>
        <w:numPr>
          <w:ilvl w:val="0"/>
          <w:numId w:val="7"/>
        </w:numPr>
        <w:spacing w:after="0" w:line="240" w:lineRule="auto"/>
        <w:ind w:left="0"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обмеження незаконного обігу зброї, наркотичних засобів, кримінальних проявів, пияцтва і алкоголізму, проституції та інших супутніх протиправних явищ;</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недопущення втягнення в злочинну діяльність нових соціальних груп, особливо неповнолітніх;</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забезпечення належного рівня безпеки дорожнього руху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ОТГ;</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широке залучення громадськості до забезпечення публічної безпеки і порядку;</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профілактика правопорушень на території населеного пункту;</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підвищення рівня: інформованості населення з питань реального стану злочинності;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lastRenderedPageBreak/>
        <w:t>- забезпечення дотримання населенням правопорядку (особливо у вечірній час);</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створення сприятливих для життєдіяльності людини умов;</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кадрове забезпечення здійснення охорони публічного порядку та профілактики правопорушень (укладення договору із відповідним формуванням про співпрацю з питань забезпеченню охорони публічного порядку та профілактики правопорушень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eastAsia="Times New Roman" w:hAnsi="Times New Roman" w:cs="Times New Roman"/>
          <w:color w:val="000000"/>
          <w:sz w:val="28"/>
          <w:szCs w:val="28"/>
        </w:rPr>
        <w:t xml:space="preserve"> ОТГ);</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налагодження дієвої взаємодії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 xml:space="preserve">ОТГ та </w:t>
      </w:r>
      <w:r>
        <w:rPr>
          <w:rFonts w:ascii="Times New Roman" w:eastAsia="Times New Roman" w:hAnsi="Times New Roman" w:cs="Times New Roman"/>
          <w:color w:val="000000"/>
          <w:sz w:val="28"/>
          <w:szCs w:val="28"/>
        </w:rPr>
        <w:t>органів</w:t>
      </w:r>
      <w:r w:rsidRPr="00701B8A">
        <w:rPr>
          <w:rFonts w:ascii="Times New Roman" w:eastAsia="Times New Roman" w:hAnsi="Times New Roman" w:cs="Times New Roman"/>
          <w:color w:val="000000"/>
          <w:sz w:val="28"/>
          <w:szCs w:val="28"/>
        </w:rPr>
        <w:t xml:space="preserve"> поліції з громадськістю.</w:t>
      </w: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3. Заходи щодо зміцнення правопорядку і посилення боротьби зі</w:t>
      </w:r>
      <w:r>
        <w:rPr>
          <w:rFonts w:ascii="Times New Roman" w:eastAsia="Times New Roman" w:hAnsi="Times New Roman" w:cs="Times New Roman"/>
          <w:sz w:val="28"/>
          <w:szCs w:val="28"/>
          <w:lang w:eastAsia="ru-RU"/>
        </w:rPr>
        <w:t xml:space="preserve"> </w:t>
      </w:r>
      <w:r w:rsidRPr="00701B8A">
        <w:rPr>
          <w:rFonts w:ascii="Times New Roman" w:eastAsia="Times New Roman" w:hAnsi="Times New Roman" w:cs="Times New Roman"/>
          <w:b/>
          <w:bCs/>
          <w:color w:val="000000"/>
          <w:sz w:val="28"/>
          <w:szCs w:val="28"/>
        </w:rPr>
        <w:t>злочинністю</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3.1. Організаційні заходи</w:t>
      </w:r>
    </w:p>
    <w:p w:rsidR="005376FF" w:rsidRPr="00701B8A" w:rsidRDefault="005376FF" w:rsidP="005376FF">
      <w:pPr>
        <w:numPr>
          <w:ilvl w:val="0"/>
          <w:numId w:val="5"/>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Протягом І кварталу 2021 року провести спільну нараду за участі голови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ради</w:t>
      </w:r>
      <w:r w:rsidRPr="00701B8A">
        <w:rPr>
          <w:rFonts w:ascii="Times New Roman" w:eastAsia="Times New Roman" w:hAnsi="Times New Roman" w:cs="Times New Roman"/>
          <w:color w:val="000000"/>
          <w:sz w:val="28"/>
          <w:szCs w:val="28"/>
        </w:rPr>
        <w:t xml:space="preserve"> та Переяслав-Хмельницького ВП ГУНП в Київській області, на якій розглянути питання зміцнення матеріально-технічної бази поліції з метою забезпечення виконання заходів з профілактики злочинності, усунення факторів, що негативно впливають на стан правопорядку.</w:t>
      </w:r>
    </w:p>
    <w:p w:rsidR="005376FF" w:rsidRPr="00701B8A" w:rsidRDefault="005376FF" w:rsidP="005376FF">
      <w:pPr>
        <w:numPr>
          <w:ilvl w:val="0"/>
          <w:numId w:val="5"/>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Забезпечити широку гласність правоохоронної діяльності, спрямованої на попередження злочинності. Здійснювати підготовку матеріалів з цих питань для газети «Наш Край» та розміщення такої інформації на власних сторінках у мережі Інтернет.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Регулярно вивчати громадську думку мешканців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ОТГ</w:t>
      </w:r>
      <w:r w:rsidRPr="00701B8A">
        <w:rPr>
          <w:rFonts w:ascii="Times New Roman" w:eastAsia="Times New Roman" w:hAnsi="Times New Roman" w:cs="Times New Roman"/>
          <w:color w:val="000000"/>
          <w:sz w:val="28"/>
          <w:szCs w:val="28"/>
          <w:lang w:eastAsia="ru-RU"/>
        </w:rPr>
        <w:t xml:space="preserve"> </w:t>
      </w:r>
      <w:r w:rsidRPr="00701B8A">
        <w:rPr>
          <w:rFonts w:ascii="Times New Roman" w:eastAsia="Times New Roman" w:hAnsi="Times New Roman" w:cs="Times New Roman"/>
          <w:color w:val="000000"/>
          <w:sz w:val="28"/>
          <w:szCs w:val="28"/>
        </w:rPr>
        <w:t xml:space="preserve">відносно роботи по боротьбі зі злочинністю працівниками поліції, з цією метою проводити анкетування, опитування громадян.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Захід організовується Переяслав-Хмельницьким ВП ГУНП в Київській області.</w:t>
      </w:r>
    </w:p>
    <w:p w:rsidR="005376FF" w:rsidRPr="00701B8A" w:rsidRDefault="005376FF" w:rsidP="005376FF">
      <w:pPr>
        <w:numPr>
          <w:ilvl w:val="0"/>
          <w:numId w:val="5"/>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Для забезпечення широкої гласності в роботі поліції продовжити практику обов'язкових щоквартальних звітів перед населенням та виступи на зборах громадян.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Захід організовується за участю керівника Переяслав-Хмельницького ВП  ГУНП в Київській області та голови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ради</w:t>
      </w:r>
      <w:r w:rsidRPr="00701B8A">
        <w:rPr>
          <w:rFonts w:ascii="Times New Roman" w:eastAsia="Times New Roman" w:hAnsi="Times New Roman" w:cs="Times New Roman"/>
          <w:color w:val="000000"/>
          <w:sz w:val="28"/>
          <w:szCs w:val="28"/>
        </w:rPr>
        <w:t>.</w:t>
      </w:r>
    </w:p>
    <w:p w:rsidR="005376FF" w:rsidRPr="00701B8A" w:rsidRDefault="005376FF" w:rsidP="005376FF">
      <w:pPr>
        <w:numPr>
          <w:ilvl w:val="0"/>
          <w:numId w:val="5"/>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Налагодити співпрацю поліції з населенням, залучення громадян до профілактики правопорушень, боротьби зі злочинністю.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Захід організовується Переяслав-Хмельницьким ВП ГУНП в Київській області.</w:t>
      </w:r>
    </w:p>
    <w:p w:rsidR="005376FF" w:rsidRPr="00096F73" w:rsidRDefault="005376FF" w:rsidP="005376FF">
      <w:pPr>
        <w:numPr>
          <w:ilvl w:val="0"/>
          <w:numId w:val="5"/>
        </w:numPr>
        <w:spacing w:after="0" w:line="240" w:lineRule="auto"/>
        <w:ind w:firstLine="567"/>
        <w:jc w:val="both"/>
        <w:rPr>
          <w:rFonts w:ascii="Times New Roman" w:eastAsia="Times New Roman" w:hAnsi="Times New Roman" w:cs="Times New Roman"/>
          <w:sz w:val="28"/>
          <w:szCs w:val="28"/>
        </w:rPr>
      </w:pPr>
      <w:r w:rsidRPr="00701B8A">
        <w:rPr>
          <w:rFonts w:ascii="Times New Roman" w:hAnsi="Times New Roman" w:cs="Times New Roman"/>
          <w:sz w:val="28"/>
          <w:szCs w:val="28"/>
          <w:lang w:eastAsia="ru-RU"/>
        </w:rPr>
        <w:t xml:space="preserve">Голові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ради</w:t>
      </w:r>
      <w:r w:rsidRPr="00701B8A">
        <w:rPr>
          <w:rFonts w:ascii="Times New Roman" w:eastAsia="Times New Roman" w:hAnsi="Times New Roman" w:cs="Times New Roman"/>
          <w:color w:val="000000"/>
          <w:sz w:val="28"/>
          <w:szCs w:val="28"/>
        </w:rPr>
        <w:t xml:space="preserve"> під час виконання </w:t>
      </w:r>
      <w:r>
        <w:rPr>
          <w:rFonts w:ascii="Times New Roman" w:eastAsia="Times New Roman" w:hAnsi="Times New Roman" w:cs="Times New Roman"/>
          <w:color w:val="000000"/>
          <w:sz w:val="28"/>
          <w:szCs w:val="28"/>
        </w:rPr>
        <w:t>сільського</w:t>
      </w:r>
      <w:r w:rsidRPr="00701B8A">
        <w:rPr>
          <w:rFonts w:ascii="Times New Roman" w:eastAsia="Times New Roman" w:hAnsi="Times New Roman" w:cs="Times New Roman"/>
          <w:color w:val="000000"/>
          <w:sz w:val="28"/>
          <w:szCs w:val="28"/>
        </w:rPr>
        <w:t xml:space="preserve"> бюджету у 2021 році розглянути питання щодо виділення коштів на придбання </w:t>
      </w:r>
      <w:r>
        <w:rPr>
          <w:rFonts w:ascii="Times New Roman" w:eastAsia="Times New Roman" w:hAnsi="Times New Roman" w:cs="Times New Roman"/>
          <w:sz w:val="28"/>
          <w:szCs w:val="28"/>
        </w:rPr>
        <w:t xml:space="preserve">службового автомобіля, </w:t>
      </w:r>
      <w:r>
        <w:rPr>
          <w:rFonts w:ascii="Times New Roman" w:hAnsi="Times New Roman" w:cs="Times New Roman"/>
          <w:sz w:val="28"/>
        </w:rPr>
        <w:t>придбання обладнання, оргтехніки</w:t>
      </w:r>
      <w:r w:rsidRPr="00701B8A">
        <w:rPr>
          <w:rFonts w:ascii="Times New Roman" w:hAnsi="Times New Roman" w:cs="Times New Roman"/>
          <w:sz w:val="28"/>
        </w:rPr>
        <w:t xml:space="preserve"> для</w:t>
      </w:r>
      <w:r>
        <w:rPr>
          <w:rFonts w:ascii="Times New Roman" w:hAnsi="Times New Roman" w:cs="Times New Roman"/>
          <w:sz w:val="28"/>
        </w:rPr>
        <w:t xml:space="preserve">, проведення ремонтних робіт приміщення </w:t>
      </w:r>
      <w:r w:rsidRPr="00096F73">
        <w:rPr>
          <w:rFonts w:ascii="Times New Roman" w:hAnsi="Times New Roman" w:cs="Times New Roman"/>
          <w:sz w:val="28"/>
        </w:rPr>
        <w:t xml:space="preserve">поліцейського офіцера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ОТГ</w:t>
      </w:r>
      <w:r w:rsidRPr="00096F73">
        <w:rPr>
          <w:rFonts w:ascii="Times New Roman" w:hAnsi="Times New Roman" w:cs="Times New Roman"/>
          <w:sz w:val="28"/>
        </w:rPr>
        <w:t>.</w:t>
      </w:r>
    </w:p>
    <w:p w:rsidR="005376FF" w:rsidRPr="00096F73" w:rsidRDefault="005376FF" w:rsidP="005376F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96F73">
        <w:rPr>
          <w:rFonts w:ascii="Times New Roman" w:eastAsia="Times New Roman" w:hAnsi="Times New Roman" w:cs="Times New Roman"/>
          <w:color w:val="000000"/>
          <w:sz w:val="28"/>
          <w:szCs w:val="28"/>
        </w:rPr>
        <w:t xml:space="preserve">Захід організовується Студениківською сільською </w:t>
      </w:r>
      <w:r>
        <w:rPr>
          <w:rFonts w:ascii="Times New Roman" w:eastAsia="Times New Roman" w:hAnsi="Times New Roman" w:cs="Times New Roman"/>
          <w:color w:val="000000"/>
          <w:sz w:val="28"/>
          <w:szCs w:val="28"/>
        </w:rPr>
        <w:t>радою</w:t>
      </w:r>
      <w:r w:rsidRPr="00096F73">
        <w:rPr>
          <w:rFonts w:ascii="Times New Roman" w:eastAsia="Times New Roman" w:hAnsi="Times New Roman" w:cs="Times New Roman"/>
          <w:color w:val="000000"/>
          <w:sz w:val="28"/>
          <w:szCs w:val="28"/>
        </w:rPr>
        <w:t>.</w:t>
      </w:r>
    </w:p>
    <w:p w:rsidR="005376FF" w:rsidRPr="00701B8A" w:rsidRDefault="005376FF" w:rsidP="005376FF">
      <w:pPr>
        <w:spacing w:after="0" w:line="240" w:lineRule="auto"/>
        <w:ind w:left="567"/>
        <w:jc w:val="both"/>
        <w:rPr>
          <w:rFonts w:ascii="Times New Roman" w:eastAsia="Times New Roman" w:hAnsi="Times New Roman" w:cs="Times New Roman"/>
          <w:color w:val="000000"/>
          <w:sz w:val="28"/>
          <w:szCs w:val="28"/>
          <w:u w:val="single"/>
        </w:rPr>
      </w:pPr>
    </w:p>
    <w:p w:rsidR="005376FF" w:rsidRPr="00701B8A" w:rsidRDefault="005376FF" w:rsidP="005376FF">
      <w:pPr>
        <w:spacing w:after="0" w:line="240" w:lineRule="auto"/>
        <w:ind w:left="567"/>
        <w:jc w:val="both"/>
        <w:rPr>
          <w:rFonts w:ascii="Times New Roman" w:eastAsia="Times New Roman" w:hAnsi="Times New Roman" w:cs="Times New Roman"/>
          <w:b/>
          <w:bCs/>
          <w:color w:val="000000"/>
          <w:sz w:val="28"/>
          <w:szCs w:val="28"/>
        </w:rPr>
      </w:pPr>
      <w:r w:rsidRPr="00701B8A">
        <w:rPr>
          <w:rFonts w:ascii="Times New Roman" w:eastAsia="Times New Roman" w:hAnsi="Times New Roman" w:cs="Times New Roman"/>
          <w:b/>
          <w:bCs/>
          <w:color w:val="000000"/>
          <w:sz w:val="28"/>
          <w:szCs w:val="28"/>
        </w:rPr>
        <w:lastRenderedPageBreak/>
        <w:t>3.2. Заходи по забезпеченню публічної безпеки і порядку</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3.2.1. Організувати роз'яснювальну роботу серед населення щодо важливості участі громадян в забезпеченні публічної безпеки і порядку та боротьбі зі злочинністю.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Захід організовується Переяслав-Хмельницьким ВП ГУНП в Київській області, </w:t>
      </w:r>
      <w:r>
        <w:rPr>
          <w:rFonts w:ascii="Times New Roman" w:eastAsia="Times New Roman" w:hAnsi="Times New Roman" w:cs="Times New Roman"/>
          <w:color w:val="000000"/>
          <w:sz w:val="28"/>
          <w:szCs w:val="28"/>
        </w:rPr>
        <w:t>Студениківською сільською</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радою</w:t>
      </w:r>
      <w:r w:rsidRPr="00701B8A">
        <w:rPr>
          <w:rFonts w:ascii="Times New Roman" w:eastAsia="Times New Roman" w:hAnsi="Times New Roman" w:cs="Times New Roman"/>
          <w:color w:val="000000"/>
          <w:sz w:val="28"/>
          <w:szCs w:val="28"/>
        </w:rPr>
        <w:t>.</w:t>
      </w:r>
    </w:p>
    <w:p w:rsidR="005376FF" w:rsidRPr="00701B8A" w:rsidRDefault="005376FF" w:rsidP="005376FF">
      <w:pPr>
        <w:numPr>
          <w:ilvl w:val="0"/>
          <w:numId w:val="5"/>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Забезпечити реалізацію заходів, передбачених Програмою боротьби з незаконною міграцією щодо недопущення проникнення на територію України осіб, які незаконно прибувають з інших держав, втратили право на подальше перебування в Україні, ухиляються від виїзду, мають кримінальні зв'язки та входять до складу організованих злочинних угрупувань.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Відповідальними за організацію заходу є: Переяслав-Хмельницький ВП ГУНП в Київській області, </w:t>
      </w:r>
      <w:r>
        <w:rPr>
          <w:rFonts w:ascii="Times New Roman" w:eastAsia="Times New Roman" w:hAnsi="Times New Roman" w:cs="Times New Roman"/>
          <w:color w:val="000000"/>
          <w:sz w:val="28"/>
          <w:szCs w:val="28"/>
        </w:rPr>
        <w:t>Студениківська сільська</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рада</w:t>
      </w:r>
      <w:r w:rsidRPr="00701B8A">
        <w:rPr>
          <w:rFonts w:ascii="Times New Roman" w:eastAsia="Times New Roman" w:hAnsi="Times New Roman" w:cs="Times New Roman"/>
          <w:color w:val="000000"/>
          <w:sz w:val="28"/>
          <w:szCs w:val="28"/>
        </w:rPr>
        <w:t>, управління соціального захисту населення.</w:t>
      </w: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r w:rsidRPr="00701B8A">
        <w:rPr>
          <w:rFonts w:ascii="Times New Roman" w:eastAsia="Times New Roman" w:hAnsi="Times New Roman" w:cs="Times New Roman"/>
          <w:b/>
          <w:bCs/>
          <w:color w:val="000000"/>
          <w:sz w:val="28"/>
          <w:szCs w:val="28"/>
        </w:rPr>
        <w:t>3.3. Заходи забезпечення безаварійності дорожнього руху</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3.3.1 3 метою посилення контролю за експлуатаційним станом доріг та вулиць, забезпечення учасників дорожнього руху комфортними та безпечними умовами дорожнього руху продовжити роботу щодо комплексного обстеження вулично-дорожньої мережі та встановлення камер відео спостереження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 xml:space="preserve">ОТГ.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Відповідальними за організацію заходу є: Переяслав-Хмельницький ВП ГУНП в Київській області та </w:t>
      </w:r>
      <w:r>
        <w:rPr>
          <w:rFonts w:ascii="Times New Roman" w:eastAsia="Times New Roman" w:hAnsi="Times New Roman" w:cs="Times New Roman"/>
          <w:color w:val="000000"/>
          <w:sz w:val="28"/>
          <w:szCs w:val="28"/>
        </w:rPr>
        <w:t>Студениківська сільська</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рада</w:t>
      </w:r>
      <w:r w:rsidRPr="00701B8A">
        <w:rPr>
          <w:rFonts w:ascii="Times New Roman" w:eastAsia="Times New Roman" w:hAnsi="Times New Roman" w:cs="Times New Roman"/>
          <w:color w:val="000000"/>
          <w:sz w:val="28"/>
          <w:szCs w:val="28"/>
        </w:rPr>
        <w:t>.</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r w:rsidRPr="00701B8A">
        <w:rPr>
          <w:rFonts w:ascii="Times New Roman" w:eastAsia="Times New Roman" w:hAnsi="Times New Roman" w:cs="Times New Roman"/>
          <w:b/>
          <w:bCs/>
          <w:color w:val="000000"/>
          <w:sz w:val="28"/>
          <w:szCs w:val="28"/>
        </w:rPr>
        <w:t>3.4. Запобігання та протидія поширенню наркоманії, пияцтва та алкоголізму</w:t>
      </w:r>
    </w:p>
    <w:p w:rsidR="005376FF" w:rsidRPr="00701B8A" w:rsidRDefault="005376FF" w:rsidP="005376FF">
      <w:pPr>
        <w:numPr>
          <w:ilvl w:val="0"/>
          <w:numId w:val="6"/>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Систематично проводити культурно-мистецькі заходи, акції «Молодь проти наркоманії», «Молодь проти злочинності та насильства», «Молодь за здоровий спосіб життя» за участю молодіжних громадська організацій, творчих колективів.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відділ у справах молоді та спорту, відділ освіти, Переяслав-Хмельницький ВП ГУНП в Київській області.</w:t>
      </w:r>
    </w:p>
    <w:p w:rsidR="005376FF" w:rsidRPr="00701B8A" w:rsidRDefault="005376FF" w:rsidP="005376FF">
      <w:pPr>
        <w:numPr>
          <w:ilvl w:val="0"/>
          <w:numId w:val="6"/>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Продовжити здійснення профілактичних заходів щодо виявлення та взяття на облік осіб, які вживають наркотичні засоби або психотропні речовини, зловживають спиртними напоями, вчиняють правопорушення, займаються виготовленням самогону та інших спиртних напоїв.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Переяслав-Хмельницький ВП ГУНП в Київській області.</w:t>
      </w:r>
    </w:p>
    <w:p w:rsidR="005376FF" w:rsidRPr="00701B8A" w:rsidRDefault="005376FF" w:rsidP="005376FF">
      <w:pPr>
        <w:numPr>
          <w:ilvl w:val="0"/>
          <w:numId w:val="6"/>
        </w:num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Забезпечити ефективну взаємодію та здійснення комплексу профілактичних заходів щодо недопущення ввезення та транзиту наркотичних засобів на території </w:t>
      </w:r>
      <w:r>
        <w:rPr>
          <w:rFonts w:ascii="Times New Roman" w:eastAsia="Times New Roman" w:hAnsi="Times New Roman" w:cs="Times New Roman"/>
          <w:color w:val="000000"/>
          <w:sz w:val="28"/>
          <w:szCs w:val="28"/>
        </w:rPr>
        <w:t>Студениківської сільської</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 xml:space="preserve">ОТГ.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lastRenderedPageBreak/>
        <w:t>Відповідальними за організацію заходу є: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sz w:val="28"/>
          <w:szCs w:val="28"/>
          <w:lang w:eastAsia="ru-RU"/>
        </w:rPr>
        <w:t xml:space="preserve">3.4.4. </w:t>
      </w:r>
      <w:r w:rsidRPr="00701B8A">
        <w:rPr>
          <w:rFonts w:ascii="Times New Roman" w:eastAsia="Times New Roman" w:hAnsi="Times New Roman" w:cs="Times New Roman"/>
          <w:color w:val="000000"/>
          <w:sz w:val="28"/>
          <w:szCs w:val="28"/>
        </w:rPr>
        <w:t xml:space="preserve">Продовжити практику проведення перевірок за дотриманням у розважальних закладах та місцях масового відпочинку громадян вимог законодавства з питань протидії незаконному обігу наркотичних засобів, психотропних речовин. У разі встановлення фактів вживання чи збуту наркотичних засобів або психотропних речовин здійснювати заходи щодо припинення діяльності цих закладів згідно з чинним законодавством.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3.4.5. Широко висвітлювати у засобах масової інформації результати боротьби з наркозлочинністю. </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Відповідальними за організацію заходу є: </w:t>
      </w:r>
      <w:r>
        <w:rPr>
          <w:rFonts w:ascii="Times New Roman" w:eastAsia="Times New Roman" w:hAnsi="Times New Roman" w:cs="Times New Roman"/>
          <w:color w:val="000000"/>
          <w:sz w:val="28"/>
          <w:szCs w:val="28"/>
        </w:rPr>
        <w:t>Студениківська сільська</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рада</w:t>
      </w:r>
      <w:r w:rsidRPr="00701B8A">
        <w:rPr>
          <w:rFonts w:ascii="Times New Roman" w:eastAsia="Times New Roman" w:hAnsi="Times New Roman" w:cs="Times New Roman"/>
          <w:color w:val="000000"/>
          <w:sz w:val="28"/>
          <w:szCs w:val="28"/>
        </w:rPr>
        <w:t>, Переяслав-Хмельницький ВП ГУНП в Київській області.</w:t>
      </w:r>
    </w:p>
    <w:p w:rsidR="005376FF" w:rsidRPr="00701B8A" w:rsidRDefault="005376FF" w:rsidP="005376FF">
      <w:pPr>
        <w:spacing w:after="0" w:line="240" w:lineRule="auto"/>
        <w:jc w:val="both"/>
        <w:rPr>
          <w:rFonts w:ascii="Times New Roman" w:eastAsia="Times New Roman" w:hAnsi="Times New Roman" w:cs="Times New Roman"/>
          <w:b/>
          <w:bCs/>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3.5. Заходи запобігання правопорушенням серед неповнолітніх</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3.5.1. Встановити постійний соціально-педагогічний патронат над кожною дитиною, яка виховується в складних сімейних обставинах чи схильна до протиправної поведінки.</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Забезпечити влаштування на навчання, працевлаштування та соціально- педагогічний супровід до повноліття випускників шкіл-інтернатів, дітей- сиріт, дітей, позбавлених батьківського піклування та дітей-інвалідів. </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Відповідальними за організацію заходу є: служба у справах дітей та сім'ї, відділ у справах молоді та спорту, </w:t>
      </w:r>
      <w:r>
        <w:rPr>
          <w:rFonts w:ascii="Times New Roman" w:eastAsia="Times New Roman" w:hAnsi="Times New Roman" w:cs="Times New Roman"/>
          <w:color w:val="000000"/>
          <w:sz w:val="28"/>
          <w:szCs w:val="28"/>
        </w:rPr>
        <w:t>Студениківська сільська рада</w:t>
      </w:r>
      <w:r w:rsidRPr="00701B8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відділ</w:t>
      </w:r>
      <w:r w:rsidRPr="00701B8A">
        <w:rPr>
          <w:rFonts w:ascii="Times New Roman" w:eastAsia="Times New Roman" w:hAnsi="Times New Roman" w:cs="Times New Roman"/>
          <w:color w:val="000000"/>
          <w:sz w:val="28"/>
          <w:szCs w:val="28"/>
        </w:rPr>
        <w:t xml:space="preserve"> освіти,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3.5.2. Продовжувати роботу щодо своєчасного виявлення дітей, які опинилися в складних життєвих обставинах, їх облік і систематичну перевірку умов проживання та виховання в них неповнолітніх, надання таким сім'ям адресної допомоги.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відділ у справах молоді та спорту, управління соціального захисту населення, відділ освіти,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3.5.3. Організувати проведення перевірок торговельних закладів з питань дотримання Правил торгівлі алкогольними напоями та тютюновими виробами в частині заборони їх продажу неповнолітнім, а також розміщення їх поблизу шкіл та інших навчальних закладів освіти з порушенням вимог чинного законодавства.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відділ освіти,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3.5.4. Підтримувати постійний зв’язок з центром соціальних служб для дітей, сім’ї та молоді у справах дітей та сім’ї, відділом освіти, щодо обліку та оперативного реагування на повідомлення про випадки вчинення насильства в сім’ї відносно дітей.</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lastRenderedPageBreak/>
        <w:t xml:space="preserve">3.5.5. Спеціалістам служби у справах дітей та сім’ї своєчасно надавати постраждалим від насильства в сім'ї, стосовно яких існує реальна його загроза, психологічних, юридичних, соціально-педагогічних, соціально-медичних, інформаційних та інших послуг, якими вони можуть скористатися через мережу центру соціальних служб для дітей, сім'ї та молоді. </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відділ у справах молоді та спорту, управління соціального захисту населення, відділ освіти,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3.5.6. Забезпечити першочергову професійну підготовку та наступне працевлаштування незайнятої молоді, яка шукає роботу вперше.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відділ у справах молоді та спорту, Переяславська міськрайонна філія Київського обласного центру зайнятості.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3.5.7. 3 метою запобігання втягненню неповнолітніх у злочинну діяльність, активізувати роботу з виявлення осіб, які спонукають неповнолітніх до вчинення кримінальних та адміністративних правопорушень.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служба у справах дітей та сім'ї,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3.5.8. Продовжити здійснення контролю за додержанням вимог чинного законодавства України щодо захисту майнових (житлових) прав неповнолітніх. Вживати заходів щодо виявлення фактів незаконного відчуження житла, яке належить неповнолітнім, та відновлення їх майнових прав. Забезпечити облік таких дітей, надання їм соціальної та правової допомоги. Забезпечити дотримання чинного законодавства щодо захисту особистих, житлових і майнових прав дітей-сиріт та дітей, позбавлених батьківського піклування, які перебувають в інтернатних закладах системи соціального захисту населення.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Відповідальними за організацію заходу є: служба у справах дітей та сім'ї, управління соціального захисту населення, відділ освіти, </w:t>
      </w:r>
      <w:r>
        <w:rPr>
          <w:rFonts w:ascii="Times New Roman" w:eastAsia="Times New Roman" w:hAnsi="Times New Roman" w:cs="Times New Roman"/>
          <w:color w:val="000000"/>
          <w:sz w:val="28"/>
          <w:szCs w:val="28"/>
        </w:rPr>
        <w:t>Студениківська сільська</w:t>
      </w:r>
      <w:r w:rsidRPr="00701B8A">
        <w:rPr>
          <w:rFonts w:ascii="Times New Roman" w:hAnsi="Times New Roman" w:cs="Times New Roman"/>
          <w:sz w:val="28"/>
          <w:szCs w:val="28"/>
          <w:lang w:eastAsia="ru-RU"/>
        </w:rPr>
        <w:t xml:space="preserve"> </w:t>
      </w:r>
      <w:r>
        <w:rPr>
          <w:rFonts w:ascii="Times New Roman" w:eastAsia="Times New Roman" w:hAnsi="Times New Roman" w:cs="Times New Roman"/>
          <w:color w:val="000000"/>
          <w:sz w:val="28"/>
          <w:szCs w:val="28"/>
        </w:rPr>
        <w:t>рада</w:t>
      </w:r>
      <w:r w:rsidRPr="00701B8A">
        <w:rPr>
          <w:rFonts w:ascii="Times New Roman" w:eastAsia="Times New Roman" w:hAnsi="Times New Roman" w:cs="Times New Roman"/>
          <w:color w:val="000000"/>
          <w:sz w:val="28"/>
          <w:szCs w:val="28"/>
        </w:rPr>
        <w:t>,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3.5.9. Здійснювати постійний контроль за забезпеченням повного охоплення неповнолітніх навчанням у навчальних закладах. Посилити контроль за внутрішньо шкільним обліком дітей, які з різних причин не відвідують навчальні заклади.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Відповідальними за організацію заходу є: відділ освіти та </w:t>
      </w:r>
      <w:r>
        <w:rPr>
          <w:rFonts w:ascii="Times New Roman" w:eastAsia="Times New Roman" w:hAnsi="Times New Roman" w:cs="Times New Roman"/>
          <w:color w:val="000000"/>
          <w:sz w:val="28"/>
          <w:szCs w:val="28"/>
        </w:rPr>
        <w:t>Студениківська сільська</w:t>
      </w:r>
      <w:r w:rsidRPr="00701B8A">
        <w:rPr>
          <w:rFonts w:ascii="Times New Roman" w:hAnsi="Times New Roman" w:cs="Times New Roman"/>
          <w:sz w:val="28"/>
          <w:szCs w:val="28"/>
          <w:lang w:eastAsia="ru-RU"/>
        </w:rPr>
        <w:t xml:space="preserve"> </w:t>
      </w:r>
      <w:r w:rsidRPr="00701B8A">
        <w:rPr>
          <w:rFonts w:ascii="Times New Roman" w:eastAsia="Times New Roman" w:hAnsi="Times New Roman" w:cs="Times New Roman"/>
          <w:color w:val="000000"/>
          <w:sz w:val="28"/>
          <w:szCs w:val="28"/>
        </w:rPr>
        <w:t>ОТГ.</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3.5.10. Висвітлювати в міськрайонній газеті медіа-цент Переяславщини  «Вісник Переяславщини» актуальні питання політики з питань дитинства, сімейної політики, проблеми дитячої бездоглядності та правопорушень серед неповнолітніх, популяризувати кращі історичні традиції української родини та нові форми сімейного виховання дітей-сиріт та дітей, позбавлених батьківського піклування, проводити благодійні акції: «Молодь проти злочинності та насильства», «Молодь за здоровий спосіб життя», «Даруємо радість дітям» за </w:t>
      </w:r>
      <w:r w:rsidRPr="00701B8A">
        <w:rPr>
          <w:rFonts w:ascii="Times New Roman" w:eastAsia="Times New Roman" w:hAnsi="Times New Roman" w:cs="Times New Roman"/>
          <w:color w:val="000000"/>
          <w:sz w:val="28"/>
          <w:szCs w:val="28"/>
        </w:rPr>
        <w:lastRenderedPageBreak/>
        <w:t>участю громадських організацій, творчих колективів, служби у справах дітей та сім'ї, відділу у справах молоді та спорту, відділу освіти.</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3.5.11. 3 метою організації змістовного дозвілля неповнолітніх і молоді вжити заходів щодо відновлення клубних закладів, сприяти поліпшенню</w:t>
      </w:r>
      <w:r>
        <w:rPr>
          <w:rFonts w:ascii="Times New Roman" w:eastAsia="Times New Roman" w:hAnsi="Times New Roman" w:cs="Times New Roman"/>
          <w:color w:val="000000"/>
          <w:sz w:val="28"/>
          <w:szCs w:val="28"/>
        </w:rPr>
        <w:t xml:space="preserve"> </w:t>
      </w:r>
      <w:r w:rsidRPr="00701B8A">
        <w:rPr>
          <w:rFonts w:ascii="Times New Roman" w:eastAsia="Times New Roman" w:hAnsi="Times New Roman" w:cs="Times New Roman"/>
          <w:color w:val="000000"/>
          <w:sz w:val="28"/>
          <w:szCs w:val="28"/>
        </w:rPr>
        <w:t xml:space="preserve">якості культурно-мистецьких акцій, програм, заходів, їх орієнтації на підвищення духовності та моральності у суспільстві. Залучення підлітків до позашкільного життя, а саме їх участі в спортивних та творчих гуртках. </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Відповідальними за організацію заходу є: відділ у справах молоді та спорту, відділ освіти.</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3.5.12. Активізувати роботу щодо залучення до занять спортом дітей з малозабезпечених і багатодітних сімей та підлітків, схильних до правопорушень.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відділ у справах молоді та спорту, відділ освіти.</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4.3аходи з кадрового та матеріально-технічного забезпечення</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4.1. Забезпечити у системі службової підготовки та з використанням інших форм і методів навчання підвищення правової освіти працівників та неухильне дотримання ними вимог чинного законодавства в службовій діяльності, недопущення корупційних проявів, проводити спецкурс з питань правової культури, службової етики та правил спілкування з громадянами. </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Відповідальними за організацію заходу є: Переяслав-Хмельницький ВП ГУНП в Київській області.</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rPr>
      </w:pPr>
      <w:r w:rsidRPr="00701B8A">
        <w:rPr>
          <w:rFonts w:ascii="Times New Roman" w:eastAsia="Times New Roman" w:hAnsi="Times New Roman" w:cs="Times New Roman"/>
          <w:color w:val="000000"/>
          <w:sz w:val="28"/>
          <w:szCs w:val="28"/>
        </w:rPr>
        <w:t xml:space="preserve">4.2. </w:t>
      </w:r>
      <w:r>
        <w:rPr>
          <w:rFonts w:ascii="Times New Roman" w:eastAsia="Times New Roman" w:hAnsi="Times New Roman" w:cs="Times New Roman"/>
          <w:color w:val="000000"/>
          <w:sz w:val="28"/>
          <w:szCs w:val="28"/>
        </w:rPr>
        <w:t>Протягом 2021 року</w:t>
      </w:r>
      <w:r w:rsidRPr="00701B8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розглянути</w:t>
      </w:r>
      <w:r w:rsidRPr="00701B8A">
        <w:rPr>
          <w:rFonts w:ascii="Times New Roman" w:eastAsia="Times New Roman" w:hAnsi="Times New Roman" w:cs="Times New Roman"/>
          <w:color w:val="000000"/>
          <w:sz w:val="28"/>
          <w:szCs w:val="28"/>
        </w:rPr>
        <w:t xml:space="preserve"> питання виділення коштів на придбання:</w:t>
      </w:r>
    </w:p>
    <w:p w:rsidR="005376FF" w:rsidRPr="0055587C" w:rsidRDefault="005376FF" w:rsidP="005376FF">
      <w:pPr>
        <w:spacing w:after="0" w:line="240" w:lineRule="auto"/>
        <w:ind w:firstLine="567"/>
        <w:jc w:val="both"/>
        <w:rPr>
          <w:rFonts w:ascii="Times New Roman" w:eastAsia="Times New Roman" w:hAnsi="Times New Roman" w:cs="Times New Roman"/>
          <w:sz w:val="28"/>
          <w:szCs w:val="28"/>
        </w:rPr>
      </w:pPr>
      <w:r w:rsidRPr="00701B8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відеоспостереження з метою підключення в систему «Безпечна Київщина»;</w:t>
      </w:r>
    </w:p>
    <w:p w:rsidR="005376FF" w:rsidRDefault="005376FF" w:rsidP="005376FF">
      <w:pPr>
        <w:spacing w:after="0" w:line="240" w:lineRule="auto"/>
        <w:ind w:firstLine="567"/>
        <w:jc w:val="both"/>
        <w:rPr>
          <w:rFonts w:ascii="Times New Roman" w:hAnsi="Times New Roman" w:cs="Times New Roman"/>
          <w:sz w:val="28"/>
        </w:rPr>
      </w:pPr>
      <w:r w:rsidRPr="00701B8A">
        <w:rPr>
          <w:rFonts w:ascii="Times New Roman" w:eastAsia="Times New Roman" w:hAnsi="Times New Roman" w:cs="Times New Roman"/>
          <w:sz w:val="28"/>
          <w:szCs w:val="28"/>
        </w:rPr>
        <w:t>- службового автомобіля</w:t>
      </w:r>
      <w:r>
        <w:rPr>
          <w:rFonts w:ascii="Times New Roman" w:hAnsi="Times New Roman" w:cs="Times New Roman"/>
          <w:sz w:val="28"/>
        </w:rPr>
        <w:t>;</w:t>
      </w:r>
    </w:p>
    <w:p w:rsidR="005376FF" w:rsidRDefault="005376FF" w:rsidP="005376FF">
      <w:pPr>
        <w:spacing w:after="0" w:line="240" w:lineRule="auto"/>
        <w:ind w:firstLine="567"/>
        <w:jc w:val="both"/>
        <w:rPr>
          <w:rFonts w:ascii="Times New Roman" w:hAnsi="Times New Roman" w:cs="Times New Roman"/>
          <w:sz w:val="28"/>
        </w:rPr>
      </w:pPr>
      <w:r>
        <w:rPr>
          <w:rFonts w:ascii="Times New Roman" w:hAnsi="Times New Roman" w:cs="Times New Roman"/>
          <w:sz w:val="28"/>
        </w:rPr>
        <w:t>- комп’ютерного обладнання, оргтехніки (планшети, принтери, портативні нагрудні відеокамери), канцелярського приладдя;</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rPr>
        <w:t xml:space="preserve">- проведення ремонтних робіт в приміщенні холу для офіцера громади. </w:t>
      </w:r>
    </w:p>
    <w:p w:rsidR="005376FF" w:rsidRPr="00701B8A" w:rsidRDefault="005376FF" w:rsidP="005376FF">
      <w:pPr>
        <w:spacing w:after="0" w:line="240" w:lineRule="auto"/>
        <w:ind w:firstLine="567"/>
        <w:jc w:val="both"/>
        <w:rPr>
          <w:rFonts w:ascii="Times New Roman" w:eastAsia="Times New Roman" w:hAnsi="Times New Roman" w:cs="Times New Roman"/>
          <w:bCs/>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5. Фінансове забезпечення виконання Програми</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 xml:space="preserve">Фінансування виконання заходів Програми буде здійснюватися у межах коштів, що передбачатимуться у відповідному бюджеті на програми і заходи з забезпечення правопорядку на території </w:t>
      </w:r>
      <w:r>
        <w:rPr>
          <w:rFonts w:ascii="Times New Roman" w:eastAsia="Times New Roman" w:hAnsi="Times New Roman" w:cs="Times New Roman"/>
          <w:color w:val="000000"/>
          <w:sz w:val="28"/>
          <w:szCs w:val="28"/>
        </w:rPr>
        <w:t>Студениківської сільської ОТГ</w:t>
      </w:r>
      <w:r w:rsidRPr="00701B8A">
        <w:rPr>
          <w:rFonts w:ascii="Times New Roman" w:eastAsia="Times New Roman" w:hAnsi="Times New Roman" w:cs="Times New Roman"/>
          <w:color w:val="000000"/>
          <w:sz w:val="28"/>
          <w:szCs w:val="28"/>
          <w:lang w:eastAsia="ru-RU"/>
        </w:rPr>
        <w:t xml:space="preserve"> </w:t>
      </w:r>
      <w:r w:rsidRPr="00701B8A">
        <w:rPr>
          <w:rFonts w:ascii="Times New Roman" w:eastAsia="Times New Roman" w:hAnsi="Times New Roman" w:cs="Times New Roman"/>
          <w:color w:val="000000"/>
          <w:sz w:val="28"/>
          <w:szCs w:val="28"/>
        </w:rPr>
        <w:t>на 2021 рік, а також із залученням інших джерел, не заборонених чинним законодавством України.</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Обсяги коштів будуть визначатися, виходячи з необхідності забезпечення виконання у відповідному році заходів Програми, орієнтовних витрат на їх реалізацію.</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p>
    <w:p w:rsidR="005376FF" w:rsidRPr="00701B8A" w:rsidRDefault="005376FF" w:rsidP="005376FF">
      <w:pPr>
        <w:pStyle w:val="a8"/>
        <w:ind w:firstLine="567"/>
        <w:jc w:val="both"/>
        <w:rPr>
          <w:rFonts w:ascii="Times New Roman" w:hAnsi="Times New Roman" w:cs="Times New Roman"/>
          <w:b/>
          <w:sz w:val="28"/>
          <w:lang w:val="uk-UA"/>
        </w:rPr>
      </w:pPr>
      <w:r w:rsidRPr="00701B8A">
        <w:rPr>
          <w:rFonts w:ascii="Times New Roman" w:hAnsi="Times New Roman" w:cs="Times New Roman"/>
          <w:b/>
          <w:sz w:val="28"/>
          <w:lang w:val="uk-UA"/>
        </w:rPr>
        <w:t>Обсяг фінансування:</w:t>
      </w:r>
    </w:p>
    <w:p w:rsidR="005376FF" w:rsidRPr="00701B8A" w:rsidRDefault="005376FF" w:rsidP="005376FF">
      <w:pPr>
        <w:pStyle w:val="a8"/>
        <w:ind w:firstLine="567"/>
        <w:jc w:val="both"/>
        <w:rPr>
          <w:rFonts w:ascii="Times New Roman" w:hAnsi="Times New Roman" w:cs="Times New Roman"/>
          <w:sz w:val="28"/>
          <w:szCs w:val="28"/>
          <w:lang w:val="uk-UA"/>
        </w:rPr>
      </w:pPr>
      <w:r w:rsidRPr="00701B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службовий </w:t>
      </w:r>
      <w:r w:rsidRPr="00701B8A">
        <w:rPr>
          <w:rFonts w:ascii="Times New Roman" w:hAnsi="Times New Roman" w:cs="Times New Roman"/>
          <w:sz w:val="28"/>
          <w:szCs w:val="28"/>
          <w:lang w:val="uk-UA"/>
        </w:rPr>
        <w:t>автомобіл</w:t>
      </w:r>
      <w:r>
        <w:rPr>
          <w:rFonts w:ascii="Times New Roman" w:hAnsi="Times New Roman" w:cs="Times New Roman"/>
          <w:sz w:val="28"/>
          <w:szCs w:val="28"/>
          <w:lang w:val="uk-UA"/>
        </w:rPr>
        <w:t>ь офіцера</w:t>
      </w:r>
      <w:r w:rsidRPr="00701B8A">
        <w:rPr>
          <w:rFonts w:ascii="Times New Roman" w:hAnsi="Times New Roman" w:cs="Times New Roman"/>
          <w:sz w:val="28"/>
          <w:szCs w:val="28"/>
          <w:lang w:val="uk-UA"/>
        </w:rPr>
        <w:t xml:space="preserve"> – </w:t>
      </w:r>
      <w:r>
        <w:rPr>
          <w:rFonts w:ascii="Times New Roman" w:hAnsi="Times New Roman" w:cs="Times New Roman"/>
          <w:sz w:val="28"/>
          <w:szCs w:val="28"/>
          <w:lang w:val="uk-UA"/>
        </w:rPr>
        <w:t>530 000</w:t>
      </w:r>
      <w:r w:rsidRPr="00701B8A">
        <w:rPr>
          <w:rFonts w:ascii="Times New Roman" w:hAnsi="Times New Roman" w:cs="Times New Roman"/>
          <w:sz w:val="28"/>
          <w:szCs w:val="28"/>
          <w:lang w:val="uk-UA"/>
        </w:rPr>
        <w:t xml:space="preserve"> тис. грн.;</w:t>
      </w:r>
    </w:p>
    <w:p w:rsidR="005376FF" w:rsidRDefault="005376FF" w:rsidP="005376FF">
      <w:pPr>
        <w:pStyle w:val="a8"/>
        <w:ind w:firstLine="567"/>
        <w:jc w:val="both"/>
        <w:rPr>
          <w:rFonts w:ascii="Times New Roman" w:hAnsi="Times New Roman" w:cs="Times New Roman"/>
          <w:sz w:val="28"/>
          <w:lang w:val="uk-UA"/>
        </w:rPr>
      </w:pPr>
      <w:r>
        <w:rPr>
          <w:rFonts w:ascii="Times New Roman" w:hAnsi="Times New Roman" w:cs="Times New Roman"/>
          <w:sz w:val="28"/>
          <w:szCs w:val="28"/>
          <w:lang w:val="uk-UA"/>
        </w:rPr>
        <w:t xml:space="preserve">- </w:t>
      </w:r>
      <w:r>
        <w:rPr>
          <w:rFonts w:ascii="Times New Roman" w:hAnsi="Times New Roman" w:cs="Times New Roman"/>
          <w:sz w:val="28"/>
          <w:lang w:val="uk-UA"/>
        </w:rPr>
        <w:t>комп’ютерне обладнання, оргтехніка (планшети, принтери, портативні нагрудні відеокамери), канцелярське приладдя – 68 тис. грн.;</w:t>
      </w:r>
    </w:p>
    <w:p w:rsidR="005376FF" w:rsidRPr="00701B8A" w:rsidRDefault="005376FF" w:rsidP="005376FF">
      <w:pPr>
        <w:pStyle w:val="a8"/>
        <w:ind w:firstLine="567"/>
        <w:jc w:val="both"/>
        <w:rPr>
          <w:rFonts w:ascii="Times New Roman" w:hAnsi="Times New Roman" w:cs="Times New Roman"/>
          <w:sz w:val="28"/>
          <w:szCs w:val="28"/>
          <w:lang w:val="uk-UA"/>
        </w:rPr>
      </w:pPr>
      <w:r>
        <w:rPr>
          <w:rFonts w:ascii="Times New Roman" w:hAnsi="Times New Roman" w:cs="Times New Roman"/>
          <w:sz w:val="28"/>
          <w:lang w:val="uk-UA"/>
        </w:rPr>
        <w:lastRenderedPageBreak/>
        <w:t>- проведення ремонтних робіт, придбання побутової техніки, меблів -  120 500 тис. грн.</w:t>
      </w:r>
    </w:p>
    <w:p w:rsidR="005376FF" w:rsidRPr="00701B8A" w:rsidRDefault="005376FF" w:rsidP="005376FF">
      <w:pPr>
        <w:spacing w:after="0" w:line="240" w:lineRule="auto"/>
        <w:ind w:firstLine="567"/>
        <w:jc w:val="both"/>
        <w:rPr>
          <w:rFonts w:ascii="Times New Roman" w:eastAsia="Times New Roman" w:hAnsi="Times New Roman" w:cs="Times New Roman"/>
          <w:b/>
          <w:bCs/>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6. Очікувані результати</w:t>
      </w: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color w:val="000000"/>
          <w:sz w:val="28"/>
          <w:szCs w:val="28"/>
        </w:rPr>
        <w:t>Виконання програми дасть можливість:</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забезпечити дотримання населенням правопорядку (особливо у вечірній час);</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створити сприятливі умови для життєдіяльності людини;</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здійснювати на постійній основі профілактику правопорушень на території </w:t>
      </w:r>
      <w:r>
        <w:rPr>
          <w:rFonts w:ascii="Times New Roman" w:eastAsia="Times New Roman" w:hAnsi="Times New Roman" w:cs="Times New Roman"/>
          <w:color w:val="000000"/>
          <w:sz w:val="28"/>
          <w:szCs w:val="28"/>
        </w:rPr>
        <w:t>Студениківської сільської ОТГ</w:t>
      </w:r>
      <w:r w:rsidRPr="00701B8A">
        <w:rPr>
          <w:rFonts w:ascii="Times New Roman" w:eastAsia="Times New Roman" w:hAnsi="Times New Roman" w:cs="Times New Roman"/>
          <w:color w:val="000000"/>
          <w:sz w:val="28"/>
          <w:szCs w:val="28"/>
        </w:rPr>
        <w:t>;</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притягувати до адміністративної відповідальності порушників громадського порядку та Правил благоустрою території </w:t>
      </w:r>
      <w:r>
        <w:rPr>
          <w:rFonts w:ascii="Times New Roman" w:eastAsia="Times New Roman" w:hAnsi="Times New Roman" w:cs="Times New Roman"/>
          <w:color w:val="000000"/>
          <w:sz w:val="28"/>
          <w:szCs w:val="28"/>
        </w:rPr>
        <w:t>Студениківської сільської ОТГ</w:t>
      </w:r>
      <w:r w:rsidRPr="00701B8A">
        <w:rPr>
          <w:rFonts w:ascii="Times New Roman" w:eastAsia="Times New Roman" w:hAnsi="Times New Roman" w:cs="Times New Roman"/>
          <w:color w:val="000000"/>
          <w:sz w:val="28"/>
          <w:szCs w:val="28"/>
        </w:rPr>
        <w:t>;</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зниження рівня злочинності на території </w:t>
      </w:r>
      <w:r>
        <w:rPr>
          <w:rFonts w:ascii="Times New Roman" w:eastAsia="Times New Roman" w:hAnsi="Times New Roman" w:cs="Times New Roman"/>
          <w:color w:val="000000"/>
          <w:sz w:val="28"/>
          <w:szCs w:val="28"/>
        </w:rPr>
        <w:t>Студениківської сільської ОТГ</w:t>
      </w:r>
      <w:r w:rsidRPr="00701B8A">
        <w:rPr>
          <w:rFonts w:ascii="Times New Roman" w:eastAsia="Times New Roman" w:hAnsi="Times New Roman" w:cs="Times New Roman"/>
          <w:color w:val="000000"/>
          <w:sz w:val="28"/>
          <w:szCs w:val="28"/>
        </w:rPr>
        <w:t>;</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 зниження рівня вживання наркотиків населенням </w:t>
      </w:r>
      <w:r>
        <w:rPr>
          <w:rFonts w:ascii="Times New Roman" w:eastAsia="Times New Roman" w:hAnsi="Times New Roman" w:cs="Times New Roman"/>
          <w:color w:val="000000"/>
          <w:sz w:val="28"/>
          <w:szCs w:val="28"/>
        </w:rPr>
        <w:t>Студениківської сільської ОТГ</w:t>
      </w:r>
      <w:r w:rsidRPr="00701B8A">
        <w:rPr>
          <w:rFonts w:ascii="Times New Roman" w:eastAsia="Times New Roman" w:hAnsi="Times New Roman" w:cs="Times New Roman"/>
          <w:color w:val="000000"/>
          <w:sz w:val="28"/>
          <w:szCs w:val="28"/>
        </w:rPr>
        <w:t xml:space="preserve"> та припинення транзиту наркотичних засобів через територію ОТГ</w:t>
      </w:r>
      <w:r w:rsidRPr="00701B8A">
        <w:rPr>
          <w:rFonts w:ascii="Times New Roman" w:eastAsia="Times New Roman" w:hAnsi="Times New Roman" w:cs="Times New Roman"/>
          <w:color w:val="000000"/>
          <w:sz w:val="28"/>
          <w:szCs w:val="28"/>
          <w:lang w:eastAsia="ru-RU"/>
        </w:rPr>
        <w:t>;</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усунення причин і умов, які сприяють втягненню молоді та підлітків у протиправну діяльність;</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досягнення належного рівня фінансового і матеріального забезпечення правоохоронної та профілактичної діяльності.</w:t>
      </w:r>
    </w:p>
    <w:p w:rsidR="005376FF" w:rsidRPr="00701B8A" w:rsidRDefault="005376FF" w:rsidP="005376FF">
      <w:pPr>
        <w:tabs>
          <w:tab w:val="left" w:pos="993"/>
        </w:tabs>
        <w:spacing w:after="0" w:line="240" w:lineRule="auto"/>
        <w:ind w:firstLine="567"/>
        <w:jc w:val="both"/>
        <w:rPr>
          <w:rFonts w:ascii="Times New Roman" w:eastAsia="Times New Roman" w:hAnsi="Times New Roman" w:cs="Times New Roman"/>
          <w:sz w:val="28"/>
          <w:szCs w:val="28"/>
          <w:lang w:eastAsia="ru-RU"/>
        </w:rPr>
      </w:pPr>
    </w:p>
    <w:p w:rsidR="005376FF" w:rsidRPr="00701B8A" w:rsidRDefault="005376FF" w:rsidP="005376FF">
      <w:pPr>
        <w:spacing w:after="0" w:line="240" w:lineRule="auto"/>
        <w:ind w:firstLine="567"/>
        <w:jc w:val="both"/>
        <w:rPr>
          <w:rFonts w:ascii="Times New Roman" w:eastAsia="Times New Roman" w:hAnsi="Times New Roman" w:cs="Times New Roman"/>
          <w:sz w:val="28"/>
          <w:szCs w:val="28"/>
          <w:lang w:eastAsia="ru-RU"/>
        </w:rPr>
      </w:pPr>
      <w:r w:rsidRPr="00701B8A">
        <w:rPr>
          <w:rFonts w:ascii="Times New Roman" w:eastAsia="Times New Roman" w:hAnsi="Times New Roman" w:cs="Times New Roman"/>
          <w:b/>
          <w:bCs/>
          <w:color w:val="000000"/>
          <w:sz w:val="28"/>
          <w:szCs w:val="28"/>
        </w:rPr>
        <w:t>7. Контроль за виконанням Програми</w:t>
      </w: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r w:rsidRPr="00701B8A">
        <w:rPr>
          <w:rFonts w:ascii="Times New Roman" w:eastAsia="Times New Roman" w:hAnsi="Times New Roman" w:cs="Times New Roman"/>
          <w:color w:val="000000"/>
          <w:sz w:val="28"/>
          <w:szCs w:val="28"/>
        </w:rPr>
        <w:t xml:space="preserve">Контроль за виконанням Програми покладається на </w:t>
      </w:r>
      <w:r>
        <w:rPr>
          <w:rFonts w:ascii="Times New Roman" w:eastAsia="Times New Roman" w:hAnsi="Times New Roman" w:cs="Times New Roman"/>
          <w:color w:val="000000"/>
          <w:sz w:val="28"/>
          <w:szCs w:val="28"/>
        </w:rPr>
        <w:t xml:space="preserve">постійні </w:t>
      </w:r>
      <w:r w:rsidRPr="00701B8A">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z w:val="28"/>
          <w:szCs w:val="28"/>
        </w:rPr>
        <w:t>омісії</w:t>
      </w:r>
      <w:r w:rsidRPr="00701B8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Студениківської сільської ради</w:t>
      </w:r>
      <w:r w:rsidRPr="00701B8A">
        <w:rPr>
          <w:rFonts w:ascii="Times New Roman" w:eastAsia="Times New Roman" w:hAnsi="Times New Roman" w:cs="Times New Roman"/>
          <w:color w:val="000000"/>
          <w:sz w:val="28"/>
          <w:szCs w:val="28"/>
        </w:rPr>
        <w:t>, які несуть відповідальність за виконання і кінцеві результати Програми, раціональне використання фінансових ресурсів, визначає форми і методи координації виконання Програми.</w:t>
      </w:r>
    </w:p>
    <w:p w:rsidR="005376FF" w:rsidRPr="00701B8A" w:rsidRDefault="005376FF" w:rsidP="005376FF">
      <w:pPr>
        <w:spacing w:after="0" w:line="240" w:lineRule="auto"/>
        <w:jc w:val="both"/>
        <w:rPr>
          <w:rFonts w:ascii="Times New Roman" w:eastAsia="Times New Roman" w:hAnsi="Times New Roman" w:cs="Times New Roman"/>
          <w:color w:val="000000"/>
          <w:sz w:val="28"/>
          <w:szCs w:val="28"/>
        </w:rPr>
      </w:pPr>
    </w:p>
    <w:p w:rsidR="005376FF" w:rsidRPr="00701B8A" w:rsidRDefault="005376FF" w:rsidP="005376FF">
      <w:pPr>
        <w:pStyle w:val="a8"/>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Сільський голова                                                                             Марія ЛЯХ</w:t>
      </w:r>
    </w:p>
    <w:p w:rsidR="005376FF" w:rsidRPr="00701B8A" w:rsidRDefault="005376FF" w:rsidP="005376FF">
      <w:pPr>
        <w:spacing w:after="0" w:line="240" w:lineRule="auto"/>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bookmarkEnd w:id="0"/>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Додаток 2</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до рішення </w:t>
      </w:r>
      <w:r w:rsidR="00964BCC">
        <w:rPr>
          <w:rFonts w:ascii="Times New Roman" w:eastAsia="Times New Roman" w:hAnsi="Times New Roman" w:cs="Times New Roman"/>
          <w:color w:val="000000"/>
          <w:sz w:val="24"/>
          <w:szCs w:val="28"/>
        </w:rPr>
        <w:t>ІУ</w:t>
      </w:r>
      <w:r w:rsidRPr="00701B8A">
        <w:rPr>
          <w:rFonts w:ascii="Times New Roman" w:eastAsia="Times New Roman" w:hAnsi="Times New Roman" w:cs="Times New Roman"/>
          <w:color w:val="000000"/>
          <w:sz w:val="24"/>
          <w:szCs w:val="28"/>
        </w:rPr>
        <w:t xml:space="preserve"> сесії </w:t>
      </w:r>
    </w:p>
    <w:p w:rsidR="005376FF" w:rsidRPr="00E82400" w:rsidRDefault="005376FF" w:rsidP="005376FF">
      <w:pPr>
        <w:spacing w:after="0" w:line="240" w:lineRule="auto"/>
        <w:ind w:left="5670"/>
        <w:jc w:val="both"/>
        <w:rPr>
          <w:rFonts w:ascii="Times New Roman" w:eastAsia="Times New Roman" w:hAnsi="Times New Roman" w:cs="Times New Roman"/>
          <w:color w:val="000000"/>
          <w:sz w:val="24"/>
          <w:szCs w:val="24"/>
        </w:rPr>
      </w:pPr>
      <w:r w:rsidRPr="00E82400">
        <w:rPr>
          <w:rFonts w:ascii="Times New Roman" w:eastAsia="Times New Roman" w:hAnsi="Times New Roman" w:cs="Times New Roman"/>
          <w:color w:val="000000"/>
          <w:sz w:val="24"/>
          <w:szCs w:val="24"/>
        </w:rPr>
        <w:t xml:space="preserve">Студениківської сільської </w:t>
      </w:r>
      <w:r>
        <w:rPr>
          <w:rFonts w:ascii="Times New Roman" w:eastAsia="Times New Roman" w:hAnsi="Times New Roman" w:cs="Times New Roman"/>
          <w:color w:val="000000"/>
          <w:sz w:val="24"/>
          <w:szCs w:val="24"/>
        </w:rPr>
        <w:t>ради</w:t>
      </w:r>
    </w:p>
    <w:p w:rsidR="005376FF" w:rsidRPr="00701B8A" w:rsidRDefault="00964BCC" w:rsidP="005376FF">
      <w:pPr>
        <w:spacing w:after="0" w:line="240" w:lineRule="auto"/>
        <w:ind w:left="5670"/>
        <w:jc w:val="both"/>
        <w:rPr>
          <w:rFonts w:ascii="Times New Roman" w:eastAsia="Times New Roman" w:hAnsi="Times New Roman" w:cs="Times New Roman"/>
          <w:sz w:val="24"/>
          <w:szCs w:val="28"/>
          <w:lang w:eastAsia="ru-RU"/>
        </w:rPr>
      </w:pPr>
      <w:r>
        <w:rPr>
          <w:rFonts w:ascii="Times New Roman" w:eastAsia="Times New Roman" w:hAnsi="Times New Roman" w:cs="Times New Roman"/>
          <w:color w:val="000000"/>
          <w:sz w:val="24"/>
          <w:szCs w:val="28"/>
        </w:rPr>
        <w:t>УІІІ</w:t>
      </w:r>
      <w:r w:rsidR="005376FF" w:rsidRPr="00701B8A">
        <w:rPr>
          <w:rFonts w:ascii="Times New Roman" w:eastAsia="Times New Roman" w:hAnsi="Times New Roman" w:cs="Times New Roman"/>
          <w:color w:val="000000"/>
          <w:sz w:val="24"/>
          <w:szCs w:val="28"/>
        </w:rPr>
        <w:t xml:space="preserve"> скликання</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від</w:t>
      </w:r>
      <w:r>
        <w:rPr>
          <w:rFonts w:ascii="Times New Roman" w:eastAsia="Times New Roman" w:hAnsi="Times New Roman" w:cs="Times New Roman"/>
          <w:color w:val="000000"/>
          <w:sz w:val="24"/>
          <w:szCs w:val="28"/>
        </w:rPr>
        <w:t xml:space="preserve"> «</w:t>
      </w:r>
      <w:r w:rsidR="00964BCC">
        <w:rPr>
          <w:rFonts w:ascii="Times New Roman" w:eastAsia="Times New Roman" w:hAnsi="Times New Roman" w:cs="Times New Roman"/>
          <w:color w:val="000000"/>
          <w:sz w:val="24"/>
          <w:szCs w:val="28"/>
        </w:rPr>
        <w:t>30» грудня 2020</w:t>
      </w:r>
      <w:r w:rsidRPr="00701B8A">
        <w:rPr>
          <w:rFonts w:ascii="Times New Roman" w:eastAsia="Times New Roman" w:hAnsi="Times New Roman" w:cs="Times New Roman"/>
          <w:color w:val="000000"/>
          <w:sz w:val="24"/>
          <w:szCs w:val="28"/>
        </w:rPr>
        <w:t xml:space="preserve">р. № </w:t>
      </w:r>
      <w:r w:rsidR="00964BCC">
        <w:rPr>
          <w:rFonts w:ascii="Times New Roman" w:eastAsia="Times New Roman" w:hAnsi="Times New Roman" w:cs="Times New Roman"/>
          <w:color w:val="000000"/>
          <w:sz w:val="24"/>
          <w:szCs w:val="28"/>
        </w:rPr>
        <w:t>180-ІУ-УІІІ</w:t>
      </w:r>
    </w:p>
    <w:p w:rsidR="005376FF" w:rsidRPr="00701B8A" w:rsidRDefault="005376FF" w:rsidP="005376FF">
      <w:pPr>
        <w:spacing w:after="0" w:line="240" w:lineRule="auto"/>
        <w:ind w:firstLine="6237"/>
        <w:jc w:val="both"/>
        <w:rPr>
          <w:rFonts w:ascii="Times New Roman" w:eastAsia="Times New Roman" w:hAnsi="Times New Roman" w:cs="Times New Roman"/>
          <w:color w:val="000000"/>
          <w:sz w:val="24"/>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ind w:firstLine="567"/>
        <w:jc w:val="center"/>
        <w:rPr>
          <w:rFonts w:ascii="Times New Roman" w:eastAsia="Times New Roman" w:hAnsi="Times New Roman" w:cs="Times New Roman"/>
          <w:b/>
          <w:color w:val="000000"/>
          <w:sz w:val="28"/>
          <w:szCs w:val="28"/>
        </w:rPr>
      </w:pPr>
      <w:r w:rsidRPr="00701B8A">
        <w:rPr>
          <w:rFonts w:ascii="Times New Roman" w:eastAsia="Times New Roman" w:hAnsi="Times New Roman" w:cs="Times New Roman"/>
          <w:b/>
          <w:color w:val="000000"/>
          <w:sz w:val="28"/>
          <w:szCs w:val="28"/>
        </w:rPr>
        <w:t>ПАСПОРТ</w:t>
      </w: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r w:rsidRPr="00701B8A">
        <w:rPr>
          <w:rFonts w:ascii="Times New Roman" w:eastAsia="Times New Roman" w:hAnsi="Times New Roman" w:cs="Times New Roman"/>
          <w:b/>
          <w:bCs/>
          <w:color w:val="000000"/>
          <w:sz w:val="28"/>
          <w:szCs w:val="24"/>
        </w:rPr>
        <w:t xml:space="preserve">Програми по забезпеченню охорони публічного порядку, зміцненню правопорядку, охорони прав і свобод громадян та профілактики правопорушень на території </w:t>
      </w:r>
      <w:r w:rsidRPr="00FC11CC">
        <w:rPr>
          <w:rFonts w:ascii="Times New Roman" w:eastAsia="Times New Roman" w:hAnsi="Times New Roman" w:cs="Times New Roman"/>
          <w:b/>
          <w:color w:val="000000"/>
          <w:sz w:val="28"/>
          <w:szCs w:val="28"/>
        </w:rPr>
        <w:t>Студениківської сільської ОТГ</w:t>
      </w: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r w:rsidRPr="00701B8A">
        <w:rPr>
          <w:rFonts w:ascii="Times New Roman" w:eastAsia="Times New Roman" w:hAnsi="Times New Roman" w:cs="Times New Roman"/>
          <w:b/>
          <w:bCs/>
          <w:color w:val="000000"/>
          <w:sz w:val="28"/>
          <w:szCs w:val="24"/>
        </w:rPr>
        <w:t xml:space="preserve"> на 2021 рік</w:t>
      </w: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p>
    <w:tbl>
      <w:tblPr>
        <w:tblStyle w:val="a9"/>
        <w:tblW w:w="0" w:type="auto"/>
        <w:tblLook w:val="04A0" w:firstRow="1" w:lastRow="0" w:firstColumn="1" w:lastColumn="0" w:noHBand="0" w:noVBand="1"/>
      </w:tblPr>
      <w:tblGrid>
        <w:gridCol w:w="684"/>
        <w:gridCol w:w="1796"/>
        <w:gridCol w:w="7215"/>
      </w:tblGrid>
      <w:tr w:rsidR="005376FF" w:rsidRPr="00701B8A"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1</w:t>
            </w:r>
          </w:p>
        </w:tc>
        <w:tc>
          <w:tcPr>
            <w:tcW w:w="1722" w:type="dxa"/>
          </w:tcPr>
          <w:p w:rsidR="005376FF" w:rsidRPr="00701B8A" w:rsidRDefault="005376FF" w:rsidP="00BB7173">
            <w:pPr>
              <w:pStyle w:val="a8"/>
              <w:rPr>
                <w:rFonts w:ascii="Times New Roman" w:hAnsi="Times New Roman" w:cs="Times New Roman"/>
                <w:sz w:val="28"/>
                <w:lang w:val="uk-UA" w:eastAsia="ru-RU"/>
              </w:rPr>
            </w:pPr>
            <w:r w:rsidRPr="00701B8A">
              <w:rPr>
                <w:rFonts w:ascii="Times New Roman" w:hAnsi="Times New Roman" w:cs="Times New Roman"/>
                <w:sz w:val="28"/>
                <w:lang w:val="uk-UA" w:eastAsia="uk-UA"/>
              </w:rPr>
              <w:t>Назва</w:t>
            </w:r>
          </w:p>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програми:</w:t>
            </w:r>
          </w:p>
        </w:tc>
        <w:tc>
          <w:tcPr>
            <w:tcW w:w="7222" w:type="dxa"/>
          </w:tcPr>
          <w:p w:rsidR="005376FF" w:rsidRPr="00701B8A" w:rsidRDefault="005376FF" w:rsidP="00BB7173">
            <w:pPr>
              <w:pStyle w:val="a8"/>
              <w:jc w:val="both"/>
              <w:rPr>
                <w:rFonts w:ascii="Times New Roman" w:hAnsi="Times New Roman" w:cs="Times New Roman"/>
                <w:sz w:val="28"/>
                <w:lang w:val="uk-UA" w:eastAsia="uk-UA"/>
              </w:rPr>
            </w:pPr>
            <w:r w:rsidRPr="00701B8A">
              <w:rPr>
                <w:rFonts w:ascii="Times New Roman" w:hAnsi="Times New Roman" w:cs="Times New Roman"/>
                <w:sz w:val="28"/>
                <w:lang w:val="uk-UA" w:eastAsia="uk-UA"/>
              </w:rPr>
              <w:t xml:space="preserve">Цільова Програми по забезпеченню охорони публічного порядку, зміцненню правопорядку, охорони прав і свобод громадян та профілактики правопорушень на території </w:t>
            </w:r>
            <w:r>
              <w:rPr>
                <w:rFonts w:ascii="Times New Roman" w:eastAsia="Times New Roman" w:hAnsi="Times New Roman" w:cs="Times New Roman"/>
                <w:color w:val="000000"/>
                <w:sz w:val="28"/>
                <w:szCs w:val="28"/>
                <w:lang w:val="uk-UA" w:eastAsia="uk-UA"/>
              </w:rPr>
              <w:t>Студениківської сільської ОТГ</w:t>
            </w:r>
            <w:r w:rsidRPr="00701B8A">
              <w:rPr>
                <w:rFonts w:ascii="Times New Roman" w:hAnsi="Times New Roman" w:cs="Times New Roman"/>
                <w:sz w:val="28"/>
                <w:lang w:val="uk-UA" w:eastAsia="uk-UA"/>
              </w:rPr>
              <w:t xml:space="preserve"> на 2021 рік</w:t>
            </w:r>
          </w:p>
        </w:tc>
      </w:tr>
      <w:tr w:rsidR="005376FF" w:rsidRPr="00701B8A"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2</w:t>
            </w:r>
          </w:p>
        </w:tc>
        <w:tc>
          <w:tcPr>
            <w:tcW w:w="1722"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Підстава для розроблення програми</w:t>
            </w:r>
          </w:p>
        </w:tc>
        <w:tc>
          <w:tcPr>
            <w:tcW w:w="7222" w:type="dxa"/>
          </w:tcPr>
          <w:p w:rsidR="005376FF" w:rsidRPr="00701B8A" w:rsidRDefault="005376FF" w:rsidP="00BB7173">
            <w:pPr>
              <w:pStyle w:val="a8"/>
              <w:jc w:val="both"/>
              <w:rPr>
                <w:rFonts w:ascii="Times New Roman" w:hAnsi="Times New Roman" w:cs="Times New Roman"/>
                <w:sz w:val="28"/>
                <w:lang w:val="uk-UA" w:eastAsia="ru-RU"/>
              </w:rPr>
            </w:pPr>
            <w:r w:rsidRPr="00701B8A">
              <w:rPr>
                <w:rFonts w:ascii="Times New Roman" w:hAnsi="Times New Roman" w:cs="Times New Roman"/>
                <w:sz w:val="28"/>
                <w:lang w:val="uk-UA" w:eastAsia="uk-UA"/>
              </w:rPr>
              <w:t>Закони України:</w:t>
            </w:r>
          </w:p>
          <w:p w:rsidR="005376FF" w:rsidRPr="00701B8A" w:rsidRDefault="005376FF" w:rsidP="00BB7173">
            <w:pPr>
              <w:pStyle w:val="a8"/>
              <w:jc w:val="both"/>
              <w:rPr>
                <w:rFonts w:ascii="Times New Roman" w:hAnsi="Times New Roman" w:cs="Times New Roman"/>
                <w:sz w:val="28"/>
                <w:lang w:val="uk-UA" w:eastAsia="ru-RU"/>
              </w:rPr>
            </w:pPr>
            <w:r w:rsidRPr="00701B8A">
              <w:rPr>
                <w:rFonts w:ascii="Times New Roman" w:hAnsi="Times New Roman" w:cs="Times New Roman"/>
                <w:sz w:val="28"/>
                <w:lang w:val="uk-UA" w:eastAsia="uk-UA"/>
              </w:rPr>
              <w:t>«Про участь громадян в охороні громадського порядку і державного кордону»,</w:t>
            </w:r>
          </w:p>
          <w:p w:rsidR="005376FF" w:rsidRPr="00701B8A" w:rsidRDefault="005376FF" w:rsidP="00BB7173">
            <w:pPr>
              <w:pStyle w:val="a8"/>
              <w:jc w:val="both"/>
              <w:rPr>
                <w:rFonts w:ascii="Times New Roman" w:hAnsi="Times New Roman" w:cs="Times New Roman"/>
                <w:sz w:val="28"/>
                <w:lang w:val="uk-UA" w:eastAsia="uk-UA"/>
              </w:rPr>
            </w:pPr>
            <w:r w:rsidRPr="00701B8A">
              <w:rPr>
                <w:rFonts w:ascii="Times New Roman" w:hAnsi="Times New Roman" w:cs="Times New Roman"/>
                <w:sz w:val="28"/>
                <w:lang w:val="uk-UA" w:eastAsia="uk-UA"/>
              </w:rPr>
              <w:t xml:space="preserve">«Про місцеве самоврядування в Україні», </w:t>
            </w:r>
            <w:r>
              <w:rPr>
                <w:rFonts w:ascii="Times New Roman" w:hAnsi="Times New Roman" w:cs="Times New Roman"/>
                <w:sz w:val="28"/>
                <w:lang w:val="uk-UA" w:eastAsia="uk-UA"/>
              </w:rPr>
              <w:t xml:space="preserve">                            </w:t>
            </w:r>
            <w:r w:rsidRPr="00701B8A">
              <w:rPr>
                <w:rFonts w:ascii="Times New Roman" w:hAnsi="Times New Roman" w:cs="Times New Roman"/>
                <w:sz w:val="28"/>
                <w:lang w:val="uk-UA" w:eastAsia="uk-UA"/>
              </w:rPr>
              <w:t>«Про Національну поліцію»</w:t>
            </w:r>
          </w:p>
        </w:tc>
      </w:tr>
      <w:tr w:rsidR="005376FF" w:rsidRPr="00701B8A"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3</w:t>
            </w:r>
          </w:p>
        </w:tc>
        <w:tc>
          <w:tcPr>
            <w:tcW w:w="1722" w:type="dxa"/>
          </w:tcPr>
          <w:p w:rsidR="005376FF" w:rsidRPr="00701B8A" w:rsidRDefault="005376FF" w:rsidP="00BB7173">
            <w:pPr>
              <w:pStyle w:val="a8"/>
              <w:rPr>
                <w:rFonts w:ascii="Times New Roman" w:hAnsi="Times New Roman" w:cs="Times New Roman"/>
                <w:sz w:val="28"/>
                <w:lang w:val="uk-UA" w:eastAsia="ru-RU"/>
              </w:rPr>
            </w:pPr>
            <w:r w:rsidRPr="00701B8A">
              <w:rPr>
                <w:rFonts w:ascii="Times New Roman" w:hAnsi="Times New Roman" w:cs="Times New Roman"/>
                <w:sz w:val="28"/>
                <w:lang w:val="uk-UA" w:eastAsia="uk-UA"/>
              </w:rPr>
              <w:t>Розробник</w:t>
            </w:r>
          </w:p>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Програми</w:t>
            </w:r>
          </w:p>
        </w:tc>
        <w:tc>
          <w:tcPr>
            <w:tcW w:w="7222" w:type="dxa"/>
          </w:tcPr>
          <w:p w:rsidR="005376FF" w:rsidRPr="00701B8A" w:rsidRDefault="005376FF" w:rsidP="00BB7173">
            <w:pPr>
              <w:pStyle w:val="a8"/>
              <w:jc w:val="both"/>
              <w:rPr>
                <w:rFonts w:ascii="Times New Roman" w:hAnsi="Times New Roman" w:cs="Times New Roman"/>
                <w:sz w:val="28"/>
                <w:lang w:val="uk-UA" w:eastAsia="uk-UA"/>
              </w:rPr>
            </w:pPr>
            <w:r>
              <w:rPr>
                <w:rFonts w:ascii="Times New Roman" w:eastAsia="Times New Roman" w:hAnsi="Times New Roman" w:cs="Times New Roman"/>
                <w:color w:val="000000"/>
                <w:sz w:val="28"/>
                <w:szCs w:val="28"/>
                <w:lang w:val="uk-UA" w:eastAsia="uk-UA"/>
              </w:rPr>
              <w:t xml:space="preserve">Переяслав-Хмельницький ВП </w:t>
            </w:r>
            <w:r w:rsidRPr="00701B8A">
              <w:rPr>
                <w:rFonts w:ascii="Times New Roman" w:hAnsi="Times New Roman" w:cs="Times New Roman"/>
                <w:sz w:val="28"/>
                <w:lang w:val="uk-UA" w:eastAsia="uk-UA"/>
              </w:rPr>
              <w:t>ГУНП в Київській області</w:t>
            </w:r>
          </w:p>
        </w:tc>
      </w:tr>
      <w:tr w:rsidR="005376FF" w:rsidRPr="00FC11CC"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4</w:t>
            </w:r>
          </w:p>
        </w:tc>
        <w:tc>
          <w:tcPr>
            <w:tcW w:w="1722" w:type="dxa"/>
          </w:tcPr>
          <w:p w:rsidR="005376FF" w:rsidRPr="00701B8A" w:rsidRDefault="005376FF" w:rsidP="00BB7173">
            <w:pPr>
              <w:pStyle w:val="a8"/>
              <w:rPr>
                <w:rFonts w:ascii="Times New Roman" w:hAnsi="Times New Roman" w:cs="Times New Roman"/>
                <w:sz w:val="28"/>
                <w:lang w:val="uk-UA" w:eastAsia="ru-RU"/>
              </w:rPr>
            </w:pPr>
            <w:r w:rsidRPr="00701B8A">
              <w:rPr>
                <w:rFonts w:ascii="Times New Roman" w:hAnsi="Times New Roman" w:cs="Times New Roman"/>
                <w:sz w:val="28"/>
                <w:lang w:val="uk-UA" w:eastAsia="uk-UA"/>
              </w:rPr>
              <w:t>Виконавець</w:t>
            </w:r>
          </w:p>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програми</w:t>
            </w:r>
          </w:p>
        </w:tc>
        <w:tc>
          <w:tcPr>
            <w:tcW w:w="7222" w:type="dxa"/>
          </w:tcPr>
          <w:p w:rsidR="005376FF" w:rsidRPr="00701B8A" w:rsidRDefault="005376FF" w:rsidP="00BB7173">
            <w:pPr>
              <w:pStyle w:val="a8"/>
              <w:jc w:val="both"/>
              <w:rPr>
                <w:rFonts w:ascii="Times New Roman" w:hAnsi="Times New Roman" w:cs="Times New Roman"/>
                <w:sz w:val="28"/>
                <w:lang w:val="uk-UA" w:eastAsia="uk-UA"/>
              </w:rPr>
            </w:pPr>
            <w:r>
              <w:rPr>
                <w:rFonts w:ascii="Times New Roman" w:eastAsia="Times New Roman" w:hAnsi="Times New Roman" w:cs="Times New Roman"/>
                <w:color w:val="000000"/>
                <w:sz w:val="28"/>
                <w:szCs w:val="28"/>
                <w:lang w:val="uk-UA" w:eastAsia="uk-UA"/>
              </w:rPr>
              <w:t>Студениківська сільська рада</w:t>
            </w:r>
            <w:r w:rsidRPr="00701B8A">
              <w:rPr>
                <w:rFonts w:ascii="Times New Roman" w:hAnsi="Times New Roman" w:cs="Times New Roman"/>
                <w:sz w:val="28"/>
                <w:lang w:val="uk-UA" w:eastAsia="uk-UA"/>
              </w:rPr>
              <w:t xml:space="preserve"> та </w:t>
            </w:r>
            <w:r>
              <w:rPr>
                <w:rFonts w:ascii="Times New Roman" w:eastAsia="Times New Roman" w:hAnsi="Times New Roman" w:cs="Times New Roman"/>
                <w:color w:val="000000"/>
                <w:sz w:val="28"/>
                <w:szCs w:val="28"/>
                <w:lang w:val="uk-UA" w:eastAsia="uk-UA"/>
              </w:rPr>
              <w:t xml:space="preserve">Переяслав-Хмельницький ВП </w:t>
            </w:r>
            <w:r w:rsidRPr="00701B8A">
              <w:rPr>
                <w:rFonts w:ascii="Times New Roman" w:hAnsi="Times New Roman" w:cs="Times New Roman"/>
                <w:sz w:val="28"/>
                <w:lang w:val="uk-UA" w:eastAsia="uk-UA"/>
              </w:rPr>
              <w:t>ГУНП в Київській області</w:t>
            </w:r>
          </w:p>
        </w:tc>
      </w:tr>
      <w:tr w:rsidR="005376FF" w:rsidRPr="00701B8A"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5</w:t>
            </w:r>
          </w:p>
        </w:tc>
        <w:tc>
          <w:tcPr>
            <w:tcW w:w="1722" w:type="dxa"/>
          </w:tcPr>
          <w:p w:rsidR="005376FF" w:rsidRPr="00701B8A" w:rsidRDefault="005376FF" w:rsidP="00BB7173">
            <w:pPr>
              <w:pStyle w:val="a8"/>
              <w:rPr>
                <w:rFonts w:ascii="Times New Roman" w:hAnsi="Times New Roman" w:cs="Times New Roman"/>
                <w:sz w:val="28"/>
                <w:lang w:val="uk-UA" w:eastAsia="ru-RU"/>
              </w:rPr>
            </w:pPr>
            <w:r w:rsidRPr="00701B8A">
              <w:rPr>
                <w:rFonts w:ascii="Times New Roman" w:hAnsi="Times New Roman" w:cs="Times New Roman"/>
                <w:sz w:val="28"/>
                <w:lang w:val="uk-UA" w:eastAsia="uk-UA"/>
              </w:rPr>
              <w:t>Строк</w:t>
            </w:r>
          </w:p>
          <w:p w:rsidR="005376FF" w:rsidRPr="00701B8A" w:rsidRDefault="005376FF" w:rsidP="00BB7173">
            <w:pPr>
              <w:pStyle w:val="a8"/>
              <w:rPr>
                <w:rFonts w:ascii="Times New Roman" w:hAnsi="Times New Roman" w:cs="Times New Roman"/>
                <w:sz w:val="28"/>
                <w:lang w:val="uk-UA" w:eastAsia="ru-RU"/>
              </w:rPr>
            </w:pPr>
            <w:r w:rsidRPr="00701B8A">
              <w:rPr>
                <w:rFonts w:ascii="Times New Roman" w:hAnsi="Times New Roman" w:cs="Times New Roman"/>
                <w:sz w:val="28"/>
                <w:lang w:val="uk-UA" w:eastAsia="uk-UA"/>
              </w:rPr>
              <w:t>реалізації</w:t>
            </w:r>
          </w:p>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програми</w:t>
            </w:r>
          </w:p>
        </w:tc>
        <w:tc>
          <w:tcPr>
            <w:tcW w:w="7222" w:type="dxa"/>
          </w:tcPr>
          <w:p w:rsidR="005376FF" w:rsidRPr="00701B8A" w:rsidRDefault="005376FF" w:rsidP="00BB7173">
            <w:pPr>
              <w:pStyle w:val="a8"/>
              <w:jc w:val="both"/>
              <w:rPr>
                <w:rFonts w:ascii="Times New Roman" w:hAnsi="Times New Roman" w:cs="Times New Roman"/>
                <w:sz w:val="28"/>
                <w:lang w:val="uk-UA" w:eastAsia="ru-RU"/>
              </w:rPr>
            </w:pPr>
            <w:r w:rsidRPr="00701B8A">
              <w:rPr>
                <w:rFonts w:ascii="Times New Roman" w:hAnsi="Times New Roman" w:cs="Times New Roman"/>
                <w:sz w:val="28"/>
                <w:lang w:val="uk-UA" w:eastAsia="uk-UA"/>
              </w:rPr>
              <w:t>2021 рік</w:t>
            </w:r>
          </w:p>
          <w:p w:rsidR="005376FF" w:rsidRPr="00701B8A" w:rsidRDefault="005376FF" w:rsidP="00BB7173">
            <w:pPr>
              <w:pStyle w:val="a8"/>
              <w:jc w:val="both"/>
              <w:rPr>
                <w:rFonts w:ascii="Times New Roman" w:hAnsi="Times New Roman" w:cs="Times New Roman"/>
                <w:sz w:val="28"/>
                <w:lang w:val="uk-UA" w:eastAsia="uk-UA"/>
              </w:rPr>
            </w:pPr>
          </w:p>
        </w:tc>
      </w:tr>
      <w:tr w:rsidR="005376FF" w:rsidRPr="002306CF" w:rsidTr="00BB7173">
        <w:tc>
          <w:tcPr>
            <w:tcW w:w="685" w:type="dxa"/>
          </w:tcPr>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hAnsi="Times New Roman" w:cs="Times New Roman"/>
                <w:sz w:val="28"/>
                <w:szCs w:val="28"/>
                <w:lang w:val="uk-UA" w:eastAsia="uk-UA"/>
              </w:rPr>
              <w:t>6</w:t>
            </w:r>
          </w:p>
        </w:tc>
        <w:tc>
          <w:tcPr>
            <w:tcW w:w="1722" w:type="dxa"/>
          </w:tcPr>
          <w:p w:rsidR="005376FF" w:rsidRPr="00701B8A" w:rsidRDefault="005376FF" w:rsidP="00BB7173">
            <w:pPr>
              <w:pStyle w:val="a8"/>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Мета і основні завдання програми</w:t>
            </w:r>
          </w:p>
        </w:tc>
        <w:tc>
          <w:tcPr>
            <w:tcW w:w="7222" w:type="dxa"/>
          </w:tcPr>
          <w:p w:rsidR="005376FF" w:rsidRPr="00701B8A" w:rsidRDefault="005376FF" w:rsidP="00BB7173">
            <w:pPr>
              <w:jc w:val="both"/>
              <w:rPr>
                <w:rFonts w:ascii="Times New Roman" w:eastAsia="Times New Roman" w:hAnsi="Times New Roman" w:cs="Times New Roman"/>
                <w:sz w:val="28"/>
                <w:szCs w:val="28"/>
                <w:lang w:val="uk-UA" w:eastAsia="ru-RU"/>
              </w:rPr>
            </w:pPr>
            <w:r w:rsidRPr="00701B8A">
              <w:rPr>
                <w:rFonts w:ascii="Times New Roman" w:eastAsia="Times New Roman" w:hAnsi="Times New Roman" w:cs="Times New Roman"/>
                <w:color w:val="000000"/>
                <w:sz w:val="28"/>
                <w:szCs w:val="28"/>
                <w:lang w:val="uk-UA"/>
              </w:rPr>
              <w:t xml:space="preserve">Мета Програми: забезпечення реалізації Закону України «Про участь громадян в охороні публічного порядку і державного кордону» та інших законодавчих актів, які регулюють правовідносини у сфері громадського порядку та благоустрою населених пунктів; забезпечення ефективної реалізації державної політки на пріоритетному напрямку розвитку держави, а саме у сфері профілактики правопорушень, шляхом здійснення комплексу заходів, спрямованих на усунення причин та умов учинення протиправних діянь, а також налагодження дієвої співпраці правоохоронних органів, органів державної </w:t>
            </w:r>
            <w:r w:rsidRPr="00701B8A">
              <w:rPr>
                <w:rFonts w:ascii="Times New Roman" w:eastAsia="Times New Roman" w:hAnsi="Times New Roman" w:cs="Times New Roman"/>
                <w:color w:val="000000"/>
                <w:sz w:val="28"/>
                <w:szCs w:val="28"/>
                <w:lang w:val="uk-UA"/>
              </w:rPr>
              <w:lastRenderedPageBreak/>
              <w:t xml:space="preserve">влади та місцевого самоврядування, а також вдосконаленні організації, засобів і методів запобігання і розкриття кримінальних правопорушень на території </w:t>
            </w:r>
            <w:r>
              <w:rPr>
                <w:rFonts w:ascii="Times New Roman" w:eastAsia="Times New Roman" w:hAnsi="Times New Roman" w:cs="Times New Roman"/>
                <w:color w:val="000000"/>
                <w:sz w:val="28"/>
                <w:szCs w:val="28"/>
                <w:lang w:val="uk-UA"/>
              </w:rPr>
              <w:t>Студениківської сільської ОТГ</w:t>
            </w:r>
            <w:r w:rsidRPr="00701B8A">
              <w:rPr>
                <w:rFonts w:ascii="Times New Roman" w:eastAsia="Times New Roman" w:hAnsi="Times New Roman" w:cs="Times New Roman"/>
                <w:color w:val="000000"/>
                <w:sz w:val="28"/>
                <w:szCs w:val="28"/>
                <w:lang w:val="uk-UA"/>
              </w:rPr>
              <w:t>.</w:t>
            </w:r>
          </w:p>
          <w:p w:rsidR="005376FF" w:rsidRPr="0075529A" w:rsidRDefault="005376FF" w:rsidP="00BB7173">
            <w:pPr>
              <w:jc w:val="both"/>
              <w:rPr>
                <w:rFonts w:ascii="Times New Roman" w:eastAsia="Times New Roman" w:hAnsi="Times New Roman" w:cs="Times New Roman"/>
                <w:color w:val="000000"/>
                <w:sz w:val="28"/>
                <w:szCs w:val="28"/>
                <w:lang w:val="uk-UA"/>
              </w:rPr>
            </w:pPr>
          </w:p>
          <w:p w:rsidR="005376FF" w:rsidRPr="00701B8A" w:rsidRDefault="005376FF" w:rsidP="00BB7173">
            <w:pPr>
              <w:jc w:val="both"/>
              <w:rPr>
                <w:rFonts w:ascii="Times New Roman" w:eastAsia="Times New Roman" w:hAnsi="Times New Roman" w:cs="Times New Roman"/>
                <w:sz w:val="28"/>
                <w:szCs w:val="28"/>
                <w:lang w:val="uk-UA" w:eastAsia="ru-RU"/>
              </w:rPr>
            </w:pPr>
            <w:r w:rsidRPr="00701B8A">
              <w:rPr>
                <w:rFonts w:ascii="Times New Roman" w:eastAsia="Times New Roman" w:hAnsi="Times New Roman" w:cs="Times New Roman"/>
                <w:color w:val="000000"/>
                <w:sz w:val="28"/>
                <w:szCs w:val="28"/>
                <w:lang w:val="uk-UA"/>
              </w:rPr>
              <w:t>Основними завданнями програми є:</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створення атмосфери суспільної нетерпимості до кримінальних та адміністративних правопорушень;</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ослаблення криміногенних факторів;</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запобігання і протидія корупції;</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припинення зрощування кримінальних структур з органами державної влади, недопущення поширення і консолідації організованої та інших найбільш небезпечних форм злочинності;</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обмеження незаконного обігу зброї, наркотичних засобів, кримінальних проявів, пияцтва і алкоголізму, проституції та інших супутніх протиправних явищ;</w:t>
            </w:r>
          </w:p>
          <w:p w:rsidR="005376FF" w:rsidRPr="00701B8A" w:rsidRDefault="005376FF" w:rsidP="00BB7173">
            <w:pPr>
              <w:pStyle w:val="a8"/>
              <w:jc w:val="both"/>
              <w:rPr>
                <w:rFonts w:ascii="Times New Roman" w:eastAsia="Times New Roman" w:hAnsi="Times New Roman" w:cs="Times New Roman"/>
                <w:color w:val="000000"/>
                <w:sz w:val="28"/>
                <w:szCs w:val="28"/>
                <w:lang w:val="uk-UA" w:eastAsia="uk-UA"/>
              </w:rPr>
            </w:pPr>
            <w:r w:rsidRPr="00701B8A">
              <w:rPr>
                <w:rFonts w:ascii="Times New Roman" w:eastAsia="Times New Roman" w:hAnsi="Times New Roman" w:cs="Times New Roman"/>
                <w:color w:val="000000"/>
                <w:sz w:val="28"/>
                <w:szCs w:val="28"/>
                <w:lang w:val="uk-UA" w:eastAsia="uk-UA"/>
              </w:rPr>
              <w:t>- недопущення втягнення в злочинну діяльність нових соціальних груп, особливо неповнолітніх;</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xml:space="preserve">- забезпечення належного рівня безпеки дорожнього руху на території </w:t>
            </w:r>
            <w:r>
              <w:rPr>
                <w:rFonts w:ascii="Times New Roman" w:eastAsia="Times New Roman" w:hAnsi="Times New Roman" w:cs="Times New Roman"/>
                <w:color w:val="000000"/>
                <w:sz w:val="28"/>
                <w:szCs w:val="28"/>
                <w:lang w:val="uk-UA"/>
              </w:rPr>
              <w:t>Студениківської сільської ОТГ</w:t>
            </w:r>
            <w:r w:rsidRPr="00701B8A">
              <w:rPr>
                <w:rFonts w:ascii="Times New Roman" w:eastAsia="Times New Roman" w:hAnsi="Times New Roman" w:cs="Times New Roman"/>
                <w:color w:val="000000"/>
                <w:sz w:val="28"/>
                <w:szCs w:val="28"/>
                <w:lang w:val="uk-UA"/>
              </w:rPr>
              <w:t>;</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широке залучення громадськості до забезпечення публічної безпеки і порядку;</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профілактика правопорушень на території ОТГ;</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підвищення рівня інформованості населення з питань реального стану злочинності;</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забезпечення дотримання населенням правопорядку (особливо у вечірній час);</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створення сприятливих для життєдіяльності людини умов;</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lastRenderedPageBreak/>
              <w:t xml:space="preserve">- кадрове забезпечення здійснення охорони публічного порядку та профілактики правопорушень (укладення договору із відповідним формуванням про співпрацю з питань забезпеченню охорони громадського порядку та профілактики правопорушень на території </w:t>
            </w:r>
            <w:r>
              <w:rPr>
                <w:rFonts w:ascii="Times New Roman" w:eastAsia="Times New Roman" w:hAnsi="Times New Roman" w:cs="Times New Roman"/>
                <w:color w:val="000000"/>
                <w:sz w:val="28"/>
                <w:szCs w:val="28"/>
                <w:lang w:val="uk-UA"/>
              </w:rPr>
              <w:t>Студениківської сільської ОТГ</w:t>
            </w:r>
            <w:r w:rsidRPr="00701B8A">
              <w:rPr>
                <w:rFonts w:ascii="Times New Roman" w:eastAsia="Times New Roman" w:hAnsi="Times New Roman" w:cs="Times New Roman"/>
                <w:color w:val="000000"/>
                <w:sz w:val="28"/>
                <w:szCs w:val="28"/>
                <w:lang w:val="uk-UA"/>
              </w:rPr>
              <w:t>);</w:t>
            </w:r>
          </w:p>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 xml:space="preserve">- налагодження дієвої взаємодії </w:t>
            </w:r>
            <w:r>
              <w:rPr>
                <w:rFonts w:ascii="Times New Roman" w:eastAsia="Times New Roman" w:hAnsi="Times New Roman" w:cs="Times New Roman"/>
                <w:color w:val="000000"/>
                <w:sz w:val="28"/>
                <w:szCs w:val="28"/>
                <w:lang w:val="uk-UA" w:eastAsia="uk-UA"/>
              </w:rPr>
              <w:t>Студениківської сільської ради</w:t>
            </w:r>
            <w:r w:rsidRPr="00701B8A">
              <w:rPr>
                <w:rFonts w:ascii="Times New Roman" w:eastAsia="Times New Roman" w:hAnsi="Times New Roman" w:cs="Times New Roman"/>
                <w:color w:val="000000"/>
                <w:sz w:val="28"/>
                <w:szCs w:val="28"/>
                <w:lang w:val="uk-UA" w:eastAsia="uk-UA"/>
              </w:rPr>
              <w:t xml:space="preserve"> та </w:t>
            </w:r>
            <w:r>
              <w:rPr>
                <w:rFonts w:ascii="Times New Roman" w:eastAsia="Times New Roman" w:hAnsi="Times New Roman" w:cs="Times New Roman"/>
                <w:color w:val="000000"/>
                <w:sz w:val="28"/>
                <w:szCs w:val="28"/>
                <w:lang w:val="uk-UA" w:eastAsia="uk-UA"/>
              </w:rPr>
              <w:t>Переяслав-Хмельницького відділу поліції</w:t>
            </w:r>
            <w:r w:rsidRPr="00701B8A">
              <w:rPr>
                <w:rFonts w:ascii="Times New Roman" w:eastAsia="Times New Roman" w:hAnsi="Times New Roman" w:cs="Times New Roman"/>
                <w:color w:val="000000"/>
                <w:sz w:val="28"/>
                <w:szCs w:val="28"/>
                <w:lang w:val="uk-UA" w:eastAsia="uk-UA"/>
              </w:rPr>
              <w:t xml:space="preserve"> з громадськістю.</w:t>
            </w:r>
          </w:p>
        </w:tc>
      </w:tr>
      <w:tr w:rsidR="005376FF" w:rsidRPr="002306CF"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lastRenderedPageBreak/>
              <w:t>7</w:t>
            </w:r>
          </w:p>
        </w:tc>
        <w:tc>
          <w:tcPr>
            <w:tcW w:w="1722" w:type="dxa"/>
          </w:tcPr>
          <w:p w:rsidR="005376FF" w:rsidRPr="00701B8A" w:rsidRDefault="005376FF" w:rsidP="00BB7173">
            <w:pPr>
              <w:pStyle w:val="a8"/>
              <w:jc w:val="both"/>
              <w:rPr>
                <w:rFonts w:ascii="Times New Roman" w:hAnsi="Times New Roman" w:cs="Times New Roman"/>
                <w:sz w:val="28"/>
                <w:szCs w:val="28"/>
                <w:lang w:val="uk-UA" w:eastAsia="ru-RU"/>
              </w:rPr>
            </w:pPr>
            <w:r w:rsidRPr="00701B8A">
              <w:rPr>
                <w:rFonts w:ascii="Times New Roman" w:hAnsi="Times New Roman" w:cs="Times New Roman"/>
                <w:sz w:val="28"/>
                <w:szCs w:val="28"/>
                <w:lang w:val="uk-UA" w:eastAsia="uk-UA"/>
              </w:rPr>
              <w:t>Фінансове</w:t>
            </w:r>
          </w:p>
          <w:p w:rsidR="005376FF" w:rsidRPr="00701B8A" w:rsidRDefault="005376FF" w:rsidP="00BB7173">
            <w:pPr>
              <w:pStyle w:val="a8"/>
              <w:jc w:val="both"/>
              <w:rPr>
                <w:rFonts w:ascii="Times New Roman" w:hAnsi="Times New Roman" w:cs="Times New Roman"/>
                <w:sz w:val="28"/>
                <w:szCs w:val="28"/>
                <w:lang w:val="uk-UA" w:eastAsia="ru-RU"/>
              </w:rPr>
            </w:pPr>
            <w:r w:rsidRPr="00701B8A">
              <w:rPr>
                <w:rFonts w:ascii="Times New Roman" w:hAnsi="Times New Roman" w:cs="Times New Roman"/>
                <w:sz w:val="28"/>
                <w:szCs w:val="28"/>
                <w:lang w:val="uk-UA" w:eastAsia="uk-UA"/>
              </w:rPr>
              <w:t>забезпечення</w:t>
            </w:r>
          </w:p>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hAnsi="Times New Roman" w:cs="Times New Roman"/>
                <w:sz w:val="28"/>
                <w:szCs w:val="28"/>
                <w:lang w:val="uk-UA" w:eastAsia="uk-UA"/>
              </w:rPr>
              <w:t>програми</w:t>
            </w:r>
          </w:p>
        </w:tc>
        <w:tc>
          <w:tcPr>
            <w:tcW w:w="7222" w:type="dxa"/>
            <w:vAlign w:val="bottom"/>
          </w:tcPr>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 xml:space="preserve">Фінансування виконання заходів Програми буде здійснюватися у межах коштів, що передбачатимуться в бюджеті </w:t>
            </w:r>
            <w:r>
              <w:rPr>
                <w:rFonts w:ascii="Times New Roman" w:eastAsia="Times New Roman" w:hAnsi="Times New Roman" w:cs="Times New Roman"/>
                <w:color w:val="000000"/>
                <w:sz w:val="28"/>
                <w:szCs w:val="28"/>
                <w:lang w:val="uk-UA" w:eastAsia="uk-UA"/>
              </w:rPr>
              <w:t>Студениківської сільської ОТГ</w:t>
            </w:r>
            <w:r w:rsidRPr="00701B8A">
              <w:rPr>
                <w:rFonts w:ascii="Times New Roman" w:eastAsia="Times New Roman" w:hAnsi="Times New Roman" w:cs="Times New Roman"/>
                <w:color w:val="000000"/>
                <w:sz w:val="28"/>
                <w:szCs w:val="28"/>
                <w:lang w:val="uk-UA" w:eastAsia="uk-UA"/>
              </w:rPr>
              <w:t xml:space="preserve"> на програми і заходи з забезпечення правопорядку на території ОТГ</w:t>
            </w:r>
            <w:r>
              <w:rPr>
                <w:rFonts w:ascii="Times New Roman" w:eastAsia="Times New Roman" w:hAnsi="Times New Roman" w:cs="Times New Roman"/>
                <w:color w:val="000000"/>
                <w:sz w:val="28"/>
                <w:szCs w:val="28"/>
                <w:lang w:val="uk-UA" w:eastAsia="uk-UA"/>
              </w:rPr>
              <w:t xml:space="preserve"> </w:t>
            </w:r>
            <w:r w:rsidRPr="00701B8A">
              <w:rPr>
                <w:rFonts w:ascii="Times New Roman" w:eastAsia="Times New Roman" w:hAnsi="Times New Roman" w:cs="Times New Roman"/>
                <w:color w:val="000000"/>
                <w:sz w:val="28"/>
                <w:szCs w:val="28"/>
                <w:lang w:val="uk-UA" w:eastAsia="uk-UA"/>
              </w:rPr>
              <w:t>на 2021 рік</w:t>
            </w:r>
          </w:p>
        </w:tc>
      </w:tr>
      <w:tr w:rsidR="005376FF" w:rsidRPr="00701B8A"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t>8</w:t>
            </w:r>
          </w:p>
        </w:tc>
        <w:tc>
          <w:tcPr>
            <w:tcW w:w="1722" w:type="dxa"/>
          </w:tcPr>
          <w:p w:rsidR="005376FF" w:rsidRPr="00701B8A" w:rsidRDefault="005376FF" w:rsidP="00BB7173">
            <w:pPr>
              <w:spacing w:line="230" w:lineRule="exact"/>
              <w:jc w:val="both"/>
              <w:rPr>
                <w:rFonts w:ascii="Times New Roman" w:eastAsia="Times New Roman" w:hAnsi="Times New Roman" w:cs="Times New Roman"/>
                <w:sz w:val="28"/>
                <w:szCs w:val="28"/>
                <w:lang w:val="uk-UA" w:eastAsia="ru-RU"/>
              </w:rPr>
            </w:pPr>
            <w:r w:rsidRPr="00701B8A">
              <w:rPr>
                <w:rFonts w:ascii="Times New Roman" w:eastAsia="Times New Roman" w:hAnsi="Times New Roman" w:cs="Times New Roman"/>
                <w:color w:val="000000"/>
                <w:sz w:val="28"/>
                <w:szCs w:val="28"/>
                <w:lang w:val="uk-UA"/>
              </w:rPr>
              <w:t>Очікувані</w:t>
            </w:r>
          </w:p>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результати</w:t>
            </w:r>
          </w:p>
        </w:tc>
        <w:tc>
          <w:tcPr>
            <w:tcW w:w="7222" w:type="dxa"/>
          </w:tcPr>
          <w:p w:rsidR="005376FF" w:rsidRPr="00701B8A" w:rsidRDefault="005376FF" w:rsidP="00BB7173">
            <w:pPr>
              <w:jc w:val="both"/>
              <w:rPr>
                <w:rFonts w:ascii="Times New Roman" w:eastAsia="Times New Roman" w:hAnsi="Times New Roman" w:cs="Times New Roman"/>
                <w:sz w:val="28"/>
                <w:szCs w:val="28"/>
                <w:lang w:val="uk-UA" w:eastAsia="ru-RU"/>
              </w:rPr>
            </w:pPr>
            <w:r w:rsidRPr="00701B8A">
              <w:rPr>
                <w:rFonts w:ascii="Times New Roman" w:eastAsia="Times New Roman" w:hAnsi="Times New Roman" w:cs="Times New Roman"/>
                <w:color w:val="000000"/>
                <w:sz w:val="28"/>
                <w:szCs w:val="28"/>
                <w:lang w:val="uk-UA"/>
              </w:rPr>
              <w:t>Виконання програми дасть можливість:</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забезпечити дотримання населенням правопорядку (особливо у вечірній час);</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створити сприятливі умови для життєдіяльності людини;</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здійснювати на постійній основі профілактику правопорушень на території населеного пункту;</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xml:space="preserve">- притягувати до адміністративної відповідальності порушників публічного порядку та Правил благоустрою території </w:t>
            </w:r>
            <w:r>
              <w:rPr>
                <w:rFonts w:ascii="Times New Roman" w:eastAsia="Times New Roman" w:hAnsi="Times New Roman" w:cs="Times New Roman"/>
                <w:color w:val="000000"/>
                <w:sz w:val="28"/>
                <w:szCs w:val="28"/>
                <w:lang w:val="uk-UA"/>
              </w:rPr>
              <w:t>Студениківської сільської ОТГ</w:t>
            </w:r>
            <w:r w:rsidRPr="00701B8A">
              <w:rPr>
                <w:rFonts w:ascii="Times New Roman" w:eastAsia="Times New Roman" w:hAnsi="Times New Roman" w:cs="Times New Roman"/>
                <w:color w:val="000000"/>
                <w:sz w:val="28"/>
                <w:szCs w:val="28"/>
                <w:lang w:val="uk-UA"/>
              </w:rPr>
              <w:t>;</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зниження рівня злочинності на території ОТГ;</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зниження рівня вживання наркотиків населенням та припинення транзиту наркотичних засобів через територію ОТГ</w:t>
            </w:r>
            <w:r w:rsidRPr="00701B8A">
              <w:rPr>
                <w:rFonts w:ascii="Times New Roman" w:eastAsia="Times New Roman" w:hAnsi="Times New Roman" w:cs="Times New Roman"/>
                <w:color w:val="000000"/>
                <w:sz w:val="28"/>
                <w:szCs w:val="28"/>
                <w:lang w:val="uk-UA" w:eastAsia="ru-RU"/>
              </w:rPr>
              <w:t>;</w:t>
            </w:r>
          </w:p>
          <w:p w:rsidR="005376FF" w:rsidRPr="00701B8A" w:rsidRDefault="005376FF" w:rsidP="00BB7173">
            <w:pPr>
              <w:jc w:val="both"/>
              <w:rPr>
                <w:rFonts w:ascii="Times New Roman" w:eastAsia="Times New Roman" w:hAnsi="Times New Roman" w:cs="Times New Roman"/>
                <w:color w:val="000000"/>
                <w:sz w:val="28"/>
                <w:szCs w:val="28"/>
                <w:lang w:val="uk-UA"/>
              </w:rPr>
            </w:pPr>
            <w:r w:rsidRPr="00701B8A">
              <w:rPr>
                <w:rFonts w:ascii="Times New Roman" w:eastAsia="Times New Roman" w:hAnsi="Times New Roman" w:cs="Times New Roman"/>
                <w:color w:val="000000"/>
                <w:sz w:val="28"/>
                <w:szCs w:val="28"/>
                <w:lang w:val="uk-UA"/>
              </w:rPr>
              <w:t>- усунення причин і умов, які сприяють втягненню молоді та підлітків у протиправну діяльність;</w:t>
            </w:r>
          </w:p>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 досягнення належного рівня фінансового і матеріального забезпечення правоохоронної та профілактичної діяльності.</w:t>
            </w:r>
          </w:p>
        </w:tc>
      </w:tr>
      <w:tr w:rsidR="005376FF" w:rsidRPr="002306CF" w:rsidTr="00BB7173">
        <w:tc>
          <w:tcPr>
            <w:tcW w:w="685" w:type="dxa"/>
          </w:tcPr>
          <w:p w:rsidR="005376FF" w:rsidRPr="00701B8A" w:rsidRDefault="005376FF" w:rsidP="00BB7173">
            <w:pPr>
              <w:pStyle w:val="a8"/>
              <w:rPr>
                <w:rFonts w:ascii="Times New Roman" w:hAnsi="Times New Roman" w:cs="Times New Roman"/>
                <w:sz w:val="28"/>
                <w:lang w:val="uk-UA" w:eastAsia="uk-UA"/>
              </w:rPr>
            </w:pPr>
            <w:r w:rsidRPr="00701B8A">
              <w:rPr>
                <w:rFonts w:ascii="Times New Roman" w:hAnsi="Times New Roman" w:cs="Times New Roman"/>
                <w:sz w:val="28"/>
                <w:lang w:val="uk-UA" w:eastAsia="uk-UA"/>
              </w:rPr>
              <w:lastRenderedPageBreak/>
              <w:t>9</w:t>
            </w:r>
          </w:p>
        </w:tc>
        <w:tc>
          <w:tcPr>
            <w:tcW w:w="1722" w:type="dxa"/>
          </w:tcPr>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Контроль за виконанням програми</w:t>
            </w:r>
          </w:p>
        </w:tc>
        <w:tc>
          <w:tcPr>
            <w:tcW w:w="7222" w:type="dxa"/>
          </w:tcPr>
          <w:p w:rsidR="005376FF" w:rsidRPr="00701B8A" w:rsidRDefault="005376FF" w:rsidP="00BB7173">
            <w:pPr>
              <w:pStyle w:val="a8"/>
              <w:jc w:val="both"/>
              <w:rPr>
                <w:rFonts w:ascii="Times New Roman" w:hAnsi="Times New Roman" w:cs="Times New Roman"/>
                <w:sz w:val="28"/>
                <w:szCs w:val="28"/>
                <w:lang w:val="uk-UA" w:eastAsia="uk-UA"/>
              </w:rPr>
            </w:pPr>
            <w:r w:rsidRPr="00701B8A">
              <w:rPr>
                <w:rFonts w:ascii="Times New Roman" w:eastAsia="Times New Roman" w:hAnsi="Times New Roman" w:cs="Times New Roman"/>
                <w:color w:val="000000"/>
                <w:sz w:val="28"/>
                <w:szCs w:val="28"/>
                <w:lang w:val="uk-UA" w:eastAsia="uk-UA"/>
              </w:rPr>
              <w:t xml:space="preserve">Контроль за виконанням Програми покладається на </w:t>
            </w:r>
            <w:r>
              <w:rPr>
                <w:rFonts w:ascii="Times New Roman" w:eastAsia="Times New Roman" w:hAnsi="Times New Roman" w:cs="Times New Roman"/>
                <w:color w:val="000000"/>
                <w:sz w:val="28"/>
                <w:szCs w:val="28"/>
                <w:lang w:val="uk-UA" w:eastAsia="uk-UA"/>
              </w:rPr>
              <w:t>постійні комісії</w:t>
            </w:r>
            <w:r w:rsidRPr="00701B8A">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Студениківської сільської ради, які несуть</w:t>
            </w:r>
            <w:r w:rsidRPr="00701B8A">
              <w:rPr>
                <w:rFonts w:ascii="Times New Roman" w:eastAsia="Times New Roman" w:hAnsi="Times New Roman" w:cs="Times New Roman"/>
                <w:color w:val="000000"/>
                <w:sz w:val="28"/>
                <w:szCs w:val="28"/>
                <w:lang w:val="uk-UA" w:eastAsia="uk-UA"/>
              </w:rPr>
              <w:t xml:space="preserve"> відповідальність за виконання і кінцеві результати Програми, раціональне використання фінансових ресурсів, визначає форми і методи координації виконання Програми</w:t>
            </w:r>
          </w:p>
        </w:tc>
      </w:tr>
    </w:tbl>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pStyle w:val="a8"/>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              Сільський голова                                                           Марія ЛЯХ</w:t>
      </w:r>
    </w:p>
    <w:p w:rsidR="005376FF" w:rsidRPr="00701B8A" w:rsidRDefault="005376FF" w:rsidP="005376FF">
      <w:pPr>
        <w:spacing w:after="0" w:line="240" w:lineRule="auto"/>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Pr="00701B8A" w:rsidRDefault="005376FF" w:rsidP="005376FF">
      <w:pPr>
        <w:spacing w:after="0" w:line="240" w:lineRule="auto"/>
        <w:jc w:val="center"/>
        <w:rPr>
          <w:rFonts w:ascii="Times New Roman" w:eastAsia="Times New Roman" w:hAnsi="Times New Roman" w:cs="Times New Roman"/>
          <w:sz w:val="28"/>
          <w:szCs w:val="24"/>
          <w:lang w:eastAsia="ru-RU"/>
        </w:rPr>
      </w:pPr>
    </w:p>
    <w:p w:rsidR="005376FF"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Додаток </w:t>
      </w:r>
      <w:r>
        <w:rPr>
          <w:rFonts w:ascii="Times New Roman" w:eastAsia="Times New Roman" w:hAnsi="Times New Roman" w:cs="Times New Roman"/>
          <w:color w:val="000000"/>
          <w:sz w:val="24"/>
          <w:szCs w:val="28"/>
        </w:rPr>
        <w:t>3</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до рішення </w:t>
      </w:r>
      <w:r w:rsidR="00964BCC">
        <w:rPr>
          <w:rFonts w:ascii="Times New Roman" w:eastAsia="Times New Roman" w:hAnsi="Times New Roman" w:cs="Times New Roman"/>
          <w:color w:val="000000"/>
          <w:sz w:val="24"/>
          <w:szCs w:val="28"/>
        </w:rPr>
        <w:t>ІУ</w:t>
      </w:r>
      <w:r w:rsidRPr="00701B8A">
        <w:rPr>
          <w:rFonts w:ascii="Times New Roman" w:eastAsia="Times New Roman" w:hAnsi="Times New Roman" w:cs="Times New Roman"/>
          <w:color w:val="000000"/>
          <w:sz w:val="24"/>
          <w:szCs w:val="28"/>
        </w:rPr>
        <w:t xml:space="preserve"> сесії </w:t>
      </w:r>
    </w:p>
    <w:p w:rsidR="005376FF" w:rsidRPr="00FC11CC" w:rsidRDefault="005376FF" w:rsidP="005376FF">
      <w:pPr>
        <w:spacing w:after="0" w:line="240" w:lineRule="auto"/>
        <w:ind w:left="5670"/>
        <w:jc w:val="both"/>
        <w:rPr>
          <w:rFonts w:ascii="Times New Roman" w:eastAsia="Times New Roman" w:hAnsi="Times New Roman" w:cs="Times New Roman"/>
          <w:color w:val="000000"/>
          <w:szCs w:val="28"/>
        </w:rPr>
      </w:pPr>
      <w:r w:rsidRPr="00FC11CC">
        <w:rPr>
          <w:rFonts w:ascii="Times New Roman" w:eastAsia="Times New Roman" w:hAnsi="Times New Roman" w:cs="Times New Roman"/>
          <w:color w:val="000000"/>
          <w:sz w:val="24"/>
          <w:szCs w:val="28"/>
        </w:rPr>
        <w:t xml:space="preserve">Студениківської сільської </w:t>
      </w:r>
      <w:r>
        <w:rPr>
          <w:rFonts w:ascii="Times New Roman" w:eastAsia="Times New Roman" w:hAnsi="Times New Roman" w:cs="Times New Roman"/>
          <w:color w:val="000000"/>
          <w:sz w:val="24"/>
          <w:szCs w:val="28"/>
        </w:rPr>
        <w:t>ради</w:t>
      </w:r>
    </w:p>
    <w:p w:rsidR="005376FF" w:rsidRPr="00701B8A" w:rsidRDefault="00964BCC" w:rsidP="005376FF">
      <w:pPr>
        <w:spacing w:after="0" w:line="240" w:lineRule="auto"/>
        <w:ind w:left="5670"/>
        <w:jc w:val="both"/>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УІІІ </w:t>
      </w:r>
      <w:r w:rsidR="005376FF" w:rsidRPr="00701B8A">
        <w:rPr>
          <w:rFonts w:ascii="Times New Roman" w:eastAsia="Times New Roman" w:hAnsi="Times New Roman" w:cs="Times New Roman"/>
          <w:color w:val="000000"/>
          <w:sz w:val="24"/>
          <w:szCs w:val="28"/>
        </w:rPr>
        <w:t>скликання</w:t>
      </w:r>
    </w:p>
    <w:p w:rsidR="005376FF" w:rsidRPr="00701B8A" w:rsidRDefault="005376FF" w:rsidP="005376FF">
      <w:pPr>
        <w:spacing w:after="0" w:line="240" w:lineRule="auto"/>
        <w:ind w:left="5670"/>
        <w:jc w:val="both"/>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від «</w:t>
      </w:r>
      <w:r w:rsidR="00964BCC">
        <w:rPr>
          <w:rFonts w:ascii="Times New Roman" w:eastAsia="Times New Roman" w:hAnsi="Times New Roman" w:cs="Times New Roman"/>
          <w:color w:val="000000"/>
          <w:sz w:val="24"/>
          <w:szCs w:val="28"/>
        </w:rPr>
        <w:t>30</w:t>
      </w:r>
      <w:r>
        <w:rPr>
          <w:rFonts w:ascii="Times New Roman" w:eastAsia="Times New Roman" w:hAnsi="Times New Roman" w:cs="Times New Roman"/>
          <w:color w:val="000000"/>
          <w:sz w:val="24"/>
          <w:szCs w:val="28"/>
        </w:rPr>
        <w:t xml:space="preserve">» </w:t>
      </w:r>
      <w:r w:rsidR="00964BCC">
        <w:rPr>
          <w:rFonts w:ascii="Times New Roman" w:eastAsia="Times New Roman" w:hAnsi="Times New Roman" w:cs="Times New Roman"/>
          <w:color w:val="000000"/>
          <w:sz w:val="24"/>
          <w:szCs w:val="28"/>
        </w:rPr>
        <w:t>грудня 2020</w:t>
      </w:r>
      <w:r w:rsidRPr="00701B8A">
        <w:rPr>
          <w:rFonts w:ascii="Times New Roman" w:eastAsia="Times New Roman" w:hAnsi="Times New Roman" w:cs="Times New Roman"/>
          <w:color w:val="000000"/>
          <w:sz w:val="24"/>
          <w:szCs w:val="28"/>
        </w:rPr>
        <w:t xml:space="preserve"> р. № </w:t>
      </w:r>
      <w:r w:rsidR="00964BCC">
        <w:rPr>
          <w:rFonts w:ascii="Times New Roman" w:eastAsia="Times New Roman" w:hAnsi="Times New Roman" w:cs="Times New Roman"/>
          <w:color w:val="000000"/>
          <w:sz w:val="24"/>
          <w:szCs w:val="28"/>
        </w:rPr>
        <w:t>180-ІУ-УІІІ</w:t>
      </w:r>
    </w:p>
    <w:p w:rsidR="005376FF" w:rsidRPr="00701B8A" w:rsidRDefault="005376FF" w:rsidP="005376FF">
      <w:pPr>
        <w:spacing w:after="0" w:line="240" w:lineRule="auto"/>
        <w:ind w:firstLine="6237"/>
        <w:jc w:val="both"/>
        <w:rPr>
          <w:rFonts w:ascii="Times New Roman" w:eastAsia="Times New Roman" w:hAnsi="Times New Roman" w:cs="Times New Roman"/>
          <w:color w:val="000000"/>
          <w:sz w:val="24"/>
          <w:szCs w:val="28"/>
        </w:rPr>
      </w:pPr>
    </w:p>
    <w:p w:rsidR="005376FF" w:rsidRPr="00701B8A" w:rsidRDefault="005376FF" w:rsidP="005376FF">
      <w:pPr>
        <w:spacing w:after="0" w:line="240" w:lineRule="auto"/>
        <w:ind w:firstLine="6237"/>
        <w:jc w:val="both"/>
        <w:rPr>
          <w:rFonts w:ascii="Times New Roman" w:eastAsia="Times New Roman" w:hAnsi="Times New Roman" w:cs="Times New Roman"/>
          <w:color w:val="000000"/>
          <w:sz w:val="24"/>
          <w:szCs w:val="28"/>
        </w:rPr>
      </w:pPr>
    </w:p>
    <w:p w:rsidR="005376FF" w:rsidRPr="00701B8A" w:rsidRDefault="005376FF" w:rsidP="005376FF">
      <w:pPr>
        <w:spacing w:after="0" w:line="240" w:lineRule="auto"/>
        <w:ind w:firstLine="567"/>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r w:rsidRPr="00701B8A">
        <w:rPr>
          <w:rFonts w:ascii="Times New Roman" w:eastAsia="Times New Roman" w:hAnsi="Times New Roman" w:cs="Times New Roman"/>
          <w:b/>
          <w:bCs/>
          <w:color w:val="000000"/>
          <w:sz w:val="28"/>
          <w:szCs w:val="24"/>
        </w:rPr>
        <w:t xml:space="preserve">Ресурсне забезпечення Програми по забезпеченню охорони публічного порядку, зміцненню правопорядку, охорони прав і свобод громадян та профілактики правопорушень на території </w:t>
      </w:r>
      <w:r w:rsidRPr="00FC11CC">
        <w:rPr>
          <w:rFonts w:ascii="Times New Roman" w:eastAsia="Times New Roman" w:hAnsi="Times New Roman" w:cs="Times New Roman"/>
          <w:b/>
          <w:color w:val="000000"/>
          <w:sz w:val="28"/>
          <w:szCs w:val="28"/>
        </w:rPr>
        <w:t>Студениківської сільської ОТГ</w:t>
      </w: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r w:rsidRPr="00701B8A">
        <w:rPr>
          <w:rFonts w:ascii="Times New Roman" w:eastAsia="Times New Roman" w:hAnsi="Times New Roman" w:cs="Times New Roman"/>
          <w:b/>
          <w:bCs/>
          <w:color w:val="000000"/>
          <w:sz w:val="28"/>
          <w:szCs w:val="24"/>
        </w:rPr>
        <w:t xml:space="preserve"> на 2021 рік</w:t>
      </w:r>
    </w:p>
    <w:p w:rsidR="005376FF" w:rsidRPr="00701B8A" w:rsidRDefault="005376FF" w:rsidP="005376FF">
      <w:pPr>
        <w:pStyle w:val="a8"/>
        <w:jc w:val="both"/>
        <w:rPr>
          <w:rFonts w:ascii="Times New Roman" w:hAnsi="Times New Roman" w:cs="Times New Roman"/>
          <w:sz w:val="28"/>
          <w:szCs w:val="28"/>
          <w:lang w:val="uk-UA"/>
        </w:rPr>
      </w:pPr>
    </w:p>
    <w:tbl>
      <w:tblPr>
        <w:tblStyle w:val="a9"/>
        <w:tblW w:w="0" w:type="auto"/>
        <w:tblLook w:val="04A0" w:firstRow="1" w:lastRow="0" w:firstColumn="1" w:lastColumn="0" w:noHBand="0" w:noVBand="1"/>
      </w:tblPr>
      <w:tblGrid>
        <w:gridCol w:w="3209"/>
        <w:gridCol w:w="3210"/>
        <w:gridCol w:w="3210"/>
      </w:tblGrid>
      <w:tr w:rsidR="005376FF" w:rsidRPr="00701B8A" w:rsidTr="00BB7173">
        <w:tc>
          <w:tcPr>
            <w:tcW w:w="3209" w:type="dxa"/>
            <w:vMerge w:val="restart"/>
          </w:tcPr>
          <w:p w:rsidR="005376FF" w:rsidRPr="00701B8A" w:rsidRDefault="005376FF" w:rsidP="00BB7173">
            <w:pPr>
              <w:jc w:val="center"/>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b/>
                <w:bCs/>
                <w:color w:val="000000"/>
                <w:sz w:val="28"/>
                <w:lang w:val="uk-UA"/>
              </w:rPr>
              <w:t>Обсяг коштів,</w:t>
            </w:r>
          </w:p>
          <w:p w:rsidR="005376FF" w:rsidRPr="00701B8A" w:rsidRDefault="005376FF" w:rsidP="00BB7173">
            <w:pPr>
              <w:jc w:val="center"/>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b/>
                <w:bCs/>
                <w:color w:val="000000"/>
                <w:sz w:val="28"/>
                <w:lang w:val="uk-UA"/>
              </w:rPr>
              <w:t>який пропонується залучити на виконання програми</w:t>
            </w:r>
          </w:p>
        </w:tc>
        <w:tc>
          <w:tcPr>
            <w:tcW w:w="3210" w:type="dxa"/>
          </w:tcPr>
          <w:p w:rsidR="005376FF" w:rsidRPr="00701B8A" w:rsidRDefault="005376FF" w:rsidP="00BB7173">
            <w:pPr>
              <w:jc w:val="center"/>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b/>
                <w:bCs/>
                <w:color w:val="000000"/>
                <w:sz w:val="28"/>
                <w:lang w:val="uk-UA"/>
              </w:rPr>
              <w:t>Етапи виконання Програми</w:t>
            </w:r>
          </w:p>
        </w:tc>
        <w:tc>
          <w:tcPr>
            <w:tcW w:w="3210" w:type="dxa"/>
            <w:vMerge w:val="restart"/>
          </w:tcPr>
          <w:p w:rsidR="005376FF" w:rsidRPr="00701B8A" w:rsidRDefault="005376FF" w:rsidP="00BB7173">
            <w:pPr>
              <w:jc w:val="center"/>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b/>
                <w:bCs/>
                <w:color w:val="000000"/>
                <w:sz w:val="28"/>
                <w:lang w:val="uk-UA"/>
              </w:rPr>
              <w:t>Усього витрат на виконання Програми</w:t>
            </w:r>
          </w:p>
        </w:tc>
      </w:tr>
      <w:tr w:rsidR="005376FF" w:rsidRPr="00701B8A" w:rsidTr="00BB7173">
        <w:tc>
          <w:tcPr>
            <w:tcW w:w="3209" w:type="dxa"/>
            <w:vMerge/>
          </w:tcPr>
          <w:p w:rsidR="005376FF" w:rsidRPr="00701B8A" w:rsidRDefault="005376FF" w:rsidP="00BB7173">
            <w:pPr>
              <w:rPr>
                <w:rFonts w:ascii="Times New Roman" w:eastAsia="Times New Roman" w:hAnsi="Times New Roman" w:cs="Times New Roman"/>
                <w:sz w:val="24"/>
                <w:szCs w:val="24"/>
                <w:lang w:val="uk-UA" w:eastAsia="ru-RU"/>
              </w:rPr>
            </w:pPr>
          </w:p>
        </w:tc>
        <w:tc>
          <w:tcPr>
            <w:tcW w:w="3210" w:type="dxa"/>
          </w:tcPr>
          <w:p w:rsidR="005376FF" w:rsidRPr="00701B8A" w:rsidRDefault="005376FF" w:rsidP="00BB7173">
            <w:pPr>
              <w:jc w:val="center"/>
              <w:rPr>
                <w:rFonts w:ascii="Times New Roman" w:eastAsia="Times New Roman" w:hAnsi="Times New Roman" w:cs="Times New Roman"/>
                <w:b/>
                <w:bCs/>
                <w:color w:val="000000"/>
                <w:sz w:val="28"/>
                <w:lang w:val="uk-UA"/>
              </w:rPr>
            </w:pPr>
          </w:p>
          <w:p w:rsidR="005376FF" w:rsidRPr="00701B8A" w:rsidRDefault="005376FF" w:rsidP="00BB7173">
            <w:pPr>
              <w:jc w:val="center"/>
              <w:rPr>
                <w:rFonts w:ascii="Times New Roman" w:eastAsia="Times New Roman" w:hAnsi="Times New Roman" w:cs="Times New Roman"/>
                <w:b/>
                <w:bCs/>
                <w:color w:val="000000"/>
                <w:sz w:val="28"/>
                <w:lang w:val="uk-UA"/>
              </w:rPr>
            </w:pPr>
            <w:r w:rsidRPr="00701B8A">
              <w:rPr>
                <w:rFonts w:ascii="Times New Roman" w:eastAsia="Times New Roman" w:hAnsi="Times New Roman" w:cs="Times New Roman"/>
                <w:b/>
                <w:bCs/>
                <w:color w:val="000000"/>
                <w:sz w:val="28"/>
                <w:lang w:val="uk-UA"/>
              </w:rPr>
              <w:t>2021 рік</w:t>
            </w:r>
          </w:p>
          <w:p w:rsidR="005376FF" w:rsidRPr="00701B8A" w:rsidRDefault="005376FF" w:rsidP="00BB7173">
            <w:pPr>
              <w:jc w:val="center"/>
              <w:rPr>
                <w:rFonts w:ascii="Times New Roman" w:eastAsia="Times New Roman" w:hAnsi="Times New Roman" w:cs="Times New Roman"/>
                <w:sz w:val="28"/>
                <w:szCs w:val="24"/>
                <w:lang w:val="uk-UA" w:eastAsia="ru-RU"/>
              </w:rPr>
            </w:pPr>
          </w:p>
        </w:tc>
        <w:tc>
          <w:tcPr>
            <w:tcW w:w="3210" w:type="dxa"/>
            <w:vMerge/>
          </w:tcPr>
          <w:p w:rsidR="005376FF" w:rsidRPr="00701B8A" w:rsidRDefault="005376FF" w:rsidP="00BB7173">
            <w:pPr>
              <w:rPr>
                <w:rFonts w:ascii="Times New Roman" w:eastAsia="Times New Roman" w:hAnsi="Times New Roman" w:cs="Times New Roman"/>
                <w:sz w:val="24"/>
                <w:szCs w:val="24"/>
                <w:lang w:val="uk-UA" w:eastAsia="ru-RU"/>
              </w:rPr>
            </w:pPr>
          </w:p>
        </w:tc>
      </w:tr>
      <w:tr w:rsidR="005376FF" w:rsidRPr="00701B8A" w:rsidTr="00BB7173">
        <w:tc>
          <w:tcPr>
            <w:tcW w:w="3209" w:type="dxa"/>
          </w:tcPr>
          <w:p w:rsidR="005376FF" w:rsidRPr="00701B8A" w:rsidRDefault="005376FF" w:rsidP="00BB7173">
            <w:pPr>
              <w:jc w:val="center"/>
              <w:rPr>
                <w:rFonts w:ascii="Times New Roman" w:eastAsia="Times New Roman" w:hAnsi="Times New Roman" w:cs="Times New Roman"/>
                <w:sz w:val="24"/>
                <w:szCs w:val="24"/>
                <w:lang w:val="uk-UA" w:eastAsia="ru-RU"/>
              </w:rPr>
            </w:pPr>
            <w:r w:rsidRPr="00701B8A">
              <w:rPr>
                <w:rFonts w:ascii="Times New Roman" w:eastAsia="Times New Roman" w:hAnsi="Times New Roman" w:cs="Times New Roman"/>
                <w:sz w:val="24"/>
                <w:szCs w:val="24"/>
                <w:lang w:val="uk-UA" w:eastAsia="ru-RU"/>
              </w:rPr>
              <w:t>1</w:t>
            </w:r>
          </w:p>
        </w:tc>
        <w:tc>
          <w:tcPr>
            <w:tcW w:w="3210" w:type="dxa"/>
          </w:tcPr>
          <w:p w:rsidR="005376FF" w:rsidRPr="00701B8A" w:rsidRDefault="005376FF" w:rsidP="00BB7173">
            <w:pPr>
              <w:jc w:val="center"/>
              <w:rPr>
                <w:rFonts w:ascii="Times New Roman" w:eastAsia="Times New Roman" w:hAnsi="Times New Roman" w:cs="Times New Roman"/>
                <w:sz w:val="24"/>
                <w:szCs w:val="24"/>
                <w:lang w:val="uk-UA" w:eastAsia="ru-RU"/>
              </w:rPr>
            </w:pPr>
            <w:r w:rsidRPr="00701B8A">
              <w:rPr>
                <w:rFonts w:ascii="Times New Roman" w:eastAsia="Times New Roman" w:hAnsi="Times New Roman" w:cs="Times New Roman"/>
                <w:sz w:val="24"/>
                <w:szCs w:val="24"/>
                <w:lang w:val="uk-UA" w:eastAsia="ru-RU"/>
              </w:rPr>
              <w:t>2</w:t>
            </w:r>
          </w:p>
        </w:tc>
        <w:tc>
          <w:tcPr>
            <w:tcW w:w="3210" w:type="dxa"/>
          </w:tcPr>
          <w:p w:rsidR="005376FF" w:rsidRPr="00701B8A" w:rsidRDefault="005376FF" w:rsidP="00BB7173">
            <w:pPr>
              <w:jc w:val="center"/>
              <w:rPr>
                <w:rFonts w:ascii="Times New Roman" w:eastAsia="Times New Roman" w:hAnsi="Times New Roman" w:cs="Times New Roman"/>
                <w:sz w:val="24"/>
                <w:szCs w:val="24"/>
                <w:lang w:val="uk-UA" w:eastAsia="ru-RU"/>
              </w:rPr>
            </w:pPr>
            <w:r w:rsidRPr="00701B8A">
              <w:rPr>
                <w:rFonts w:ascii="Times New Roman" w:eastAsia="Times New Roman" w:hAnsi="Times New Roman" w:cs="Times New Roman"/>
                <w:sz w:val="24"/>
                <w:szCs w:val="24"/>
                <w:lang w:val="uk-UA" w:eastAsia="ru-RU"/>
              </w:rPr>
              <w:t>3</w:t>
            </w:r>
          </w:p>
        </w:tc>
      </w:tr>
      <w:tr w:rsidR="005376FF" w:rsidRPr="00701B8A" w:rsidTr="00BB7173">
        <w:tc>
          <w:tcPr>
            <w:tcW w:w="3209" w:type="dxa"/>
          </w:tcPr>
          <w:p w:rsidR="005376FF" w:rsidRPr="00701B8A" w:rsidRDefault="005376FF" w:rsidP="00BB7173">
            <w:pPr>
              <w:jc w:val="both"/>
              <w:rPr>
                <w:rFonts w:ascii="Times New Roman" w:eastAsia="Times New Roman" w:hAnsi="Times New Roman" w:cs="Times New Roman"/>
                <w:color w:val="000000"/>
                <w:sz w:val="28"/>
                <w:szCs w:val="24"/>
                <w:lang w:val="uk-UA"/>
              </w:rPr>
            </w:pPr>
          </w:p>
          <w:p w:rsidR="005376FF" w:rsidRPr="00701B8A" w:rsidRDefault="005376FF" w:rsidP="00BB7173">
            <w:pPr>
              <w:jc w:val="both"/>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color w:val="000000"/>
                <w:sz w:val="28"/>
                <w:szCs w:val="24"/>
                <w:lang w:val="uk-UA"/>
              </w:rPr>
              <w:t>Обсяг ресурсів, усього тис. грн. у тому числі:</w:t>
            </w:r>
          </w:p>
        </w:tc>
        <w:tc>
          <w:tcPr>
            <w:tcW w:w="3210" w:type="dxa"/>
          </w:tcPr>
          <w:p w:rsidR="005376FF" w:rsidRPr="00000AF3" w:rsidRDefault="005376FF" w:rsidP="00BB7173">
            <w:pPr>
              <w:jc w:val="center"/>
              <w:rPr>
                <w:rFonts w:ascii="Times New Roman" w:eastAsia="Times New Roman" w:hAnsi="Times New Roman" w:cs="Times New Roman"/>
                <w:sz w:val="28"/>
                <w:szCs w:val="24"/>
                <w:lang w:val="uk-UA" w:eastAsia="ru-RU"/>
              </w:rPr>
            </w:pPr>
          </w:p>
          <w:p w:rsidR="005376FF" w:rsidRPr="00000AF3" w:rsidRDefault="005376FF" w:rsidP="00BB7173">
            <w:pPr>
              <w:jc w:val="center"/>
              <w:rPr>
                <w:rFonts w:ascii="Times New Roman" w:eastAsia="Times New Roman" w:hAnsi="Times New Roman" w:cs="Times New Roman"/>
                <w:sz w:val="28"/>
                <w:szCs w:val="24"/>
                <w:lang w:val="uk-UA" w:eastAsia="ru-RU"/>
              </w:rPr>
            </w:pPr>
            <w:r w:rsidRPr="00000AF3">
              <w:rPr>
                <w:rFonts w:ascii="Times New Roman" w:eastAsia="Times New Roman" w:hAnsi="Times New Roman" w:cs="Times New Roman"/>
                <w:sz w:val="28"/>
                <w:szCs w:val="24"/>
                <w:lang w:val="uk-UA" w:eastAsia="ru-RU"/>
              </w:rPr>
              <w:t xml:space="preserve"> 718 500 тис. грн.</w:t>
            </w:r>
          </w:p>
        </w:tc>
        <w:tc>
          <w:tcPr>
            <w:tcW w:w="3210" w:type="dxa"/>
          </w:tcPr>
          <w:p w:rsidR="005376FF" w:rsidRPr="00000AF3" w:rsidRDefault="005376FF" w:rsidP="00BB7173">
            <w:pPr>
              <w:jc w:val="center"/>
              <w:rPr>
                <w:rFonts w:ascii="Times New Roman" w:eastAsia="Times New Roman" w:hAnsi="Times New Roman" w:cs="Times New Roman"/>
                <w:sz w:val="28"/>
                <w:szCs w:val="24"/>
                <w:lang w:val="uk-UA" w:eastAsia="ru-RU"/>
              </w:rPr>
            </w:pPr>
          </w:p>
          <w:p w:rsidR="005376FF" w:rsidRPr="00000AF3" w:rsidRDefault="005376FF" w:rsidP="00BB7173">
            <w:pPr>
              <w:jc w:val="center"/>
              <w:rPr>
                <w:rFonts w:ascii="Times New Roman" w:eastAsia="Times New Roman" w:hAnsi="Times New Roman" w:cs="Times New Roman"/>
                <w:sz w:val="28"/>
                <w:szCs w:val="24"/>
                <w:lang w:val="uk-UA" w:eastAsia="ru-RU"/>
              </w:rPr>
            </w:pPr>
            <w:r w:rsidRPr="00000AF3">
              <w:rPr>
                <w:rFonts w:ascii="Times New Roman" w:eastAsia="Times New Roman" w:hAnsi="Times New Roman" w:cs="Times New Roman"/>
                <w:sz w:val="28"/>
                <w:szCs w:val="24"/>
                <w:lang w:val="uk-UA" w:eastAsia="ru-RU"/>
              </w:rPr>
              <w:t>718 500 тис. грн.</w:t>
            </w:r>
          </w:p>
        </w:tc>
      </w:tr>
      <w:tr w:rsidR="005376FF" w:rsidRPr="00701B8A" w:rsidTr="00BB7173">
        <w:tc>
          <w:tcPr>
            <w:tcW w:w="3209" w:type="dxa"/>
          </w:tcPr>
          <w:p w:rsidR="005376FF" w:rsidRPr="00701B8A" w:rsidRDefault="005376FF" w:rsidP="00BB7173">
            <w:pPr>
              <w:jc w:val="both"/>
              <w:rPr>
                <w:rFonts w:ascii="Times New Roman" w:eastAsia="Times New Roman" w:hAnsi="Times New Roman" w:cs="Times New Roman"/>
                <w:color w:val="000000"/>
                <w:sz w:val="28"/>
                <w:szCs w:val="24"/>
                <w:lang w:val="uk-UA"/>
              </w:rPr>
            </w:pPr>
          </w:p>
          <w:p w:rsidR="005376FF" w:rsidRPr="00701B8A" w:rsidRDefault="005376FF" w:rsidP="00BB7173">
            <w:pPr>
              <w:jc w:val="both"/>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color w:val="000000"/>
                <w:sz w:val="28"/>
                <w:szCs w:val="24"/>
                <w:lang w:val="uk-UA"/>
              </w:rPr>
              <w:t>бюджет ОТГ</w:t>
            </w:r>
          </w:p>
        </w:tc>
        <w:tc>
          <w:tcPr>
            <w:tcW w:w="3210" w:type="dxa"/>
          </w:tcPr>
          <w:p w:rsidR="005376FF" w:rsidRPr="00000AF3" w:rsidRDefault="005376FF" w:rsidP="00BB7173">
            <w:pPr>
              <w:jc w:val="center"/>
              <w:rPr>
                <w:rFonts w:ascii="Times New Roman" w:eastAsia="Times New Roman" w:hAnsi="Times New Roman" w:cs="Times New Roman"/>
                <w:sz w:val="28"/>
                <w:szCs w:val="24"/>
                <w:lang w:val="uk-UA" w:eastAsia="ru-RU"/>
              </w:rPr>
            </w:pPr>
          </w:p>
          <w:p w:rsidR="005376FF" w:rsidRPr="00000AF3" w:rsidRDefault="005376FF" w:rsidP="00BB7173">
            <w:pPr>
              <w:jc w:val="center"/>
              <w:rPr>
                <w:rFonts w:ascii="Times New Roman" w:eastAsia="Times New Roman" w:hAnsi="Times New Roman" w:cs="Times New Roman"/>
                <w:sz w:val="28"/>
                <w:szCs w:val="24"/>
                <w:lang w:val="uk-UA" w:eastAsia="ru-RU"/>
              </w:rPr>
            </w:pPr>
            <w:r w:rsidRPr="00000AF3">
              <w:rPr>
                <w:rFonts w:ascii="Times New Roman" w:eastAsia="Times New Roman" w:hAnsi="Times New Roman" w:cs="Times New Roman"/>
                <w:sz w:val="28"/>
                <w:szCs w:val="24"/>
                <w:lang w:val="uk-UA" w:eastAsia="ru-RU"/>
              </w:rPr>
              <w:t>718 500 тис. грн.</w:t>
            </w:r>
          </w:p>
        </w:tc>
        <w:tc>
          <w:tcPr>
            <w:tcW w:w="3210" w:type="dxa"/>
          </w:tcPr>
          <w:p w:rsidR="005376FF" w:rsidRPr="00000AF3" w:rsidRDefault="005376FF" w:rsidP="00BB7173">
            <w:pPr>
              <w:jc w:val="center"/>
              <w:rPr>
                <w:rFonts w:ascii="Times New Roman" w:eastAsia="Times New Roman" w:hAnsi="Times New Roman" w:cs="Times New Roman"/>
                <w:sz w:val="28"/>
                <w:szCs w:val="24"/>
                <w:lang w:val="uk-UA" w:eastAsia="ru-RU"/>
              </w:rPr>
            </w:pPr>
          </w:p>
          <w:p w:rsidR="005376FF" w:rsidRPr="00000AF3" w:rsidRDefault="005376FF" w:rsidP="00BB7173">
            <w:pPr>
              <w:jc w:val="center"/>
              <w:rPr>
                <w:rFonts w:ascii="Times New Roman" w:eastAsia="Times New Roman" w:hAnsi="Times New Roman" w:cs="Times New Roman"/>
                <w:sz w:val="28"/>
                <w:szCs w:val="24"/>
                <w:lang w:val="uk-UA" w:eastAsia="ru-RU"/>
              </w:rPr>
            </w:pPr>
            <w:r w:rsidRPr="00000AF3">
              <w:rPr>
                <w:rFonts w:ascii="Times New Roman" w:eastAsia="Times New Roman" w:hAnsi="Times New Roman" w:cs="Times New Roman"/>
                <w:sz w:val="28"/>
                <w:szCs w:val="24"/>
                <w:lang w:val="uk-UA" w:eastAsia="ru-RU"/>
              </w:rPr>
              <w:t>718 500 тис. грн.</w:t>
            </w:r>
          </w:p>
        </w:tc>
      </w:tr>
      <w:tr w:rsidR="005376FF" w:rsidRPr="00701B8A" w:rsidTr="00BB7173">
        <w:tc>
          <w:tcPr>
            <w:tcW w:w="3209" w:type="dxa"/>
            <w:vAlign w:val="bottom"/>
          </w:tcPr>
          <w:p w:rsidR="005376FF" w:rsidRPr="00701B8A" w:rsidRDefault="005376FF" w:rsidP="00BB7173">
            <w:pPr>
              <w:jc w:val="both"/>
              <w:rPr>
                <w:rFonts w:ascii="Times New Roman" w:eastAsia="Times New Roman" w:hAnsi="Times New Roman" w:cs="Times New Roman"/>
                <w:color w:val="000000"/>
                <w:sz w:val="28"/>
                <w:szCs w:val="24"/>
                <w:lang w:val="uk-UA"/>
              </w:rPr>
            </w:pPr>
          </w:p>
          <w:p w:rsidR="005376FF" w:rsidRPr="00701B8A" w:rsidRDefault="005376FF" w:rsidP="00BB7173">
            <w:pPr>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color w:val="000000"/>
                <w:sz w:val="28"/>
                <w:szCs w:val="24"/>
                <w:lang w:val="uk-UA"/>
              </w:rPr>
              <w:t>вільний залишок коштів загального фонду бюджету ОТГ</w:t>
            </w:r>
          </w:p>
        </w:tc>
        <w:tc>
          <w:tcPr>
            <w:tcW w:w="3210" w:type="dxa"/>
          </w:tcPr>
          <w:p w:rsidR="005376FF" w:rsidRPr="00000AF3" w:rsidRDefault="005376FF" w:rsidP="00BB7173">
            <w:pPr>
              <w:rPr>
                <w:rFonts w:ascii="Times New Roman" w:eastAsia="Times New Roman" w:hAnsi="Times New Roman" w:cs="Times New Roman"/>
                <w:sz w:val="28"/>
                <w:szCs w:val="24"/>
                <w:lang w:val="uk-UA" w:eastAsia="ru-RU"/>
              </w:rPr>
            </w:pPr>
          </w:p>
        </w:tc>
        <w:tc>
          <w:tcPr>
            <w:tcW w:w="3210" w:type="dxa"/>
          </w:tcPr>
          <w:p w:rsidR="005376FF" w:rsidRPr="00000AF3" w:rsidRDefault="005376FF" w:rsidP="00BB7173">
            <w:pPr>
              <w:rPr>
                <w:rFonts w:ascii="Times New Roman" w:eastAsia="Times New Roman" w:hAnsi="Times New Roman" w:cs="Times New Roman"/>
                <w:sz w:val="28"/>
                <w:szCs w:val="24"/>
                <w:lang w:val="uk-UA" w:eastAsia="ru-RU"/>
              </w:rPr>
            </w:pPr>
          </w:p>
        </w:tc>
      </w:tr>
      <w:tr w:rsidR="005376FF" w:rsidRPr="00701B8A" w:rsidTr="00BB7173">
        <w:tc>
          <w:tcPr>
            <w:tcW w:w="3209" w:type="dxa"/>
            <w:vAlign w:val="bottom"/>
          </w:tcPr>
          <w:p w:rsidR="005376FF" w:rsidRPr="00701B8A" w:rsidRDefault="005376FF" w:rsidP="00BB7173">
            <w:pPr>
              <w:spacing w:line="240" w:lineRule="exact"/>
              <w:jc w:val="both"/>
              <w:rPr>
                <w:rFonts w:ascii="Times New Roman" w:eastAsia="Times New Roman" w:hAnsi="Times New Roman" w:cs="Times New Roman"/>
                <w:color w:val="000000"/>
                <w:sz w:val="28"/>
                <w:szCs w:val="24"/>
                <w:lang w:val="uk-UA"/>
              </w:rPr>
            </w:pPr>
          </w:p>
          <w:p w:rsidR="005376FF" w:rsidRPr="00701B8A" w:rsidRDefault="005376FF" w:rsidP="00BB7173">
            <w:pPr>
              <w:spacing w:line="240" w:lineRule="exact"/>
              <w:jc w:val="both"/>
              <w:rPr>
                <w:rFonts w:ascii="Times New Roman" w:eastAsia="Times New Roman" w:hAnsi="Times New Roman" w:cs="Times New Roman"/>
                <w:sz w:val="28"/>
                <w:szCs w:val="24"/>
                <w:lang w:val="uk-UA" w:eastAsia="ru-RU"/>
              </w:rPr>
            </w:pPr>
            <w:r w:rsidRPr="00701B8A">
              <w:rPr>
                <w:rFonts w:ascii="Times New Roman" w:eastAsia="Times New Roman" w:hAnsi="Times New Roman" w:cs="Times New Roman"/>
                <w:color w:val="000000"/>
                <w:sz w:val="28"/>
                <w:szCs w:val="24"/>
                <w:lang w:val="uk-UA"/>
              </w:rPr>
              <w:t>кошти не бюджетних джерел</w:t>
            </w:r>
          </w:p>
        </w:tc>
        <w:tc>
          <w:tcPr>
            <w:tcW w:w="3210" w:type="dxa"/>
          </w:tcPr>
          <w:p w:rsidR="005376FF" w:rsidRPr="00701B8A" w:rsidRDefault="005376FF" w:rsidP="00BB7173">
            <w:pPr>
              <w:rPr>
                <w:rFonts w:ascii="Times New Roman" w:eastAsia="Times New Roman" w:hAnsi="Times New Roman" w:cs="Times New Roman"/>
                <w:sz w:val="28"/>
                <w:szCs w:val="24"/>
                <w:lang w:val="uk-UA" w:eastAsia="ru-RU"/>
              </w:rPr>
            </w:pPr>
          </w:p>
        </w:tc>
        <w:tc>
          <w:tcPr>
            <w:tcW w:w="3210" w:type="dxa"/>
          </w:tcPr>
          <w:p w:rsidR="005376FF" w:rsidRPr="00701B8A" w:rsidRDefault="005376FF" w:rsidP="00BB7173">
            <w:pPr>
              <w:rPr>
                <w:rFonts w:ascii="Times New Roman" w:eastAsia="Times New Roman" w:hAnsi="Times New Roman" w:cs="Times New Roman"/>
                <w:sz w:val="28"/>
                <w:szCs w:val="24"/>
                <w:lang w:val="uk-UA" w:eastAsia="ru-RU"/>
              </w:rPr>
            </w:pPr>
          </w:p>
        </w:tc>
      </w:tr>
    </w:tbl>
    <w:p w:rsidR="005376FF" w:rsidRPr="00701B8A" w:rsidRDefault="005376FF" w:rsidP="005376FF">
      <w:pPr>
        <w:spacing w:after="0" w:line="240" w:lineRule="auto"/>
        <w:rPr>
          <w:rFonts w:ascii="Times New Roman" w:eastAsia="Times New Roman" w:hAnsi="Times New Roman" w:cs="Times New Roman"/>
          <w:sz w:val="24"/>
          <w:szCs w:val="24"/>
          <w:lang w:eastAsia="ru-RU"/>
        </w:rPr>
      </w:pPr>
    </w:p>
    <w:p w:rsidR="005376FF" w:rsidRDefault="005376FF" w:rsidP="00964BC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Сільський голова                                                  Марія ЛЯХ</w:t>
      </w:r>
    </w:p>
    <w:p w:rsidR="00964BCC" w:rsidRPr="00964BCC" w:rsidRDefault="00964BCC" w:rsidP="00964BCC">
      <w:pPr>
        <w:spacing w:after="0" w:line="240" w:lineRule="auto"/>
        <w:rPr>
          <w:rFonts w:ascii="Times New Roman" w:eastAsia="Times New Roman" w:hAnsi="Times New Roman" w:cs="Times New Roman"/>
          <w:sz w:val="24"/>
          <w:szCs w:val="24"/>
          <w:lang w:eastAsia="ru-RU"/>
        </w:rPr>
      </w:pPr>
    </w:p>
    <w:p w:rsidR="005376FF" w:rsidRPr="00701B8A" w:rsidRDefault="005376FF" w:rsidP="005376FF">
      <w:pPr>
        <w:spacing w:after="0" w:line="240" w:lineRule="auto"/>
        <w:ind w:left="6237"/>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lastRenderedPageBreak/>
        <w:t>Додаток 4</w:t>
      </w:r>
    </w:p>
    <w:p w:rsidR="005376FF" w:rsidRPr="00701B8A" w:rsidRDefault="005376FF" w:rsidP="005376FF">
      <w:pPr>
        <w:spacing w:after="0" w:line="240" w:lineRule="auto"/>
        <w:ind w:left="6237"/>
        <w:jc w:val="both"/>
        <w:rPr>
          <w:rFonts w:ascii="Times New Roman" w:eastAsia="Times New Roman" w:hAnsi="Times New Roman" w:cs="Times New Roman"/>
          <w:color w:val="000000"/>
          <w:sz w:val="24"/>
          <w:szCs w:val="28"/>
        </w:rPr>
      </w:pPr>
      <w:r w:rsidRPr="00701B8A">
        <w:rPr>
          <w:rFonts w:ascii="Times New Roman" w:eastAsia="Times New Roman" w:hAnsi="Times New Roman" w:cs="Times New Roman"/>
          <w:color w:val="000000"/>
          <w:sz w:val="24"/>
          <w:szCs w:val="28"/>
        </w:rPr>
        <w:t xml:space="preserve">до рішення </w:t>
      </w:r>
      <w:r w:rsidR="00964BCC">
        <w:rPr>
          <w:rFonts w:ascii="Times New Roman" w:eastAsia="Times New Roman" w:hAnsi="Times New Roman" w:cs="Times New Roman"/>
          <w:color w:val="000000"/>
          <w:sz w:val="24"/>
          <w:szCs w:val="28"/>
        </w:rPr>
        <w:t xml:space="preserve">ІУ </w:t>
      </w:r>
      <w:r w:rsidRPr="00701B8A">
        <w:rPr>
          <w:rFonts w:ascii="Times New Roman" w:eastAsia="Times New Roman" w:hAnsi="Times New Roman" w:cs="Times New Roman"/>
          <w:color w:val="000000"/>
          <w:sz w:val="24"/>
          <w:szCs w:val="28"/>
        </w:rPr>
        <w:t xml:space="preserve"> сесії </w:t>
      </w:r>
    </w:p>
    <w:p w:rsidR="005376FF" w:rsidRPr="00701B8A" w:rsidRDefault="005376FF" w:rsidP="005376FF">
      <w:pPr>
        <w:spacing w:after="0" w:line="240" w:lineRule="auto"/>
        <w:ind w:left="6237"/>
        <w:jc w:val="both"/>
        <w:rPr>
          <w:rFonts w:ascii="Times New Roman" w:eastAsia="Times New Roman" w:hAnsi="Times New Roman" w:cs="Times New Roman"/>
          <w:sz w:val="24"/>
          <w:szCs w:val="28"/>
          <w:lang w:eastAsia="ru-RU"/>
        </w:rPr>
      </w:pPr>
      <w:r w:rsidRPr="00FC11CC">
        <w:rPr>
          <w:rFonts w:ascii="Times New Roman" w:eastAsia="Times New Roman" w:hAnsi="Times New Roman" w:cs="Times New Roman"/>
          <w:color w:val="000000"/>
          <w:sz w:val="24"/>
          <w:szCs w:val="28"/>
        </w:rPr>
        <w:t xml:space="preserve">Студениківської сільської </w:t>
      </w:r>
      <w:r>
        <w:rPr>
          <w:rFonts w:ascii="Times New Roman" w:eastAsia="Times New Roman" w:hAnsi="Times New Roman" w:cs="Times New Roman"/>
          <w:color w:val="000000"/>
          <w:sz w:val="24"/>
          <w:szCs w:val="28"/>
        </w:rPr>
        <w:t>ради</w:t>
      </w:r>
      <w:r w:rsidRPr="00FC11CC">
        <w:rPr>
          <w:rFonts w:ascii="Times New Roman" w:eastAsia="Times New Roman" w:hAnsi="Times New Roman" w:cs="Times New Roman"/>
          <w:color w:val="000000"/>
          <w:szCs w:val="28"/>
        </w:rPr>
        <w:t xml:space="preserve"> </w:t>
      </w:r>
      <w:r w:rsidR="00964BCC">
        <w:rPr>
          <w:rFonts w:ascii="Times New Roman" w:eastAsia="Times New Roman" w:hAnsi="Times New Roman" w:cs="Times New Roman"/>
          <w:color w:val="000000"/>
          <w:sz w:val="24"/>
          <w:szCs w:val="28"/>
        </w:rPr>
        <w:t xml:space="preserve">УІІІ </w:t>
      </w:r>
      <w:r w:rsidRPr="00701B8A">
        <w:rPr>
          <w:rFonts w:ascii="Times New Roman" w:eastAsia="Times New Roman" w:hAnsi="Times New Roman" w:cs="Times New Roman"/>
          <w:color w:val="000000"/>
          <w:sz w:val="24"/>
          <w:szCs w:val="28"/>
        </w:rPr>
        <w:t>скликання</w:t>
      </w:r>
    </w:p>
    <w:p w:rsidR="005376FF" w:rsidRPr="00701B8A" w:rsidRDefault="00964BCC" w:rsidP="00964BCC">
      <w:pPr>
        <w:spacing w:after="0" w:line="240" w:lineRule="auto"/>
        <w:jc w:val="both"/>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                                                                                                        від 30</w:t>
      </w:r>
      <w:r w:rsidR="005376FF">
        <w:rPr>
          <w:rFonts w:ascii="Times New Roman" w:eastAsia="Times New Roman" w:hAnsi="Times New Roman" w:cs="Times New Roman"/>
          <w:color w:val="000000"/>
          <w:sz w:val="24"/>
          <w:szCs w:val="28"/>
        </w:rPr>
        <w:t xml:space="preserve"> </w:t>
      </w:r>
      <w:r>
        <w:rPr>
          <w:rFonts w:ascii="Times New Roman" w:eastAsia="Times New Roman" w:hAnsi="Times New Roman" w:cs="Times New Roman"/>
          <w:color w:val="000000"/>
          <w:sz w:val="24"/>
          <w:szCs w:val="28"/>
        </w:rPr>
        <w:t>грудня 2020р.№180-ІУ-УІІІ</w:t>
      </w:r>
    </w:p>
    <w:p w:rsidR="005376FF" w:rsidRPr="00701B8A" w:rsidRDefault="005376FF" w:rsidP="005376FF">
      <w:pPr>
        <w:spacing w:after="0" w:line="240" w:lineRule="auto"/>
        <w:jc w:val="both"/>
        <w:rPr>
          <w:rFonts w:ascii="Times New Roman" w:eastAsia="Times New Roman" w:hAnsi="Times New Roman" w:cs="Times New Roman"/>
          <w:color w:val="000000"/>
          <w:sz w:val="28"/>
          <w:szCs w:val="28"/>
        </w:rPr>
      </w:pPr>
    </w:p>
    <w:p w:rsidR="005376FF" w:rsidRPr="00701B8A" w:rsidRDefault="005376FF" w:rsidP="005376FF">
      <w:pPr>
        <w:spacing w:after="0" w:line="240" w:lineRule="auto"/>
        <w:jc w:val="center"/>
        <w:rPr>
          <w:rFonts w:ascii="Times New Roman" w:eastAsia="Times New Roman" w:hAnsi="Times New Roman" w:cs="Times New Roman"/>
          <w:b/>
          <w:bCs/>
          <w:color w:val="000000"/>
          <w:sz w:val="28"/>
          <w:szCs w:val="24"/>
        </w:rPr>
      </w:pPr>
      <w:r w:rsidRPr="00701B8A">
        <w:rPr>
          <w:rFonts w:ascii="Times New Roman" w:eastAsia="Times New Roman" w:hAnsi="Times New Roman" w:cs="Times New Roman"/>
          <w:b/>
          <w:bCs/>
          <w:color w:val="000000"/>
          <w:sz w:val="28"/>
          <w:szCs w:val="24"/>
        </w:rPr>
        <w:t xml:space="preserve">Заходи щодо виконання Програми по забезпеченню охорони публічного порядку, зміцненню правопорядку, охорони прав і свобод громадян та профілактики правопорушень на території </w:t>
      </w:r>
      <w:r>
        <w:rPr>
          <w:rFonts w:ascii="Times New Roman" w:eastAsia="Times New Roman" w:hAnsi="Times New Roman" w:cs="Times New Roman"/>
          <w:b/>
          <w:color w:val="000000"/>
          <w:sz w:val="28"/>
          <w:szCs w:val="28"/>
        </w:rPr>
        <w:t xml:space="preserve">Студениківської сільської </w:t>
      </w:r>
      <w:r w:rsidRPr="00701B8A">
        <w:rPr>
          <w:rFonts w:ascii="Times New Roman" w:eastAsia="Times New Roman" w:hAnsi="Times New Roman" w:cs="Times New Roman"/>
          <w:b/>
          <w:bCs/>
          <w:color w:val="000000"/>
          <w:sz w:val="28"/>
          <w:szCs w:val="24"/>
        </w:rPr>
        <w:t>ОТГ</w:t>
      </w:r>
    </w:p>
    <w:tbl>
      <w:tblPr>
        <w:tblpPr w:leftFromText="180" w:rightFromText="180" w:vertAnchor="text" w:horzAnchor="margin" w:tblpXSpec="center" w:tblpY="327"/>
        <w:tblOverlap w:val="neve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5"/>
        <w:gridCol w:w="1807"/>
        <w:gridCol w:w="2244"/>
        <w:gridCol w:w="918"/>
        <w:gridCol w:w="1262"/>
        <w:gridCol w:w="1161"/>
        <w:gridCol w:w="1121"/>
        <w:gridCol w:w="11"/>
        <w:gridCol w:w="1144"/>
        <w:gridCol w:w="10"/>
      </w:tblGrid>
      <w:tr w:rsidR="005376FF" w:rsidRPr="00B92B20" w:rsidTr="00BB7173">
        <w:trPr>
          <w:trHeight w:hRule="exact" w:val="1566"/>
        </w:trPr>
        <w:tc>
          <w:tcPr>
            <w:tcW w:w="415" w:type="dxa"/>
            <w:vMerge w:val="restart"/>
            <w:shd w:val="clear" w:color="auto" w:fill="FFFFFF"/>
          </w:tcPr>
          <w:p w:rsidR="005376FF" w:rsidRPr="00B92B20" w:rsidRDefault="005376FF" w:rsidP="00BB7173">
            <w:pPr>
              <w:pStyle w:val="20"/>
              <w:shd w:val="clear" w:color="auto" w:fill="auto"/>
              <w:spacing w:before="0" w:line="210" w:lineRule="exact"/>
              <w:jc w:val="left"/>
              <w:rPr>
                <w:sz w:val="18"/>
                <w:szCs w:val="18"/>
              </w:rPr>
            </w:pPr>
            <w:r w:rsidRPr="00B92B20">
              <w:rPr>
                <w:rStyle w:val="210"/>
                <w:sz w:val="18"/>
                <w:szCs w:val="18"/>
              </w:rPr>
              <w:t>№</w:t>
            </w:r>
          </w:p>
          <w:p w:rsidR="005376FF" w:rsidRPr="00B92B20" w:rsidRDefault="005376FF" w:rsidP="00BB7173">
            <w:pPr>
              <w:pStyle w:val="20"/>
              <w:shd w:val="clear" w:color="auto" w:fill="auto"/>
              <w:spacing w:before="60" w:after="0" w:line="210" w:lineRule="exact"/>
              <w:jc w:val="left"/>
              <w:rPr>
                <w:sz w:val="18"/>
                <w:szCs w:val="18"/>
              </w:rPr>
            </w:pPr>
            <w:r w:rsidRPr="00B92B20">
              <w:rPr>
                <w:rStyle w:val="210"/>
                <w:sz w:val="18"/>
                <w:szCs w:val="18"/>
              </w:rPr>
              <w:t>п/п</w:t>
            </w:r>
          </w:p>
        </w:tc>
        <w:tc>
          <w:tcPr>
            <w:tcW w:w="1807" w:type="dxa"/>
            <w:vMerge w:val="restart"/>
            <w:shd w:val="clear" w:color="auto" w:fill="FFFFFF"/>
          </w:tcPr>
          <w:p w:rsidR="005376FF" w:rsidRPr="00B92B20" w:rsidRDefault="005376FF" w:rsidP="00BB7173">
            <w:pPr>
              <w:pStyle w:val="20"/>
              <w:shd w:val="clear" w:color="auto" w:fill="auto"/>
              <w:spacing w:before="0" w:after="0" w:line="250" w:lineRule="exact"/>
              <w:rPr>
                <w:rStyle w:val="210"/>
                <w:sz w:val="18"/>
                <w:szCs w:val="18"/>
              </w:rPr>
            </w:pPr>
            <w:r w:rsidRPr="00B92B20">
              <w:rPr>
                <w:rStyle w:val="210"/>
                <w:sz w:val="18"/>
                <w:szCs w:val="18"/>
              </w:rPr>
              <w:t>Назва напрямку діяльності (пріоритетні напрямки)</w:t>
            </w:r>
          </w:p>
          <w:p w:rsidR="005376FF" w:rsidRPr="00B92B20" w:rsidRDefault="005376FF" w:rsidP="00BB7173">
            <w:pPr>
              <w:pStyle w:val="20"/>
              <w:shd w:val="clear" w:color="auto" w:fill="auto"/>
              <w:spacing w:before="0" w:after="0" w:line="250" w:lineRule="exact"/>
              <w:rPr>
                <w:rStyle w:val="210"/>
                <w:sz w:val="18"/>
                <w:szCs w:val="18"/>
              </w:rPr>
            </w:pPr>
          </w:p>
          <w:p w:rsidR="005376FF" w:rsidRPr="00B92B20" w:rsidRDefault="005376FF" w:rsidP="00BB7173">
            <w:pPr>
              <w:pStyle w:val="20"/>
              <w:shd w:val="clear" w:color="auto" w:fill="auto"/>
              <w:spacing w:before="0" w:after="0" w:line="250" w:lineRule="exact"/>
              <w:rPr>
                <w:sz w:val="18"/>
                <w:szCs w:val="18"/>
              </w:rPr>
            </w:pPr>
          </w:p>
        </w:tc>
        <w:tc>
          <w:tcPr>
            <w:tcW w:w="2244" w:type="dxa"/>
            <w:vMerge w:val="restart"/>
            <w:shd w:val="clear" w:color="auto" w:fill="FFFFFF"/>
          </w:tcPr>
          <w:p w:rsidR="005376FF" w:rsidRDefault="005376FF" w:rsidP="00BB7173">
            <w:pPr>
              <w:pStyle w:val="20"/>
              <w:shd w:val="clear" w:color="auto" w:fill="auto"/>
              <w:spacing w:before="0" w:after="0" w:line="245" w:lineRule="exact"/>
              <w:rPr>
                <w:rStyle w:val="210"/>
                <w:sz w:val="18"/>
                <w:szCs w:val="18"/>
              </w:rPr>
            </w:pPr>
            <w:r w:rsidRPr="00B92B20">
              <w:rPr>
                <w:rStyle w:val="210"/>
                <w:sz w:val="18"/>
                <w:szCs w:val="18"/>
              </w:rPr>
              <w:t xml:space="preserve">Перелік заходів </w:t>
            </w:r>
          </w:p>
          <w:p w:rsidR="005376FF" w:rsidRPr="00B92B20" w:rsidRDefault="005376FF" w:rsidP="00BB7173">
            <w:pPr>
              <w:pStyle w:val="20"/>
              <w:shd w:val="clear" w:color="auto" w:fill="auto"/>
              <w:spacing w:before="0" w:after="0" w:line="245" w:lineRule="exact"/>
              <w:rPr>
                <w:sz w:val="18"/>
                <w:szCs w:val="18"/>
              </w:rPr>
            </w:pPr>
            <w:r w:rsidRPr="00B92B20">
              <w:rPr>
                <w:rStyle w:val="210"/>
                <w:sz w:val="18"/>
                <w:szCs w:val="18"/>
              </w:rPr>
              <w:t>програми</w:t>
            </w:r>
          </w:p>
        </w:tc>
        <w:tc>
          <w:tcPr>
            <w:tcW w:w="918" w:type="dxa"/>
            <w:vMerge w:val="restart"/>
            <w:shd w:val="clear" w:color="auto" w:fill="FFFFFF"/>
          </w:tcPr>
          <w:p w:rsidR="005376FF" w:rsidRPr="00B92B20" w:rsidRDefault="005376FF" w:rsidP="00BB7173">
            <w:pPr>
              <w:pStyle w:val="20"/>
              <w:shd w:val="clear" w:color="auto" w:fill="auto"/>
              <w:spacing w:before="0" w:after="0" w:line="250" w:lineRule="exact"/>
              <w:rPr>
                <w:sz w:val="18"/>
                <w:szCs w:val="18"/>
              </w:rPr>
            </w:pPr>
            <w:r w:rsidRPr="00B92B20">
              <w:rPr>
                <w:rStyle w:val="210"/>
                <w:sz w:val="18"/>
                <w:szCs w:val="18"/>
              </w:rPr>
              <w:t>Строк</w:t>
            </w:r>
            <w:r>
              <w:rPr>
                <w:sz w:val="18"/>
                <w:szCs w:val="18"/>
              </w:rPr>
              <w:t xml:space="preserve">  </w:t>
            </w:r>
            <w:r>
              <w:rPr>
                <w:rStyle w:val="210"/>
                <w:sz w:val="18"/>
                <w:szCs w:val="18"/>
              </w:rPr>
              <w:t xml:space="preserve">виконання </w:t>
            </w:r>
            <w:r w:rsidRPr="00B92B20">
              <w:rPr>
                <w:rStyle w:val="210"/>
                <w:sz w:val="18"/>
                <w:szCs w:val="18"/>
              </w:rPr>
              <w:t>програми</w:t>
            </w:r>
          </w:p>
        </w:tc>
        <w:tc>
          <w:tcPr>
            <w:tcW w:w="1262" w:type="dxa"/>
            <w:vMerge w:val="restart"/>
            <w:shd w:val="clear" w:color="auto" w:fill="FFFFFF"/>
          </w:tcPr>
          <w:p w:rsidR="005376FF" w:rsidRPr="00105838" w:rsidRDefault="005376FF" w:rsidP="00BB7173">
            <w:pPr>
              <w:pStyle w:val="20"/>
              <w:shd w:val="clear" w:color="auto" w:fill="auto"/>
              <w:spacing w:before="0" w:after="120" w:line="210" w:lineRule="exact"/>
              <w:rPr>
                <w:color w:val="000000"/>
                <w:sz w:val="18"/>
                <w:szCs w:val="18"/>
                <w:shd w:val="clear" w:color="auto" w:fill="FFFFFF"/>
                <w:lang w:eastAsia="uk-UA" w:bidi="uk-UA"/>
              </w:rPr>
            </w:pPr>
            <w:r>
              <w:rPr>
                <w:rStyle w:val="210"/>
                <w:sz w:val="18"/>
                <w:szCs w:val="18"/>
              </w:rPr>
              <w:t xml:space="preserve">Відповідальний        </w:t>
            </w:r>
            <w:r w:rsidRPr="00B92B20">
              <w:rPr>
                <w:rStyle w:val="210"/>
                <w:sz w:val="18"/>
                <w:szCs w:val="18"/>
              </w:rPr>
              <w:t>виконавець</w:t>
            </w:r>
          </w:p>
        </w:tc>
        <w:tc>
          <w:tcPr>
            <w:tcW w:w="1161" w:type="dxa"/>
            <w:vMerge w:val="restart"/>
            <w:shd w:val="clear" w:color="auto" w:fill="FFFFFF"/>
          </w:tcPr>
          <w:p w:rsidR="005376FF" w:rsidRPr="00B92B20" w:rsidRDefault="005376FF" w:rsidP="00BB7173">
            <w:pPr>
              <w:pStyle w:val="20"/>
              <w:shd w:val="clear" w:color="auto" w:fill="auto"/>
              <w:spacing w:before="0" w:line="210" w:lineRule="exact"/>
              <w:rPr>
                <w:sz w:val="18"/>
                <w:szCs w:val="18"/>
              </w:rPr>
            </w:pPr>
            <w:r w:rsidRPr="00B92B20">
              <w:rPr>
                <w:rStyle w:val="210"/>
                <w:sz w:val="18"/>
                <w:szCs w:val="18"/>
              </w:rPr>
              <w:t>Джерела</w:t>
            </w:r>
          </w:p>
          <w:p w:rsidR="005376FF" w:rsidRPr="00B92B20" w:rsidRDefault="005376FF" w:rsidP="00BB7173">
            <w:pPr>
              <w:pStyle w:val="20"/>
              <w:shd w:val="clear" w:color="auto" w:fill="auto"/>
              <w:spacing w:before="60" w:after="0" w:line="210" w:lineRule="exact"/>
              <w:jc w:val="left"/>
              <w:rPr>
                <w:sz w:val="18"/>
                <w:szCs w:val="18"/>
              </w:rPr>
            </w:pPr>
            <w:r w:rsidRPr="00B92B20">
              <w:rPr>
                <w:rStyle w:val="210"/>
                <w:sz w:val="18"/>
                <w:szCs w:val="18"/>
              </w:rPr>
              <w:t>фінансування</w:t>
            </w:r>
          </w:p>
        </w:tc>
        <w:tc>
          <w:tcPr>
            <w:tcW w:w="1132" w:type="dxa"/>
            <w:gridSpan w:val="2"/>
            <w:shd w:val="clear" w:color="auto" w:fill="FFFFFF"/>
          </w:tcPr>
          <w:p w:rsidR="005376FF" w:rsidRPr="00B92B20" w:rsidRDefault="005376FF" w:rsidP="00BB7173">
            <w:pPr>
              <w:pStyle w:val="20"/>
              <w:shd w:val="clear" w:color="auto" w:fill="auto"/>
              <w:spacing w:before="0" w:after="0" w:line="250" w:lineRule="exact"/>
              <w:rPr>
                <w:sz w:val="18"/>
                <w:szCs w:val="18"/>
              </w:rPr>
            </w:pPr>
            <w:r w:rsidRPr="00B92B20">
              <w:rPr>
                <w:rStyle w:val="210"/>
                <w:sz w:val="18"/>
                <w:szCs w:val="18"/>
              </w:rPr>
              <w:t>Орієнтовні щорічні обсяги фінансування (вартість), тис. грн.</w:t>
            </w:r>
          </w:p>
        </w:tc>
        <w:tc>
          <w:tcPr>
            <w:tcW w:w="1154" w:type="dxa"/>
            <w:gridSpan w:val="2"/>
            <w:shd w:val="clear" w:color="auto" w:fill="FFFFFF"/>
          </w:tcPr>
          <w:p w:rsidR="005376FF" w:rsidRPr="00105838" w:rsidRDefault="005376FF" w:rsidP="00BB7173">
            <w:pPr>
              <w:pStyle w:val="20"/>
              <w:shd w:val="clear" w:color="auto" w:fill="auto"/>
              <w:spacing w:before="0" w:after="120" w:line="210" w:lineRule="exact"/>
              <w:rPr>
                <w:sz w:val="18"/>
                <w:szCs w:val="18"/>
              </w:rPr>
            </w:pPr>
            <w:r w:rsidRPr="00B92B20">
              <w:rPr>
                <w:rStyle w:val="210"/>
                <w:sz w:val="18"/>
                <w:szCs w:val="18"/>
              </w:rPr>
              <w:t>Очікуваний</w:t>
            </w:r>
            <w:r>
              <w:rPr>
                <w:sz w:val="18"/>
                <w:szCs w:val="18"/>
              </w:rPr>
              <w:t xml:space="preserve">                  </w:t>
            </w:r>
            <w:r w:rsidRPr="00B92B20">
              <w:rPr>
                <w:rStyle w:val="210"/>
                <w:sz w:val="18"/>
                <w:szCs w:val="18"/>
              </w:rPr>
              <w:t>результат</w:t>
            </w:r>
          </w:p>
        </w:tc>
      </w:tr>
      <w:tr w:rsidR="005376FF" w:rsidRPr="00B92B20" w:rsidTr="00BB7173">
        <w:trPr>
          <w:trHeight w:hRule="exact" w:val="67"/>
        </w:trPr>
        <w:tc>
          <w:tcPr>
            <w:tcW w:w="415" w:type="dxa"/>
            <w:vMerge/>
            <w:shd w:val="clear" w:color="auto" w:fill="FFFFFF"/>
          </w:tcPr>
          <w:p w:rsidR="005376FF" w:rsidRPr="00B92B20" w:rsidRDefault="005376FF" w:rsidP="00BB7173">
            <w:pPr>
              <w:rPr>
                <w:rFonts w:ascii="Times New Roman" w:hAnsi="Times New Roman" w:cs="Times New Roman"/>
                <w:sz w:val="18"/>
                <w:szCs w:val="18"/>
              </w:rPr>
            </w:pPr>
          </w:p>
        </w:tc>
        <w:tc>
          <w:tcPr>
            <w:tcW w:w="1807" w:type="dxa"/>
            <w:vMerge/>
            <w:shd w:val="clear" w:color="auto" w:fill="FFFFFF"/>
          </w:tcPr>
          <w:p w:rsidR="005376FF" w:rsidRPr="00B92B20" w:rsidRDefault="005376FF" w:rsidP="00BB7173">
            <w:pPr>
              <w:rPr>
                <w:rFonts w:ascii="Times New Roman" w:hAnsi="Times New Roman" w:cs="Times New Roman"/>
                <w:sz w:val="18"/>
                <w:szCs w:val="18"/>
              </w:rPr>
            </w:pPr>
          </w:p>
        </w:tc>
        <w:tc>
          <w:tcPr>
            <w:tcW w:w="2244" w:type="dxa"/>
            <w:vMerge/>
            <w:shd w:val="clear" w:color="auto" w:fill="FFFFFF"/>
          </w:tcPr>
          <w:p w:rsidR="005376FF" w:rsidRPr="00B92B20" w:rsidRDefault="005376FF" w:rsidP="00BB7173">
            <w:pPr>
              <w:rPr>
                <w:rFonts w:ascii="Times New Roman" w:hAnsi="Times New Roman" w:cs="Times New Roman"/>
                <w:sz w:val="18"/>
                <w:szCs w:val="18"/>
              </w:rPr>
            </w:pPr>
          </w:p>
        </w:tc>
        <w:tc>
          <w:tcPr>
            <w:tcW w:w="918" w:type="dxa"/>
            <w:vMerge/>
            <w:shd w:val="clear" w:color="auto" w:fill="FFFFFF"/>
          </w:tcPr>
          <w:p w:rsidR="005376FF" w:rsidRPr="00B92B20" w:rsidRDefault="005376FF" w:rsidP="00BB7173">
            <w:pPr>
              <w:rPr>
                <w:rFonts w:ascii="Times New Roman" w:hAnsi="Times New Roman" w:cs="Times New Roman"/>
                <w:sz w:val="18"/>
                <w:szCs w:val="18"/>
              </w:rPr>
            </w:pPr>
          </w:p>
        </w:tc>
        <w:tc>
          <w:tcPr>
            <w:tcW w:w="1262" w:type="dxa"/>
            <w:vMerge/>
            <w:shd w:val="clear" w:color="auto" w:fill="FFFFFF"/>
          </w:tcPr>
          <w:p w:rsidR="005376FF" w:rsidRPr="00B92B20" w:rsidRDefault="005376FF" w:rsidP="00BB7173">
            <w:pPr>
              <w:rPr>
                <w:rFonts w:ascii="Times New Roman" w:hAnsi="Times New Roman" w:cs="Times New Roman"/>
                <w:sz w:val="18"/>
                <w:szCs w:val="18"/>
              </w:rPr>
            </w:pPr>
          </w:p>
        </w:tc>
        <w:tc>
          <w:tcPr>
            <w:tcW w:w="1161" w:type="dxa"/>
            <w:vMerge/>
            <w:shd w:val="clear" w:color="auto" w:fill="FFFFFF"/>
          </w:tcPr>
          <w:p w:rsidR="005376FF" w:rsidRPr="00B92B20" w:rsidRDefault="005376FF" w:rsidP="00BB7173">
            <w:pPr>
              <w:rPr>
                <w:rFonts w:ascii="Times New Roman" w:hAnsi="Times New Roman" w:cs="Times New Roman"/>
                <w:sz w:val="18"/>
                <w:szCs w:val="18"/>
              </w:rPr>
            </w:pPr>
          </w:p>
        </w:tc>
        <w:tc>
          <w:tcPr>
            <w:tcW w:w="1132" w:type="dxa"/>
            <w:gridSpan w:val="2"/>
            <w:shd w:val="clear" w:color="auto" w:fill="FFFFFF"/>
            <w:vAlign w:val="center"/>
          </w:tcPr>
          <w:p w:rsidR="005376FF" w:rsidRPr="00B92B20" w:rsidRDefault="005376FF" w:rsidP="00BB7173">
            <w:pPr>
              <w:pStyle w:val="20"/>
              <w:shd w:val="clear" w:color="auto" w:fill="auto"/>
              <w:spacing w:before="0" w:after="0" w:line="210" w:lineRule="exact"/>
              <w:jc w:val="left"/>
              <w:rPr>
                <w:sz w:val="18"/>
                <w:szCs w:val="18"/>
              </w:rPr>
            </w:pPr>
          </w:p>
        </w:tc>
        <w:tc>
          <w:tcPr>
            <w:tcW w:w="1154" w:type="dxa"/>
            <w:gridSpan w:val="2"/>
            <w:shd w:val="clear" w:color="auto" w:fill="FFFFFF"/>
          </w:tcPr>
          <w:p w:rsidR="005376FF" w:rsidRPr="00B92B20" w:rsidRDefault="005376FF" w:rsidP="00BB7173">
            <w:pPr>
              <w:rPr>
                <w:rFonts w:ascii="Times New Roman" w:hAnsi="Times New Roman" w:cs="Times New Roman"/>
                <w:sz w:val="18"/>
                <w:szCs w:val="18"/>
              </w:rPr>
            </w:pPr>
          </w:p>
        </w:tc>
      </w:tr>
      <w:tr w:rsidR="005376FF" w:rsidRPr="00B92B20" w:rsidTr="00BB7173">
        <w:trPr>
          <w:trHeight w:hRule="exact" w:val="923"/>
        </w:trPr>
        <w:tc>
          <w:tcPr>
            <w:tcW w:w="415" w:type="dxa"/>
            <w:vMerge w:val="restart"/>
            <w:shd w:val="clear" w:color="auto" w:fill="FFFFFF"/>
          </w:tcPr>
          <w:p w:rsidR="005376FF" w:rsidRPr="00B92B20" w:rsidRDefault="005376FF" w:rsidP="00BB7173">
            <w:pPr>
              <w:pStyle w:val="20"/>
              <w:shd w:val="clear" w:color="auto" w:fill="auto"/>
              <w:spacing w:before="0" w:after="0" w:line="210" w:lineRule="exact"/>
              <w:ind w:left="240"/>
              <w:jc w:val="left"/>
              <w:rPr>
                <w:sz w:val="18"/>
                <w:szCs w:val="18"/>
              </w:rPr>
            </w:pPr>
            <w:r w:rsidRPr="00B92B20">
              <w:rPr>
                <w:rStyle w:val="210"/>
                <w:sz w:val="18"/>
                <w:szCs w:val="18"/>
              </w:rPr>
              <w:t>1</w:t>
            </w:r>
          </w:p>
        </w:tc>
        <w:tc>
          <w:tcPr>
            <w:tcW w:w="1807" w:type="dxa"/>
            <w:vMerge w:val="restart"/>
            <w:shd w:val="clear" w:color="auto" w:fill="FFFFFF"/>
          </w:tcPr>
          <w:p w:rsidR="005376FF" w:rsidRPr="00B92B20" w:rsidRDefault="005376FF" w:rsidP="00BB7173">
            <w:pPr>
              <w:pStyle w:val="20"/>
              <w:shd w:val="clear" w:color="auto" w:fill="auto"/>
              <w:spacing w:before="0" w:after="0" w:line="250" w:lineRule="exact"/>
              <w:rPr>
                <w:sz w:val="18"/>
                <w:szCs w:val="18"/>
              </w:rPr>
            </w:pPr>
            <w:r w:rsidRPr="00B92B20">
              <w:rPr>
                <w:rStyle w:val="210"/>
                <w:sz w:val="18"/>
                <w:szCs w:val="18"/>
              </w:rPr>
              <w:t>Покращення умов роботи поліцейського офіцера громади Студениківської ОТГ</w:t>
            </w:r>
          </w:p>
        </w:tc>
        <w:tc>
          <w:tcPr>
            <w:tcW w:w="2244" w:type="dxa"/>
            <w:shd w:val="clear" w:color="auto" w:fill="FFFFFF"/>
          </w:tcPr>
          <w:p w:rsidR="005376FF" w:rsidRPr="00B92B20" w:rsidRDefault="005376FF" w:rsidP="00BB7173">
            <w:pPr>
              <w:pStyle w:val="20"/>
              <w:shd w:val="clear" w:color="auto" w:fill="auto"/>
              <w:spacing w:before="0" w:after="0" w:line="250" w:lineRule="exact"/>
              <w:jc w:val="left"/>
              <w:rPr>
                <w:sz w:val="18"/>
                <w:szCs w:val="18"/>
              </w:rPr>
            </w:pPr>
            <w:r w:rsidRPr="00B92B20">
              <w:rPr>
                <w:rStyle w:val="210"/>
                <w:sz w:val="18"/>
                <w:szCs w:val="18"/>
              </w:rPr>
              <w:t>1. Придбання оргтехніки (ПК/ноутбук, принтер/БФП, флеш-накопичувач тощо)</w:t>
            </w:r>
          </w:p>
        </w:tc>
        <w:tc>
          <w:tcPr>
            <w:tcW w:w="918" w:type="dxa"/>
            <w:shd w:val="clear" w:color="auto" w:fill="FFFFFF"/>
          </w:tcPr>
          <w:p w:rsidR="005376FF" w:rsidRPr="00B92B20" w:rsidRDefault="005376FF" w:rsidP="00BB7173">
            <w:pPr>
              <w:pStyle w:val="20"/>
              <w:shd w:val="clear" w:color="auto" w:fill="auto"/>
              <w:spacing w:after="0" w:line="210" w:lineRule="exact"/>
              <w:rPr>
                <w:sz w:val="18"/>
                <w:szCs w:val="18"/>
              </w:rPr>
            </w:pPr>
            <w:r w:rsidRPr="00B92B20">
              <w:rPr>
                <w:rStyle w:val="210"/>
                <w:sz w:val="18"/>
                <w:szCs w:val="18"/>
              </w:rPr>
              <w:t>2021 рік</w:t>
            </w:r>
          </w:p>
        </w:tc>
        <w:tc>
          <w:tcPr>
            <w:tcW w:w="1262" w:type="dxa"/>
            <w:shd w:val="clear" w:color="auto" w:fill="FFFFFF"/>
          </w:tcPr>
          <w:p w:rsidR="005376FF" w:rsidRPr="00B92B20" w:rsidRDefault="005376FF" w:rsidP="00BB7173">
            <w:pPr>
              <w:pStyle w:val="20"/>
              <w:shd w:val="clear" w:color="auto" w:fill="auto"/>
              <w:spacing w:before="0" w:after="0" w:line="254" w:lineRule="exact"/>
              <w:rPr>
                <w:sz w:val="18"/>
                <w:szCs w:val="18"/>
              </w:rPr>
            </w:pPr>
            <w:r w:rsidRPr="00B92B20">
              <w:rPr>
                <w:rStyle w:val="210"/>
                <w:sz w:val="18"/>
                <w:szCs w:val="18"/>
              </w:rPr>
              <w:t>Студениківська сільська рада</w:t>
            </w:r>
          </w:p>
        </w:tc>
        <w:tc>
          <w:tcPr>
            <w:tcW w:w="1161" w:type="dxa"/>
            <w:shd w:val="clear" w:color="auto" w:fill="FFFFFF"/>
          </w:tcPr>
          <w:p w:rsidR="005376FF" w:rsidRPr="00B92B20" w:rsidRDefault="005376FF" w:rsidP="00BB7173">
            <w:pPr>
              <w:pStyle w:val="20"/>
              <w:shd w:val="clear" w:color="auto" w:fill="auto"/>
              <w:spacing w:before="0" w:line="210" w:lineRule="exact"/>
              <w:ind w:left="260"/>
              <w:jc w:val="left"/>
              <w:rPr>
                <w:sz w:val="18"/>
                <w:szCs w:val="18"/>
              </w:rPr>
            </w:pPr>
            <w:r w:rsidRPr="00B92B20">
              <w:rPr>
                <w:rStyle w:val="210"/>
                <w:sz w:val="18"/>
                <w:szCs w:val="18"/>
              </w:rPr>
              <w:t>Сільський</w:t>
            </w:r>
          </w:p>
          <w:p w:rsidR="005376FF" w:rsidRPr="00B92B20" w:rsidRDefault="005376FF" w:rsidP="00BB7173">
            <w:pPr>
              <w:pStyle w:val="20"/>
              <w:shd w:val="clear" w:color="auto" w:fill="auto"/>
              <w:spacing w:before="60" w:after="0" w:line="210" w:lineRule="exact"/>
              <w:rPr>
                <w:sz w:val="18"/>
                <w:szCs w:val="18"/>
              </w:rPr>
            </w:pPr>
            <w:r w:rsidRPr="00B92B20">
              <w:rPr>
                <w:rStyle w:val="210"/>
                <w:sz w:val="18"/>
                <w:szCs w:val="18"/>
              </w:rPr>
              <w:t>бюджет</w:t>
            </w:r>
          </w:p>
        </w:tc>
        <w:tc>
          <w:tcPr>
            <w:tcW w:w="1132" w:type="dxa"/>
            <w:gridSpan w:val="2"/>
            <w:shd w:val="clear" w:color="auto" w:fill="FFFFFF"/>
          </w:tcPr>
          <w:p w:rsidR="005376FF" w:rsidRPr="00B92B20" w:rsidRDefault="005376FF" w:rsidP="00BB7173">
            <w:pPr>
              <w:pStyle w:val="20"/>
              <w:shd w:val="clear" w:color="auto" w:fill="auto"/>
              <w:spacing w:before="0" w:after="0" w:line="210" w:lineRule="exact"/>
              <w:rPr>
                <w:sz w:val="18"/>
                <w:szCs w:val="18"/>
              </w:rPr>
            </w:pPr>
            <w:r w:rsidRPr="00B92B20">
              <w:rPr>
                <w:rStyle w:val="210"/>
                <w:sz w:val="18"/>
                <w:szCs w:val="18"/>
              </w:rPr>
              <w:t>50 000</w:t>
            </w:r>
          </w:p>
        </w:tc>
        <w:tc>
          <w:tcPr>
            <w:tcW w:w="1154" w:type="dxa"/>
            <w:gridSpan w:val="2"/>
            <w:vMerge w:val="restart"/>
            <w:shd w:val="clear" w:color="auto" w:fill="FFFFFF"/>
          </w:tcPr>
          <w:p w:rsidR="005376FF" w:rsidRPr="00B92B20" w:rsidRDefault="005376FF" w:rsidP="00BB7173">
            <w:pPr>
              <w:pStyle w:val="20"/>
              <w:shd w:val="clear" w:color="auto" w:fill="auto"/>
              <w:spacing w:before="0" w:after="0" w:line="250" w:lineRule="exact"/>
              <w:jc w:val="left"/>
              <w:rPr>
                <w:rStyle w:val="210"/>
                <w:sz w:val="18"/>
                <w:szCs w:val="18"/>
              </w:rPr>
            </w:pPr>
            <w:r w:rsidRPr="00B92B20">
              <w:rPr>
                <w:rStyle w:val="210"/>
                <w:sz w:val="18"/>
                <w:szCs w:val="18"/>
              </w:rPr>
              <w:t xml:space="preserve">Забезпечення умов для ефективного виконання своїх обов’язків поліцейським офіцером громади Студениківської </w:t>
            </w:r>
          </w:p>
          <w:p w:rsidR="005376FF" w:rsidRPr="00B92B20" w:rsidRDefault="005376FF" w:rsidP="00BB7173">
            <w:pPr>
              <w:pStyle w:val="20"/>
              <w:shd w:val="clear" w:color="auto" w:fill="auto"/>
              <w:spacing w:before="0" w:after="0" w:line="250" w:lineRule="exact"/>
              <w:jc w:val="left"/>
              <w:rPr>
                <w:sz w:val="18"/>
                <w:szCs w:val="18"/>
              </w:rPr>
            </w:pPr>
            <w:r w:rsidRPr="00B92B20">
              <w:rPr>
                <w:rStyle w:val="210"/>
                <w:sz w:val="18"/>
                <w:szCs w:val="18"/>
              </w:rPr>
              <w:t>ОТГ</w:t>
            </w:r>
          </w:p>
        </w:tc>
      </w:tr>
      <w:tr w:rsidR="005376FF" w:rsidRPr="00B92B20" w:rsidTr="00BB7173">
        <w:trPr>
          <w:trHeight w:hRule="exact" w:val="2269"/>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2244" w:type="dxa"/>
            <w:shd w:val="clear" w:color="auto" w:fill="FFFFFF"/>
          </w:tcPr>
          <w:p w:rsidR="005376FF" w:rsidRPr="00B92B20" w:rsidRDefault="005376FF" w:rsidP="00BB7173">
            <w:pPr>
              <w:pStyle w:val="20"/>
              <w:shd w:val="clear" w:color="auto" w:fill="auto"/>
              <w:spacing w:before="0" w:after="0" w:line="250" w:lineRule="exact"/>
              <w:jc w:val="left"/>
              <w:rPr>
                <w:sz w:val="18"/>
                <w:szCs w:val="18"/>
              </w:rPr>
            </w:pPr>
            <w:r w:rsidRPr="00B92B20">
              <w:rPr>
                <w:rStyle w:val="210"/>
                <w:sz w:val="18"/>
                <w:szCs w:val="18"/>
              </w:rPr>
              <w:t>2. Ремонт приміщення, облаштування</w:t>
            </w:r>
          </w:p>
          <w:p w:rsidR="005376FF" w:rsidRPr="00B92B20" w:rsidRDefault="005376FF" w:rsidP="00BB7173">
            <w:pPr>
              <w:pStyle w:val="20"/>
              <w:shd w:val="clear" w:color="auto" w:fill="auto"/>
              <w:spacing w:before="0" w:after="0" w:line="250" w:lineRule="exact"/>
              <w:jc w:val="left"/>
              <w:rPr>
                <w:sz w:val="18"/>
                <w:szCs w:val="18"/>
              </w:rPr>
            </w:pPr>
            <w:r w:rsidRPr="00B92B20">
              <w:rPr>
                <w:rStyle w:val="210"/>
                <w:sz w:val="18"/>
                <w:szCs w:val="18"/>
              </w:rPr>
              <w:t>приміщення</w:t>
            </w:r>
          </w:p>
          <w:p w:rsidR="005376FF" w:rsidRPr="00B92B20" w:rsidRDefault="005376FF" w:rsidP="00BB7173">
            <w:pPr>
              <w:pStyle w:val="20"/>
              <w:shd w:val="clear" w:color="auto" w:fill="auto"/>
              <w:spacing w:before="0" w:after="0" w:line="250" w:lineRule="exact"/>
              <w:jc w:val="left"/>
              <w:rPr>
                <w:sz w:val="18"/>
                <w:szCs w:val="18"/>
              </w:rPr>
            </w:pPr>
            <w:r w:rsidRPr="00B92B20">
              <w:rPr>
                <w:rStyle w:val="210"/>
                <w:sz w:val="18"/>
                <w:szCs w:val="18"/>
              </w:rPr>
              <w:t>меблями (металева шафа (сейф), столи, стільці, шафа для одягу, диван, та інвентарем (інформаційний стенд та табличка «»Поліцейська станція») зпідсвічуванням, вогнегасник, аптечка)</w:t>
            </w:r>
          </w:p>
        </w:tc>
        <w:tc>
          <w:tcPr>
            <w:tcW w:w="918" w:type="dxa"/>
            <w:shd w:val="clear" w:color="auto" w:fill="FFFFFF"/>
          </w:tcPr>
          <w:p w:rsidR="005376FF" w:rsidRPr="00B92B20" w:rsidRDefault="005376FF" w:rsidP="00BB7173">
            <w:pPr>
              <w:pStyle w:val="20"/>
              <w:shd w:val="clear" w:color="auto" w:fill="auto"/>
              <w:spacing w:after="0" w:line="210" w:lineRule="exact"/>
              <w:rPr>
                <w:sz w:val="18"/>
                <w:szCs w:val="18"/>
              </w:rPr>
            </w:pPr>
            <w:r w:rsidRPr="00B92B20">
              <w:rPr>
                <w:rStyle w:val="210"/>
                <w:sz w:val="18"/>
                <w:szCs w:val="18"/>
              </w:rPr>
              <w:t>2021 рік</w:t>
            </w:r>
          </w:p>
        </w:tc>
        <w:tc>
          <w:tcPr>
            <w:tcW w:w="1262" w:type="dxa"/>
            <w:shd w:val="clear" w:color="auto" w:fill="FFFFFF"/>
          </w:tcPr>
          <w:p w:rsidR="005376FF" w:rsidRPr="00B92B20" w:rsidRDefault="005376FF" w:rsidP="00BB7173">
            <w:pPr>
              <w:jc w:val="center"/>
              <w:rPr>
                <w:rFonts w:ascii="Times New Roman" w:hAnsi="Times New Roman" w:cs="Times New Roman"/>
                <w:sz w:val="18"/>
                <w:szCs w:val="18"/>
              </w:rPr>
            </w:pPr>
            <w:r w:rsidRPr="00B92B20">
              <w:rPr>
                <w:rStyle w:val="210"/>
                <w:rFonts w:eastAsia="Microsoft Sans Serif"/>
                <w:sz w:val="18"/>
                <w:szCs w:val="18"/>
              </w:rPr>
              <w:t>Студениківська сільська рада</w:t>
            </w:r>
          </w:p>
        </w:tc>
        <w:tc>
          <w:tcPr>
            <w:tcW w:w="1161" w:type="dxa"/>
            <w:shd w:val="clear" w:color="auto" w:fill="FFFFFF"/>
          </w:tcPr>
          <w:p w:rsidR="005376FF" w:rsidRPr="00B92B20" w:rsidRDefault="005376FF" w:rsidP="00BB7173">
            <w:pPr>
              <w:pStyle w:val="20"/>
              <w:spacing w:line="210" w:lineRule="exact"/>
              <w:rPr>
                <w:sz w:val="18"/>
                <w:szCs w:val="18"/>
              </w:rPr>
            </w:pPr>
            <w:r w:rsidRPr="00B92B20">
              <w:rPr>
                <w:rStyle w:val="210"/>
                <w:sz w:val="18"/>
                <w:szCs w:val="18"/>
              </w:rPr>
              <w:t>Сільський бюджет</w:t>
            </w:r>
          </w:p>
        </w:tc>
        <w:tc>
          <w:tcPr>
            <w:tcW w:w="1132" w:type="dxa"/>
            <w:gridSpan w:val="2"/>
            <w:shd w:val="clear" w:color="auto" w:fill="FFFFFF"/>
          </w:tcPr>
          <w:p w:rsidR="005376FF" w:rsidRPr="00B92B20" w:rsidRDefault="005376FF" w:rsidP="00BB7173">
            <w:pPr>
              <w:pStyle w:val="20"/>
              <w:shd w:val="clear" w:color="auto" w:fill="auto"/>
              <w:spacing w:before="0" w:after="0" w:line="210" w:lineRule="exact"/>
              <w:rPr>
                <w:sz w:val="18"/>
                <w:szCs w:val="18"/>
              </w:rPr>
            </w:pPr>
            <w:r w:rsidRPr="00B92B20">
              <w:rPr>
                <w:rStyle w:val="210"/>
                <w:sz w:val="18"/>
                <w:szCs w:val="18"/>
              </w:rPr>
              <w:t xml:space="preserve">104 500 </w:t>
            </w:r>
          </w:p>
        </w:tc>
        <w:tc>
          <w:tcPr>
            <w:tcW w:w="1154" w:type="dxa"/>
            <w:gridSpan w:val="2"/>
            <w:vMerge/>
            <w:shd w:val="clear" w:color="auto" w:fill="FFFFFF"/>
          </w:tcPr>
          <w:p w:rsidR="005376FF" w:rsidRPr="00B92B20" w:rsidRDefault="005376FF" w:rsidP="00BB7173">
            <w:pPr>
              <w:rPr>
                <w:rFonts w:ascii="Times New Roman" w:hAnsi="Times New Roman" w:cs="Times New Roman"/>
                <w:color w:val="FF0000"/>
                <w:sz w:val="18"/>
                <w:szCs w:val="18"/>
              </w:rPr>
            </w:pPr>
          </w:p>
        </w:tc>
      </w:tr>
      <w:tr w:rsidR="005376FF" w:rsidRPr="00B92B20" w:rsidTr="00BB7173">
        <w:trPr>
          <w:trHeight w:hRule="exact" w:val="640"/>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2244" w:type="dxa"/>
            <w:shd w:val="clear" w:color="auto" w:fill="FFFFFF"/>
          </w:tcPr>
          <w:p w:rsidR="005376FF" w:rsidRPr="00B92B20" w:rsidRDefault="005376FF" w:rsidP="00BB7173">
            <w:pPr>
              <w:pStyle w:val="20"/>
              <w:shd w:val="clear" w:color="auto" w:fill="auto"/>
              <w:spacing w:before="0" w:after="0" w:line="254" w:lineRule="exact"/>
              <w:jc w:val="left"/>
              <w:rPr>
                <w:rStyle w:val="210"/>
                <w:sz w:val="18"/>
                <w:szCs w:val="18"/>
              </w:rPr>
            </w:pPr>
            <w:r w:rsidRPr="00B92B20">
              <w:rPr>
                <w:rStyle w:val="210"/>
                <w:sz w:val="18"/>
                <w:szCs w:val="18"/>
              </w:rPr>
              <w:t xml:space="preserve">3. Придбання канцтоварів </w:t>
            </w:r>
          </w:p>
          <w:p w:rsidR="005376FF" w:rsidRPr="00B92B20" w:rsidRDefault="005376FF" w:rsidP="00BB7173">
            <w:pPr>
              <w:pStyle w:val="20"/>
              <w:shd w:val="clear" w:color="auto" w:fill="auto"/>
              <w:spacing w:before="0" w:after="0" w:line="254" w:lineRule="exact"/>
              <w:jc w:val="left"/>
              <w:rPr>
                <w:sz w:val="18"/>
                <w:szCs w:val="18"/>
              </w:rPr>
            </w:pPr>
          </w:p>
        </w:tc>
        <w:tc>
          <w:tcPr>
            <w:tcW w:w="918" w:type="dxa"/>
            <w:shd w:val="clear" w:color="auto" w:fill="FFFFFF"/>
          </w:tcPr>
          <w:p w:rsidR="005376FF" w:rsidRPr="00B92B20" w:rsidRDefault="005376FF" w:rsidP="00BB7173">
            <w:pPr>
              <w:pStyle w:val="20"/>
              <w:shd w:val="clear" w:color="auto" w:fill="auto"/>
              <w:spacing w:after="0" w:line="210" w:lineRule="exact"/>
              <w:jc w:val="left"/>
              <w:rPr>
                <w:sz w:val="18"/>
                <w:szCs w:val="18"/>
              </w:rPr>
            </w:pPr>
            <w:r w:rsidRPr="00B92B20">
              <w:rPr>
                <w:rStyle w:val="210"/>
                <w:sz w:val="18"/>
                <w:szCs w:val="18"/>
              </w:rPr>
              <w:t xml:space="preserve">     2021 рік</w:t>
            </w:r>
          </w:p>
        </w:tc>
        <w:tc>
          <w:tcPr>
            <w:tcW w:w="1262" w:type="dxa"/>
            <w:shd w:val="clear" w:color="auto" w:fill="FFFFFF"/>
          </w:tcPr>
          <w:p w:rsidR="005376FF" w:rsidRPr="00B92B20" w:rsidRDefault="005376FF" w:rsidP="00BB7173">
            <w:pPr>
              <w:jc w:val="center"/>
              <w:rPr>
                <w:rFonts w:ascii="Times New Roman" w:hAnsi="Times New Roman" w:cs="Times New Roman"/>
                <w:sz w:val="18"/>
                <w:szCs w:val="18"/>
              </w:rPr>
            </w:pPr>
            <w:r w:rsidRPr="00B92B20">
              <w:rPr>
                <w:rStyle w:val="210"/>
                <w:rFonts w:eastAsia="Microsoft Sans Serif"/>
                <w:sz w:val="18"/>
                <w:szCs w:val="18"/>
              </w:rPr>
              <w:t>Студениківська сільська рада</w:t>
            </w:r>
          </w:p>
        </w:tc>
        <w:tc>
          <w:tcPr>
            <w:tcW w:w="1161" w:type="dxa"/>
            <w:shd w:val="clear" w:color="auto" w:fill="FFFFFF"/>
          </w:tcPr>
          <w:p w:rsidR="005376FF" w:rsidRPr="00B92B20" w:rsidRDefault="005376FF" w:rsidP="00BB7173">
            <w:pPr>
              <w:jc w:val="center"/>
              <w:rPr>
                <w:rFonts w:ascii="Times New Roman" w:hAnsi="Times New Roman" w:cs="Times New Roman"/>
                <w:sz w:val="18"/>
                <w:szCs w:val="18"/>
              </w:rPr>
            </w:pPr>
            <w:r w:rsidRPr="00B92B20">
              <w:rPr>
                <w:rStyle w:val="210"/>
                <w:rFonts w:eastAsia="Microsoft Sans Serif"/>
                <w:sz w:val="18"/>
                <w:szCs w:val="18"/>
              </w:rPr>
              <w:t>Сільський бюджет</w:t>
            </w:r>
          </w:p>
        </w:tc>
        <w:tc>
          <w:tcPr>
            <w:tcW w:w="1132" w:type="dxa"/>
            <w:gridSpan w:val="2"/>
            <w:shd w:val="clear" w:color="auto" w:fill="FFFFFF"/>
          </w:tcPr>
          <w:p w:rsidR="005376FF" w:rsidRPr="00B92B20" w:rsidRDefault="005376FF" w:rsidP="00BB7173">
            <w:pPr>
              <w:pStyle w:val="20"/>
              <w:shd w:val="clear" w:color="auto" w:fill="auto"/>
              <w:spacing w:before="0" w:after="0" w:line="210" w:lineRule="exact"/>
              <w:rPr>
                <w:sz w:val="18"/>
                <w:szCs w:val="18"/>
              </w:rPr>
            </w:pPr>
            <w:r w:rsidRPr="00B92B20">
              <w:rPr>
                <w:rStyle w:val="210"/>
                <w:sz w:val="18"/>
                <w:szCs w:val="18"/>
              </w:rPr>
              <w:t>2 000</w:t>
            </w:r>
          </w:p>
        </w:tc>
        <w:tc>
          <w:tcPr>
            <w:tcW w:w="1154" w:type="dxa"/>
            <w:gridSpan w:val="2"/>
            <w:vMerge/>
            <w:shd w:val="clear" w:color="auto" w:fill="FFFFFF"/>
          </w:tcPr>
          <w:p w:rsidR="005376FF" w:rsidRPr="00B92B20" w:rsidRDefault="005376FF" w:rsidP="00BB7173">
            <w:pPr>
              <w:rPr>
                <w:rFonts w:ascii="Times New Roman" w:hAnsi="Times New Roman" w:cs="Times New Roman"/>
                <w:color w:val="FF0000"/>
                <w:sz w:val="18"/>
                <w:szCs w:val="18"/>
              </w:rPr>
            </w:pPr>
          </w:p>
        </w:tc>
      </w:tr>
      <w:tr w:rsidR="005376FF" w:rsidRPr="00B92B20" w:rsidTr="00BB7173">
        <w:trPr>
          <w:trHeight w:hRule="exact" w:val="1204"/>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2244" w:type="dxa"/>
            <w:shd w:val="clear" w:color="auto" w:fill="FFFFFF"/>
          </w:tcPr>
          <w:p w:rsidR="005376FF" w:rsidRPr="00B92B20" w:rsidRDefault="005376FF" w:rsidP="005376FF">
            <w:pPr>
              <w:pStyle w:val="20"/>
              <w:numPr>
                <w:ilvl w:val="0"/>
                <w:numId w:val="8"/>
              </w:numPr>
              <w:tabs>
                <w:tab w:val="left" w:pos="203"/>
              </w:tabs>
              <w:spacing w:before="0" w:after="0" w:line="254" w:lineRule="exact"/>
              <w:rPr>
                <w:rStyle w:val="210"/>
                <w:sz w:val="18"/>
                <w:szCs w:val="18"/>
              </w:rPr>
            </w:pPr>
            <w:r w:rsidRPr="00B92B20">
              <w:rPr>
                <w:rStyle w:val="210"/>
                <w:sz w:val="18"/>
                <w:szCs w:val="18"/>
              </w:rPr>
              <w:t>Придбання службового автомобіля та обладнання до нього (відеореєстратор, аптечка, вогнегасник)</w:t>
            </w:r>
          </w:p>
        </w:tc>
        <w:tc>
          <w:tcPr>
            <w:tcW w:w="918" w:type="dxa"/>
            <w:shd w:val="clear" w:color="auto" w:fill="FFFFFF"/>
          </w:tcPr>
          <w:p w:rsidR="005376FF" w:rsidRPr="00B92B20" w:rsidRDefault="005376FF" w:rsidP="00BB7173">
            <w:pPr>
              <w:pStyle w:val="20"/>
              <w:shd w:val="clear" w:color="auto" w:fill="auto"/>
              <w:spacing w:after="0" w:line="210" w:lineRule="exact"/>
              <w:rPr>
                <w:sz w:val="18"/>
                <w:szCs w:val="18"/>
              </w:rPr>
            </w:pPr>
            <w:r w:rsidRPr="00B92B20">
              <w:rPr>
                <w:rStyle w:val="210"/>
                <w:sz w:val="18"/>
                <w:szCs w:val="18"/>
              </w:rPr>
              <w:t xml:space="preserve">  2021 рік</w:t>
            </w:r>
          </w:p>
        </w:tc>
        <w:tc>
          <w:tcPr>
            <w:tcW w:w="1262" w:type="dxa"/>
            <w:shd w:val="clear" w:color="auto" w:fill="FFFFFF"/>
          </w:tcPr>
          <w:p w:rsidR="005376FF" w:rsidRPr="00B92B20" w:rsidRDefault="005376FF" w:rsidP="00BB7173">
            <w:pPr>
              <w:jc w:val="center"/>
              <w:rPr>
                <w:rFonts w:ascii="Times New Roman" w:hAnsi="Times New Roman" w:cs="Times New Roman"/>
                <w:sz w:val="18"/>
                <w:szCs w:val="18"/>
              </w:rPr>
            </w:pPr>
            <w:r w:rsidRPr="00B92B20">
              <w:rPr>
                <w:rStyle w:val="210"/>
                <w:rFonts w:eastAsia="Microsoft Sans Serif"/>
                <w:sz w:val="18"/>
                <w:szCs w:val="18"/>
              </w:rPr>
              <w:t>Студениківська сільська рада</w:t>
            </w:r>
          </w:p>
        </w:tc>
        <w:tc>
          <w:tcPr>
            <w:tcW w:w="1161" w:type="dxa"/>
            <w:shd w:val="clear" w:color="auto" w:fill="FFFFFF"/>
          </w:tcPr>
          <w:p w:rsidR="005376FF" w:rsidRPr="00B92B20" w:rsidRDefault="005376FF" w:rsidP="00BB7173">
            <w:pPr>
              <w:jc w:val="center"/>
              <w:rPr>
                <w:rFonts w:ascii="Times New Roman" w:hAnsi="Times New Roman" w:cs="Times New Roman"/>
                <w:sz w:val="18"/>
                <w:szCs w:val="18"/>
              </w:rPr>
            </w:pPr>
            <w:r w:rsidRPr="00B92B20">
              <w:rPr>
                <w:rStyle w:val="210"/>
                <w:rFonts w:eastAsia="Microsoft Sans Serif"/>
                <w:sz w:val="18"/>
                <w:szCs w:val="18"/>
              </w:rPr>
              <w:t>Сільський бюджет</w:t>
            </w:r>
          </w:p>
        </w:tc>
        <w:tc>
          <w:tcPr>
            <w:tcW w:w="1132" w:type="dxa"/>
            <w:gridSpan w:val="2"/>
            <w:shd w:val="clear" w:color="auto" w:fill="FFFFFF"/>
          </w:tcPr>
          <w:p w:rsidR="005376FF" w:rsidRPr="00B92B20" w:rsidRDefault="005376FF" w:rsidP="00BB7173">
            <w:pPr>
              <w:pStyle w:val="20"/>
              <w:spacing w:before="0" w:after="0" w:line="210" w:lineRule="exact"/>
              <w:rPr>
                <w:rStyle w:val="210"/>
                <w:sz w:val="18"/>
                <w:szCs w:val="18"/>
              </w:rPr>
            </w:pPr>
            <w:r w:rsidRPr="00B92B20">
              <w:rPr>
                <w:rStyle w:val="210"/>
                <w:sz w:val="18"/>
                <w:szCs w:val="18"/>
              </w:rPr>
              <w:t>530 000</w:t>
            </w:r>
          </w:p>
        </w:tc>
        <w:tc>
          <w:tcPr>
            <w:tcW w:w="1154" w:type="dxa"/>
            <w:gridSpan w:val="2"/>
            <w:vMerge/>
            <w:shd w:val="clear" w:color="auto" w:fill="FFFFFF"/>
          </w:tcPr>
          <w:p w:rsidR="005376FF" w:rsidRPr="00B92B20" w:rsidRDefault="005376FF" w:rsidP="00BB7173">
            <w:pPr>
              <w:rPr>
                <w:rFonts w:ascii="Times New Roman" w:hAnsi="Times New Roman" w:cs="Times New Roman"/>
                <w:color w:val="FF0000"/>
                <w:sz w:val="18"/>
                <w:szCs w:val="18"/>
              </w:rPr>
            </w:pPr>
          </w:p>
        </w:tc>
      </w:tr>
      <w:tr w:rsidR="005376FF" w:rsidRPr="00B92B20" w:rsidTr="00BB7173">
        <w:trPr>
          <w:gridAfter w:val="1"/>
          <w:wAfter w:w="10" w:type="dxa"/>
          <w:trHeight w:hRule="exact" w:val="740"/>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2244" w:type="dxa"/>
            <w:shd w:val="clear" w:color="auto" w:fill="auto"/>
          </w:tcPr>
          <w:p w:rsidR="005376FF" w:rsidRPr="00B92B20" w:rsidRDefault="005376FF" w:rsidP="005376FF">
            <w:pPr>
              <w:pStyle w:val="a3"/>
              <w:widowControl w:val="0"/>
              <w:numPr>
                <w:ilvl w:val="0"/>
                <w:numId w:val="8"/>
              </w:numPr>
              <w:tabs>
                <w:tab w:val="left" w:pos="221"/>
              </w:tabs>
              <w:spacing w:after="0" w:line="240" w:lineRule="auto"/>
              <w:ind w:left="0"/>
              <w:rPr>
                <w:rFonts w:ascii="Times New Roman" w:hAnsi="Times New Roman" w:cs="Times New Roman"/>
                <w:sz w:val="18"/>
                <w:szCs w:val="18"/>
              </w:rPr>
            </w:pPr>
            <w:r w:rsidRPr="00B92B20">
              <w:rPr>
                <w:rStyle w:val="210"/>
                <w:rFonts w:eastAsiaTheme="minorHAnsi"/>
                <w:sz w:val="18"/>
                <w:szCs w:val="18"/>
              </w:rPr>
              <w:t xml:space="preserve">Придбання планшета (логістичний пристрій) та портативної камери  </w:t>
            </w:r>
          </w:p>
        </w:tc>
        <w:tc>
          <w:tcPr>
            <w:tcW w:w="918" w:type="dxa"/>
            <w:shd w:val="clear" w:color="auto" w:fill="auto"/>
          </w:tcPr>
          <w:p w:rsidR="005376FF" w:rsidRPr="00B92B20" w:rsidRDefault="005376FF" w:rsidP="00BB7173">
            <w:pPr>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2021 рік</w:t>
            </w:r>
          </w:p>
        </w:tc>
        <w:tc>
          <w:tcPr>
            <w:tcW w:w="1262" w:type="dxa"/>
            <w:shd w:val="clear" w:color="auto" w:fill="auto"/>
          </w:tcPr>
          <w:p w:rsidR="005376FF" w:rsidRPr="00B92B20" w:rsidRDefault="005376FF" w:rsidP="00BB7173">
            <w:pPr>
              <w:rPr>
                <w:rStyle w:val="210"/>
                <w:rFonts w:eastAsia="Microsoft Sans Serif"/>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 xml:space="preserve">Студениківська </w:t>
            </w:r>
            <w:r w:rsidRPr="00B92B20">
              <w:rPr>
                <w:rStyle w:val="210"/>
                <w:rFonts w:eastAsia="Microsoft Sans Serif"/>
                <w:sz w:val="18"/>
                <w:szCs w:val="18"/>
              </w:rPr>
              <w:t xml:space="preserve">  </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сільська рада</w:t>
            </w:r>
          </w:p>
        </w:tc>
        <w:tc>
          <w:tcPr>
            <w:tcW w:w="1161" w:type="dxa"/>
            <w:shd w:val="clear" w:color="auto" w:fill="auto"/>
          </w:tcPr>
          <w:p w:rsidR="005376FF" w:rsidRPr="00B92B20" w:rsidRDefault="005376FF" w:rsidP="00BB7173">
            <w:pPr>
              <w:pStyle w:val="20"/>
              <w:shd w:val="clear" w:color="auto" w:fill="auto"/>
              <w:spacing w:before="0" w:line="210" w:lineRule="exact"/>
              <w:jc w:val="left"/>
              <w:rPr>
                <w:sz w:val="18"/>
                <w:szCs w:val="18"/>
              </w:rPr>
            </w:pPr>
            <w:r w:rsidRPr="00B92B20">
              <w:rPr>
                <w:sz w:val="18"/>
                <w:szCs w:val="18"/>
              </w:rPr>
              <w:t xml:space="preserve">  </w:t>
            </w:r>
            <w:r w:rsidRPr="00B92B20">
              <w:rPr>
                <w:rStyle w:val="210"/>
                <w:sz w:val="18"/>
                <w:szCs w:val="18"/>
              </w:rPr>
              <w:t>Сільський</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бюджет</w:t>
            </w:r>
          </w:p>
        </w:tc>
        <w:tc>
          <w:tcPr>
            <w:tcW w:w="1121" w:type="dxa"/>
            <w:shd w:val="clear" w:color="auto" w:fill="auto"/>
          </w:tcPr>
          <w:p w:rsidR="005376FF" w:rsidRPr="00B92B20" w:rsidRDefault="005376FF" w:rsidP="00BB7173">
            <w:pPr>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15 000</w:t>
            </w:r>
          </w:p>
        </w:tc>
        <w:tc>
          <w:tcPr>
            <w:tcW w:w="1155" w:type="dxa"/>
            <w:gridSpan w:val="2"/>
            <w:vMerge w:val="restart"/>
            <w:shd w:val="clear" w:color="auto" w:fill="auto"/>
          </w:tcPr>
          <w:p w:rsidR="005376FF" w:rsidRPr="00B92B20" w:rsidRDefault="005376FF" w:rsidP="00BB7173">
            <w:pPr>
              <w:rPr>
                <w:rFonts w:ascii="Times New Roman" w:hAnsi="Times New Roman" w:cs="Times New Roman"/>
                <w:sz w:val="18"/>
                <w:szCs w:val="18"/>
              </w:rPr>
            </w:pPr>
            <w:r w:rsidRPr="00B92B20">
              <w:rPr>
                <w:rFonts w:ascii="Times New Roman" w:hAnsi="Times New Roman" w:cs="Times New Roman"/>
                <w:sz w:val="18"/>
                <w:szCs w:val="18"/>
              </w:rPr>
              <w:t xml:space="preserve">       </w:t>
            </w:r>
          </w:p>
        </w:tc>
      </w:tr>
      <w:tr w:rsidR="005376FF" w:rsidRPr="00B92B20" w:rsidTr="00BB7173">
        <w:trPr>
          <w:gridAfter w:val="1"/>
          <w:wAfter w:w="10" w:type="dxa"/>
          <w:trHeight w:hRule="exact" w:val="906"/>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shd w:val="clear" w:color="auto" w:fill="FFFFFF"/>
          </w:tcPr>
          <w:p w:rsidR="005376FF" w:rsidRPr="00B92B20" w:rsidRDefault="005376FF" w:rsidP="00BB7173">
            <w:pPr>
              <w:spacing w:after="0" w:line="240" w:lineRule="auto"/>
              <w:rPr>
                <w:rFonts w:ascii="Times New Roman" w:hAnsi="Times New Roman" w:cs="Times New Roman"/>
                <w:color w:val="FF0000"/>
                <w:sz w:val="18"/>
                <w:szCs w:val="18"/>
              </w:rPr>
            </w:pPr>
          </w:p>
        </w:tc>
        <w:tc>
          <w:tcPr>
            <w:tcW w:w="2244" w:type="dxa"/>
            <w:shd w:val="clear" w:color="auto" w:fill="auto"/>
          </w:tcPr>
          <w:p w:rsidR="005376FF" w:rsidRPr="00B92B20" w:rsidRDefault="005376FF" w:rsidP="005376FF">
            <w:pPr>
              <w:pStyle w:val="a3"/>
              <w:widowControl w:val="0"/>
              <w:numPr>
                <w:ilvl w:val="0"/>
                <w:numId w:val="8"/>
              </w:numPr>
              <w:tabs>
                <w:tab w:val="left" w:pos="0"/>
                <w:tab w:val="left" w:pos="416"/>
              </w:tabs>
              <w:spacing w:after="0" w:line="240" w:lineRule="auto"/>
              <w:ind w:left="89" w:hanging="89"/>
              <w:rPr>
                <w:rStyle w:val="210"/>
                <w:rFonts w:eastAsia="Microsoft Sans Serif"/>
                <w:sz w:val="18"/>
                <w:szCs w:val="18"/>
              </w:rPr>
            </w:pPr>
            <w:r w:rsidRPr="00B92B20">
              <w:rPr>
                <w:rStyle w:val="210"/>
                <w:rFonts w:eastAsiaTheme="minorHAnsi"/>
                <w:sz w:val="18"/>
                <w:szCs w:val="18"/>
              </w:rPr>
              <w:t>Доступ до мережі Інтернет, телефонний зв'язок (апарат, проведення та обслуговування)</w:t>
            </w:r>
          </w:p>
        </w:tc>
        <w:tc>
          <w:tcPr>
            <w:tcW w:w="918" w:type="dxa"/>
            <w:shd w:val="clear" w:color="auto" w:fill="auto"/>
          </w:tcPr>
          <w:p w:rsidR="005376FF" w:rsidRPr="00B92B20" w:rsidRDefault="005376FF" w:rsidP="00BB7173">
            <w:pPr>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2021 рік</w:t>
            </w:r>
          </w:p>
        </w:tc>
        <w:tc>
          <w:tcPr>
            <w:tcW w:w="1262" w:type="dxa"/>
            <w:shd w:val="clear" w:color="auto" w:fill="auto"/>
          </w:tcPr>
          <w:p w:rsidR="005376FF" w:rsidRPr="00B92B20" w:rsidRDefault="005376FF" w:rsidP="00BB7173">
            <w:pPr>
              <w:rPr>
                <w:rStyle w:val="210"/>
                <w:rFonts w:eastAsia="Microsoft Sans Serif"/>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 xml:space="preserve">Студениківська </w:t>
            </w:r>
            <w:r w:rsidRPr="00B92B20">
              <w:rPr>
                <w:rStyle w:val="210"/>
                <w:rFonts w:eastAsia="Microsoft Sans Serif"/>
                <w:sz w:val="18"/>
                <w:szCs w:val="18"/>
              </w:rPr>
              <w:t xml:space="preserve">  </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сільська рада</w:t>
            </w:r>
          </w:p>
        </w:tc>
        <w:tc>
          <w:tcPr>
            <w:tcW w:w="1161" w:type="dxa"/>
            <w:shd w:val="clear" w:color="auto" w:fill="auto"/>
          </w:tcPr>
          <w:p w:rsidR="005376FF" w:rsidRPr="00B92B20" w:rsidRDefault="005376FF" w:rsidP="00BB7173">
            <w:pPr>
              <w:pStyle w:val="20"/>
              <w:shd w:val="clear" w:color="auto" w:fill="auto"/>
              <w:spacing w:before="0" w:line="210" w:lineRule="exact"/>
              <w:jc w:val="left"/>
              <w:rPr>
                <w:sz w:val="18"/>
                <w:szCs w:val="18"/>
              </w:rPr>
            </w:pPr>
            <w:r w:rsidRPr="00B92B20">
              <w:rPr>
                <w:sz w:val="18"/>
                <w:szCs w:val="18"/>
              </w:rPr>
              <w:t xml:space="preserve">  </w:t>
            </w:r>
            <w:r w:rsidRPr="00B92B20">
              <w:rPr>
                <w:rStyle w:val="210"/>
                <w:sz w:val="18"/>
                <w:szCs w:val="18"/>
              </w:rPr>
              <w:t>Сільський</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бюджет</w:t>
            </w:r>
          </w:p>
        </w:tc>
        <w:tc>
          <w:tcPr>
            <w:tcW w:w="1121" w:type="dxa"/>
            <w:shd w:val="clear" w:color="auto" w:fill="auto"/>
          </w:tcPr>
          <w:p w:rsidR="005376FF" w:rsidRPr="00B92B20" w:rsidRDefault="005376FF" w:rsidP="00BB7173">
            <w:pPr>
              <w:spacing w:after="0" w:line="240" w:lineRule="auto"/>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2 000</w:t>
            </w:r>
          </w:p>
        </w:tc>
        <w:tc>
          <w:tcPr>
            <w:tcW w:w="1155" w:type="dxa"/>
            <w:gridSpan w:val="2"/>
            <w:vMerge/>
            <w:shd w:val="clear" w:color="auto" w:fill="auto"/>
          </w:tcPr>
          <w:p w:rsidR="005376FF" w:rsidRPr="00B92B20" w:rsidRDefault="005376FF" w:rsidP="00BB7173">
            <w:pPr>
              <w:spacing w:after="0" w:line="240" w:lineRule="auto"/>
              <w:rPr>
                <w:rFonts w:ascii="Times New Roman" w:hAnsi="Times New Roman" w:cs="Times New Roman"/>
                <w:sz w:val="18"/>
                <w:szCs w:val="18"/>
              </w:rPr>
            </w:pPr>
          </w:p>
        </w:tc>
      </w:tr>
      <w:tr w:rsidR="005376FF" w:rsidRPr="00B92B20" w:rsidTr="00BB7173">
        <w:trPr>
          <w:gridAfter w:val="1"/>
          <w:wAfter w:w="10" w:type="dxa"/>
          <w:trHeight w:hRule="exact" w:val="826"/>
        </w:trPr>
        <w:tc>
          <w:tcPr>
            <w:tcW w:w="415" w:type="dxa"/>
            <w:vMerge/>
            <w:shd w:val="clear" w:color="auto" w:fill="FFFFFF"/>
          </w:tcPr>
          <w:p w:rsidR="005376FF" w:rsidRPr="00B92B20" w:rsidRDefault="005376FF" w:rsidP="00BB7173">
            <w:pPr>
              <w:rPr>
                <w:rFonts w:ascii="Times New Roman" w:hAnsi="Times New Roman" w:cs="Times New Roman"/>
                <w:color w:val="FF0000"/>
                <w:sz w:val="18"/>
                <w:szCs w:val="18"/>
              </w:rPr>
            </w:pPr>
          </w:p>
        </w:tc>
        <w:tc>
          <w:tcPr>
            <w:tcW w:w="1807" w:type="dxa"/>
            <w:shd w:val="clear" w:color="auto" w:fill="FFFFFF"/>
          </w:tcPr>
          <w:p w:rsidR="005376FF" w:rsidRPr="00B92B20" w:rsidRDefault="005376FF" w:rsidP="00BB7173">
            <w:pPr>
              <w:rPr>
                <w:rFonts w:ascii="Times New Roman" w:hAnsi="Times New Roman" w:cs="Times New Roman"/>
                <w:color w:val="FF0000"/>
                <w:sz w:val="18"/>
                <w:szCs w:val="18"/>
              </w:rPr>
            </w:pPr>
          </w:p>
        </w:tc>
        <w:tc>
          <w:tcPr>
            <w:tcW w:w="2244" w:type="dxa"/>
            <w:shd w:val="clear" w:color="auto" w:fill="auto"/>
          </w:tcPr>
          <w:p w:rsidR="005376FF" w:rsidRPr="00B92B20" w:rsidRDefault="005376FF" w:rsidP="00BB7173">
            <w:pPr>
              <w:pStyle w:val="20"/>
              <w:shd w:val="clear" w:color="auto" w:fill="auto"/>
              <w:spacing w:before="0" w:after="0" w:line="254" w:lineRule="exact"/>
              <w:jc w:val="left"/>
              <w:rPr>
                <w:rStyle w:val="210"/>
                <w:sz w:val="18"/>
                <w:szCs w:val="18"/>
              </w:rPr>
            </w:pPr>
            <w:r w:rsidRPr="00B92B20">
              <w:rPr>
                <w:rStyle w:val="210"/>
                <w:sz w:val="18"/>
                <w:szCs w:val="18"/>
              </w:rPr>
              <w:t xml:space="preserve">7. Придбання побутової техніки (холодильник, мікрохвильова піч) </w:t>
            </w:r>
          </w:p>
        </w:tc>
        <w:tc>
          <w:tcPr>
            <w:tcW w:w="918" w:type="dxa"/>
            <w:shd w:val="clear" w:color="auto" w:fill="auto"/>
          </w:tcPr>
          <w:p w:rsidR="005376FF" w:rsidRPr="00B92B20" w:rsidRDefault="005376FF" w:rsidP="00BB7173">
            <w:pPr>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2021 рік</w:t>
            </w:r>
          </w:p>
        </w:tc>
        <w:tc>
          <w:tcPr>
            <w:tcW w:w="1262" w:type="dxa"/>
            <w:shd w:val="clear" w:color="auto" w:fill="auto"/>
          </w:tcPr>
          <w:p w:rsidR="005376FF" w:rsidRPr="00B92B20" w:rsidRDefault="005376FF" w:rsidP="00BB7173">
            <w:pPr>
              <w:rPr>
                <w:rStyle w:val="210"/>
                <w:rFonts w:eastAsia="Microsoft Sans Serif"/>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 xml:space="preserve">Студениківська </w:t>
            </w:r>
            <w:r w:rsidRPr="00B92B20">
              <w:rPr>
                <w:rStyle w:val="210"/>
                <w:rFonts w:eastAsia="Microsoft Sans Serif"/>
                <w:sz w:val="18"/>
                <w:szCs w:val="18"/>
              </w:rPr>
              <w:t xml:space="preserve">  </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сільська рада</w:t>
            </w:r>
          </w:p>
        </w:tc>
        <w:tc>
          <w:tcPr>
            <w:tcW w:w="1161" w:type="dxa"/>
            <w:shd w:val="clear" w:color="auto" w:fill="auto"/>
          </w:tcPr>
          <w:p w:rsidR="005376FF" w:rsidRPr="00B92B20" w:rsidRDefault="005376FF" w:rsidP="00BB7173">
            <w:pPr>
              <w:pStyle w:val="20"/>
              <w:shd w:val="clear" w:color="auto" w:fill="auto"/>
              <w:spacing w:before="0" w:line="210" w:lineRule="exact"/>
              <w:jc w:val="left"/>
              <w:rPr>
                <w:sz w:val="18"/>
                <w:szCs w:val="18"/>
              </w:rPr>
            </w:pPr>
            <w:r w:rsidRPr="00B92B20">
              <w:rPr>
                <w:sz w:val="18"/>
                <w:szCs w:val="18"/>
              </w:rPr>
              <w:t xml:space="preserve">  </w:t>
            </w:r>
            <w:r w:rsidRPr="00B92B20">
              <w:rPr>
                <w:rStyle w:val="210"/>
                <w:sz w:val="18"/>
                <w:szCs w:val="18"/>
              </w:rPr>
              <w:t>Сільський</w:t>
            </w:r>
          </w:p>
          <w:p w:rsidR="005376FF" w:rsidRPr="00B92B20" w:rsidRDefault="005376FF" w:rsidP="00BB7173">
            <w:pPr>
              <w:rPr>
                <w:rFonts w:ascii="Times New Roman" w:hAnsi="Times New Roman" w:cs="Times New Roman"/>
                <w:sz w:val="18"/>
                <w:szCs w:val="18"/>
              </w:rPr>
            </w:pPr>
            <w:r w:rsidRPr="00B92B20">
              <w:rPr>
                <w:rStyle w:val="210"/>
                <w:rFonts w:eastAsia="Microsoft Sans Serif"/>
                <w:sz w:val="18"/>
                <w:szCs w:val="18"/>
              </w:rPr>
              <w:t xml:space="preserve">     </w:t>
            </w:r>
            <w:r w:rsidRPr="00B92B20">
              <w:rPr>
                <w:rStyle w:val="210"/>
                <w:rFonts w:eastAsiaTheme="minorHAnsi"/>
                <w:sz w:val="18"/>
                <w:szCs w:val="18"/>
              </w:rPr>
              <w:t>бюджет</w:t>
            </w:r>
          </w:p>
        </w:tc>
        <w:tc>
          <w:tcPr>
            <w:tcW w:w="1121" w:type="dxa"/>
            <w:shd w:val="clear" w:color="auto" w:fill="auto"/>
          </w:tcPr>
          <w:p w:rsidR="005376FF" w:rsidRPr="00B92B20" w:rsidRDefault="005376FF" w:rsidP="00BB7173">
            <w:pPr>
              <w:spacing w:after="0" w:line="240" w:lineRule="auto"/>
              <w:rPr>
                <w:rFonts w:ascii="Times New Roman" w:hAnsi="Times New Roman" w:cs="Times New Roman"/>
                <w:sz w:val="18"/>
                <w:szCs w:val="18"/>
              </w:rPr>
            </w:pPr>
            <w:r w:rsidRPr="00B92B20">
              <w:rPr>
                <w:rFonts w:ascii="Times New Roman" w:hAnsi="Times New Roman" w:cs="Times New Roman"/>
                <w:sz w:val="18"/>
                <w:szCs w:val="18"/>
              </w:rPr>
              <w:t xml:space="preserve">         </w:t>
            </w:r>
            <w:r w:rsidRPr="00B92B20">
              <w:rPr>
                <w:rStyle w:val="210"/>
                <w:rFonts w:eastAsiaTheme="minorHAnsi"/>
                <w:sz w:val="18"/>
                <w:szCs w:val="18"/>
              </w:rPr>
              <w:t>15 000</w:t>
            </w:r>
          </w:p>
        </w:tc>
        <w:tc>
          <w:tcPr>
            <w:tcW w:w="1155" w:type="dxa"/>
            <w:gridSpan w:val="2"/>
            <w:vMerge/>
            <w:shd w:val="clear" w:color="auto" w:fill="auto"/>
          </w:tcPr>
          <w:p w:rsidR="005376FF" w:rsidRPr="00B92B20" w:rsidRDefault="005376FF" w:rsidP="00BB7173">
            <w:pPr>
              <w:rPr>
                <w:rFonts w:ascii="Times New Roman" w:hAnsi="Times New Roman" w:cs="Times New Roman"/>
                <w:sz w:val="18"/>
                <w:szCs w:val="18"/>
              </w:rPr>
            </w:pPr>
          </w:p>
        </w:tc>
      </w:tr>
    </w:tbl>
    <w:p w:rsidR="005376FF" w:rsidRPr="0075529A" w:rsidRDefault="005376FF" w:rsidP="005376FF">
      <w:pPr>
        <w:spacing w:after="0" w:line="240" w:lineRule="auto"/>
        <w:jc w:val="center"/>
        <w:rPr>
          <w:rFonts w:ascii="Times New Roman" w:eastAsia="Times New Roman" w:hAnsi="Times New Roman" w:cs="Times New Roman"/>
          <w:b/>
          <w:bCs/>
          <w:color w:val="000000"/>
          <w:sz w:val="28"/>
          <w:szCs w:val="28"/>
        </w:rPr>
      </w:pPr>
      <w:r w:rsidRPr="0075529A">
        <w:rPr>
          <w:rFonts w:ascii="Times New Roman" w:eastAsia="Times New Roman" w:hAnsi="Times New Roman" w:cs="Times New Roman"/>
          <w:b/>
          <w:bCs/>
          <w:color w:val="000000"/>
          <w:sz w:val="28"/>
          <w:szCs w:val="28"/>
        </w:rPr>
        <w:t xml:space="preserve"> на 2021 </w:t>
      </w:r>
    </w:p>
    <w:tbl>
      <w:tblPr>
        <w:tblpPr w:leftFromText="180" w:rightFromText="180" w:vertAnchor="text" w:horzAnchor="margin" w:tblpXSpec="center" w:tblpY="84"/>
        <w:tblW w:w="10149" w:type="dxa"/>
        <w:tblLayout w:type="fixed"/>
        <w:tblCellMar>
          <w:left w:w="10" w:type="dxa"/>
          <w:right w:w="10" w:type="dxa"/>
        </w:tblCellMar>
        <w:tblLook w:val="04A0" w:firstRow="1" w:lastRow="0" w:firstColumn="1" w:lastColumn="0" w:noHBand="0" w:noVBand="1"/>
      </w:tblPr>
      <w:tblGrid>
        <w:gridCol w:w="7807"/>
        <w:gridCol w:w="1189"/>
        <w:gridCol w:w="1153"/>
      </w:tblGrid>
      <w:tr w:rsidR="005376FF" w:rsidRPr="00B92B20" w:rsidTr="00BB7173">
        <w:trPr>
          <w:trHeight w:hRule="exact" w:val="688"/>
        </w:trPr>
        <w:tc>
          <w:tcPr>
            <w:tcW w:w="7807" w:type="dxa"/>
            <w:tcBorders>
              <w:top w:val="single" w:sz="4" w:space="0" w:color="auto"/>
              <w:left w:val="single" w:sz="4" w:space="0" w:color="auto"/>
              <w:bottom w:val="single" w:sz="4" w:space="0" w:color="auto"/>
            </w:tcBorders>
            <w:shd w:val="clear" w:color="auto" w:fill="FFFFFF"/>
          </w:tcPr>
          <w:p w:rsidR="005376FF" w:rsidRPr="0075529A" w:rsidRDefault="005376FF" w:rsidP="00BB7173">
            <w:pPr>
              <w:pStyle w:val="20"/>
              <w:shd w:val="clear" w:color="auto" w:fill="auto"/>
              <w:spacing w:before="0" w:after="0" w:line="210" w:lineRule="exact"/>
              <w:jc w:val="left"/>
              <w:rPr>
                <w:b/>
                <w:sz w:val="18"/>
                <w:szCs w:val="18"/>
              </w:rPr>
            </w:pPr>
            <w:r w:rsidRPr="0075529A">
              <w:rPr>
                <w:rStyle w:val="210"/>
                <w:sz w:val="18"/>
                <w:szCs w:val="18"/>
              </w:rPr>
              <w:t>Всього</w:t>
            </w:r>
            <w:r w:rsidRPr="0075529A">
              <w:rPr>
                <w:b/>
                <w:sz w:val="18"/>
                <w:szCs w:val="18"/>
              </w:rPr>
              <w:t>:</w:t>
            </w:r>
          </w:p>
        </w:tc>
        <w:tc>
          <w:tcPr>
            <w:tcW w:w="1189" w:type="dxa"/>
            <w:tcBorders>
              <w:top w:val="single" w:sz="4" w:space="0" w:color="auto"/>
              <w:left w:val="single" w:sz="4" w:space="0" w:color="auto"/>
              <w:bottom w:val="single" w:sz="4" w:space="0" w:color="auto"/>
            </w:tcBorders>
            <w:shd w:val="clear" w:color="auto" w:fill="FFFFFF"/>
          </w:tcPr>
          <w:p w:rsidR="005376FF" w:rsidRPr="0075529A" w:rsidRDefault="005376FF" w:rsidP="00BB7173">
            <w:pPr>
              <w:pStyle w:val="20"/>
              <w:shd w:val="clear" w:color="auto" w:fill="auto"/>
              <w:spacing w:before="0" w:after="0" w:line="210" w:lineRule="exact"/>
              <w:jc w:val="left"/>
              <w:rPr>
                <w:b/>
                <w:sz w:val="18"/>
                <w:szCs w:val="18"/>
              </w:rPr>
            </w:pPr>
            <w:r>
              <w:rPr>
                <w:rStyle w:val="210"/>
                <w:sz w:val="18"/>
                <w:szCs w:val="18"/>
              </w:rPr>
              <w:t xml:space="preserve">        </w:t>
            </w:r>
            <w:r w:rsidRPr="0075529A">
              <w:rPr>
                <w:rStyle w:val="210"/>
                <w:sz w:val="18"/>
                <w:szCs w:val="18"/>
              </w:rPr>
              <w:t>718 500</w:t>
            </w:r>
          </w:p>
        </w:tc>
        <w:tc>
          <w:tcPr>
            <w:tcW w:w="1153" w:type="dxa"/>
            <w:tcBorders>
              <w:top w:val="single" w:sz="4" w:space="0" w:color="auto"/>
              <w:bottom w:val="single" w:sz="4" w:space="0" w:color="auto"/>
              <w:right w:val="single" w:sz="4" w:space="0" w:color="auto"/>
            </w:tcBorders>
            <w:shd w:val="clear" w:color="auto" w:fill="auto"/>
          </w:tcPr>
          <w:p w:rsidR="005376FF" w:rsidRPr="00B92B20" w:rsidRDefault="005376FF" w:rsidP="00BB7173">
            <w:pPr>
              <w:rPr>
                <w:rFonts w:ascii="Times New Roman" w:hAnsi="Times New Roman" w:cs="Times New Roman"/>
                <w:sz w:val="18"/>
                <w:szCs w:val="18"/>
              </w:rPr>
            </w:pPr>
          </w:p>
        </w:tc>
      </w:tr>
    </w:tbl>
    <w:p w:rsidR="005376FF" w:rsidRPr="00701B8A" w:rsidRDefault="005376FF" w:rsidP="005376FF">
      <w:pPr>
        <w:pStyle w:val="a8"/>
        <w:jc w:val="both"/>
        <w:rPr>
          <w:rFonts w:ascii="Times New Roman" w:hAnsi="Times New Roman" w:cs="Times New Roman"/>
          <w:b/>
          <w:sz w:val="28"/>
          <w:szCs w:val="28"/>
          <w:lang w:val="uk-UA" w:eastAsia="uk-UA"/>
        </w:rPr>
      </w:pPr>
    </w:p>
    <w:p w:rsidR="005376FF" w:rsidRPr="00701B8A" w:rsidRDefault="005376FF" w:rsidP="005376FF">
      <w:pPr>
        <w:pStyle w:val="a8"/>
        <w:jc w:val="both"/>
        <w:rPr>
          <w:rFonts w:ascii="Times New Roman" w:hAnsi="Times New Roman" w:cs="Times New Roman"/>
          <w:b/>
          <w:sz w:val="28"/>
          <w:szCs w:val="28"/>
          <w:lang w:val="uk-UA" w:eastAsia="uk-UA"/>
        </w:rPr>
      </w:pPr>
    </w:p>
    <w:p w:rsidR="005376FF" w:rsidRPr="00EC3D8E" w:rsidRDefault="005376FF" w:rsidP="005376FF">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                 </w:t>
      </w:r>
      <w:r w:rsidRPr="00EC3D8E">
        <w:rPr>
          <w:rFonts w:ascii="Times New Roman" w:hAnsi="Times New Roman" w:cs="Times New Roman"/>
          <w:b/>
          <w:sz w:val="24"/>
          <w:szCs w:val="24"/>
        </w:rPr>
        <w:t>Сільськи голова                                                                   Марія ЛЯХ</w:t>
      </w:r>
    </w:p>
    <w:p w:rsidR="005376FF" w:rsidRPr="00701B8A" w:rsidRDefault="005376FF" w:rsidP="005376FF">
      <w:pPr>
        <w:pStyle w:val="a8"/>
        <w:jc w:val="both"/>
        <w:rPr>
          <w:rFonts w:ascii="Times New Roman" w:hAnsi="Times New Roman" w:cs="Times New Roman"/>
          <w:sz w:val="28"/>
          <w:szCs w:val="28"/>
          <w:lang w:val="uk-UA"/>
        </w:rPr>
      </w:pPr>
    </w:p>
    <w:p w:rsidR="00A77D2A" w:rsidRPr="005D09C1" w:rsidRDefault="00A77D2A" w:rsidP="00A77D2A">
      <w:pPr>
        <w:rPr>
          <w:rFonts w:ascii="Times New Roman" w:hAnsi="Times New Roman" w:cs="Times New Roman"/>
          <w:sz w:val="28"/>
          <w:szCs w:val="28"/>
        </w:rPr>
      </w:pPr>
    </w:p>
    <w:p w:rsidR="00A77D2A" w:rsidRDefault="00A77D2A" w:rsidP="00A77D2A">
      <w:pPr>
        <w:pStyle w:val="1"/>
        <w:jc w:val="center"/>
        <w:outlineLvl w:val="0"/>
        <w:rPr>
          <w:lang w:val="uk-UA"/>
        </w:rPr>
      </w:pPr>
      <w:r>
        <w:rPr>
          <w:noProof/>
          <w:lang w:val="uk-UA" w:eastAsia="uk-UA"/>
        </w:rPr>
        <w:drawing>
          <wp:anchor distT="0" distB="0" distL="114300" distR="114300" simplePos="0" relativeHeight="251669504" behindDoc="1" locked="0" layoutInCell="1" allowOverlap="1" wp14:anchorId="3E1125BD" wp14:editId="32E189DE">
            <wp:simplePos x="0" y="0"/>
            <wp:positionH relativeFrom="column">
              <wp:posOffset>2692885</wp:posOffset>
            </wp:positionH>
            <wp:positionV relativeFrom="paragraph">
              <wp:posOffset>-136375</wp:posOffset>
            </wp:positionV>
            <wp:extent cx="609600" cy="81915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6">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anchor>
        </w:drawing>
      </w:r>
    </w:p>
    <w:p w:rsidR="006A7458" w:rsidRDefault="006A7458"/>
    <w:p w:rsidR="00A77D2A" w:rsidRDefault="00A77D2A" w:rsidP="00A77D2A">
      <w:pPr>
        <w:tabs>
          <w:tab w:val="left" w:pos="1485"/>
        </w:tabs>
        <w:rPr>
          <w:sz w:val="2"/>
          <w:szCs w:val="2"/>
        </w:rPr>
        <w:sectPr w:rsidR="00A77D2A" w:rsidSect="00A77D2A">
          <w:pgSz w:w="11900" w:h="16840"/>
          <w:pgMar w:top="426" w:right="951" w:bottom="2444" w:left="1244" w:header="0" w:footer="3" w:gutter="0"/>
          <w:cols w:space="720"/>
          <w:noEndnote/>
          <w:docGrid w:linePitch="360"/>
        </w:sectPr>
      </w:pPr>
    </w:p>
    <w:p w:rsidR="00A77D2A" w:rsidRDefault="00A77D2A" w:rsidP="00A77D2A">
      <w:pPr>
        <w:pStyle w:val="30"/>
        <w:shd w:val="clear" w:color="auto" w:fill="auto"/>
        <w:spacing w:after="126"/>
        <w:ind w:right="1800"/>
      </w:pPr>
    </w:p>
    <w:p w:rsidR="00A77D2A" w:rsidRDefault="00A77D2A" w:rsidP="00A77D2A">
      <w:pPr>
        <w:pStyle w:val="30"/>
        <w:shd w:val="clear" w:color="auto" w:fill="auto"/>
        <w:spacing w:after="126"/>
        <w:ind w:left="1820" w:right="1800" w:firstLine="380"/>
        <w:jc w:val="center"/>
      </w:pPr>
      <w:r>
        <w:t>СТУДЕНИКІВСЬКА СІЛЬСЬКА РАДА ПЕРЕЯСЛАВ-ХМЕЛЬНИЦЬКОГО РАЙОНУ КИЇВСЬКОЇ ОБЛАСТІ</w:t>
      </w:r>
    </w:p>
    <w:p w:rsidR="00A77D2A" w:rsidRDefault="00A77D2A" w:rsidP="00A77D2A">
      <w:pPr>
        <w:pStyle w:val="11"/>
        <w:keepNext/>
        <w:keepLines/>
        <w:shd w:val="clear" w:color="auto" w:fill="auto"/>
        <w:tabs>
          <w:tab w:val="left" w:pos="3969"/>
        </w:tabs>
        <w:spacing w:before="0" w:line="460" w:lineRule="exact"/>
        <w:ind w:left="2140"/>
        <w:rPr>
          <w:rStyle w:val="13pt"/>
          <w:b/>
          <w:bCs/>
        </w:rPr>
      </w:pPr>
      <w:r>
        <w:tab/>
      </w:r>
      <w:r>
        <w:rPr>
          <w:rStyle w:val="13pt"/>
          <w:b/>
          <w:bCs/>
        </w:rPr>
        <w:t>РІШЕННЯ</w:t>
      </w:r>
    </w:p>
    <w:p w:rsidR="00A77D2A" w:rsidRPr="00EB289E" w:rsidRDefault="00A77D2A" w:rsidP="00A77D2A">
      <w:pPr>
        <w:pStyle w:val="11"/>
        <w:keepNext/>
        <w:keepLines/>
        <w:shd w:val="clear" w:color="auto" w:fill="auto"/>
        <w:tabs>
          <w:tab w:val="left" w:pos="3969"/>
        </w:tabs>
        <w:spacing w:before="0" w:line="460" w:lineRule="exact"/>
        <w:ind w:left="2140"/>
        <w:rPr>
          <w:spacing w:val="70"/>
        </w:rPr>
      </w:pPr>
    </w:p>
    <w:p w:rsidR="00A77D2A" w:rsidRDefault="00A77D2A" w:rsidP="00A77D2A">
      <w:pPr>
        <w:pStyle w:val="30"/>
        <w:shd w:val="clear" w:color="auto" w:fill="auto"/>
        <w:ind w:right="5357"/>
      </w:pPr>
      <w:r>
        <w:t>Про затвердження Програми підвищення безпеки населення Студениківської ОТГ на 2021 рік</w:t>
      </w:r>
    </w:p>
    <w:p w:rsidR="00A77D2A" w:rsidRPr="00D96AA3" w:rsidRDefault="00A77D2A" w:rsidP="00A77D2A">
      <w:pPr>
        <w:pStyle w:val="4"/>
        <w:shd w:val="clear" w:color="auto" w:fill="FFFFFF"/>
        <w:spacing w:before="0" w:beforeAutospacing="0" w:after="375" w:afterAutospacing="0"/>
        <w:ind w:firstLine="567"/>
        <w:jc w:val="both"/>
        <w:textAlignment w:val="baseline"/>
        <w:rPr>
          <w:b w:val="0"/>
          <w:color w:val="FF0000"/>
          <w:sz w:val="28"/>
          <w:szCs w:val="28"/>
          <w:lang w:val="uk-UA"/>
        </w:rPr>
      </w:pPr>
      <w:r w:rsidRPr="00D96AA3">
        <w:rPr>
          <w:b w:val="0"/>
          <w:sz w:val="28"/>
          <w:szCs w:val="28"/>
          <w:lang w:val="uk-UA"/>
        </w:rPr>
        <w:t xml:space="preserve">З метою комплексного підходу до розв’язання проблем захисту жителів населених пунктів Студениківської сільської ради, майна і довкілля від пожеж та їх наслідків, запобігання і своєчасного реагування на надзвичайні ситуації, зміцнення матеріально-технічної бази адмінприміщень, закладів освіти громади та організаційних засад її функціонування, </w:t>
      </w:r>
      <w:r>
        <w:rPr>
          <w:b w:val="0"/>
          <w:sz w:val="28"/>
          <w:szCs w:val="28"/>
          <w:lang w:val="uk-UA"/>
        </w:rPr>
        <w:t>керуючись статтею 25, пунктом 22 частини першої статті 26</w:t>
      </w:r>
      <w:r w:rsidRPr="00D96AA3">
        <w:rPr>
          <w:b w:val="0"/>
          <w:sz w:val="28"/>
          <w:szCs w:val="28"/>
          <w:lang w:val="uk-UA"/>
        </w:rPr>
        <w:t xml:space="preserve"> </w:t>
      </w:r>
      <w:r>
        <w:rPr>
          <w:b w:val="0"/>
          <w:sz w:val="28"/>
          <w:szCs w:val="28"/>
          <w:lang w:val="uk-UA"/>
        </w:rPr>
        <w:t>Закону</w:t>
      </w:r>
      <w:r w:rsidRPr="00D96AA3">
        <w:rPr>
          <w:b w:val="0"/>
          <w:sz w:val="28"/>
          <w:szCs w:val="28"/>
          <w:lang w:val="uk-UA"/>
        </w:rPr>
        <w:t xml:space="preserve"> України «Про місцеве сам</w:t>
      </w:r>
      <w:r>
        <w:rPr>
          <w:b w:val="0"/>
          <w:sz w:val="28"/>
          <w:szCs w:val="28"/>
          <w:lang w:val="uk-UA"/>
        </w:rPr>
        <w:t xml:space="preserve">оврядування в Україні», </w:t>
      </w:r>
      <w:r w:rsidRPr="00D96AA3">
        <w:rPr>
          <w:b w:val="0"/>
          <w:sz w:val="28"/>
          <w:szCs w:val="28"/>
          <w:lang w:val="uk-UA"/>
        </w:rPr>
        <w:t xml:space="preserve">враховуючи висновки й </w:t>
      </w:r>
      <w:r w:rsidRPr="00D96AA3">
        <w:rPr>
          <w:b w:val="0"/>
          <w:sz w:val="28"/>
          <w:szCs w:val="28"/>
        </w:rPr>
        <w:t> </w:t>
      </w:r>
      <w:r w:rsidRPr="00D96AA3">
        <w:rPr>
          <w:b w:val="0"/>
          <w:sz w:val="28"/>
          <w:szCs w:val="28"/>
          <w:lang w:val="uk-UA"/>
        </w:rPr>
        <w:t xml:space="preserve">пропозиції постійної </w:t>
      </w:r>
      <w:r w:rsidRPr="00D96AA3">
        <w:rPr>
          <w:b w:val="0"/>
          <w:sz w:val="28"/>
          <w:szCs w:val="28"/>
        </w:rPr>
        <w:t> </w:t>
      </w:r>
      <w:r w:rsidRPr="00D96AA3">
        <w:rPr>
          <w:b w:val="0"/>
          <w:sz w:val="28"/>
          <w:szCs w:val="28"/>
          <w:lang w:val="uk-UA"/>
        </w:rPr>
        <w:t xml:space="preserve"> комісії </w:t>
      </w:r>
      <w:r w:rsidRPr="00D96AA3">
        <w:rPr>
          <w:b w:val="0"/>
          <w:sz w:val="28"/>
          <w:szCs w:val="28"/>
        </w:rPr>
        <w:t> </w:t>
      </w:r>
      <w:r w:rsidRPr="00D96AA3">
        <w:rPr>
          <w:b w:val="0"/>
          <w:sz w:val="28"/>
          <w:szCs w:val="28"/>
          <w:lang w:val="uk-UA"/>
        </w:rPr>
        <w:t xml:space="preserve">з </w:t>
      </w:r>
      <w:r>
        <w:rPr>
          <w:b w:val="0"/>
          <w:sz w:val="28"/>
          <w:szCs w:val="28"/>
          <w:lang w:val="uk-UA"/>
        </w:rPr>
        <w:t xml:space="preserve">питань </w:t>
      </w:r>
      <w:r w:rsidRPr="00FC54BD">
        <w:rPr>
          <w:b w:val="0"/>
          <w:sz w:val="28"/>
          <w:szCs w:val="28"/>
          <w:lang w:val="uk-UA" w:eastAsia="ru-RU"/>
        </w:rPr>
        <w:t xml:space="preserve">фінансів, бюджету, планування соціально-економічного розвитку, </w:t>
      </w:r>
      <w:r w:rsidRPr="00FC54BD">
        <w:rPr>
          <w:b w:val="0"/>
          <w:iCs/>
          <w:sz w:val="28"/>
          <w:szCs w:val="28"/>
          <w:lang w:val="uk-UA"/>
        </w:rPr>
        <w:t>реалізації державної регуляторної політики</w:t>
      </w:r>
      <w:r w:rsidRPr="00FC54BD">
        <w:rPr>
          <w:b w:val="0"/>
          <w:sz w:val="28"/>
          <w:szCs w:val="28"/>
          <w:lang w:val="uk-UA" w:eastAsia="ru-RU"/>
        </w:rPr>
        <w:t>, інвестицій та міжнародного співробітництва</w:t>
      </w:r>
      <w:r w:rsidRPr="00FC54BD">
        <w:rPr>
          <w:b w:val="0"/>
          <w:sz w:val="28"/>
          <w:szCs w:val="28"/>
          <w:lang w:val="uk-UA"/>
        </w:rPr>
        <w:t>, сільська рада</w:t>
      </w:r>
      <w:r w:rsidRPr="00D96AA3">
        <w:rPr>
          <w:b w:val="0"/>
          <w:sz w:val="28"/>
          <w:szCs w:val="28"/>
          <w:lang w:val="uk-UA"/>
        </w:rPr>
        <w:t xml:space="preserve"> </w:t>
      </w:r>
    </w:p>
    <w:p w:rsidR="00A77D2A" w:rsidRDefault="00A77D2A" w:rsidP="00A77D2A">
      <w:pPr>
        <w:pStyle w:val="50"/>
        <w:shd w:val="clear" w:color="auto" w:fill="auto"/>
        <w:spacing w:before="0"/>
        <w:ind w:firstLine="567"/>
        <w:jc w:val="center"/>
        <w:rPr>
          <w:rStyle w:val="51"/>
        </w:rPr>
      </w:pPr>
      <w:r>
        <w:rPr>
          <w:rStyle w:val="51"/>
        </w:rPr>
        <w:t>ВИРІШИЛА:</w:t>
      </w:r>
    </w:p>
    <w:p w:rsidR="00A77D2A" w:rsidRDefault="00A77D2A" w:rsidP="00A77D2A">
      <w:pPr>
        <w:pStyle w:val="50"/>
        <w:shd w:val="clear" w:color="auto" w:fill="auto"/>
        <w:spacing w:before="0"/>
        <w:ind w:firstLine="567"/>
        <w:jc w:val="center"/>
      </w:pPr>
    </w:p>
    <w:p w:rsidR="00A77D2A" w:rsidRDefault="00A77D2A" w:rsidP="00A77D2A">
      <w:pPr>
        <w:pStyle w:val="50"/>
        <w:numPr>
          <w:ilvl w:val="0"/>
          <w:numId w:val="2"/>
        </w:numPr>
        <w:shd w:val="clear" w:color="auto" w:fill="auto"/>
        <w:tabs>
          <w:tab w:val="left" w:pos="851"/>
        </w:tabs>
        <w:spacing w:before="0"/>
        <w:ind w:firstLine="567"/>
        <w:jc w:val="left"/>
      </w:pPr>
      <w:r>
        <w:t>Затвердити Програму підвищення безпеки населення Студениківської ОТГ на 2021 рік (додається).</w:t>
      </w:r>
    </w:p>
    <w:p w:rsidR="00A77D2A" w:rsidRDefault="00A77D2A" w:rsidP="00A77D2A">
      <w:pPr>
        <w:pStyle w:val="50"/>
        <w:shd w:val="clear" w:color="auto" w:fill="auto"/>
        <w:tabs>
          <w:tab w:val="left" w:pos="851"/>
        </w:tabs>
        <w:spacing w:before="0"/>
        <w:ind w:left="567" w:firstLine="0"/>
        <w:jc w:val="left"/>
      </w:pPr>
    </w:p>
    <w:p w:rsidR="00A77D2A" w:rsidRDefault="00A77D2A" w:rsidP="00A77D2A">
      <w:pPr>
        <w:pStyle w:val="50"/>
        <w:numPr>
          <w:ilvl w:val="0"/>
          <w:numId w:val="2"/>
        </w:numPr>
        <w:shd w:val="clear" w:color="auto" w:fill="auto"/>
        <w:tabs>
          <w:tab w:val="left" w:pos="851"/>
        </w:tabs>
        <w:spacing w:before="0" w:after="120"/>
        <w:ind w:firstLine="567"/>
      </w:pPr>
      <w:r>
        <w:t xml:space="preserve">Контроль за виконанням рішення покласти на постійну комісію з питань </w:t>
      </w:r>
      <w:r w:rsidRPr="00FC54BD">
        <w:rPr>
          <w:lang w:eastAsia="ru-RU"/>
        </w:rPr>
        <w:t xml:space="preserve">фінансів, бюджету, планування соціально-економічного розвитку, </w:t>
      </w:r>
      <w:r w:rsidRPr="00FC54BD">
        <w:rPr>
          <w:iCs/>
        </w:rPr>
        <w:t>реалізації державної регуляторної політики</w:t>
      </w:r>
      <w:r w:rsidRPr="00FC54BD">
        <w:rPr>
          <w:lang w:eastAsia="ru-RU"/>
        </w:rPr>
        <w:t>, інвестицій та міжнародного співробітництва</w:t>
      </w:r>
      <w:r w:rsidRPr="00FC54BD">
        <w:t>.</w:t>
      </w:r>
    </w:p>
    <w:p w:rsidR="00A77D2A" w:rsidRPr="00FC54BD" w:rsidRDefault="00A77D2A" w:rsidP="00A77D2A">
      <w:pPr>
        <w:pStyle w:val="50"/>
        <w:shd w:val="clear" w:color="auto" w:fill="auto"/>
        <w:tabs>
          <w:tab w:val="left" w:pos="851"/>
        </w:tabs>
        <w:spacing w:before="0" w:after="120"/>
        <w:ind w:firstLine="0"/>
      </w:pPr>
    </w:p>
    <w:p w:rsidR="00A77D2A" w:rsidRDefault="00A77D2A" w:rsidP="00A77D2A">
      <w:pPr>
        <w:pStyle w:val="50"/>
        <w:shd w:val="clear" w:color="auto" w:fill="auto"/>
        <w:spacing w:before="0" w:line="280" w:lineRule="exact"/>
        <w:ind w:firstLine="567"/>
        <w:jc w:val="left"/>
        <w:rPr>
          <w:rStyle w:val="5Exact"/>
        </w:rPr>
      </w:pPr>
      <w:r>
        <w:t>Сільський голова</w:t>
      </w:r>
      <w:r w:rsidRPr="008334B4">
        <w:rPr>
          <w:rStyle w:val="5Exact"/>
        </w:rPr>
        <w:t xml:space="preserve"> </w:t>
      </w:r>
      <w:r>
        <w:rPr>
          <w:rStyle w:val="5Exact"/>
        </w:rPr>
        <w:t xml:space="preserve">                                                                                 М.О. Лях</w:t>
      </w:r>
    </w:p>
    <w:p w:rsidR="00A77D2A" w:rsidRDefault="00A77D2A" w:rsidP="00A77D2A">
      <w:pPr>
        <w:pStyle w:val="50"/>
        <w:shd w:val="clear" w:color="auto" w:fill="auto"/>
        <w:spacing w:before="0" w:line="280" w:lineRule="exact"/>
        <w:ind w:firstLine="567"/>
        <w:jc w:val="left"/>
        <w:rPr>
          <w:rStyle w:val="5Exact"/>
        </w:rPr>
      </w:pPr>
      <w:r>
        <w:rPr>
          <w:rStyle w:val="5Exact"/>
        </w:rPr>
        <w:t xml:space="preserve">                    </w:t>
      </w:r>
    </w:p>
    <w:p w:rsidR="00A77D2A" w:rsidRDefault="00A77D2A" w:rsidP="00A77D2A">
      <w:pPr>
        <w:pStyle w:val="50"/>
        <w:shd w:val="clear" w:color="auto" w:fill="auto"/>
        <w:spacing w:before="0" w:line="280" w:lineRule="exact"/>
        <w:ind w:firstLine="567"/>
        <w:jc w:val="left"/>
        <w:rPr>
          <w:rStyle w:val="5Exact"/>
        </w:rPr>
      </w:pPr>
    </w:p>
    <w:p w:rsidR="00A77D2A" w:rsidRPr="00EB289E" w:rsidRDefault="00A77D2A" w:rsidP="00A77D2A">
      <w:pPr>
        <w:pStyle w:val="11"/>
        <w:keepNext/>
        <w:keepLines/>
        <w:shd w:val="clear" w:color="auto" w:fill="auto"/>
        <w:spacing w:before="0" w:line="322" w:lineRule="exact"/>
        <w:jc w:val="left"/>
        <w:rPr>
          <w:b w:val="0"/>
          <w:sz w:val="24"/>
          <w:szCs w:val="24"/>
        </w:rPr>
      </w:pPr>
      <w:r w:rsidRPr="00EB289E">
        <w:rPr>
          <w:b w:val="0"/>
          <w:sz w:val="24"/>
          <w:szCs w:val="24"/>
        </w:rPr>
        <w:t>с. Студеники</w:t>
      </w:r>
    </w:p>
    <w:p w:rsidR="00A77D2A" w:rsidRPr="00EB289E" w:rsidRDefault="00A77D2A" w:rsidP="00A77D2A">
      <w:pPr>
        <w:pStyle w:val="11"/>
        <w:keepNext/>
        <w:keepLines/>
        <w:shd w:val="clear" w:color="auto" w:fill="auto"/>
        <w:spacing w:before="0" w:line="322" w:lineRule="exact"/>
        <w:jc w:val="left"/>
        <w:rPr>
          <w:b w:val="0"/>
          <w:sz w:val="24"/>
          <w:szCs w:val="24"/>
        </w:rPr>
      </w:pPr>
      <w:r w:rsidRPr="00EB289E">
        <w:rPr>
          <w:b w:val="0"/>
          <w:sz w:val="24"/>
          <w:szCs w:val="24"/>
        </w:rPr>
        <w:t xml:space="preserve">№ </w:t>
      </w:r>
      <w:r w:rsidR="00964BCC">
        <w:rPr>
          <w:b w:val="0"/>
          <w:sz w:val="24"/>
          <w:szCs w:val="24"/>
        </w:rPr>
        <w:t>181-ІУ-УІІІ</w:t>
      </w:r>
    </w:p>
    <w:p w:rsidR="00A77D2A" w:rsidRPr="00EB289E" w:rsidRDefault="00A77D2A" w:rsidP="00A77D2A">
      <w:pPr>
        <w:pStyle w:val="50"/>
        <w:shd w:val="clear" w:color="auto" w:fill="auto"/>
        <w:spacing w:before="0" w:line="280" w:lineRule="exact"/>
        <w:ind w:firstLine="0"/>
        <w:jc w:val="left"/>
        <w:rPr>
          <w:sz w:val="24"/>
          <w:szCs w:val="24"/>
          <w:u w:val="single"/>
        </w:rPr>
      </w:pPr>
      <w:r w:rsidRPr="00EB289E">
        <w:rPr>
          <w:sz w:val="24"/>
          <w:szCs w:val="24"/>
          <w:u w:val="single"/>
        </w:rPr>
        <w:t>«</w:t>
      </w:r>
      <w:r w:rsidR="00964BCC">
        <w:rPr>
          <w:sz w:val="24"/>
          <w:szCs w:val="24"/>
          <w:u w:val="single"/>
        </w:rPr>
        <w:t xml:space="preserve">30» грудня </w:t>
      </w:r>
      <w:r w:rsidRPr="00EB289E">
        <w:rPr>
          <w:sz w:val="24"/>
          <w:szCs w:val="24"/>
          <w:u w:val="single"/>
        </w:rPr>
        <w:t xml:space="preserve"> 2020 р.</w:t>
      </w:r>
    </w:p>
    <w:p w:rsidR="00A77D2A" w:rsidRDefault="00A77D2A" w:rsidP="00A77D2A">
      <w:pPr>
        <w:pStyle w:val="70"/>
        <w:shd w:val="clear" w:color="auto" w:fill="auto"/>
        <w:spacing w:after="0" w:line="200" w:lineRule="exact"/>
        <w:jc w:val="left"/>
        <w:rPr>
          <w:b/>
        </w:rPr>
      </w:pPr>
    </w:p>
    <w:p w:rsidR="00A77D2A" w:rsidRDefault="00A77D2A" w:rsidP="00A77D2A">
      <w:pPr>
        <w:pStyle w:val="70"/>
        <w:shd w:val="clear" w:color="auto" w:fill="auto"/>
        <w:spacing w:after="0" w:line="200" w:lineRule="exact"/>
        <w:ind w:left="6946"/>
        <w:jc w:val="left"/>
        <w:rPr>
          <w:b/>
          <w:sz w:val="24"/>
          <w:szCs w:val="24"/>
        </w:rPr>
      </w:pPr>
    </w:p>
    <w:p w:rsidR="00A77D2A" w:rsidRDefault="00A77D2A" w:rsidP="00A77D2A">
      <w:pPr>
        <w:pStyle w:val="70"/>
        <w:shd w:val="clear" w:color="auto" w:fill="auto"/>
        <w:spacing w:after="0" w:line="200" w:lineRule="exact"/>
        <w:ind w:left="6946"/>
        <w:jc w:val="left"/>
        <w:rPr>
          <w:b/>
          <w:sz w:val="24"/>
          <w:szCs w:val="24"/>
        </w:rPr>
      </w:pPr>
    </w:p>
    <w:p w:rsidR="00A77D2A" w:rsidRPr="00EB289E" w:rsidRDefault="00A77D2A" w:rsidP="00A77D2A">
      <w:pPr>
        <w:pStyle w:val="70"/>
        <w:shd w:val="clear" w:color="auto" w:fill="auto"/>
        <w:tabs>
          <w:tab w:val="left" w:pos="6521"/>
        </w:tabs>
        <w:spacing w:after="0" w:line="240" w:lineRule="auto"/>
        <w:ind w:left="6521" w:hanging="567"/>
        <w:jc w:val="left"/>
        <w:rPr>
          <w:b/>
          <w:sz w:val="26"/>
          <w:szCs w:val="26"/>
        </w:rPr>
      </w:pPr>
      <w:r w:rsidRPr="00EB289E">
        <w:rPr>
          <w:b/>
          <w:sz w:val="26"/>
          <w:szCs w:val="26"/>
        </w:rPr>
        <w:t>ДОДАТОК</w:t>
      </w:r>
    </w:p>
    <w:p w:rsidR="00A77D2A" w:rsidRPr="00EB289E" w:rsidRDefault="00A77D2A" w:rsidP="00A77D2A">
      <w:pPr>
        <w:pStyle w:val="70"/>
        <w:shd w:val="clear" w:color="auto" w:fill="auto"/>
        <w:tabs>
          <w:tab w:val="left" w:pos="6521"/>
        </w:tabs>
        <w:spacing w:after="0" w:line="240" w:lineRule="auto"/>
        <w:ind w:left="6521" w:hanging="567"/>
        <w:jc w:val="left"/>
        <w:rPr>
          <w:b/>
          <w:sz w:val="26"/>
          <w:szCs w:val="26"/>
        </w:rPr>
      </w:pPr>
      <w:r w:rsidRPr="00EB289E">
        <w:rPr>
          <w:b/>
          <w:sz w:val="26"/>
          <w:szCs w:val="26"/>
        </w:rPr>
        <w:t>до рішення Студениківської</w:t>
      </w:r>
    </w:p>
    <w:p w:rsidR="00A77D2A" w:rsidRPr="00EB289E" w:rsidRDefault="00A77D2A" w:rsidP="00A77D2A">
      <w:pPr>
        <w:pStyle w:val="70"/>
        <w:shd w:val="clear" w:color="auto" w:fill="auto"/>
        <w:tabs>
          <w:tab w:val="left" w:pos="6521"/>
        </w:tabs>
        <w:spacing w:after="0" w:line="240" w:lineRule="auto"/>
        <w:ind w:left="6521" w:hanging="567"/>
        <w:jc w:val="left"/>
        <w:rPr>
          <w:b/>
          <w:sz w:val="26"/>
          <w:szCs w:val="26"/>
          <w:u w:val="single"/>
        </w:rPr>
      </w:pPr>
      <w:r w:rsidRPr="00EB289E">
        <w:rPr>
          <w:b/>
          <w:sz w:val="26"/>
          <w:szCs w:val="26"/>
        </w:rPr>
        <w:t xml:space="preserve">сільської ради № </w:t>
      </w:r>
      <w:r w:rsidR="00964BCC">
        <w:rPr>
          <w:b/>
          <w:sz w:val="26"/>
          <w:szCs w:val="26"/>
          <w:u w:val="single"/>
        </w:rPr>
        <w:t>181-ІУ-УІІІ</w:t>
      </w:r>
    </w:p>
    <w:p w:rsidR="00A77D2A" w:rsidRPr="00EB289E" w:rsidRDefault="00A77D2A" w:rsidP="00A77D2A">
      <w:pPr>
        <w:pStyle w:val="70"/>
        <w:shd w:val="clear" w:color="auto" w:fill="auto"/>
        <w:tabs>
          <w:tab w:val="left" w:pos="6521"/>
        </w:tabs>
        <w:spacing w:after="0" w:line="240" w:lineRule="auto"/>
        <w:ind w:left="6521" w:hanging="567"/>
        <w:jc w:val="left"/>
        <w:rPr>
          <w:b/>
          <w:sz w:val="26"/>
          <w:szCs w:val="26"/>
        </w:rPr>
      </w:pPr>
      <w:r w:rsidRPr="00EB289E">
        <w:rPr>
          <w:b/>
          <w:sz w:val="26"/>
          <w:szCs w:val="26"/>
        </w:rPr>
        <w:t>від «</w:t>
      </w:r>
      <w:r w:rsidR="00964BCC">
        <w:rPr>
          <w:b/>
          <w:sz w:val="26"/>
          <w:szCs w:val="26"/>
          <w:u w:val="single"/>
        </w:rPr>
        <w:t xml:space="preserve">30 </w:t>
      </w:r>
      <w:r w:rsidRPr="00EB289E">
        <w:rPr>
          <w:b/>
          <w:sz w:val="26"/>
          <w:szCs w:val="26"/>
        </w:rPr>
        <w:t xml:space="preserve">» </w:t>
      </w:r>
      <w:r w:rsidR="00964BCC">
        <w:rPr>
          <w:b/>
          <w:sz w:val="26"/>
          <w:szCs w:val="26"/>
          <w:u w:val="single"/>
        </w:rPr>
        <w:t xml:space="preserve">грудня </w:t>
      </w:r>
      <w:r w:rsidRPr="00EB289E">
        <w:rPr>
          <w:b/>
          <w:sz w:val="26"/>
          <w:szCs w:val="26"/>
          <w:u w:val="single"/>
        </w:rPr>
        <w:t xml:space="preserve"> </w:t>
      </w:r>
      <w:r w:rsidRPr="00EB289E">
        <w:rPr>
          <w:b/>
          <w:sz w:val="26"/>
          <w:szCs w:val="26"/>
        </w:rPr>
        <w:t>2020 р.</w:t>
      </w:r>
    </w:p>
    <w:p w:rsidR="00A77D2A" w:rsidRPr="00EB289E" w:rsidRDefault="00A77D2A" w:rsidP="00A77D2A">
      <w:pPr>
        <w:pStyle w:val="80"/>
        <w:shd w:val="clear" w:color="auto" w:fill="auto"/>
        <w:spacing w:before="0" w:after="212" w:line="240" w:lineRule="auto"/>
        <w:ind w:right="100"/>
        <w:rPr>
          <w:sz w:val="26"/>
          <w:szCs w:val="26"/>
        </w:rPr>
      </w:pPr>
    </w:p>
    <w:p w:rsidR="00A77D2A" w:rsidRPr="00EB289E" w:rsidRDefault="00A77D2A" w:rsidP="00A77D2A">
      <w:pPr>
        <w:pStyle w:val="80"/>
        <w:shd w:val="clear" w:color="auto" w:fill="auto"/>
        <w:spacing w:before="0" w:after="0" w:line="240" w:lineRule="auto"/>
        <w:ind w:right="102"/>
        <w:rPr>
          <w:sz w:val="26"/>
          <w:szCs w:val="26"/>
        </w:rPr>
      </w:pPr>
      <w:r w:rsidRPr="00EB289E">
        <w:rPr>
          <w:sz w:val="26"/>
          <w:szCs w:val="26"/>
        </w:rPr>
        <w:t xml:space="preserve">Паспорт </w:t>
      </w:r>
      <w:r>
        <w:rPr>
          <w:sz w:val="26"/>
          <w:szCs w:val="26"/>
        </w:rPr>
        <w:t>Програми</w:t>
      </w:r>
      <w:r w:rsidRPr="00EB289E">
        <w:rPr>
          <w:sz w:val="26"/>
          <w:szCs w:val="26"/>
        </w:rPr>
        <w:t xml:space="preserve"> </w:t>
      </w:r>
    </w:p>
    <w:p w:rsidR="00A77D2A" w:rsidRPr="00EB289E" w:rsidRDefault="00A77D2A" w:rsidP="00A77D2A">
      <w:pPr>
        <w:pStyle w:val="80"/>
        <w:shd w:val="clear" w:color="auto" w:fill="auto"/>
        <w:spacing w:before="0" w:after="212" w:line="240" w:lineRule="auto"/>
        <w:ind w:right="100"/>
        <w:rPr>
          <w:sz w:val="26"/>
          <w:szCs w:val="26"/>
        </w:rPr>
      </w:pPr>
      <w:r w:rsidRPr="00EB289E">
        <w:rPr>
          <w:sz w:val="26"/>
          <w:szCs w:val="26"/>
        </w:rPr>
        <w:t>підвищення безпеки населення</w:t>
      </w:r>
      <w:r w:rsidRPr="00EB289E">
        <w:rPr>
          <w:sz w:val="26"/>
          <w:szCs w:val="26"/>
        </w:rPr>
        <w:br/>
        <w:t>Студениківської ОТГ на 2021 рік</w:t>
      </w:r>
    </w:p>
    <w:tbl>
      <w:tblPr>
        <w:tblW w:w="9631" w:type="dxa"/>
        <w:tblCellSpacing w:w="0" w:type="dxa"/>
        <w:tblBorders>
          <w:top w:val="single" w:sz="6" w:space="0" w:color="DBDBDB"/>
          <w:left w:val="outset" w:sz="6" w:space="0" w:color="auto"/>
          <w:bottom w:val="outset" w:sz="6" w:space="0" w:color="auto"/>
          <w:right w:val="single" w:sz="6" w:space="0" w:color="DBDBDB"/>
        </w:tblBorders>
        <w:shd w:val="clear" w:color="auto" w:fill="FFFFFF"/>
        <w:tblCellMar>
          <w:left w:w="0" w:type="dxa"/>
          <w:right w:w="0" w:type="dxa"/>
        </w:tblCellMar>
        <w:tblLook w:val="04A0" w:firstRow="1" w:lastRow="0" w:firstColumn="1" w:lastColumn="0" w:noHBand="0" w:noVBand="1"/>
      </w:tblPr>
      <w:tblGrid>
        <w:gridCol w:w="701"/>
        <w:gridCol w:w="4585"/>
        <w:gridCol w:w="4345"/>
      </w:tblGrid>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1.</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Ініціатор розроблення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EB289E"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Студениківська сільська рада;</w:t>
            </w:r>
          </w:p>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Студениківський Центр безпеки</w:t>
            </w:r>
          </w:p>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 </w:t>
            </w: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2.</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Розробник Програми</w:t>
            </w:r>
            <w:r w:rsidRPr="00EB289E">
              <w:rPr>
                <w:rFonts w:ascii="Times New Roman" w:eastAsia="Times New Roman" w:hAnsi="Times New Roman" w:cs="Times New Roman"/>
                <w:sz w:val="26"/>
                <w:szCs w:val="26"/>
                <w:lang w:eastAsia="en-US"/>
              </w:rPr>
              <w:t xml:space="preserve"> </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Студениківська сільська рада</w:t>
            </w:r>
            <w:r>
              <w:rPr>
                <w:rFonts w:ascii="Times New Roman" w:eastAsia="Times New Roman" w:hAnsi="Times New Roman" w:cs="Times New Roman"/>
                <w:sz w:val="26"/>
                <w:szCs w:val="26"/>
                <w:lang w:eastAsia="en-US"/>
              </w:rPr>
              <w:t>;</w:t>
            </w:r>
          </w:p>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Студениківський Центр безпеки</w:t>
            </w:r>
          </w:p>
          <w:p w:rsidR="00A77D2A" w:rsidRPr="0063778C" w:rsidRDefault="00A77D2A" w:rsidP="00BB7173">
            <w:pPr>
              <w:spacing w:line="300" w:lineRule="atLeast"/>
              <w:rPr>
                <w:rFonts w:ascii="Times New Roman" w:eastAsia="Times New Roman" w:hAnsi="Times New Roman" w:cs="Times New Roman"/>
                <w:sz w:val="26"/>
                <w:szCs w:val="26"/>
                <w:lang w:eastAsia="en-US"/>
              </w:rPr>
            </w:pP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3.</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Відповідальний виконавець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 </w:t>
            </w:r>
            <w:r w:rsidRPr="00EB289E">
              <w:rPr>
                <w:rFonts w:ascii="Times New Roman" w:eastAsia="Times New Roman" w:hAnsi="Times New Roman" w:cs="Times New Roman"/>
                <w:sz w:val="26"/>
                <w:szCs w:val="26"/>
                <w:lang w:eastAsia="en-US"/>
              </w:rPr>
              <w:t>Студениківська сільська рада</w:t>
            </w:r>
          </w:p>
          <w:p w:rsidR="00A77D2A" w:rsidRPr="0063778C" w:rsidRDefault="00A77D2A" w:rsidP="00BB7173">
            <w:pPr>
              <w:spacing w:line="300" w:lineRule="atLeast"/>
              <w:rPr>
                <w:rFonts w:ascii="Times New Roman" w:eastAsia="Times New Roman" w:hAnsi="Times New Roman" w:cs="Times New Roman"/>
                <w:sz w:val="26"/>
                <w:szCs w:val="26"/>
                <w:lang w:eastAsia="en-US"/>
              </w:rPr>
            </w:pP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4.</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Співвиконавці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Студениківський Центр безпеки</w:t>
            </w:r>
            <w:r>
              <w:rPr>
                <w:rFonts w:ascii="Times New Roman" w:eastAsia="Times New Roman" w:hAnsi="Times New Roman" w:cs="Times New Roman"/>
                <w:sz w:val="26"/>
                <w:szCs w:val="26"/>
                <w:lang w:eastAsia="en-US"/>
              </w:rPr>
              <w:t>;</w:t>
            </w:r>
          </w:p>
          <w:p w:rsidR="00A77D2A" w:rsidRPr="0063778C" w:rsidRDefault="00A77D2A" w:rsidP="00BB7173">
            <w:pPr>
              <w:tabs>
                <w:tab w:val="left" w:pos="0"/>
              </w:tabs>
              <w:spacing w:line="300" w:lineRule="atLeast"/>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Охоронна установа/організація (визначена переможцем тендерної процедури)</w:t>
            </w: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5.</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Термін реалізації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2021</w:t>
            </w:r>
            <w:r w:rsidRPr="0063778C">
              <w:rPr>
                <w:rFonts w:ascii="Times New Roman" w:eastAsia="Times New Roman" w:hAnsi="Times New Roman" w:cs="Times New Roman"/>
                <w:sz w:val="26"/>
                <w:szCs w:val="26"/>
                <w:lang w:eastAsia="en-US"/>
              </w:rPr>
              <w:t xml:space="preserve"> рік</w:t>
            </w:r>
          </w:p>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 </w:t>
            </w: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6.</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Фінансування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Сільський б</w:t>
            </w:r>
            <w:r w:rsidRPr="0063778C">
              <w:rPr>
                <w:rFonts w:ascii="Times New Roman" w:eastAsia="Times New Roman" w:hAnsi="Times New Roman" w:cs="Times New Roman"/>
                <w:sz w:val="26"/>
                <w:szCs w:val="26"/>
                <w:lang w:eastAsia="en-US"/>
              </w:rPr>
              <w:t xml:space="preserve">юджет </w:t>
            </w:r>
          </w:p>
        </w:tc>
      </w:tr>
      <w:tr w:rsidR="00A77D2A" w:rsidRPr="00EB289E" w:rsidTr="00BB7173">
        <w:trPr>
          <w:tblCellSpacing w:w="0" w:type="dxa"/>
        </w:trPr>
        <w:tc>
          <w:tcPr>
            <w:tcW w:w="701"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jc w:val="center"/>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7.</w:t>
            </w:r>
          </w:p>
        </w:tc>
        <w:tc>
          <w:tcPr>
            <w:tcW w:w="458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63778C">
              <w:rPr>
                <w:rFonts w:ascii="Times New Roman" w:eastAsia="Times New Roman" w:hAnsi="Times New Roman" w:cs="Times New Roman"/>
                <w:sz w:val="26"/>
                <w:szCs w:val="26"/>
                <w:lang w:eastAsia="en-US"/>
              </w:rPr>
              <w:t>Орієнтовний загальний обсяг фінансових ресурсів, необхідних для реалізації Програми</w:t>
            </w:r>
          </w:p>
        </w:tc>
        <w:tc>
          <w:tcPr>
            <w:tcW w:w="4345" w:type="dxa"/>
            <w:tcBorders>
              <w:top w:val="nil"/>
              <w:left w:val="single" w:sz="6" w:space="0" w:color="DBDBDB"/>
              <w:bottom w:val="single" w:sz="6" w:space="0" w:color="DBDBDB"/>
              <w:right w:val="nil"/>
            </w:tcBorders>
            <w:shd w:val="clear" w:color="auto" w:fill="FFFFFF"/>
            <w:tcMar>
              <w:top w:w="90" w:type="dxa"/>
              <w:left w:w="90" w:type="dxa"/>
              <w:bottom w:w="90" w:type="dxa"/>
              <w:right w:w="90" w:type="dxa"/>
            </w:tcMar>
            <w:hideMark/>
          </w:tcPr>
          <w:p w:rsidR="00A77D2A" w:rsidRPr="0063778C" w:rsidRDefault="00A77D2A" w:rsidP="00BB7173">
            <w:pPr>
              <w:spacing w:line="300" w:lineRule="atLeast"/>
              <w:rPr>
                <w:rFonts w:ascii="Times New Roman" w:eastAsia="Times New Roman" w:hAnsi="Times New Roman" w:cs="Times New Roman"/>
                <w:sz w:val="26"/>
                <w:szCs w:val="26"/>
                <w:lang w:eastAsia="en-US"/>
              </w:rPr>
            </w:pPr>
            <w:r w:rsidRPr="00EB289E">
              <w:rPr>
                <w:rFonts w:ascii="Times New Roman" w:eastAsia="Times New Roman" w:hAnsi="Times New Roman" w:cs="Times New Roman"/>
                <w:sz w:val="26"/>
                <w:szCs w:val="26"/>
                <w:lang w:eastAsia="en-US"/>
              </w:rPr>
              <w:t>1 000 000 грн.</w:t>
            </w:r>
          </w:p>
        </w:tc>
      </w:tr>
    </w:tbl>
    <w:p w:rsidR="00A77D2A" w:rsidRPr="00EB289E" w:rsidRDefault="00A77D2A" w:rsidP="00A77D2A">
      <w:pPr>
        <w:pStyle w:val="80"/>
        <w:shd w:val="clear" w:color="auto" w:fill="auto"/>
        <w:spacing w:before="0" w:after="0" w:line="240" w:lineRule="auto"/>
        <w:ind w:right="102"/>
        <w:jc w:val="left"/>
        <w:rPr>
          <w:sz w:val="26"/>
          <w:szCs w:val="26"/>
        </w:rPr>
      </w:pPr>
    </w:p>
    <w:p w:rsidR="00A77D2A" w:rsidRPr="00EB289E" w:rsidRDefault="00A77D2A" w:rsidP="00A77D2A">
      <w:pPr>
        <w:pStyle w:val="80"/>
        <w:shd w:val="clear" w:color="auto" w:fill="auto"/>
        <w:spacing w:before="0" w:after="0" w:line="240" w:lineRule="auto"/>
        <w:ind w:right="102"/>
        <w:jc w:val="left"/>
        <w:rPr>
          <w:b w:val="0"/>
          <w:sz w:val="26"/>
          <w:szCs w:val="26"/>
        </w:rPr>
      </w:pPr>
      <w:r w:rsidRPr="00EB289E">
        <w:rPr>
          <w:b w:val="0"/>
          <w:sz w:val="26"/>
          <w:szCs w:val="26"/>
        </w:rPr>
        <w:t xml:space="preserve">          </w:t>
      </w:r>
      <w:r>
        <w:rPr>
          <w:b w:val="0"/>
          <w:sz w:val="26"/>
          <w:szCs w:val="26"/>
        </w:rPr>
        <w:t xml:space="preserve">    </w:t>
      </w:r>
      <w:r w:rsidRPr="00EB289E">
        <w:rPr>
          <w:b w:val="0"/>
          <w:sz w:val="26"/>
          <w:szCs w:val="26"/>
        </w:rPr>
        <w:t>Секретар  сільської ради                                                         Н.Г. Стрижак</w:t>
      </w:r>
    </w:p>
    <w:p w:rsidR="00A77D2A" w:rsidRPr="00EB289E" w:rsidRDefault="00A77D2A" w:rsidP="00A77D2A">
      <w:pPr>
        <w:pStyle w:val="80"/>
        <w:shd w:val="clear" w:color="auto" w:fill="auto"/>
        <w:spacing w:before="0" w:after="0" w:line="240" w:lineRule="auto"/>
        <w:ind w:right="102"/>
        <w:rPr>
          <w:b w:val="0"/>
          <w:sz w:val="26"/>
          <w:szCs w:val="26"/>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Default="00A77D2A" w:rsidP="00A77D2A">
      <w:pPr>
        <w:pStyle w:val="80"/>
        <w:shd w:val="clear" w:color="auto" w:fill="auto"/>
        <w:spacing w:before="0" w:after="0" w:line="240" w:lineRule="auto"/>
        <w:ind w:right="102"/>
        <w:rPr>
          <w:sz w:val="28"/>
          <w:szCs w:val="28"/>
        </w:rPr>
      </w:pPr>
    </w:p>
    <w:p w:rsidR="00A77D2A" w:rsidRPr="00EB289E" w:rsidRDefault="00A77D2A" w:rsidP="00A77D2A">
      <w:pPr>
        <w:pStyle w:val="80"/>
        <w:shd w:val="clear" w:color="auto" w:fill="auto"/>
        <w:spacing w:before="0" w:after="0" w:line="240" w:lineRule="auto"/>
        <w:ind w:right="102"/>
        <w:jc w:val="left"/>
        <w:rPr>
          <w:sz w:val="26"/>
          <w:szCs w:val="26"/>
        </w:rPr>
      </w:pPr>
    </w:p>
    <w:p w:rsidR="00A77D2A" w:rsidRPr="00EB289E" w:rsidRDefault="00A77D2A" w:rsidP="00A77D2A">
      <w:pPr>
        <w:pStyle w:val="80"/>
        <w:shd w:val="clear" w:color="auto" w:fill="auto"/>
        <w:spacing w:before="0" w:after="0" w:line="240" w:lineRule="auto"/>
        <w:ind w:right="102"/>
        <w:rPr>
          <w:sz w:val="26"/>
          <w:szCs w:val="26"/>
        </w:rPr>
      </w:pPr>
      <w:r w:rsidRPr="00EB289E">
        <w:rPr>
          <w:sz w:val="26"/>
          <w:szCs w:val="26"/>
        </w:rPr>
        <w:t xml:space="preserve">ПРОГРАМА </w:t>
      </w:r>
    </w:p>
    <w:p w:rsidR="00A77D2A" w:rsidRPr="00EB289E" w:rsidRDefault="00A77D2A" w:rsidP="00A77D2A">
      <w:pPr>
        <w:pStyle w:val="80"/>
        <w:shd w:val="clear" w:color="auto" w:fill="auto"/>
        <w:spacing w:before="0" w:after="212" w:line="240" w:lineRule="auto"/>
        <w:ind w:right="100"/>
        <w:rPr>
          <w:sz w:val="26"/>
          <w:szCs w:val="26"/>
        </w:rPr>
      </w:pPr>
      <w:r w:rsidRPr="00EB289E">
        <w:rPr>
          <w:sz w:val="26"/>
          <w:szCs w:val="26"/>
        </w:rPr>
        <w:t>ПІДВИЩЕННЯ БЕЗПЕКИ НАСЕЛЕННЯ</w:t>
      </w:r>
      <w:r w:rsidRPr="00EB289E">
        <w:rPr>
          <w:sz w:val="26"/>
          <w:szCs w:val="26"/>
        </w:rPr>
        <w:br/>
        <w:t>СТУДЕНИКІВСЬКОЇ ОТГ НА 2021 РІК</w:t>
      </w:r>
    </w:p>
    <w:p w:rsidR="00A77D2A" w:rsidRPr="00EB289E" w:rsidRDefault="00A77D2A" w:rsidP="00A77D2A">
      <w:pPr>
        <w:pStyle w:val="a6"/>
        <w:numPr>
          <w:ilvl w:val="0"/>
          <w:numId w:val="4"/>
        </w:numPr>
        <w:shd w:val="clear" w:color="auto" w:fill="FFFFFF"/>
        <w:tabs>
          <w:tab w:val="left" w:pos="851"/>
        </w:tabs>
        <w:spacing w:before="0" w:beforeAutospacing="0" w:after="0" w:afterAutospacing="0"/>
        <w:ind w:left="-142" w:firstLine="993"/>
        <w:rPr>
          <w:i/>
          <w:sz w:val="26"/>
          <w:szCs w:val="26"/>
          <w:lang w:val="uk-UA"/>
        </w:rPr>
      </w:pPr>
      <w:r w:rsidRPr="00EB289E">
        <w:rPr>
          <w:rStyle w:val="a7"/>
          <w:i/>
          <w:sz w:val="26"/>
          <w:szCs w:val="26"/>
          <w:lang w:val="uk-UA"/>
        </w:rPr>
        <w:t>Визначення проблеми, на розв’язання якої спрямована Програма</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Посилення безпеки громадян, забезпечення нормальної життєдіяльності населених пунктів Студениківської сільської  територіальної громади – це ключові пріоритети спільної роботи правоохоронних органів та  міської влади. В цій же площині виникає нагальна потреба у скоординованій, злагодженій роботі, яка спрямована на підвищення оперативності реагування на надзвичайні та небезпечні ситуації. При цьому нові засоби та методи гарантування безпеки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На території громади розташовані об’єкти благоустрою, історичні пам’ятки, адміністративні будівлі, заклади освіти, культури та охорони здоров’я, торгівельні заклади, комунальні та житлові об’єкти, інші громадські будівлі тощо, які потребують розширення системи відео спостереження, також актуальним є питання посилення безпеки дорожнього руху в центрі та при в’їзді населених пунктів. Це вимагає встановлення сучасних систем, здатних реагувати на тривожні події, здійснювати інтелектуальну обробку зображення, моніторинг середовища, забезпечувати контроль ситуації та нормальної роботи систем та обладнання.</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Отже, створення Програми обумовлено потребою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громади, безпеки дорожнього руху.</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Крім того, особливої уваги потребує забезпечення належного контролю проведення масових заходів, мітингів.</w:t>
      </w:r>
    </w:p>
    <w:p w:rsidR="00A77D2A" w:rsidRPr="00EB289E" w:rsidRDefault="00A77D2A" w:rsidP="00A77D2A">
      <w:pPr>
        <w:pStyle w:val="a6"/>
        <w:numPr>
          <w:ilvl w:val="0"/>
          <w:numId w:val="4"/>
        </w:numPr>
        <w:shd w:val="clear" w:color="auto" w:fill="FFFFFF"/>
        <w:spacing w:before="0" w:beforeAutospacing="0" w:after="0" w:afterAutospacing="0"/>
        <w:jc w:val="center"/>
        <w:rPr>
          <w:i/>
          <w:sz w:val="26"/>
          <w:szCs w:val="26"/>
          <w:lang w:val="uk-UA"/>
        </w:rPr>
      </w:pPr>
      <w:r w:rsidRPr="00EB289E">
        <w:rPr>
          <w:rStyle w:val="a7"/>
          <w:i/>
          <w:sz w:val="26"/>
          <w:szCs w:val="26"/>
          <w:lang w:val="uk-UA"/>
        </w:rPr>
        <w:t>Мета та завдання Програми</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Мета даної Програми - посилення безпеки населення, захисту важливих об’єктів громади та комунального майна, підтримка нормальної життєдіяльності громади, посилення безпеки дорожнього руху, підвищення рівня розкриття правопорушень.</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Основними завданнями Програми є:</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1)    посилення заходів безпеки та захисту життя і здоров’я мешканців громади;</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2)    забезпечення стабільного функціонування важливих для нормальної життєдіяльності об’єктів громади шляхом впровадження додаткових заходів захисту, нагляду та контролю ситуацій;</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3)   комплексна взаємодія, координація спільних дій та зусиль влади і правоохоронних органів, спрямованих на забезпечення оперативного, ефективного, злагодженого реагування на надзвичайні події, запобігання та подолання небезпечних ситуацій, збереження спокою та нормального функціонування  об’єктів;</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4) створення єдиної локальної мережі, в яку будуть об’єднані всі  камери зовнішнього відеонагляду та інші елементи системи безпеки об’єктів усіх форм власності;</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5)    централізований постійний контроль подій, які відбуваються у громаді, моніторинг показників та прийняття оперативних та стратегічних управлінських рішень;</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6)    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7)    профілактика і попередження злочинності, здійснення фіксації та збору доказової бази при скоєнні правопорушень;</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8)   здійснення моніторингу стану об’єктів благоустрою (прибирання, дотримання правил благоустрою тощо).</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lastRenderedPageBreak/>
        <w:t xml:space="preserve">Вказаною програмою передбачається встановлення відеокамер та встановлення накопичувачів інформаційних даних з цих камер. Їх підключення заплановане до моніторів Центру безпеки громади  та спеціалізованої охоронної організації. </w:t>
      </w:r>
    </w:p>
    <w:p w:rsidR="00A77D2A" w:rsidRPr="00EB289E" w:rsidRDefault="00A77D2A" w:rsidP="00A77D2A">
      <w:pPr>
        <w:pStyle w:val="a6"/>
        <w:shd w:val="clear" w:color="auto" w:fill="FFFFFF"/>
        <w:spacing w:before="0" w:beforeAutospacing="0" w:after="0" w:afterAutospacing="0"/>
        <w:ind w:firstLine="567"/>
        <w:jc w:val="both"/>
        <w:rPr>
          <w:sz w:val="26"/>
          <w:szCs w:val="26"/>
          <w:lang w:val="uk-UA"/>
        </w:rPr>
      </w:pPr>
      <w:r w:rsidRPr="00EB289E">
        <w:rPr>
          <w:sz w:val="26"/>
          <w:szCs w:val="26"/>
          <w:lang w:val="uk-UA"/>
        </w:rPr>
        <w:t>Розширена системи відеоспостереження зможе покращити криміногенну ситуацію міста та сільських населених пунктів. Дасть можливість фіксації та збору доказів з місць скоєння правопорушень сприятиме, як розкриттю кримінальних злочинів, так і їх профілактиці. Таким чином, існуюча ситуація вимагає створення систем безпеки нового покоління, які безперервно та надійно, у цілодобовому режимі:</w:t>
      </w:r>
    </w:p>
    <w:p w:rsidR="00A77D2A" w:rsidRPr="00EB289E" w:rsidRDefault="00A77D2A" w:rsidP="00A77D2A">
      <w:pPr>
        <w:pStyle w:val="a6"/>
        <w:numPr>
          <w:ilvl w:val="0"/>
          <w:numId w:val="3"/>
        </w:numPr>
        <w:shd w:val="clear" w:color="auto" w:fill="FFFFFF"/>
        <w:spacing w:before="0" w:beforeAutospacing="0" w:after="0" w:afterAutospacing="0"/>
        <w:ind w:firstLine="567"/>
        <w:jc w:val="both"/>
        <w:rPr>
          <w:sz w:val="26"/>
          <w:szCs w:val="26"/>
          <w:lang w:val="uk-UA"/>
        </w:rPr>
      </w:pPr>
      <w:r w:rsidRPr="00EB289E">
        <w:rPr>
          <w:sz w:val="26"/>
          <w:szCs w:val="26"/>
          <w:lang w:val="uk-UA"/>
        </w:rPr>
        <w:t>будуть вести спостереження за всіма подіями, що відбуваються в громаді;</w:t>
      </w:r>
    </w:p>
    <w:p w:rsidR="00A77D2A" w:rsidRPr="00FC54BD" w:rsidRDefault="00A77D2A" w:rsidP="00A77D2A">
      <w:pPr>
        <w:pStyle w:val="a6"/>
        <w:numPr>
          <w:ilvl w:val="0"/>
          <w:numId w:val="3"/>
        </w:numPr>
        <w:shd w:val="clear" w:color="auto" w:fill="FFFFFF"/>
        <w:spacing w:before="0" w:beforeAutospacing="0" w:after="0" w:afterAutospacing="0"/>
        <w:ind w:firstLine="567"/>
        <w:jc w:val="both"/>
        <w:rPr>
          <w:sz w:val="26"/>
          <w:szCs w:val="26"/>
          <w:lang w:val="uk-UA"/>
        </w:rPr>
      </w:pPr>
      <w:r w:rsidRPr="00EB289E">
        <w:rPr>
          <w:sz w:val="26"/>
          <w:szCs w:val="26"/>
          <w:lang w:val="uk-UA"/>
        </w:rPr>
        <w:t xml:space="preserve">служитимуть для запобігання надзвичайних ситуацій, а в разі їх виникнення </w:t>
      </w:r>
      <w:r w:rsidRPr="00FC54BD">
        <w:rPr>
          <w:sz w:val="26"/>
          <w:szCs w:val="26"/>
          <w:lang w:val="uk-UA"/>
        </w:rPr>
        <w:t>негайно інформуватимуть відповідні служби для оперативного їх усунення.</w:t>
      </w:r>
    </w:p>
    <w:p w:rsidR="00A77D2A" w:rsidRPr="00454CDF" w:rsidRDefault="00A77D2A" w:rsidP="00A77D2A">
      <w:pPr>
        <w:pStyle w:val="a6"/>
        <w:shd w:val="clear" w:color="auto" w:fill="FFFFFF"/>
        <w:spacing w:before="0" w:beforeAutospacing="0" w:after="0" w:afterAutospacing="0"/>
        <w:ind w:left="567"/>
        <w:jc w:val="both"/>
        <w:rPr>
          <w:sz w:val="26"/>
          <w:szCs w:val="26"/>
          <w:lang w:val="uk-UA"/>
        </w:rPr>
      </w:pPr>
      <w:r w:rsidRPr="00454CDF">
        <w:rPr>
          <w:sz w:val="26"/>
          <w:szCs w:val="26"/>
          <w:lang w:val="uk-UA"/>
        </w:rPr>
        <w:t>Об’єкти, які забезпечуються охоронною сигналізацією:</w:t>
      </w:r>
    </w:p>
    <w:p w:rsidR="00A77D2A" w:rsidRPr="00454CDF" w:rsidRDefault="00A77D2A" w:rsidP="00A77D2A">
      <w:pPr>
        <w:pStyle w:val="a6"/>
        <w:numPr>
          <w:ilvl w:val="0"/>
          <w:numId w:val="3"/>
        </w:numPr>
        <w:shd w:val="clear" w:color="auto" w:fill="FFFFFF"/>
        <w:spacing w:before="0" w:beforeAutospacing="0" w:after="0" w:afterAutospacing="0"/>
        <w:ind w:left="567"/>
        <w:jc w:val="both"/>
        <w:rPr>
          <w:sz w:val="26"/>
          <w:szCs w:val="26"/>
          <w:lang w:val="uk-UA"/>
        </w:rPr>
      </w:pPr>
      <w:r w:rsidRPr="00454CDF">
        <w:rPr>
          <w:sz w:val="26"/>
          <w:szCs w:val="26"/>
          <w:lang w:val="uk-UA"/>
        </w:rPr>
        <w:t>Адмінприміщення Студениківської сільської  ради;</w:t>
      </w:r>
    </w:p>
    <w:p w:rsidR="00A77D2A" w:rsidRPr="00454CDF" w:rsidRDefault="00A77D2A" w:rsidP="00A77D2A">
      <w:pPr>
        <w:pStyle w:val="a6"/>
        <w:numPr>
          <w:ilvl w:val="0"/>
          <w:numId w:val="3"/>
        </w:numPr>
        <w:shd w:val="clear" w:color="auto" w:fill="FFFFFF"/>
        <w:spacing w:before="0" w:beforeAutospacing="0" w:after="0" w:afterAutospacing="0"/>
        <w:ind w:left="567"/>
        <w:jc w:val="both"/>
        <w:rPr>
          <w:sz w:val="26"/>
          <w:szCs w:val="26"/>
          <w:lang w:val="uk-UA"/>
        </w:rPr>
      </w:pPr>
      <w:r w:rsidRPr="00454CDF">
        <w:rPr>
          <w:sz w:val="26"/>
          <w:szCs w:val="26"/>
          <w:lang w:val="uk-UA"/>
        </w:rPr>
        <w:t>Адмінприміщення Козлівського старостинського округу;</w:t>
      </w:r>
    </w:p>
    <w:p w:rsidR="00A77D2A" w:rsidRPr="00454CDF" w:rsidRDefault="00A77D2A" w:rsidP="00A77D2A">
      <w:pPr>
        <w:pStyle w:val="a6"/>
        <w:numPr>
          <w:ilvl w:val="0"/>
          <w:numId w:val="3"/>
        </w:numPr>
        <w:shd w:val="clear" w:color="auto" w:fill="FFFFFF"/>
        <w:spacing w:before="0" w:beforeAutospacing="0" w:after="0" w:afterAutospacing="0"/>
        <w:ind w:left="567"/>
        <w:jc w:val="both"/>
        <w:rPr>
          <w:sz w:val="26"/>
          <w:szCs w:val="26"/>
          <w:lang w:val="uk-UA"/>
        </w:rPr>
      </w:pPr>
      <w:r w:rsidRPr="00454CDF">
        <w:rPr>
          <w:sz w:val="26"/>
          <w:szCs w:val="26"/>
          <w:lang w:val="uk-UA"/>
        </w:rPr>
        <w:t>Адмінприміщення СомковоДолинського старостинського округу;</w:t>
      </w:r>
    </w:p>
    <w:p w:rsidR="00A77D2A" w:rsidRPr="00454CDF" w:rsidRDefault="00A77D2A" w:rsidP="00A77D2A">
      <w:pPr>
        <w:pStyle w:val="a6"/>
        <w:numPr>
          <w:ilvl w:val="0"/>
          <w:numId w:val="3"/>
        </w:numPr>
        <w:shd w:val="clear" w:color="auto" w:fill="FFFFFF"/>
        <w:spacing w:before="0" w:beforeAutospacing="0" w:after="0" w:afterAutospacing="0"/>
        <w:ind w:left="567"/>
        <w:jc w:val="both"/>
        <w:rPr>
          <w:sz w:val="26"/>
          <w:szCs w:val="26"/>
          <w:lang w:val="uk-UA"/>
        </w:rPr>
      </w:pPr>
      <w:r w:rsidRPr="00454CDF">
        <w:rPr>
          <w:sz w:val="26"/>
          <w:szCs w:val="26"/>
          <w:lang w:val="uk-UA"/>
        </w:rPr>
        <w:t>Адмінприміщення Переяславського старостинського округу;</w:t>
      </w:r>
    </w:p>
    <w:p w:rsidR="00A77D2A" w:rsidRPr="00454CDF" w:rsidRDefault="00A77D2A" w:rsidP="00A77D2A">
      <w:pPr>
        <w:pStyle w:val="a6"/>
        <w:numPr>
          <w:ilvl w:val="0"/>
          <w:numId w:val="3"/>
        </w:numPr>
        <w:shd w:val="clear" w:color="auto" w:fill="FFFFFF"/>
        <w:spacing w:before="0" w:beforeAutospacing="0" w:after="0" w:afterAutospacing="0"/>
        <w:ind w:left="567"/>
        <w:jc w:val="both"/>
        <w:rPr>
          <w:sz w:val="26"/>
          <w:szCs w:val="26"/>
          <w:lang w:val="uk-UA"/>
        </w:rPr>
      </w:pPr>
      <w:r w:rsidRPr="00454CDF">
        <w:rPr>
          <w:sz w:val="26"/>
          <w:szCs w:val="26"/>
          <w:lang w:val="uk-UA"/>
        </w:rPr>
        <w:t>Студениківський опорний заклад загальної середньої освіти I-III ступенів;</w:t>
      </w:r>
    </w:p>
    <w:p w:rsidR="00A77D2A" w:rsidRPr="00454CDF" w:rsidRDefault="00A77D2A" w:rsidP="00A77D2A">
      <w:pPr>
        <w:pStyle w:val="a6"/>
        <w:numPr>
          <w:ilvl w:val="0"/>
          <w:numId w:val="3"/>
        </w:numPr>
        <w:shd w:val="clear" w:color="auto" w:fill="FFFFFF"/>
        <w:spacing w:before="0" w:beforeAutospacing="0" w:after="0" w:afterAutospacing="0"/>
        <w:ind w:left="567"/>
        <w:jc w:val="both"/>
        <w:rPr>
          <w:color w:val="000000"/>
          <w:spacing w:val="2"/>
          <w:sz w:val="26"/>
          <w:szCs w:val="26"/>
          <w:lang w:val="uk-UA"/>
        </w:rPr>
      </w:pPr>
      <w:r w:rsidRPr="00454CDF">
        <w:rPr>
          <w:sz w:val="26"/>
          <w:szCs w:val="26"/>
          <w:lang w:val="uk-UA"/>
        </w:rPr>
        <w:t xml:space="preserve">Семенівська </w:t>
      </w:r>
      <w:r w:rsidRPr="00454CDF">
        <w:rPr>
          <w:color w:val="000000"/>
          <w:spacing w:val="2"/>
          <w:sz w:val="26"/>
          <w:szCs w:val="26"/>
          <w:lang w:val="uk-UA"/>
        </w:rPr>
        <w:t>загальноосвітня школа  I-III ступенів Баришівської районної ради Київської області.</w:t>
      </w:r>
    </w:p>
    <w:p w:rsidR="00A77D2A" w:rsidRPr="00454CDF" w:rsidRDefault="00A77D2A" w:rsidP="00A77D2A">
      <w:pPr>
        <w:pStyle w:val="a6"/>
        <w:shd w:val="clear" w:color="auto" w:fill="FFFFFF"/>
        <w:spacing w:before="0" w:beforeAutospacing="0" w:after="0" w:afterAutospacing="0"/>
        <w:ind w:firstLine="567"/>
        <w:jc w:val="both"/>
        <w:rPr>
          <w:sz w:val="26"/>
          <w:szCs w:val="26"/>
          <w:lang w:val="uk-UA"/>
        </w:rPr>
      </w:pPr>
      <w:r w:rsidRPr="00454CDF">
        <w:rPr>
          <w:sz w:val="26"/>
          <w:szCs w:val="26"/>
          <w:lang w:val="uk-UA"/>
        </w:rPr>
        <w:t xml:space="preserve">Об’їзди  охоронної установи/організації по населених пунктах громади здійснюються два рази на тиждень по </w:t>
      </w:r>
      <w:r>
        <w:rPr>
          <w:sz w:val="26"/>
          <w:szCs w:val="26"/>
          <w:lang w:val="uk-UA"/>
        </w:rPr>
        <w:t xml:space="preserve">наступних </w:t>
      </w:r>
      <w:r w:rsidRPr="00454CDF">
        <w:rPr>
          <w:sz w:val="26"/>
          <w:szCs w:val="26"/>
          <w:lang w:val="uk-UA"/>
        </w:rPr>
        <w:t>маршрутах:</w:t>
      </w:r>
    </w:p>
    <w:p w:rsidR="00A77D2A" w:rsidRPr="00454CDF" w:rsidRDefault="00A77D2A" w:rsidP="00A77D2A">
      <w:pPr>
        <w:pStyle w:val="a6"/>
        <w:shd w:val="clear" w:color="auto" w:fill="FFFFFF"/>
        <w:spacing w:before="0" w:beforeAutospacing="0" w:after="0" w:afterAutospacing="0"/>
        <w:ind w:firstLine="567"/>
        <w:jc w:val="both"/>
        <w:rPr>
          <w:sz w:val="26"/>
          <w:szCs w:val="26"/>
          <w:lang w:val="uk-UA"/>
        </w:rPr>
      </w:pPr>
      <w:r w:rsidRPr="00454CDF">
        <w:rPr>
          <w:sz w:val="26"/>
          <w:szCs w:val="26"/>
          <w:lang w:val="uk-UA"/>
        </w:rPr>
        <w:t>1. с. Студеники – с. Сомкова Долина – с. Соснівка – с. Соснова – с. Строкова (65 км).</w:t>
      </w:r>
    </w:p>
    <w:p w:rsidR="00A77D2A" w:rsidRPr="00454CDF" w:rsidRDefault="00A77D2A" w:rsidP="00A77D2A">
      <w:pPr>
        <w:pStyle w:val="a6"/>
        <w:shd w:val="clear" w:color="auto" w:fill="FFFFFF"/>
        <w:spacing w:before="0" w:beforeAutospacing="0" w:after="0" w:afterAutospacing="0"/>
        <w:ind w:firstLine="567"/>
        <w:jc w:val="both"/>
        <w:rPr>
          <w:sz w:val="26"/>
          <w:szCs w:val="26"/>
          <w:lang w:val="uk-UA"/>
        </w:rPr>
      </w:pPr>
      <w:r w:rsidRPr="00454CDF">
        <w:rPr>
          <w:sz w:val="26"/>
          <w:szCs w:val="26"/>
          <w:lang w:val="uk-UA"/>
        </w:rPr>
        <w:t>2. с. Студеники – с. Козлів – с. Семенівка – с. Леляки – с. Пристроми – Хуторок Заострів (70 км).</w:t>
      </w:r>
    </w:p>
    <w:p w:rsidR="00A77D2A" w:rsidRPr="00454CDF" w:rsidRDefault="00A77D2A" w:rsidP="00A77D2A">
      <w:pPr>
        <w:pStyle w:val="a6"/>
        <w:shd w:val="clear" w:color="auto" w:fill="FFFFFF"/>
        <w:spacing w:before="0" w:beforeAutospacing="0" w:after="0" w:afterAutospacing="0"/>
        <w:ind w:left="567"/>
        <w:jc w:val="both"/>
        <w:rPr>
          <w:sz w:val="26"/>
          <w:szCs w:val="26"/>
          <w:lang w:val="uk-UA"/>
        </w:rPr>
      </w:pPr>
      <w:r w:rsidRPr="00454CDF">
        <w:rPr>
          <w:sz w:val="26"/>
          <w:szCs w:val="26"/>
          <w:lang w:val="uk-UA"/>
        </w:rPr>
        <w:t>3.   с. Студеники – с. Переяславське (20 км).</w:t>
      </w:r>
    </w:p>
    <w:p w:rsidR="00A77D2A" w:rsidRPr="00454CDF" w:rsidRDefault="00A77D2A" w:rsidP="00A77D2A">
      <w:pPr>
        <w:pStyle w:val="a6"/>
        <w:shd w:val="clear" w:color="auto" w:fill="FFFFFF"/>
        <w:spacing w:before="0" w:beforeAutospacing="0" w:after="0" w:afterAutospacing="0"/>
        <w:ind w:firstLine="567"/>
        <w:jc w:val="both"/>
        <w:rPr>
          <w:sz w:val="26"/>
          <w:szCs w:val="26"/>
          <w:lang w:val="uk-UA"/>
        </w:rPr>
      </w:pPr>
      <w:r w:rsidRPr="00454CDF">
        <w:rPr>
          <w:sz w:val="26"/>
          <w:szCs w:val="26"/>
          <w:lang w:val="uk-UA"/>
        </w:rPr>
        <w:t>Протяжність маршрутів, з урахування</w:t>
      </w:r>
      <w:r>
        <w:rPr>
          <w:sz w:val="26"/>
          <w:szCs w:val="26"/>
          <w:lang w:val="uk-UA"/>
        </w:rPr>
        <w:t xml:space="preserve">м зупинок і додаткових виїздів                                         (за необхідності) розраховується з розрахунку витрат палива </w:t>
      </w:r>
      <w:r w:rsidRPr="00454CDF">
        <w:rPr>
          <w:sz w:val="26"/>
          <w:szCs w:val="26"/>
          <w:lang w:val="uk-UA"/>
        </w:rPr>
        <w:t>14л/100 км.</w:t>
      </w:r>
    </w:p>
    <w:p w:rsidR="00A77D2A" w:rsidRPr="00454CDF" w:rsidRDefault="00A77D2A" w:rsidP="00A77D2A">
      <w:pPr>
        <w:pStyle w:val="a6"/>
        <w:shd w:val="clear" w:color="auto" w:fill="FFFFFF"/>
        <w:spacing w:before="0" w:beforeAutospacing="0" w:after="120" w:afterAutospacing="0"/>
        <w:ind w:firstLine="567"/>
        <w:jc w:val="both"/>
        <w:rPr>
          <w:sz w:val="26"/>
          <w:szCs w:val="26"/>
          <w:lang w:val="uk-UA"/>
        </w:rPr>
      </w:pPr>
      <w:r w:rsidRPr="00454CDF">
        <w:rPr>
          <w:sz w:val="26"/>
          <w:szCs w:val="26"/>
          <w:lang w:val="uk-UA"/>
        </w:rPr>
        <w:t xml:space="preserve">Послуги з охорони громадського порядку </w:t>
      </w:r>
      <w:r>
        <w:rPr>
          <w:sz w:val="26"/>
          <w:szCs w:val="26"/>
          <w:lang w:val="uk-UA"/>
        </w:rPr>
        <w:t>мають відповідати технічним</w:t>
      </w:r>
      <w:r w:rsidRPr="00454CDF">
        <w:rPr>
          <w:sz w:val="26"/>
          <w:szCs w:val="26"/>
          <w:lang w:val="uk-UA"/>
        </w:rPr>
        <w:t xml:space="preserve"> </w:t>
      </w:r>
      <w:r>
        <w:rPr>
          <w:sz w:val="26"/>
          <w:szCs w:val="26"/>
          <w:lang w:val="uk-UA"/>
        </w:rPr>
        <w:t xml:space="preserve">вимогам та </w:t>
      </w:r>
      <w:r w:rsidRPr="00454CDF">
        <w:rPr>
          <w:sz w:val="26"/>
          <w:szCs w:val="26"/>
          <w:lang w:val="uk-UA"/>
        </w:rPr>
        <w:t>умов</w:t>
      </w:r>
      <w:r>
        <w:rPr>
          <w:sz w:val="26"/>
          <w:szCs w:val="26"/>
          <w:lang w:val="uk-UA"/>
        </w:rPr>
        <w:t>ам, визначеними</w:t>
      </w:r>
      <w:r w:rsidRPr="00454CDF">
        <w:rPr>
          <w:sz w:val="26"/>
          <w:szCs w:val="26"/>
          <w:lang w:val="uk-UA"/>
        </w:rPr>
        <w:t xml:space="preserve"> </w:t>
      </w:r>
      <w:r>
        <w:rPr>
          <w:sz w:val="26"/>
          <w:szCs w:val="26"/>
          <w:lang w:val="uk-UA"/>
        </w:rPr>
        <w:t>тендерною документацією</w:t>
      </w:r>
      <w:r w:rsidRPr="00454CDF">
        <w:rPr>
          <w:sz w:val="26"/>
          <w:szCs w:val="26"/>
          <w:lang w:val="uk-UA"/>
        </w:rPr>
        <w:t xml:space="preserve"> Студениківської сільської ради.</w:t>
      </w:r>
      <w:r>
        <w:rPr>
          <w:sz w:val="26"/>
          <w:szCs w:val="26"/>
          <w:lang w:val="uk-UA"/>
        </w:rPr>
        <w:t xml:space="preserve"> </w:t>
      </w:r>
      <w:r w:rsidRPr="00454CDF">
        <w:rPr>
          <w:sz w:val="26"/>
          <w:szCs w:val="26"/>
          <w:lang w:val="uk-UA"/>
        </w:rPr>
        <w:t xml:space="preserve"> </w:t>
      </w:r>
    </w:p>
    <w:p w:rsidR="00A77D2A" w:rsidRPr="00454CDF" w:rsidRDefault="00A77D2A" w:rsidP="00A77D2A">
      <w:pPr>
        <w:pStyle w:val="101"/>
        <w:numPr>
          <w:ilvl w:val="0"/>
          <w:numId w:val="4"/>
        </w:numPr>
        <w:shd w:val="clear" w:color="auto" w:fill="auto"/>
        <w:spacing w:before="0" w:line="240" w:lineRule="auto"/>
        <w:jc w:val="center"/>
        <w:rPr>
          <w:sz w:val="26"/>
          <w:szCs w:val="26"/>
        </w:rPr>
      </w:pPr>
      <w:r w:rsidRPr="00454CDF">
        <w:rPr>
          <w:sz w:val="26"/>
          <w:szCs w:val="26"/>
        </w:rPr>
        <w:t>Ініціатор розроблення програми:</w:t>
      </w:r>
    </w:p>
    <w:p w:rsidR="00A77D2A" w:rsidRPr="00454CDF" w:rsidRDefault="00A77D2A" w:rsidP="00A77D2A">
      <w:pPr>
        <w:pStyle w:val="20"/>
        <w:numPr>
          <w:ilvl w:val="0"/>
          <w:numId w:val="3"/>
        </w:numPr>
        <w:shd w:val="clear" w:color="auto" w:fill="auto"/>
        <w:tabs>
          <w:tab w:val="left" w:pos="450"/>
        </w:tabs>
        <w:spacing w:before="0" w:after="0" w:line="240" w:lineRule="auto"/>
        <w:ind w:firstLine="567"/>
        <w:rPr>
          <w:sz w:val="26"/>
          <w:szCs w:val="26"/>
        </w:rPr>
      </w:pPr>
      <w:r w:rsidRPr="00454CDF">
        <w:rPr>
          <w:sz w:val="26"/>
          <w:szCs w:val="26"/>
        </w:rPr>
        <w:t>Студениківська сільська рада;</w:t>
      </w:r>
    </w:p>
    <w:p w:rsidR="00A77D2A" w:rsidRPr="00454CDF" w:rsidRDefault="00A77D2A" w:rsidP="00A77D2A">
      <w:pPr>
        <w:pStyle w:val="20"/>
        <w:numPr>
          <w:ilvl w:val="0"/>
          <w:numId w:val="3"/>
        </w:numPr>
        <w:shd w:val="clear" w:color="auto" w:fill="auto"/>
        <w:tabs>
          <w:tab w:val="left" w:pos="450"/>
        </w:tabs>
        <w:spacing w:before="0" w:after="120" w:line="240" w:lineRule="auto"/>
        <w:ind w:firstLine="567"/>
        <w:rPr>
          <w:sz w:val="26"/>
          <w:szCs w:val="26"/>
        </w:rPr>
      </w:pPr>
      <w:r w:rsidRPr="00454CDF">
        <w:rPr>
          <w:sz w:val="26"/>
          <w:szCs w:val="26"/>
        </w:rPr>
        <w:t>Студениківський Центр безпеки.</w:t>
      </w:r>
    </w:p>
    <w:p w:rsidR="00A77D2A" w:rsidRPr="00454CDF" w:rsidRDefault="00A77D2A" w:rsidP="00A77D2A">
      <w:pPr>
        <w:pStyle w:val="101"/>
        <w:numPr>
          <w:ilvl w:val="0"/>
          <w:numId w:val="4"/>
        </w:numPr>
        <w:shd w:val="clear" w:color="auto" w:fill="auto"/>
        <w:spacing w:before="0" w:after="10" w:line="240" w:lineRule="auto"/>
        <w:jc w:val="center"/>
        <w:rPr>
          <w:sz w:val="26"/>
          <w:szCs w:val="26"/>
        </w:rPr>
      </w:pPr>
      <w:r w:rsidRPr="00454CDF">
        <w:rPr>
          <w:sz w:val="26"/>
          <w:szCs w:val="26"/>
        </w:rPr>
        <w:t>Термін реалізації та джерела фінансування програми:</w:t>
      </w:r>
    </w:p>
    <w:p w:rsidR="00A77D2A" w:rsidRPr="00454CDF" w:rsidRDefault="00A77D2A" w:rsidP="00A77D2A">
      <w:pPr>
        <w:pStyle w:val="20"/>
        <w:shd w:val="clear" w:color="auto" w:fill="auto"/>
        <w:tabs>
          <w:tab w:val="left" w:pos="426"/>
        </w:tabs>
        <w:spacing w:before="0" w:after="0" w:line="240" w:lineRule="auto"/>
        <w:ind w:firstLine="567"/>
        <w:rPr>
          <w:sz w:val="26"/>
          <w:szCs w:val="26"/>
        </w:rPr>
      </w:pPr>
      <w:r w:rsidRPr="00454CDF">
        <w:rPr>
          <w:sz w:val="26"/>
          <w:szCs w:val="26"/>
        </w:rPr>
        <w:t xml:space="preserve">Строк реалізації Програми - 2021 рік. </w:t>
      </w:r>
    </w:p>
    <w:p w:rsidR="00A77D2A" w:rsidRPr="00454CDF" w:rsidRDefault="00A77D2A" w:rsidP="00A77D2A">
      <w:pPr>
        <w:pStyle w:val="20"/>
        <w:shd w:val="clear" w:color="auto" w:fill="auto"/>
        <w:tabs>
          <w:tab w:val="left" w:pos="426"/>
        </w:tabs>
        <w:spacing w:before="0" w:after="120" w:line="240" w:lineRule="auto"/>
        <w:ind w:firstLine="567"/>
        <w:rPr>
          <w:sz w:val="26"/>
          <w:szCs w:val="26"/>
        </w:rPr>
      </w:pPr>
      <w:r w:rsidRPr="00454CDF">
        <w:rPr>
          <w:sz w:val="26"/>
          <w:szCs w:val="26"/>
          <w:shd w:val="clear" w:color="auto" w:fill="FFFFFF"/>
        </w:rPr>
        <w:t xml:space="preserve">Фінансування Програми здійснюється за рахунок коштів сільського бюджету </w:t>
      </w:r>
      <w:r w:rsidRPr="00454CDF">
        <w:rPr>
          <w:sz w:val="26"/>
          <w:szCs w:val="26"/>
        </w:rPr>
        <w:t>у сумі 1 млн. грн.; з інших джерел фінансування незаборонених законодавством України.</w:t>
      </w:r>
    </w:p>
    <w:p w:rsidR="00A77D2A" w:rsidRPr="00EB289E" w:rsidRDefault="00A77D2A" w:rsidP="00A77D2A">
      <w:pPr>
        <w:pStyle w:val="20"/>
        <w:shd w:val="clear" w:color="auto" w:fill="auto"/>
        <w:tabs>
          <w:tab w:val="left" w:pos="529"/>
        </w:tabs>
        <w:spacing w:before="0" w:after="0" w:line="240" w:lineRule="auto"/>
        <w:ind w:left="240"/>
        <w:jc w:val="center"/>
        <w:rPr>
          <w:i/>
          <w:sz w:val="26"/>
          <w:szCs w:val="26"/>
        </w:rPr>
      </w:pPr>
      <w:r w:rsidRPr="00454CDF">
        <w:rPr>
          <w:rStyle w:val="a7"/>
          <w:i/>
          <w:sz w:val="26"/>
          <w:szCs w:val="26"/>
        </w:rPr>
        <w:t>V. Очікувані результати виконання</w:t>
      </w:r>
      <w:r w:rsidRPr="00EB289E">
        <w:rPr>
          <w:rStyle w:val="a7"/>
          <w:i/>
          <w:sz w:val="26"/>
          <w:szCs w:val="26"/>
        </w:rPr>
        <w:t xml:space="preserve"> Програми:</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скоординована робота міської влади та правоохоронних органів для посилення безпеки громадян;</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підтримка громадського порядку у громаді;</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успішна протидія можливим загрозам;</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підтримка нормальної життєдіяльності громади, стабільної роботи її важливих об’єктів;</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попередження та успішне подолання небезпечних та надзвичайних ситуацій, мінімізація їх наслідків;</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зростання ефективності прийняття оперативних та стратегічних управлінських рішень щодо забезпечення безпеки у громаді.</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створення єдиної локальної мережі;</w:t>
      </w:r>
    </w:p>
    <w:p w:rsidR="00A77D2A" w:rsidRPr="00EB289E" w:rsidRDefault="00A77D2A" w:rsidP="00A77D2A">
      <w:pPr>
        <w:pStyle w:val="a6"/>
        <w:shd w:val="clear" w:color="auto" w:fill="FFFFFF"/>
        <w:tabs>
          <w:tab w:val="left" w:pos="529"/>
        </w:tabs>
        <w:spacing w:before="0" w:beforeAutospacing="0" w:after="0" w:afterAutospacing="0"/>
        <w:ind w:firstLine="567"/>
        <w:jc w:val="both"/>
        <w:rPr>
          <w:sz w:val="26"/>
          <w:szCs w:val="26"/>
          <w:lang w:val="uk-UA"/>
        </w:rPr>
      </w:pPr>
      <w:r w:rsidRPr="00EB289E">
        <w:rPr>
          <w:sz w:val="26"/>
          <w:szCs w:val="26"/>
          <w:lang w:val="uk-UA"/>
        </w:rPr>
        <w:t>-  централізований моніторинг подій у громаді;</w:t>
      </w:r>
    </w:p>
    <w:p w:rsidR="00A77D2A" w:rsidRPr="00EB289E" w:rsidRDefault="00A77D2A" w:rsidP="00A77D2A">
      <w:pPr>
        <w:pStyle w:val="a6"/>
        <w:shd w:val="clear" w:color="auto" w:fill="FFFFFF"/>
        <w:tabs>
          <w:tab w:val="left" w:pos="529"/>
        </w:tabs>
        <w:spacing w:before="0" w:beforeAutospacing="0" w:after="120" w:afterAutospacing="0"/>
        <w:ind w:firstLine="567"/>
        <w:jc w:val="both"/>
        <w:rPr>
          <w:sz w:val="26"/>
          <w:szCs w:val="26"/>
          <w:lang w:val="uk-UA"/>
        </w:rPr>
      </w:pPr>
      <w:r w:rsidRPr="00EB289E">
        <w:rPr>
          <w:sz w:val="26"/>
          <w:szCs w:val="26"/>
          <w:lang w:val="uk-UA"/>
        </w:rPr>
        <w:t>-  встановлення систем відеоспостереження та інших елементів мережі.</w:t>
      </w:r>
    </w:p>
    <w:p w:rsidR="00A77D2A" w:rsidRPr="00EB289E" w:rsidRDefault="00A77D2A" w:rsidP="00A77D2A">
      <w:pPr>
        <w:pStyle w:val="20"/>
        <w:shd w:val="clear" w:color="auto" w:fill="auto"/>
        <w:tabs>
          <w:tab w:val="left" w:pos="529"/>
        </w:tabs>
        <w:spacing w:before="0" w:after="0" w:line="240" w:lineRule="auto"/>
        <w:ind w:firstLine="567"/>
        <w:rPr>
          <w:sz w:val="26"/>
          <w:szCs w:val="26"/>
        </w:rPr>
      </w:pPr>
      <w:r>
        <w:rPr>
          <w:sz w:val="26"/>
          <w:szCs w:val="26"/>
        </w:rPr>
        <w:t xml:space="preserve">    </w:t>
      </w:r>
      <w:r w:rsidRPr="00EB289E">
        <w:rPr>
          <w:sz w:val="26"/>
          <w:szCs w:val="26"/>
        </w:rPr>
        <w:t>Секретар сільської  ради                                                   Н.Г. Стрижак</w:t>
      </w:r>
    </w:p>
    <w:p w:rsidR="00A77D2A" w:rsidRPr="00EB289E" w:rsidRDefault="00A77D2A" w:rsidP="00A77D2A">
      <w:pPr>
        <w:pStyle w:val="20"/>
        <w:shd w:val="clear" w:color="auto" w:fill="auto"/>
        <w:tabs>
          <w:tab w:val="left" w:pos="529"/>
        </w:tabs>
        <w:spacing w:before="0" w:after="0" w:line="240" w:lineRule="auto"/>
        <w:ind w:firstLine="567"/>
        <w:rPr>
          <w:sz w:val="26"/>
          <w:szCs w:val="26"/>
        </w:rPr>
      </w:pPr>
    </w:p>
    <w:p w:rsidR="00A77D2A" w:rsidRDefault="00A77D2A" w:rsidP="00A77D2A">
      <w:pPr>
        <w:ind w:left="5529"/>
        <w:rPr>
          <w:rFonts w:ascii="Times New Roman" w:hAnsi="Times New Roman" w:cs="Times New Roman"/>
          <w:b/>
          <w:sz w:val="26"/>
          <w:szCs w:val="26"/>
        </w:rPr>
      </w:pPr>
    </w:p>
    <w:p w:rsidR="00A77D2A" w:rsidRPr="00EB289E" w:rsidRDefault="00A77D2A" w:rsidP="00A77D2A">
      <w:pPr>
        <w:ind w:left="5529"/>
        <w:rPr>
          <w:rFonts w:ascii="Times New Roman" w:hAnsi="Times New Roman" w:cs="Times New Roman"/>
          <w:b/>
          <w:sz w:val="26"/>
          <w:szCs w:val="26"/>
        </w:rPr>
      </w:pPr>
      <w:r w:rsidRPr="00EB289E">
        <w:rPr>
          <w:rFonts w:ascii="Times New Roman" w:hAnsi="Times New Roman" w:cs="Times New Roman"/>
          <w:b/>
          <w:sz w:val="26"/>
          <w:szCs w:val="26"/>
        </w:rPr>
        <w:t>Додаток до</w:t>
      </w:r>
    </w:p>
    <w:p w:rsidR="00A77D2A" w:rsidRPr="00EB289E" w:rsidRDefault="00A77D2A" w:rsidP="00A77D2A">
      <w:pPr>
        <w:pStyle w:val="80"/>
        <w:shd w:val="clear" w:color="auto" w:fill="auto"/>
        <w:spacing w:before="0" w:after="0" w:line="240" w:lineRule="auto"/>
        <w:ind w:left="5529" w:right="102"/>
        <w:jc w:val="left"/>
        <w:rPr>
          <w:sz w:val="26"/>
          <w:szCs w:val="26"/>
        </w:rPr>
      </w:pPr>
      <w:r w:rsidRPr="00EB289E">
        <w:rPr>
          <w:sz w:val="26"/>
          <w:szCs w:val="26"/>
        </w:rPr>
        <w:t xml:space="preserve">Програми </w:t>
      </w:r>
    </w:p>
    <w:p w:rsidR="00A77D2A" w:rsidRPr="00EB289E" w:rsidRDefault="00A77D2A" w:rsidP="00A77D2A">
      <w:pPr>
        <w:pStyle w:val="80"/>
        <w:shd w:val="clear" w:color="auto" w:fill="auto"/>
        <w:spacing w:before="0" w:after="0" w:line="240" w:lineRule="auto"/>
        <w:ind w:left="5529" w:right="102"/>
        <w:jc w:val="left"/>
        <w:rPr>
          <w:sz w:val="26"/>
          <w:szCs w:val="26"/>
        </w:rPr>
      </w:pPr>
      <w:r w:rsidRPr="00EB289E">
        <w:rPr>
          <w:sz w:val="26"/>
          <w:szCs w:val="26"/>
        </w:rPr>
        <w:t>підвищення безпеки населення</w:t>
      </w:r>
      <w:r w:rsidRPr="00EB289E">
        <w:rPr>
          <w:sz w:val="26"/>
          <w:szCs w:val="26"/>
        </w:rPr>
        <w:br/>
        <w:t>Студениківської ОТГ на 2021 рік</w:t>
      </w:r>
    </w:p>
    <w:p w:rsidR="00A77D2A" w:rsidRPr="00EB289E" w:rsidRDefault="00A77D2A" w:rsidP="00A77D2A">
      <w:pPr>
        <w:pStyle w:val="a5"/>
        <w:framePr w:w="10726" w:h="5881" w:hRule="exact" w:wrap="notBeside" w:vAnchor="text" w:hAnchor="page" w:x="721" w:y="194"/>
        <w:shd w:val="clear" w:color="auto" w:fill="auto"/>
        <w:spacing w:line="200" w:lineRule="exact"/>
        <w:jc w:val="center"/>
        <w:rPr>
          <w:sz w:val="26"/>
          <w:szCs w:val="26"/>
        </w:rPr>
      </w:pPr>
    </w:p>
    <w:p w:rsidR="00A77D2A" w:rsidRPr="00EB289E" w:rsidRDefault="00A77D2A" w:rsidP="00A77D2A">
      <w:pPr>
        <w:pStyle w:val="a5"/>
        <w:framePr w:w="10726" w:h="5881" w:hRule="exact" w:wrap="notBeside" w:vAnchor="text" w:hAnchor="page" w:x="721" w:y="194"/>
        <w:shd w:val="clear" w:color="auto" w:fill="auto"/>
        <w:spacing w:after="120" w:line="200" w:lineRule="exact"/>
        <w:jc w:val="center"/>
        <w:rPr>
          <w:sz w:val="26"/>
          <w:szCs w:val="26"/>
        </w:rPr>
      </w:pPr>
      <w:r w:rsidRPr="00EB289E">
        <w:rPr>
          <w:sz w:val="26"/>
          <w:szCs w:val="26"/>
        </w:rPr>
        <w:t xml:space="preserve">ПЛАН ЗАХОДІВ </w:t>
      </w:r>
    </w:p>
    <w:p w:rsidR="00A77D2A" w:rsidRPr="00EB289E" w:rsidRDefault="00A77D2A" w:rsidP="00A77D2A">
      <w:pPr>
        <w:pStyle w:val="a5"/>
        <w:framePr w:w="10726" w:h="5881" w:hRule="exact" w:wrap="notBeside" w:vAnchor="text" w:hAnchor="page" w:x="721" w:y="194"/>
        <w:shd w:val="clear" w:color="auto" w:fill="auto"/>
        <w:spacing w:line="200" w:lineRule="exact"/>
        <w:jc w:val="center"/>
        <w:rPr>
          <w:sz w:val="26"/>
          <w:szCs w:val="26"/>
        </w:rPr>
      </w:pPr>
      <w:r w:rsidRPr="00EB289E">
        <w:rPr>
          <w:sz w:val="26"/>
          <w:szCs w:val="26"/>
        </w:rPr>
        <w:t>ПО ФІНАНСУВАННЮ ПРОГРАМИ:</w:t>
      </w:r>
    </w:p>
    <w:p w:rsidR="00A77D2A" w:rsidRPr="00EB289E" w:rsidRDefault="00A77D2A" w:rsidP="00A77D2A">
      <w:pPr>
        <w:pStyle w:val="a5"/>
        <w:framePr w:w="10726" w:h="5881" w:hRule="exact" w:wrap="notBeside" w:vAnchor="text" w:hAnchor="page" w:x="721" w:y="194"/>
        <w:shd w:val="clear" w:color="auto" w:fill="auto"/>
        <w:spacing w:line="200" w:lineRule="exact"/>
        <w:jc w:val="center"/>
        <w:rPr>
          <w:sz w:val="26"/>
          <w:szCs w:val="26"/>
        </w:rPr>
      </w:pPr>
    </w:p>
    <w:tbl>
      <w:tblPr>
        <w:tblOverlap w:val="neve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15"/>
        <w:gridCol w:w="3838"/>
        <w:gridCol w:w="1275"/>
        <w:gridCol w:w="3261"/>
        <w:gridCol w:w="1559"/>
      </w:tblGrid>
      <w:tr w:rsidR="00A77D2A" w:rsidRPr="00686DAB" w:rsidTr="00BB7173">
        <w:trPr>
          <w:trHeight w:hRule="exact" w:val="939"/>
        </w:trPr>
        <w:tc>
          <w:tcPr>
            <w:tcW w:w="415" w:type="dxa"/>
            <w:shd w:val="clear" w:color="auto" w:fill="FFFFFF"/>
          </w:tcPr>
          <w:p w:rsidR="00A77D2A" w:rsidRPr="00686DAB" w:rsidRDefault="00A77D2A" w:rsidP="00BB7173">
            <w:pPr>
              <w:framePr w:w="10726" w:h="5881" w:hRule="exact" w:wrap="notBeside" w:vAnchor="text" w:hAnchor="page" w:x="721" w:y="194"/>
              <w:rPr>
                <w:rFonts w:ascii="Times New Roman" w:hAnsi="Times New Roman" w:cs="Times New Roman"/>
                <w:sz w:val="28"/>
                <w:szCs w:val="28"/>
              </w:rPr>
            </w:pPr>
          </w:p>
        </w:tc>
        <w:tc>
          <w:tcPr>
            <w:tcW w:w="3838" w:type="dxa"/>
            <w:shd w:val="clear" w:color="auto" w:fill="FFFFFF"/>
            <w:vAlign w:val="bottom"/>
          </w:tcPr>
          <w:p w:rsidR="00A77D2A"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r w:rsidRPr="00EB289E">
              <w:rPr>
                <w:rStyle w:val="210pt"/>
                <w:sz w:val="26"/>
                <w:szCs w:val="26"/>
              </w:rPr>
              <w:t>Заходи</w:t>
            </w: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p>
        </w:tc>
        <w:tc>
          <w:tcPr>
            <w:tcW w:w="1275" w:type="dxa"/>
            <w:shd w:val="clear" w:color="auto" w:fill="FFFFFF"/>
          </w:tcPr>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r w:rsidRPr="00EB289E">
              <w:rPr>
                <w:rStyle w:val="210pt"/>
                <w:sz w:val="26"/>
                <w:szCs w:val="26"/>
              </w:rPr>
              <w:t>Строк</w:t>
            </w: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r w:rsidRPr="00EB289E">
              <w:rPr>
                <w:rStyle w:val="210pt"/>
                <w:sz w:val="26"/>
                <w:szCs w:val="26"/>
              </w:rPr>
              <w:t>виконання</w:t>
            </w:r>
          </w:p>
        </w:tc>
        <w:tc>
          <w:tcPr>
            <w:tcW w:w="3261" w:type="dxa"/>
            <w:shd w:val="clear" w:color="auto" w:fill="FFFFFF"/>
          </w:tcPr>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r w:rsidRPr="00EB289E">
              <w:rPr>
                <w:rStyle w:val="210pt"/>
                <w:sz w:val="26"/>
                <w:szCs w:val="26"/>
              </w:rPr>
              <w:t>Фінансування</w:t>
            </w:r>
          </w:p>
        </w:tc>
        <w:tc>
          <w:tcPr>
            <w:tcW w:w="1559" w:type="dxa"/>
            <w:shd w:val="clear" w:color="auto" w:fill="FFFFFF"/>
          </w:tcPr>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r w:rsidRPr="00EB289E">
              <w:rPr>
                <w:rStyle w:val="210pt"/>
                <w:sz w:val="26"/>
                <w:szCs w:val="26"/>
              </w:rPr>
              <w:t>Разом:</w:t>
            </w:r>
          </w:p>
        </w:tc>
      </w:tr>
      <w:tr w:rsidR="00A77D2A" w:rsidRPr="00686DAB" w:rsidTr="00BB7173">
        <w:trPr>
          <w:trHeight w:hRule="exact" w:val="5343"/>
        </w:trPr>
        <w:tc>
          <w:tcPr>
            <w:tcW w:w="415" w:type="dxa"/>
            <w:shd w:val="clear" w:color="auto" w:fill="FFFFFF"/>
            <w:vAlign w:val="center"/>
          </w:tcPr>
          <w:p w:rsidR="00A77D2A" w:rsidRPr="00EB289E" w:rsidRDefault="00A77D2A" w:rsidP="00BB7173">
            <w:pPr>
              <w:pStyle w:val="20"/>
              <w:framePr w:w="10726" w:h="5881" w:hRule="exact" w:wrap="notBeside" w:vAnchor="text" w:hAnchor="page" w:x="721" w:y="194"/>
              <w:shd w:val="clear" w:color="auto" w:fill="auto"/>
              <w:spacing w:before="0" w:after="0" w:line="200" w:lineRule="exact"/>
              <w:ind w:left="140"/>
              <w:jc w:val="left"/>
              <w:rPr>
                <w:sz w:val="26"/>
                <w:szCs w:val="26"/>
              </w:rPr>
            </w:pPr>
            <w:r w:rsidRPr="00EB289E">
              <w:rPr>
                <w:rStyle w:val="210pt"/>
                <w:sz w:val="26"/>
                <w:szCs w:val="26"/>
              </w:rPr>
              <w:t>1</w:t>
            </w:r>
          </w:p>
        </w:tc>
        <w:tc>
          <w:tcPr>
            <w:tcW w:w="3838" w:type="dxa"/>
            <w:shd w:val="clear" w:color="auto" w:fill="FFFFFF"/>
          </w:tcPr>
          <w:p w:rsidR="00A77D2A" w:rsidRDefault="00A77D2A" w:rsidP="00BB7173">
            <w:pPr>
              <w:pStyle w:val="20"/>
              <w:framePr w:w="10726" w:h="5881" w:hRule="exact" w:wrap="notBeside" w:vAnchor="text" w:hAnchor="page" w:x="721" w:y="194"/>
              <w:shd w:val="clear" w:color="auto" w:fill="auto"/>
              <w:spacing w:before="0" w:after="0" w:line="230" w:lineRule="exact"/>
              <w:ind w:left="140"/>
              <w:jc w:val="left"/>
              <w:rPr>
                <w:rStyle w:val="210pt"/>
                <w:b/>
                <w:i/>
                <w:sz w:val="28"/>
                <w:szCs w:val="28"/>
              </w:rPr>
            </w:pPr>
          </w:p>
          <w:p w:rsidR="00A77D2A" w:rsidRDefault="00A77D2A" w:rsidP="00BB7173">
            <w:pPr>
              <w:pStyle w:val="20"/>
              <w:framePr w:w="10726" w:h="5881" w:hRule="exact" w:wrap="notBeside" w:vAnchor="text" w:hAnchor="page" w:x="721" w:y="194"/>
              <w:shd w:val="clear" w:color="auto" w:fill="auto"/>
              <w:spacing w:before="0" w:after="0" w:line="240" w:lineRule="auto"/>
              <w:ind w:left="140"/>
              <w:jc w:val="left"/>
              <w:rPr>
                <w:rStyle w:val="210pt"/>
                <w:b/>
                <w:i/>
                <w:sz w:val="26"/>
                <w:szCs w:val="26"/>
              </w:rPr>
            </w:pPr>
            <w:r w:rsidRPr="00EB289E">
              <w:rPr>
                <w:rStyle w:val="210pt"/>
                <w:b/>
                <w:i/>
                <w:sz w:val="26"/>
                <w:szCs w:val="26"/>
              </w:rPr>
              <w:t>Послуги з охорони громадського порядку:</w:t>
            </w:r>
          </w:p>
          <w:p w:rsidR="00A77D2A" w:rsidRPr="00EB289E" w:rsidRDefault="00A77D2A" w:rsidP="00BB7173">
            <w:pPr>
              <w:pStyle w:val="20"/>
              <w:framePr w:w="10726" w:h="5881" w:hRule="exact" w:wrap="notBeside" w:vAnchor="text" w:hAnchor="page" w:x="721" w:y="194"/>
              <w:shd w:val="clear" w:color="auto" w:fill="auto"/>
              <w:spacing w:before="0" w:after="0" w:line="240" w:lineRule="auto"/>
              <w:ind w:left="140"/>
              <w:jc w:val="left"/>
              <w:rPr>
                <w:rStyle w:val="210pt"/>
                <w:b/>
                <w:i/>
                <w:sz w:val="26"/>
                <w:szCs w:val="26"/>
              </w:rPr>
            </w:pPr>
          </w:p>
          <w:p w:rsidR="00A77D2A" w:rsidRDefault="00A77D2A" w:rsidP="00BB7173">
            <w:pPr>
              <w:pStyle w:val="20"/>
              <w:framePr w:w="10726" w:h="5881" w:hRule="exact" w:wrap="notBeside" w:vAnchor="text" w:hAnchor="page" w:x="721" w:y="194"/>
              <w:numPr>
                <w:ilvl w:val="0"/>
                <w:numId w:val="3"/>
              </w:numPr>
              <w:shd w:val="clear" w:color="auto" w:fill="auto"/>
              <w:tabs>
                <w:tab w:val="left" w:pos="282"/>
              </w:tabs>
              <w:spacing w:before="0" w:after="0" w:line="240" w:lineRule="auto"/>
              <w:jc w:val="left"/>
              <w:rPr>
                <w:rStyle w:val="210pt"/>
                <w:sz w:val="26"/>
                <w:szCs w:val="26"/>
              </w:rPr>
            </w:pPr>
            <w:r>
              <w:rPr>
                <w:rStyle w:val="210pt"/>
                <w:sz w:val="26"/>
                <w:szCs w:val="26"/>
              </w:rPr>
              <w:t>бензин</w:t>
            </w:r>
          </w:p>
          <w:p w:rsidR="00A77D2A" w:rsidRPr="00DC7B67" w:rsidRDefault="00A77D2A" w:rsidP="00BB7173">
            <w:pPr>
              <w:pStyle w:val="20"/>
              <w:framePr w:w="10726" w:h="5881" w:hRule="exact" w:wrap="notBeside" w:vAnchor="text" w:hAnchor="page" w:x="721" w:y="194"/>
              <w:shd w:val="clear" w:color="auto" w:fill="auto"/>
              <w:tabs>
                <w:tab w:val="left" w:pos="282"/>
              </w:tabs>
              <w:spacing w:before="0" w:after="0" w:line="240" w:lineRule="auto"/>
              <w:jc w:val="left"/>
              <w:rPr>
                <w:rStyle w:val="210pt"/>
                <w:sz w:val="26"/>
                <w:szCs w:val="26"/>
              </w:rPr>
            </w:pPr>
          </w:p>
          <w:p w:rsidR="00A77D2A" w:rsidRDefault="00A77D2A" w:rsidP="00BB7173">
            <w:pPr>
              <w:pStyle w:val="20"/>
              <w:framePr w:w="10726" w:h="5881" w:hRule="exact" w:wrap="notBeside" w:vAnchor="text" w:hAnchor="page" w:x="721" w:y="194"/>
              <w:numPr>
                <w:ilvl w:val="0"/>
                <w:numId w:val="3"/>
              </w:numPr>
              <w:shd w:val="clear" w:color="auto" w:fill="auto"/>
              <w:tabs>
                <w:tab w:val="left" w:pos="282"/>
              </w:tabs>
              <w:spacing w:before="0" w:after="0" w:line="240" w:lineRule="auto"/>
              <w:ind w:left="-2"/>
              <w:jc w:val="left"/>
              <w:rPr>
                <w:rStyle w:val="210pt"/>
                <w:sz w:val="26"/>
                <w:szCs w:val="26"/>
              </w:rPr>
            </w:pPr>
            <w:r w:rsidRPr="00DC7B67">
              <w:rPr>
                <w:rStyle w:val="210pt"/>
                <w:sz w:val="26"/>
                <w:szCs w:val="26"/>
              </w:rPr>
              <w:t>тех.охорона об</w:t>
            </w:r>
            <w:r>
              <w:rPr>
                <w:rStyle w:val="210pt"/>
                <w:sz w:val="26"/>
                <w:szCs w:val="26"/>
                <w:lang w:val="en-US"/>
              </w:rPr>
              <w:t>’</w:t>
            </w:r>
            <w:r w:rsidRPr="00DC7B67">
              <w:rPr>
                <w:rStyle w:val="210pt"/>
                <w:sz w:val="26"/>
                <w:szCs w:val="26"/>
              </w:rPr>
              <w:t>єктів ПЦН</w:t>
            </w:r>
          </w:p>
          <w:p w:rsidR="00A77D2A" w:rsidRDefault="00A77D2A" w:rsidP="00BB7173">
            <w:pPr>
              <w:pStyle w:val="20"/>
              <w:framePr w:w="10726" w:h="5881" w:hRule="exact" w:wrap="notBeside" w:vAnchor="text" w:hAnchor="page" w:x="721" w:y="194"/>
              <w:shd w:val="clear" w:color="auto" w:fill="auto"/>
              <w:tabs>
                <w:tab w:val="left" w:pos="282"/>
              </w:tabs>
              <w:spacing w:before="0" w:after="0" w:line="240" w:lineRule="auto"/>
              <w:ind w:left="-2"/>
              <w:jc w:val="left"/>
              <w:rPr>
                <w:rStyle w:val="210pt"/>
                <w:sz w:val="26"/>
                <w:szCs w:val="26"/>
              </w:rPr>
            </w:pPr>
          </w:p>
          <w:p w:rsidR="00A77D2A" w:rsidRDefault="00A77D2A" w:rsidP="00BB7173">
            <w:pPr>
              <w:pStyle w:val="20"/>
              <w:framePr w:w="10726" w:h="5881" w:hRule="exact" w:wrap="notBeside" w:vAnchor="text" w:hAnchor="page" w:x="721" w:y="194"/>
              <w:numPr>
                <w:ilvl w:val="0"/>
                <w:numId w:val="3"/>
              </w:numPr>
              <w:shd w:val="clear" w:color="auto" w:fill="auto"/>
              <w:tabs>
                <w:tab w:val="left" w:pos="282"/>
              </w:tabs>
              <w:spacing w:before="0" w:after="0" w:line="240" w:lineRule="auto"/>
              <w:ind w:left="-2"/>
              <w:jc w:val="left"/>
              <w:rPr>
                <w:rStyle w:val="210pt"/>
                <w:sz w:val="26"/>
                <w:szCs w:val="26"/>
              </w:rPr>
            </w:pPr>
            <w:r>
              <w:rPr>
                <w:rStyle w:val="210pt"/>
                <w:sz w:val="26"/>
                <w:szCs w:val="26"/>
              </w:rPr>
              <w:t>з/плата охоронників (2 пости)</w:t>
            </w:r>
          </w:p>
          <w:p w:rsidR="00A77D2A" w:rsidRDefault="00A77D2A" w:rsidP="00BB7173">
            <w:pPr>
              <w:pStyle w:val="20"/>
              <w:framePr w:w="10726" w:h="5881" w:hRule="exact" w:wrap="notBeside" w:vAnchor="text" w:hAnchor="page" w:x="721" w:y="194"/>
              <w:shd w:val="clear" w:color="auto" w:fill="auto"/>
              <w:tabs>
                <w:tab w:val="left" w:pos="282"/>
              </w:tabs>
              <w:spacing w:before="0" w:after="0" w:line="240" w:lineRule="auto"/>
              <w:jc w:val="left"/>
              <w:rPr>
                <w:rStyle w:val="210pt"/>
                <w:sz w:val="26"/>
                <w:szCs w:val="26"/>
              </w:rPr>
            </w:pPr>
          </w:p>
          <w:p w:rsidR="00A77D2A" w:rsidRPr="00DC7B67" w:rsidRDefault="00A77D2A" w:rsidP="00BB7173">
            <w:pPr>
              <w:pStyle w:val="20"/>
              <w:framePr w:w="10726" w:h="5881" w:hRule="exact" w:wrap="notBeside" w:vAnchor="text" w:hAnchor="page" w:x="721" w:y="194"/>
              <w:numPr>
                <w:ilvl w:val="0"/>
                <w:numId w:val="3"/>
              </w:numPr>
              <w:shd w:val="clear" w:color="auto" w:fill="auto"/>
              <w:tabs>
                <w:tab w:val="left" w:pos="282"/>
              </w:tabs>
              <w:spacing w:before="0" w:after="0" w:line="240" w:lineRule="auto"/>
              <w:ind w:left="-2"/>
              <w:jc w:val="left"/>
              <w:rPr>
                <w:rStyle w:val="210pt"/>
                <w:sz w:val="26"/>
                <w:szCs w:val="26"/>
              </w:rPr>
            </w:pPr>
            <w:r>
              <w:rPr>
                <w:rStyle w:val="210pt"/>
                <w:sz w:val="26"/>
                <w:szCs w:val="26"/>
              </w:rPr>
              <w:t>амортизація автомобіля, форма, спец.засоби, зв</w:t>
            </w:r>
            <w:r w:rsidRPr="00DC7B67">
              <w:rPr>
                <w:rStyle w:val="210pt"/>
                <w:sz w:val="26"/>
                <w:szCs w:val="26"/>
                <w:lang w:val="ru-RU"/>
              </w:rPr>
              <w:t>’</w:t>
            </w:r>
            <w:r>
              <w:rPr>
                <w:rStyle w:val="210pt"/>
                <w:sz w:val="26"/>
                <w:szCs w:val="26"/>
              </w:rPr>
              <w:t>язок</w:t>
            </w:r>
          </w:p>
          <w:p w:rsidR="00A77D2A" w:rsidRPr="00686DAB" w:rsidRDefault="00A77D2A" w:rsidP="00BB7173">
            <w:pPr>
              <w:pStyle w:val="20"/>
              <w:framePr w:w="10726" w:h="5881" w:hRule="exact" w:wrap="notBeside" w:vAnchor="text" w:hAnchor="page" w:x="721" w:y="194"/>
              <w:shd w:val="clear" w:color="auto" w:fill="auto"/>
              <w:spacing w:before="0" w:after="0" w:line="230" w:lineRule="exact"/>
              <w:jc w:val="left"/>
              <w:rPr>
                <w:sz w:val="28"/>
                <w:szCs w:val="28"/>
              </w:rPr>
            </w:pPr>
          </w:p>
        </w:tc>
        <w:tc>
          <w:tcPr>
            <w:tcW w:w="1275" w:type="dxa"/>
            <w:shd w:val="clear" w:color="auto" w:fill="FFFFFF"/>
          </w:tcPr>
          <w:p w:rsidR="00A77D2A" w:rsidRDefault="00A77D2A" w:rsidP="00BB7173">
            <w:pPr>
              <w:framePr w:w="10726" w:h="5881" w:hRule="exact" w:wrap="notBeside" w:vAnchor="text" w:hAnchor="page" w:x="721" w:y="194"/>
              <w:jc w:val="center"/>
              <w:rPr>
                <w:rStyle w:val="210pt"/>
                <w:rFonts w:eastAsia="Microsoft Sans Serif"/>
                <w:sz w:val="28"/>
                <w:szCs w:val="28"/>
              </w:rPr>
            </w:pPr>
          </w:p>
          <w:p w:rsidR="00A77D2A" w:rsidRPr="00EB289E" w:rsidRDefault="00A77D2A" w:rsidP="00BB7173">
            <w:pPr>
              <w:framePr w:w="10726" w:h="5881" w:hRule="exact" w:wrap="notBeside" w:vAnchor="text" w:hAnchor="page" w:x="721" w:y="194"/>
              <w:jc w:val="center"/>
              <w:rPr>
                <w:rStyle w:val="210pt"/>
                <w:rFonts w:eastAsia="Microsoft Sans Serif"/>
                <w:sz w:val="26"/>
                <w:szCs w:val="26"/>
              </w:rPr>
            </w:pPr>
            <w:r w:rsidRPr="00EB289E">
              <w:rPr>
                <w:rStyle w:val="210pt"/>
                <w:rFonts w:eastAsia="Microsoft Sans Serif"/>
                <w:sz w:val="26"/>
                <w:szCs w:val="26"/>
              </w:rPr>
              <w:t>2021 р.</w:t>
            </w:r>
          </w:p>
          <w:p w:rsidR="00A77D2A" w:rsidRPr="00686DAB" w:rsidRDefault="00A77D2A" w:rsidP="00BB7173">
            <w:pPr>
              <w:framePr w:w="10726" w:h="5881" w:hRule="exact" w:wrap="notBeside" w:vAnchor="text" w:hAnchor="page" w:x="721" w:y="194"/>
              <w:jc w:val="center"/>
              <w:rPr>
                <w:sz w:val="28"/>
                <w:szCs w:val="28"/>
              </w:rPr>
            </w:pPr>
          </w:p>
        </w:tc>
        <w:tc>
          <w:tcPr>
            <w:tcW w:w="3261" w:type="dxa"/>
            <w:shd w:val="clear" w:color="auto" w:fill="FFFFFF"/>
          </w:tcPr>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8"/>
                <w:szCs w:val="28"/>
              </w:rPr>
            </w:pPr>
            <w:r w:rsidRPr="00686DAB">
              <w:rPr>
                <w:rStyle w:val="210pt"/>
                <w:sz w:val="28"/>
                <w:szCs w:val="28"/>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8"/>
                <w:szCs w:val="28"/>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8"/>
                <w:szCs w:val="28"/>
              </w:rPr>
            </w:pPr>
          </w:p>
          <w:p w:rsidR="00A77D2A"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4"/>
                <w:szCs w:val="24"/>
              </w:rPr>
            </w:pPr>
          </w:p>
          <w:p w:rsidR="00A77D2A"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4"/>
                <w:szCs w:val="24"/>
              </w:rPr>
            </w:pPr>
          </w:p>
          <w:p w:rsidR="00A77D2A"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center"/>
              <w:rPr>
                <w:rStyle w:val="210pt"/>
                <w:sz w:val="26"/>
                <w:szCs w:val="26"/>
              </w:rPr>
            </w:pPr>
            <w:r>
              <w:rPr>
                <w:rStyle w:val="210pt"/>
                <w:sz w:val="26"/>
                <w:szCs w:val="26"/>
              </w:rPr>
              <w:t>40 320 грн./міс.</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sidRPr="00EB289E">
              <w:rPr>
                <w:rStyle w:val="210pt"/>
                <w:sz w:val="26"/>
                <w:szCs w:val="26"/>
              </w:rPr>
              <w:t xml:space="preserve">  </w:t>
            </w:r>
            <w:r>
              <w:rPr>
                <w:rStyle w:val="210pt"/>
                <w:sz w:val="26"/>
                <w:szCs w:val="26"/>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Pr>
                <w:rStyle w:val="210pt"/>
                <w:sz w:val="26"/>
                <w:szCs w:val="26"/>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Pr>
                <w:rStyle w:val="210pt"/>
                <w:sz w:val="26"/>
                <w:szCs w:val="26"/>
              </w:rPr>
              <w:t xml:space="preserve">         600 грн.*6 об</w:t>
            </w:r>
            <w:r w:rsidRPr="00DC7B67">
              <w:rPr>
                <w:rStyle w:val="210pt"/>
                <w:sz w:val="26"/>
                <w:szCs w:val="26"/>
                <w:lang w:val="ru-RU"/>
              </w:rPr>
              <w:t>’</w:t>
            </w:r>
            <w:r>
              <w:rPr>
                <w:rStyle w:val="210pt"/>
                <w:sz w:val="26"/>
                <w:szCs w:val="26"/>
              </w:rPr>
              <w:t>єктів</w:t>
            </w:r>
          </w:p>
          <w:p w:rsidR="00A77D2A" w:rsidRDefault="00A77D2A" w:rsidP="00BB7173">
            <w:pPr>
              <w:pStyle w:val="20"/>
              <w:framePr w:w="10726" w:h="5881" w:hRule="exact" w:wrap="notBeside" w:vAnchor="text" w:hAnchor="page" w:x="721" w:y="194"/>
              <w:shd w:val="clear" w:color="auto" w:fill="auto"/>
              <w:spacing w:before="0" w:after="0" w:line="200" w:lineRule="exact"/>
              <w:rPr>
                <w:rStyle w:val="210pt"/>
                <w:sz w:val="26"/>
                <w:szCs w:val="26"/>
              </w:rPr>
            </w:pPr>
            <w:r>
              <w:rPr>
                <w:rStyle w:val="210pt"/>
                <w:sz w:val="26"/>
                <w:szCs w:val="26"/>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rPr>
                <w:rStyle w:val="210pt"/>
                <w:sz w:val="26"/>
                <w:szCs w:val="26"/>
              </w:rPr>
            </w:pPr>
            <w:r>
              <w:rPr>
                <w:rStyle w:val="210pt"/>
                <w:sz w:val="26"/>
                <w:szCs w:val="26"/>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rPr>
                <w:rStyle w:val="210pt"/>
                <w:sz w:val="26"/>
                <w:szCs w:val="26"/>
              </w:rPr>
            </w:pPr>
            <w:r>
              <w:rPr>
                <w:rStyle w:val="210pt"/>
                <w:sz w:val="26"/>
                <w:szCs w:val="26"/>
              </w:rPr>
              <w:t xml:space="preserve">   6000 грн.*6 охоронників</w:t>
            </w:r>
          </w:p>
          <w:p w:rsidR="00A77D2A" w:rsidRDefault="00A77D2A" w:rsidP="00BB7173">
            <w:pPr>
              <w:pStyle w:val="20"/>
              <w:framePr w:w="10726" w:h="5881" w:hRule="exact" w:wrap="notBeside" w:vAnchor="text" w:hAnchor="page" w:x="721" w:y="194"/>
              <w:shd w:val="clear" w:color="auto" w:fill="auto"/>
              <w:spacing w:before="0" w:after="0" w:line="200" w:lineRule="exac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rPr>
                <w:sz w:val="28"/>
                <w:szCs w:val="28"/>
              </w:rPr>
            </w:pPr>
          </w:p>
          <w:p w:rsidR="00A77D2A" w:rsidRPr="00DC7B67" w:rsidRDefault="00A77D2A" w:rsidP="00BB7173">
            <w:pPr>
              <w:pStyle w:val="20"/>
              <w:framePr w:w="10726" w:h="5881" w:hRule="exact" w:wrap="notBeside" w:vAnchor="text" w:hAnchor="page" w:x="721" w:y="194"/>
              <w:shd w:val="clear" w:color="auto" w:fill="auto"/>
              <w:spacing w:before="0" w:after="0" w:line="200" w:lineRule="exact"/>
              <w:jc w:val="center"/>
              <w:rPr>
                <w:sz w:val="26"/>
                <w:szCs w:val="26"/>
              </w:rPr>
            </w:pPr>
            <w:r w:rsidRPr="00686DAB">
              <w:rPr>
                <w:noProof/>
                <w:sz w:val="28"/>
                <w:szCs w:val="28"/>
                <w:lang w:eastAsia="uk-UA"/>
              </w:rPr>
              <mc:AlternateContent>
                <mc:Choice Requires="wps">
                  <w:drawing>
                    <wp:anchor distT="314325" distB="0" distL="63500" distR="63500" simplePos="0" relativeHeight="251667456" behindDoc="1" locked="0" layoutInCell="1" allowOverlap="1" wp14:anchorId="043B0B1D" wp14:editId="68260FBB">
                      <wp:simplePos x="0" y="0"/>
                      <wp:positionH relativeFrom="margin">
                        <wp:posOffset>488950</wp:posOffset>
                      </wp:positionH>
                      <wp:positionV relativeFrom="paragraph">
                        <wp:posOffset>877570</wp:posOffset>
                      </wp:positionV>
                      <wp:extent cx="1447800" cy="285750"/>
                      <wp:effectExtent l="0" t="0" r="0" b="0"/>
                      <wp:wrapSquare wrapText="lef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34F5" w:rsidRDefault="00AD34F5" w:rsidP="00A77D2A">
                                  <w:pPr>
                                    <w:pStyle w:val="20"/>
                                    <w:shd w:val="clear" w:color="auto" w:fill="auto"/>
                                    <w:spacing w:before="0" w:after="0" w:line="210" w:lineRule="exact"/>
                                    <w:jc w:val="left"/>
                                    <w:rPr>
                                      <w:rStyle w:val="2Exact"/>
                                    </w:rPr>
                                  </w:pPr>
                                  <w:r>
                                    <w:rPr>
                                      <w:rStyle w:val="2Exact"/>
                                    </w:rPr>
                                    <w:t xml:space="preserve">     </w:t>
                                  </w:r>
                                </w:p>
                                <w:p w:rsidR="00AD34F5" w:rsidRPr="00EB289E" w:rsidRDefault="00AD34F5" w:rsidP="00A77D2A">
                                  <w:pPr>
                                    <w:pStyle w:val="20"/>
                                    <w:shd w:val="clear" w:color="auto" w:fill="auto"/>
                                    <w:spacing w:before="0" w:after="0" w:line="210" w:lineRule="exact"/>
                                    <w:jc w:val="left"/>
                                    <w:rPr>
                                      <w:sz w:val="26"/>
                                      <w:szCs w:val="26"/>
                                    </w:rPr>
                                  </w:pPr>
                                  <w:r>
                                    <w:rPr>
                                      <w:rStyle w:val="2Exact"/>
                                    </w:rPr>
                                    <w:t xml:space="preserve">         </w:t>
                                  </w:r>
                                  <w:r w:rsidRPr="00EB289E">
                                    <w:rPr>
                                      <w:rStyle w:val="2Exact"/>
                                      <w:sz w:val="26"/>
                                      <w:szCs w:val="26"/>
                                    </w:rPr>
                                    <w:t>Н.Г. Стрижак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3B0B1D" id="_x0000_t202" coordsize="21600,21600" o:spt="202" path="m,l,21600r21600,l21600,xe">
                      <v:stroke joinstyle="miter"/>
                      <v:path gradientshapeok="t" o:connecttype="rect"/>
                    </v:shapetype>
                    <v:shape id="Text Box 5" o:spid="_x0000_s1026" type="#_x0000_t202" style="position:absolute;left:0;text-align:left;margin-left:38.5pt;margin-top:69.1pt;width:114pt;height:22.5pt;z-index:-251649024;visibility:visible;mso-wrap-style:square;mso-width-percent:0;mso-height-percent:0;mso-wrap-distance-left:5pt;mso-wrap-distance-top:24.7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NorwIAAKk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" filled="f" stroked="f">
                      <v:textbox inset="0,0,0,0">
                        <w:txbxContent>
                          <w:p w:rsidR="00AD34F5" w:rsidRDefault="00AD34F5" w:rsidP="00A77D2A">
                            <w:pPr>
                              <w:pStyle w:val="20"/>
                              <w:shd w:val="clear" w:color="auto" w:fill="auto"/>
                              <w:spacing w:before="0" w:after="0" w:line="210" w:lineRule="exact"/>
                              <w:jc w:val="left"/>
                              <w:rPr>
                                <w:rStyle w:val="2Exact"/>
                              </w:rPr>
                            </w:pPr>
                            <w:r>
                              <w:rPr>
                                <w:rStyle w:val="2Exact"/>
                              </w:rPr>
                              <w:t xml:space="preserve">     </w:t>
                            </w:r>
                          </w:p>
                          <w:p w:rsidR="00AD34F5" w:rsidRPr="00EB289E" w:rsidRDefault="00AD34F5" w:rsidP="00A77D2A">
                            <w:pPr>
                              <w:pStyle w:val="20"/>
                              <w:shd w:val="clear" w:color="auto" w:fill="auto"/>
                              <w:spacing w:before="0" w:after="0" w:line="210" w:lineRule="exact"/>
                              <w:jc w:val="left"/>
                              <w:rPr>
                                <w:sz w:val="26"/>
                                <w:szCs w:val="26"/>
                              </w:rPr>
                            </w:pPr>
                            <w:r>
                              <w:rPr>
                                <w:rStyle w:val="2Exact"/>
                              </w:rPr>
                              <w:t xml:space="preserve">         </w:t>
                            </w:r>
                            <w:r w:rsidRPr="00EB289E">
                              <w:rPr>
                                <w:rStyle w:val="2Exact"/>
                                <w:sz w:val="26"/>
                                <w:szCs w:val="26"/>
                              </w:rPr>
                              <w:t>Н.Г. Стрижак</w:t>
                            </w:r>
                          </w:p>
                        </w:txbxContent>
                      </v:textbox>
                      <w10:wrap type="square" side="left" anchorx="margin"/>
                    </v:shape>
                  </w:pict>
                </mc:Fallback>
              </mc:AlternateContent>
            </w:r>
            <w:r>
              <w:rPr>
                <w:sz w:val="26"/>
                <w:szCs w:val="26"/>
              </w:rPr>
              <w:t>орієнтовно 3413 грн./міс.</w:t>
            </w:r>
          </w:p>
        </w:tc>
        <w:tc>
          <w:tcPr>
            <w:tcW w:w="1559" w:type="dxa"/>
            <w:shd w:val="clear" w:color="auto" w:fill="FFFFFF"/>
          </w:tcPr>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8"/>
                <w:szCs w:val="28"/>
              </w:rPr>
            </w:pPr>
            <w:r w:rsidRPr="00686DAB">
              <w:rPr>
                <w:rStyle w:val="210pt"/>
                <w:sz w:val="28"/>
                <w:szCs w:val="28"/>
              </w:rPr>
              <w:t xml:space="preserve"> </w:t>
            </w:r>
            <w:r>
              <w:rPr>
                <w:rStyle w:val="210pt"/>
                <w:sz w:val="28"/>
                <w:szCs w:val="28"/>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sidRPr="00EB289E">
              <w:rPr>
                <w:rStyle w:val="210pt"/>
                <w:sz w:val="26"/>
                <w:szCs w:val="26"/>
              </w:rPr>
              <w:t xml:space="preserve">   </w:t>
            </w:r>
            <w:r>
              <w:rPr>
                <w:rStyle w:val="210pt"/>
                <w:sz w:val="26"/>
                <w:szCs w:val="26"/>
              </w:rPr>
              <w:t xml:space="preserve">  </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Pr>
                <w:rStyle w:val="210pt"/>
                <w:sz w:val="26"/>
                <w:szCs w:val="26"/>
              </w:rPr>
              <w:t xml:space="preserve">     483840</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Pr>
                <w:rStyle w:val="210pt"/>
                <w:sz w:val="26"/>
                <w:szCs w:val="26"/>
              </w:rPr>
              <w:t xml:space="preserve">       43200</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r>
              <w:rPr>
                <w:rStyle w:val="210pt"/>
                <w:sz w:val="26"/>
                <w:szCs w:val="26"/>
              </w:rPr>
              <w:t xml:space="preserve">     432000</w:t>
            </w: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Default="00A77D2A" w:rsidP="00BB7173">
            <w:pPr>
              <w:pStyle w:val="20"/>
              <w:framePr w:w="10726" w:h="5881" w:hRule="exact" w:wrap="notBeside" w:vAnchor="text" w:hAnchor="page" w:x="721" w:y="194"/>
              <w:shd w:val="clear" w:color="auto" w:fill="auto"/>
              <w:spacing w:before="0" w:after="0" w:line="200" w:lineRule="exact"/>
              <w:jc w:val="left"/>
              <w:rPr>
                <w:rStyle w:val="210pt"/>
                <w:sz w:val="26"/>
                <w:szCs w:val="26"/>
              </w:rPr>
            </w:pPr>
          </w:p>
          <w:p w:rsidR="00A77D2A" w:rsidRPr="00EB289E" w:rsidRDefault="00A77D2A" w:rsidP="00BB7173">
            <w:pPr>
              <w:pStyle w:val="20"/>
              <w:framePr w:w="10726" w:h="5881" w:hRule="exact" w:wrap="notBeside" w:vAnchor="text" w:hAnchor="page" w:x="721" w:y="194"/>
              <w:shd w:val="clear" w:color="auto" w:fill="auto"/>
              <w:spacing w:before="0" w:after="0" w:line="200" w:lineRule="exact"/>
              <w:jc w:val="left"/>
              <w:rPr>
                <w:sz w:val="26"/>
                <w:szCs w:val="26"/>
              </w:rPr>
            </w:pPr>
            <w:r>
              <w:rPr>
                <w:rStyle w:val="210pt"/>
                <w:sz w:val="26"/>
                <w:szCs w:val="26"/>
              </w:rPr>
              <w:t xml:space="preserve">      40956</w:t>
            </w:r>
          </w:p>
        </w:tc>
      </w:tr>
    </w:tbl>
    <w:p w:rsidR="00A77D2A" w:rsidRPr="00686DAB" w:rsidRDefault="00A77D2A" w:rsidP="00A77D2A">
      <w:pPr>
        <w:framePr w:w="10726" w:h="5881" w:hRule="exact" w:wrap="notBeside" w:vAnchor="text" w:hAnchor="page" w:x="721" w:y="194"/>
        <w:rPr>
          <w:rFonts w:ascii="Times New Roman" w:hAnsi="Times New Roman" w:cs="Times New Roman"/>
          <w:sz w:val="28"/>
          <w:szCs w:val="28"/>
        </w:rPr>
      </w:pPr>
    </w:p>
    <w:p w:rsidR="00A77D2A" w:rsidRPr="00686DAB" w:rsidRDefault="00A77D2A" w:rsidP="00A77D2A">
      <w:pPr>
        <w:framePr w:w="10726" w:h="5881" w:hRule="exact" w:wrap="notBeside" w:vAnchor="text" w:hAnchor="page" w:x="721" w:y="194"/>
        <w:rPr>
          <w:rFonts w:ascii="Times New Roman" w:hAnsi="Times New Roman" w:cs="Times New Roman"/>
          <w:sz w:val="28"/>
          <w:szCs w:val="28"/>
        </w:rPr>
      </w:pPr>
    </w:p>
    <w:p w:rsidR="00A77D2A" w:rsidRPr="00686DAB" w:rsidRDefault="00A77D2A" w:rsidP="00A77D2A">
      <w:pPr>
        <w:rPr>
          <w:rFonts w:ascii="Times New Roman" w:hAnsi="Times New Roman" w:cs="Times New Roman"/>
          <w:sz w:val="28"/>
          <w:szCs w:val="28"/>
        </w:rPr>
      </w:pPr>
    </w:p>
    <w:p w:rsidR="00A77D2A" w:rsidRPr="00EB289E" w:rsidRDefault="00A77D2A" w:rsidP="00A77D2A">
      <w:pPr>
        <w:pStyle w:val="20"/>
        <w:shd w:val="clear" w:color="auto" w:fill="auto"/>
        <w:spacing w:before="120" w:after="0" w:line="210" w:lineRule="exact"/>
        <w:ind w:left="142"/>
        <w:rPr>
          <w:sz w:val="26"/>
          <w:szCs w:val="26"/>
        </w:rPr>
        <w:sectPr w:rsidR="00A77D2A" w:rsidRPr="00EB289E" w:rsidSect="00BB7173">
          <w:type w:val="continuous"/>
          <w:pgSz w:w="11900" w:h="16840"/>
          <w:pgMar w:top="442" w:right="894" w:bottom="142" w:left="1113" w:header="0" w:footer="3" w:gutter="0"/>
          <w:cols w:space="720"/>
          <w:noEndnote/>
          <w:docGrid w:linePitch="360"/>
        </w:sectPr>
      </w:pPr>
      <w:r w:rsidRPr="00686DAB">
        <w:rPr>
          <w:sz w:val="28"/>
          <w:szCs w:val="28"/>
        </w:rPr>
        <w:t xml:space="preserve">         </w:t>
      </w:r>
      <w:r>
        <w:rPr>
          <w:sz w:val="26"/>
          <w:szCs w:val="26"/>
        </w:rPr>
        <w:t>Секретар</w:t>
      </w:r>
      <w:r w:rsidRPr="00EB289E">
        <w:rPr>
          <w:sz w:val="26"/>
          <w:szCs w:val="26"/>
        </w:rPr>
        <w:t xml:space="preserve"> </w:t>
      </w:r>
      <w:r>
        <w:rPr>
          <w:sz w:val="26"/>
          <w:szCs w:val="26"/>
        </w:rPr>
        <w:t>сільської ради</w:t>
      </w:r>
      <w:r w:rsidRPr="00EB289E">
        <w:rPr>
          <w:sz w:val="26"/>
          <w:szCs w:val="26"/>
        </w:rPr>
        <w:t xml:space="preserve"> </w:t>
      </w:r>
    </w:p>
    <w:p w:rsidR="00A77D2A" w:rsidRPr="00686DAB" w:rsidRDefault="00A77D2A" w:rsidP="00A77D2A">
      <w:pPr>
        <w:spacing w:line="240" w:lineRule="exact"/>
        <w:rPr>
          <w:sz w:val="28"/>
          <w:szCs w:val="28"/>
        </w:rPr>
      </w:pPr>
    </w:p>
    <w:p w:rsidR="00A77D2A" w:rsidRPr="00686DAB" w:rsidRDefault="00A77D2A" w:rsidP="00A77D2A">
      <w:pPr>
        <w:spacing w:line="240" w:lineRule="exact"/>
        <w:rPr>
          <w:sz w:val="28"/>
          <w:szCs w:val="28"/>
        </w:rPr>
      </w:pPr>
    </w:p>
    <w:p w:rsidR="00A77D2A" w:rsidRPr="00686DAB" w:rsidRDefault="00A77D2A" w:rsidP="00A77D2A">
      <w:pPr>
        <w:spacing w:line="240" w:lineRule="exact"/>
        <w:rPr>
          <w:sz w:val="28"/>
          <w:szCs w:val="28"/>
        </w:rPr>
      </w:pPr>
    </w:p>
    <w:p w:rsidR="00A77D2A" w:rsidRDefault="00A77D2A" w:rsidP="00A77D2A">
      <w:pPr>
        <w:rPr>
          <w:sz w:val="2"/>
          <w:szCs w:val="2"/>
        </w:rPr>
        <w:sectPr w:rsidR="00A77D2A">
          <w:type w:val="continuous"/>
          <w:pgSz w:w="11900" w:h="16840"/>
          <w:pgMar w:top="387" w:right="0" w:bottom="387" w:left="0" w:header="0" w:footer="3" w:gutter="0"/>
          <w:cols w:space="720"/>
          <w:noEndnote/>
          <w:docGrid w:linePitch="360"/>
        </w:sectPr>
      </w:pPr>
    </w:p>
    <w:p w:rsidR="00A77D2A" w:rsidRPr="00BC51E0" w:rsidRDefault="00A77D2A" w:rsidP="00BC51E0">
      <w:pPr>
        <w:pStyle w:val="a8"/>
        <w:jc w:val="center"/>
        <w:rPr>
          <w:rFonts w:ascii="Times New Roman" w:hAnsi="Times New Roman" w:cs="Times New Roman"/>
        </w:rPr>
      </w:pPr>
      <w:r>
        <w:rPr>
          <w:noProof/>
          <w:lang w:val="uk-UA" w:eastAsia="uk-UA"/>
        </w:rPr>
        <w:lastRenderedPageBreak/>
        <mc:AlternateContent>
          <mc:Choice Requires="wps">
            <w:drawing>
              <wp:anchor distT="0" distB="0" distL="63500" distR="63500" simplePos="0" relativeHeight="251665408" behindDoc="0" locked="0" layoutInCell="1" allowOverlap="1" wp14:anchorId="17365B9E" wp14:editId="1B657858">
                <wp:simplePos x="0" y="0"/>
                <wp:positionH relativeFrom="margin">
                  <wp:posOffset>911860</wp:posOffset>
                </wp:positionH>
                <wp:positionV relativeFrom="paragraph">
                  <wp:posOffset>3647440</wp:posOffset>
                </wp:positionV>
                <wp:extent cx="298450" cy="172720"/>
                <wp:effectExtent l="0" t="635"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34F5" w:rsidRDefault="00AD34F5" w:rsidP="00A77D2A"/>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7365B9E" id="Text Box 9" o:spid="_x0000_s1027" type="#_x0000_t202" style="position:absolute;left:0;text-align:left;margin-left:71.8pt;margin-top:287.2pt;width:23.5pt;height:13.6pt;z-index:2516654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e9LrwIAAK8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" filled="f" stroked="f">
                <v:textbox style="mso-fit-shape-to-text:t" inset="0,0,0,0">
                  <w:txbxContent>
                    <w:p w:rsidR="00AD34F5" w:rsidRDefault="00AD34F5" w:rsidP="00A77D2A"/>
                  </w:txbxContent>
                </v:textbox>
                <w10:wrap anchorx="margin"/>
              </v:shape>
            </w:pict>
          </mc:Fallback>
        </mc:AlternateContent>
      </w:r>
      <w:r>
        <w:rPr>
          <w:noProof/>
          <w:lang w:val="uk-UA" w:eastAsia="uk-UA"/>
        </w:rPr>
        <mc:AlternateContent>
          <mc:Choice Requires="wps">
            <w:drawing>
              <wp:anchor distT="0" distB="0" distL="63500" distR="63500" simplePos="0" relativeHeight="251666432" behindDoc="0" locked="0" layoutInCell="1" allowOverlap="1" wp14:anchorId="1EC6876F" wp14:editId="41468165">
                <wp:simplePos x="0" y="0"/>
                <wp:positionH relativeFrom="margin">
                  <wp:posOffset>1414780</wp:posOffset>
                </wp:positionH>
                <wp:positionV relativeFrom="paragraph">
                  <wp:posOffset>2272665</wp:posOffset>
                </wp:positionV>
                <wp:extent cx="1545590" cy="172720"/>
                <wp:effectExtent l="0" t="0" r="1270" b="127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34F5" w:rsidRDefault="00AD34F5" w:rsidP="00A77D2A"/>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C6876F" id="Text Box 13" o:spid="_x0000_s1028" type="#_x0000_t202" style="position:absolute;left:0;text-align:left;margin-left:111.4pt;margin-top:178.95pt;width:121.7pt;height:13.6pt;z-index:2516664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" filled="f" stroked="f">
                <v:textbox style="mso-fit-shape-to-text:t" inset="0,0,0,0">
                  <w:txbxContent>
                    <w:p w:rsidR="00AD34F5" w:rsidRDefault="00AD34F5" w:rsidP="00A77D2A"/>
                  </w:txbxContent>
                </v:textbox>
                <w10:wrap anchorx="margin"/>
              </v:shape>
            </w:pict>
          </mc:Fallback>
        </mc:AlternateContent>
      </w:r>
    </w:p>
    <w:p w:rsidR="00BC51E0" w:rsidRPr="00BC51E0" w:rsidRDefault="00BC51E0" w:rsidP="00BC51E0">
      <w:pPr>
        <w:pStyle w:val="a8"/>
        <w:jc w:val="center"/>
        <w:rPr>
          <w:rFonts w:ascii="Times New Roman" w:hAnsi="Times New Roman" w:cs="Times New Roman"/>
          <w:sz w:val="28"/>
          <w:szCs w:val="28"/>
          <w:lang w:val="uk-UA"/>
        </w:rPr>
      </w:pPr>
      <w:r w:rsidRPr="00BC51E0">
        <w:rPr>
          <w:rFonts w:ascii="Times New Roman" w:hAnsi="Times New Roman" w:cs="Times New Roman"/>
          <w:noProof/>
          <w:sz w:val="28"/>
          <w:szCs w:val="28"/>
          <w:lang w:val="uk-UA" w:eastAsia="uk-UA"/>
        </w:rPr>
        <w:drawing>
          <wp:inline distT="0" distB="0" distL="0" distR="0" wp14:anchorId="57A54C28" wp14:editId="7B67859A">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51E0" w:rsidRPr="00BC51E0" w:rsidRDefault="00BC51E0" w:rsidP="00BC51E0">
      <w:pPr>
        <w:pStyle w:val="a8"/>
        <w:jc w:val="center"/>
        <w:rPr>
          <w:rFonts w:ascii="Times New Roman" w:hAnsi="Times New Roman" w:cs="Times New Roman"/>
          <w:b/>
          <w:sz w:val="28"/>
          <w:szCs w:val="28"/>
          <w:lang w:val="uk-UA"/>
        </w:rPr>
      </w:pP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СТУДЕНИКІВСЬКА   СІЛЬСЬКА  РАДА</w:t>
      </w: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БОРИСПІЛЬСЬКОГО   РАЙОНУ</w:t>
      </w: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КИЇВСЬКОЇ  ОБЛАСТІ</w:t>
      </w:r>
    </w:p>
    <w:p w:rsidR="00BC51E0" w:rsidRPr="00BC51E0" w:rsidRDefault="00BC51E0" w:rsidP="00BC51E0">
      <w:pPr>
        <w:pStyle w:val="a8"/>
        <w:jc w:val="center"/>
        <w:rPr>
          <w:rFonts w:ascii="Times New Roman" w:hAnsi="Times New Roman" w:cs="Times New Roman"/>
          <w:b/>
          <w:sz w:val="28"/>
          <w:szCs w:val="28"/>
          <w:lang w:val="uk-UA"/>
        </w:rPr>
      </w:pP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Р І Ш Е Н Н Я</w:t>
      </w:r>
    </w:p>
    <w:p w:rsidR="00BC51E0" w:rsidRPr="00BC51E0" w:rsidRDefault="00BC51E0" w:rsidP="00BC51E0">
      <w:pPr>
        <w:pStyle w:val="a8"/>
        <w:jc w:val="center"/>
        <w:rPr>
          <w:rFonts w:ascii="Times New Roman" w:hAnsi="Times New Roman" w:cs="Times New Roman"/>
          <w:b/>
          <w:sz w:val="28"/>
          <w:szCs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BC51E0" w:rsidRPr="00BC51E0" w:rsidTr="00AC02BC">
        <w:tc>
          <w:tcPr>
            <w:tcW w:w="8075" w:type="dxa"/>
          </w:tcPr>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 xml:space="preserve">Про припинення права постійного користування </w:t>
            </w: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 xml:space="preserve">земельною ділянкою та проведення державної </w:t>
            </w: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реєстрації права комунальної власності</w:t>
            </w:r>
          </w:p>
          <w:p w:rsidR="00BC51E0" w:rsidRPr="00BC51E0" w:rsidRDefault="00BC51E0" w:rsidP="00BC51E0">
            <w:pPr>
              <w:pStyle w:val="a8"/>
              <w:rPr>
                <w:rFonts w:ascii="Times New Roman" w:hAnsi="Times New Roman" w:cs="Times New Roman"/>
                <w:b/>
                <w:sz w:val="28"/>
                <w:szCs w:val="28"/>
                <w:lang w:val="uk-UA"/>
              </w:rPr>
            </w:pPr>
          </w:p>
        </w:tc>
      </w:tr>
    </w:tbl>
    <w:p w:rsidR="00BC51E0" w:rsidRPr="00BC51E0" w:rsidRDefault="00BC51E0" w:rsidP="00BC51E0">
      <w:pPr>
        <w:pStyle w:val="a8"/>
        <w:rPr>
          <w:rFonts w:ascii="Times New Roman" w:hAnsi="Times New Roman" w:cs="Times New Roman"/>
          <w:sz w:val="28"/>
          <w:szCs w:val="28"/>
          <w:lang w:val="uk-UA"/>
        </w:rPr>
      </w:pPr>
      <w:r w:rsidRPr="00BC51E0">
        <w:rPr>
          <w:rFonts w:ascii="Times New Roman" w:hAnsi="Times New Roman" w:cs="Times New Roman"/>
          <w:sz w:val="28"/>
          <w:szCs w:val="28"/>
          <w:lang w:val="uk-UA"/>
        </w:rPr>
        <w:t>Розглянувши клопотання начальника відділу освіти Переяслав-Хмельницької райдержадміністрації</w:t>
      </w:r>
      <w:r w:rsidRPr="00BC51E0">
        <w:rPr>
          <w:rFonts w:ascii="Times New Roman" w:hAnsi="Times New Roman" w:cs="Times New Roman"/>
          <w:b/>
          <w:sz w:val="28"/>
          <w:szCs w:val="28"/>
          <w:lang w:val="uk-UA"/>
        </w:rPr>
        <w:t xml:space="preserve">  </w:t>
      </w:r>
      <w:r w:rsidRPr="00BC51E0">
        <w:rPr>
          <w:rFonts w:ascii="Times New Roman" w:hAnsi="Times New Roman" w:cs="Times New Roman"/>
          <w:sz w:val="28"/>
          <w:szCs w:val="28"/>
          <w:lang w:val="uk-UA"/>
        </w:rPr>
        <w:t xml:space="preserve">№ 259 від 30.12.2020 року щодо припинення права постійного користування земельною ділянкою  в зв’язку з передачею закладів освіти на баланс Студениківської сільської ради, </w:t>
      </w:r>
      <w:r w:rsidRPr="00BC51E0">
        <w:rPr>
          <w:rFonts w:ascii="Times New Roman" w:hAnsi="Times New Roman" w:cs="Times New Roman"/>
          <w:color w:val="C00000"/>
          <w:sz w:val="28"/>
          <w:szCs w:val="28"/>
          <w:lang w:val="uk-UA"/>
        </w:rPr>
        <w:t xml:space="preserve"> </w:t>
      </w:r>
      <w:r w:rsidRPr="00BC51E0">
        <w:rPr>
          <w:rFonts w:ascii="Times New Roman" w:hAnsi="Times New Roman" w:cs="Times New Roman"/>
          <w:sz w:val="28"/>
          <w:szCs w:val="28"/>
          <w:lang w:val="uk-UA"/>
        </w:rPr>
        <w:t xml:space="preserve">керуючись  п. 34 частини 1 статті 26 Закону України "Про місцеве самоврядування в Україні", </w:t>
      </w:r>
      <w:r w:rsidRPr="00BC51E0">
        <w:rPr>
          <w:rFonts w:ascii="Times New Roman" w:hAnsi="Times New Roman" w:cs="Times New Roman"/>
          <w:color w:val="C00000"/>
          <w:sz w:val="28"/>
          <w:szCs w:val="28"/>
          <w:lang w:val="uk-UA"/>
        </w:rPr>
        <w:t>ст.ст.12,116,141</w:t>
      </w:r>
      <w:r w:rsidRPr="00BC51E0">
        <w:rPr>
          <w:rFonts w:ascii="Times New Roman" w:hAnsi="Times New Roman" w:cs="Times New Roman"/>
          <w:sz w:val="28"/>
          <w:szCs w:val="28"/>
          <w:lang w:val="uk-UA"/>
        </w:rPr>
        <w:t xml:space="preserve">  Земельного Кодексу України, , сільська  рада</w:t>
      </w:r>
    </w:p>
    <w:p w:rsidR="00BC51E0" w:rsidRPr="00BC51E0" w:rsidRDefault="00BC51E0" w:rsidP="00BC51E0">
      <w:pPr>
        <w:pStyle w:val="a8"/>
        <w:rPr>
          <w:rFonts w:ascii="Times New Roman" w:hAnsi="Times New Roman" w:cs="Times New Roman"/>
          <w:sz w:val="28"/>
          <w:szCs w:val="28"/>
          <w:lang w:val="uk-UA"/>
        </w:rPr>
      </w:pP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В И Р І Ш И Л А :</w:t>
      </w:r>
    </w:p>
    <w:p w:rsidR="00BC51E0" w:rsidRPr="00BC51E0" w:rsidRDefault="00BC51E0" w:rsidP="00BC51E0">
      <w:pPr>
        <w:pStyle w:val="a8"/>
        <w:rPr>
          <w:rFonts w:ascii="Times New Roman" w:hAnsi="Times New Roman" w:cs="Times New Roman"/>
          <w:b/>
          <w:sz w:val="28"/>
          <w:szCs w:val="28"/>
          <w:lang w:val="uk-UA"/>
        </w:rPr>
      </w:pPr>
    </w:p>
    <w:p w:rsidR="00BC51E0" w:rsidRPr="00BC51E0" w:rsidRDefault="00BC51E0" w:rsidP="00BC51E0">
      <w:pPr>
        <w:pStyle w:val="a8"/>
        <w:numPr>
          <w:ilvl w:val="0"/>
          <w:numId w:val="11"/>
        </w:numPr>
        <w:rPr>
          <w:rFonts w:ascii="Times New Roman" w:hAnsi="Times New Roman" w:cs="Times New Roman"/>
          <w:sz w:val="28"/>
          <w:szCs w:val="28"/>
        </w:rPr>
      </w:pPr>
      <w:r w:rsidRPr="00BC51E0">
        <w:rPr>
          <w:rFonts w:ascii="Times New Roman" w:hAnsi="Times New Roman" w:cs="Times New Roman"/>
          <w:sz w:val="28"/>
          <w:szCs w:val="28"/>
          <w:lang w:val="uk-UA"/>
        </w:rPr>
        <w:t xml:space="preserve">Припинити право постійного користування земельною ділянкою, постійним користувачем яких є Відділ освіти Переяслав-Хмельницької райдержадміністрації площею </w:t>
      </w:r>
      <w:r w:rsidRPr="00BC51E0">
        <w:rPr>
          <w:rFonts w:ascii="Times New Roman" w:hAnsi="Times New Roman" w:cs="Times New Roman"/>
          <w:sz w:val="28"/>
          <w:szCs w:val="28"/>
        </w:rPr>
        <w:t>1,</w:t>
      </w:r>
      <w:r w:rsidRPr="00BC51E0">
        <w:rPr>
          <w:rFonts w:ascii="Times New Roman" w:hAnsi="Times New Roman" w:cs="Times New Roman"/>
          <w:sz w:val="28"/>
          <w:szCs w:val="28"/>
          <w:lang w:val="uk-UA"/>
        </w:rPr>
        <w:t>5967</w:t>
      </w:r>
      <w:r w:rsidRPr="00BC51E0">
        <w:rPr>
          <w:rFonts w:ascii="Times New Roman" w:hAnsi="Times New Roman" w:cs="Times New Roman"/>
          <w:sz w:val="28"/>
          <w:szCs w:val="28"/>
        </w:rPr>
        <w:t xml:space="preserve"> га з кадастровим номером 3223386</w:t>
      </w:r>
      <w:r w:rsidRPr="00BC51E0">
        <w:rPr>
          <w:rFonts w:ascii="Times New Roman" w:hAnsi="Times New Roman" w:cs="Times New Roman"/>
          <w:sz w:val="28"/>
          <w:szCs w:val="28"/>
          <w:lang w:val="uk-UA"/>
        </w:rPr>
        <w:t>4</w:t>
      </w:r>
      <w:r w:rsidRPr="00BC51E0">
        <w:rPr>
          <w:rFonts w:ascii="Times New Roman" w:hAnsi="Times New Roman" w:cs="Times New Roman"/>
          <w:sz w:val="28"/>
          <w:szCs w:val="28"/>
        </w:rPr>
        <w:t>01:01:0</w:t>
      </w:r>
      <w:r w:rsidRPr="00BC51E0">
        <w:rPr>
          <w:rFonts w:ascii="Times New Roman" w:hAnsi="Times New Roman" w:cs="Times New Roman"/>
          <w:sz w:val="28"/>
          <w:szCs w:val="28"/>
          <w:lang w:val="uk-UA"/>
        </w:rPr>
        <w:t>10</w:t>
      </w:r>
      <w:r w:rsidRPr="00BC51E0">
        <w:rPr>
          <w:rFonts w:ascii="Times New Roman" w:hAnsi="Times New Roman" w:cs="Times New Roman"/>
          <w:sz w:val="28"/>
          <w:szCs w:val="28"/>
        </w:rPr>
        <w:t>:0005</w:t>
      </w:r>
      <w:r w:rsidRPr="00BC51E0">
        <w:rPr>
          <w:rFonts w:ascii="Times New Roman" w:hAnsi="Times New Roman" w:cs="Times New Roman"/>
          <w:sz w:val="28"/>
          <w:szCs w:val="28"/>
          <w:lang w:val="uk-UA"/>
        </w:rPr>
        <w:t xml:space="preserve"> з цільовим призначенням 03.02 Для будівництва та обслуговування будівель закладів освіти, яка розташована на території села Пристроми Переяслав-Хмельницького району Київської області.</w:t>
      </w:r>
    </w:p>
    <w:p w:rsidR="00BC51E0" w:rsidRPr="00BC51E0" w:rsidRDefault="00BC51E0" w:rsidP="00BC51E0">
      <w:pPr>
        <w:pStyle w:val="a8"/>
        <w:numPr>
          <w:ilvl w:val="0"/>
          <w:numId w:val="11"/>
        </w:numPr>
        <w:rPr>
          <w:rFonts w:ascii="Times New Roman" w:hAnsi="Times New Roman" w:cs="Times New Roman"/>
          <w:sz w:val="28"/>
          <w:szCs w:val="28"/>
          <w:lang w:val="uk-UA"/>
        </w:rPr>
      </w:pPr>
      <w:r w:rsidRPr="00BC51E0">
        <w:rPr>
          <w:rFonts w:ascii="Times New Roman" w:hAnsi="Times New Roman" w:cs="Times New Roman"/>
          <w:sz w:val="28"/>
          <w:szCs w:val="28"/>
          <w:lang w:val="uk-UA"/>
        </w:rPr>
        <w:t>Провести Державну реєстрацію права комунальної власності зазначеної у п.1 земельної  ділянки, власник : Студениківська сільська рада, код ЄДРПОУ:04358916, внести відповідний запис  в Державний реєстр речових прав на нерухоме майно.</w:t>
      </w:r>
    </w:p>
    <w:p w:rsidR="00BC51E0" w:rsidRPr="00BC51E0" w:rsidRDefault="00BC51E0" w:rsidP="00BC51E0">
      <w:pPr>
        <w:pStyle w:val="a8"/>
        <w:numPr>
          <w:ilvl w:val="0"/>
          <w:numId w:val="11"/>
        </w:numPr>
        <w:rPr>
          <w:rFonts w:ascii="Times New Roman" w:hAnsi="Times New Roman" w:cs="Times New Roman"/>
          <w:sz w:val="28"/>
          <w:szCs w:val="28"/>
          <w:lang w:val="uk-UA"/>
        </w:rPr>
      </w:pPr>
      <w:r w:rsidRPr="00BC51E0">
        <w:rPr>
          <w:rFonts w:ascii="Times New Roman" w:hAnsi="Times New Roman" w:cs="Times New Roman"/>
          <w:bCs/>
          <w:sz w:val="28"/>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BC51E0">
        <w:rPr>
          <w:rFonts w:ascii="Times New Roman" w:hAnsi="Times New Roman" w:cs="Times New Roman"/>
          <w:bCs/>
          <w:sz w:val="28"/>
          <w:szCs w:val="28"/>
        </w:rPr>
        <w:t>’</w:t>
      </w:r>
      <w:r w:rsidRPr="00BC51E0">
        <w:rPr>
          <w:rFonts w:ascii="Times New Roman" w:hAnsi="Times New Roman" w:cs="Times New Roman"/>
          <w:bCs/>
          <w:sz w:val="28"/>
          <w:szCs w:val="28"/>
          <w:lang w:val="uk-UA"/>
        </w:rPr>
        <w:t>яток, історичного середовища.</w:t>
      </w:r>
    </w:p>
    <w:p w:rsidR="00BC51E0" w:rsidRPr="00BC51E0" w:rsidRDefault="00BC51E0" w:rsidP="00BC51E0">
      <w:pPr>
        <w:pStyle w:val="a8"/>
        <w:rPr>
          <w:rFonts w:ascii="Times New Roman" w:hAnsi="Times New Roman" w:cs="Times New Roman"/>
          <w:sz w:val="28"/>
          <w:szCs w:val="28"/>
          <w:lang w:val="uk-UA"/>
        </w:rPr>
      </w:pPr>
    </w:p>
    <w:p w:rsidR="00BC51E0" w:rsidRPr="00BC51E0" w:rsidRDefault="00BC51E0" w:rsidP="00BC51E0">
      <w:pPr>
        <w:pStyle w:val="a8"/>
        <w:rPr>
          <w:rFonts w:ascii="Times New Roman" w:hAnsi="Times New Roman" w:cs="Times New Roman"/>
          <w:sz w:val="28"/>
          <w:szCs w:val="28"/>
          <w:lang w:val="uk-UA"/>
        </w:rPr>
      </w:pPr>
    </w:p>
    <w:p w:rsidR="00BC51E0" w:rsidRPr="00BC51E0" w:rsidRDefault="00BC51E0" w:rsidP="00BC51E0">
      <w:pPr>
        <w:pStyle w:val="a8"/>
        <w:rPr>
          <w:rFonts w:ascii="Times New Roman" w:hAnsi="Times New Roman" w:cs="Times New Roman"/>
          <w:b/>
          <w:bCs/>
          <w:sz w:val="28"/>
          <w:szCs w:val="28"/>
          <w:lang w:val="uk-UA"/>
        </w:rPr>
      </w:pPr>
      <w:r w:rsidRPr="00BC51E0">
        <w:rPr>
          <w:rFonts w:ascii="Times New Roman" w:hAnsi="Times New Roman" w:cs="Times New Roman"/>
          <w:b/>
          <w:sz w:val="28"/>
          <w:szCs w:val="28"/>
          <w:lang w:val="uk-UA"/>
        </w:rPr>
        <w:t xml:space="preserve">Сільський  голова :                                                                         </w:t>
      </w:r>
      <w:r w:rsidRPr="00BC51E0">
        <w:rPr>
          <w:rFonts w:ascii="Times New Roman" w:hAnsi="Times New Roman" w:cs="Times New Roman"/>
          <w:b/>
          <w:bCs/>
          <w:sz w:val="28"/>
          <w:szCs w:val="28"/>
          <w:lang w:val="uk-UA"/>
        </w:rPr>
        <w:t>М.О.ЛЯХ</w:t>
      </w: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с. Студеники</w:t>
      </w: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 182 –І</w:t>
      </w:r>
      <w:r w:rsidRPr="00BC51E0">
        <w:rPr>
          <w:rFonts w:ascii="Times New Roman" w:hAnsi="Times New Roman" w:cs="Times New Roman"/>
          <w:b/>
          <w:sz w:val="28"/>
          <w:szCs w:val="28"/>
          <w:lang w:val="en-US"/>
        </w:rPr>
        <w:t>V</w:t>
      </w:r>
      <w:r w:rsidRPr="00BC51E0">
        <w:rPr>
          <w:rFonts w:ascii="Times New Roman" w:hAnsi="Times New Roman" w:cs="Times New Roman"/>
          <w:b/>
          <w:sz w:val="28"/>
          <w:szCs w:val="28"/>
          <w:lang w:val="uk-UA"/>
        </w:rPr>
        <w:t>–</w:t>
      </w:r>
      <w:r w:rsidRPr="00BC51E0">
        <w:rPr>
          <w:rFonts w:ascii="Times New Roman" w:hAnsi="Times New Roman" w:cs="Times New Roman"/>
          <w:b/>
          <w:sz w:val="28"/>
          <w:szCs w:val="28"/>
          <w:lang w:val="en-US"/>
        </w:rPr>
        <w:t>V</w:t>
      </w:r>
      <w:r w:rsidRPr="00BC51E0">
        <w:rPr>
          <w:rFonts w:ascii="Times New Roman" w:hAnsi="Times New Roman" w:cs="Times New Roman"/>
          <w:b/>
          <w:sz w:val="28"/>
          <w:szCs w:val="28"/>
          <w:lang w:val="uk-UA"/>
        </w:rPr>
        <w:t>ІІІ</w:t>
      </w:r>
    </w:p>
    <w:p w:rsidR="00BC51E0" w:rsidRPr="00BC51E0" w:rsidRDefault="00BC51E0" w:rsidP="00BC51E0">
      <w:pPr>
        <w:pStyle w:val="a8"/>
        <w:rPr>
          <w:rFonts w:ascii="Times New Roman" w:hAnsi="Times New Roman" w:cs="Times New Roman"/>
          <w:b/>
          <w:sz w:val="28"/>
          <w:szCs w:val="28"/>
          <w:lang w:val="uk-UA"/>
        </w:rPr>
      </w:pPr>
      <w:r w:rsidRPr="00BC51E0">
        <w:rPr>
          <w:rFonts w:ascii="Times New Roman" w:hAnsi="Times New Roman" w:cs="Times New Roman"/>
          <w:b/>
          <w:sz w:val="28"/>
          <w:szCs w:val="28"/>
          <w:lang w:val="uk-UA"/>
        </w:rPr>
        <w:t>30.12.2020</w:t>
      </w: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jc w:val="center"/>
        <w:rPr>
          <w:rFonts w:ascii="Times New Roman" w:hAnsi="Times New Roman" w:cs="Times New Roman"/>
          <w:sz w:val="28"/>
          <w:szCs w:val="28"/>
          <w:lang w:val="uk-UA"/>
        </w:rPr>
      </w:pPr>
      <w:r w:rsidRPr="00BC51E0">
        <w:rPr>
          <w:rFonts w:ascii="Times New Roman" w:hAnsi="Times New Roman" w:cs="Times New Roman"/>
          <w:noProof/>
          <w:sz w:val="28"/>
          <w:szCs w:val="28"/>
          <w:lang w:val="uk-UA" w:eastAsia="uk-UA"/>
        </w:rPr>
        <w:drawing>
          <wp:inline distT="0" distB="0" distL="0" distR="0" wp14:anchorId="4D7D5470" wp14:editId="5C1D3151">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51E0" w:rsidRPr="00BC51E0" w:rsidRDefault="00BC51E0" w:rsidP="00BC51E0">
      <w:pPr>
        <w:pStyle w:val="a8"/>
        <w:jc w:val="center"/>
        <w:rPr>
          <w:rFonts w:ascii="Times New Roman" w:hAnsi="Times New Roman" w:cs="Times New Roman"/>
          <w:b/>
          <w:sz w:val="28"/>
          <w:szCs w:val="28"/>
          <w:lang w:val="uk-UA"/>
        </w:rPr>
      </w:pP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СТУДЕНИКІВСЬКА   СІЛЬСЬКА  РАДА</w:t>
      </w: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БОРИСПІЛЬСЬКОГО   РАЙОНУ</w:t>
      </w: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КИЇВСЬКОЇ  ОБЛАСТІ</w:t>
      </w:r>
    </w:p>
    <w:p w:rsidR="00BC51E0" w:rsidRPr="00BC51E0" w:rsidRDefault="00BC51E0" w:rsidP="00BC51E0">
      <w:pPr>
        <w:pStyle w:val="a8"/>
        <w:jc w:val="center"/>
        <w:rPr>
          <w:rFonts w:ascii="Times New Roman" w:hAnsi="Times New Roman" w:cs="Times New Roman"/>
          <w:b/>
          <w:sz w:val="28"/>
          <w:szCs w:val="28"/>
          <w:lang w:val="uk-UA"/>
        </w:rPr>
      </w:pPr>
    </w:p>
    <w:p w:rsidR="00BC51E0" w:rsidRPr="00BC51E0" w:rsidRDefault="00BC51E0" w:rsidP="00BC51E0">
      <w:pPr>
        <w:pStyle w:val="a8"/>
        <w:jc w:val="center"/>
        <w:rPr>
          <w:rFonts w:ascii="Times New Roman" w:hAnsi="Times New Roman" w:cs="Times New Roman"/>
          <w:b/>
          <w:sz w:val="28"/>
          <w:szCs w:val="28"/>
          <w:lang w:val="uk-UA"/>
        </w:rPr>
      </w:pPr>
      <w:r w:rsidRPr="00BC51E0">
        <w:rPr>
          <w:rFonts w:ascii="Times New Roman" w:hAnsi="Times New Roman" w:cs="Times New Roman"/>
          <w:b/>
          <w:sz w:val="28"/>
          <w:szCs w:val="28"/>
          <w:lang w:val="uk-UA"/>
        </w:rPr>
        <w:t>Р І Ш Е Н Н Я</w:t>
      </w:r>
    </w:p>
    <w:p w:rsidR="00BC51E0" w:rsidRPr="00BC51E0" w:rsidRDefault="00BC51E0" w:rsidP="00BC51E0">
      <w:pPr>
        <w:pStyle w:val="a8"/>
        <w:rPr>
          <w:rFonts w:ascii="Times New Roman" w:hAnsi="Times New Roman" w:cs="Times New Roman"/>
          <w:b/>
          <w:sz w:val="28"/>
          <w:szCs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BC51E0" w:rsidRPr="00BC51E0" w:rsidTr="00AC02BC">
        <w:tc>
          <w:tcPr>
            <w:tcW w:w="8075" w:type="dxa"/>
          </w:tcPr>
          <w:p w:rsidR="00BC51E0" w:rsidRPr="00BC51E0" w:rsidRDefault="00BC51E0" w:rsidP="00BC51E0">
            <w:pPr>
              <w:pStyle w:val="a8"/>
              <w:rPr>
                <w:rFonts w:ascii="Times New Roman" w:hAnsi="Times New Roman" w:cs="Times New Roman"/>
                <w:b/>
                <w:sz w:val="26"/>
                <w:szCs w:val="26"/>
                <w:lang w:val="uk-UA"/>
              </w:rPr>
            </w:pPr>
            <w:r w:rsidRPr="00BC51E0">
              <w:rPr>
                <w:rFonts w:ascii="Times New Roman" w:hAnsi="Times New Roman" w:cs="Times New Roman"/>
                <w:b/>
                <w:sz w:val="26"/>
                <w:szCs w:val="26"/>
                <w:lang w:val="uk-UA"/>
              </w:rPr>
              <w:t xml:space="preserve">Про припинення права постійного користування </w:t>
            </w:r>
          </w:p>
          <w:p w:rsidR="00BC51E0" w:rsidRPr="00BC51E0" w:rsidRDefault="00BC51E0" w:rsidP="00BC51E0">
            <w:pPr>
              <w:pStyle w:val="a8"/>
              <w:rPr>
                <w:rFonts w:ascii="Times New Roman" w:hAnsi="Times New Roman" w:cs="Times New Roman"/>
                <w:b/>
                <w:sz w:val="26"/>
                <w:szCs w:val="26"/>
                <w:lang w:val="uk-UA"/>
              </w:rPr>
            </w:pPr>
            <w:r w:rsidRPr="00BC51E0">
              <w:rPr>
                <w:rFonts w:ascii="Times New Roman" w:hAnsi="Times New Roman" w:cs="Times New Roman"/>
                <w:b/>
                <w:sz w:val="26"/>
                <w:szCs w:val="26"/>
                <w:lang w:val="uk-UA"/>
              </w:rPr>
              <w:t xml:space="preserve">земельними ділянками та проведення державної </w:t>
            </w:r>
          </w:p>
          <w:p w:rsidR="00BC51E0" w:rsidRPr="00BC51E0" w:rsidRDefault="00BC51E0" w:rsidP="00BC51E0">
            <w:pPr>
              <w:pStyle w:val="a8"/>
              <w:rPr>
                <w:rFonts w:ascii="Times New Roman" w:hAnsi="Times New Roman" w:cs="Times New Roman"/>
                <w:b/>
                <w:sz w:val="26"/>
                <w:szCs w:val="26"/>
                <w:lang w:val="uk-UA"/>
              </w:rPr>
            </w:pPr>
            <w:r w:rsidRPr="00BC51E0">
              <w:rPr>
                <w:rFonts w:ascii="Times New Roman" w:hAnsi="Times New Roman" w:cs="Times New Roman"/>
                <w:b/>
                <w:sz w:val="26"/>
                <w:szCs w:val="26"/>
                <w:lang w:val="uk-UA"/>
              </w:rPr>
              <w:t>реєстрації права комунальної власності</w:t>
            </w:r>
          </w:p>
          <w:p w:rsidR="00BC51E0" w:rsidRPr="00BC51E0" w:rsidRDefault="00BC51E0" w:rsidP="00BC51E0">
            <w:pPr>
              <w:pStyle w:val="a8"/>
              <w:rPr>
                <w:rFonts w:ascii="Times New Roman" w:hAnsi="Times New Roman" w:cs="Times New Roman"/>
                <w:b/>
                <w:sz w:val="26"/>
                <w:szCs w:val="26"/>
                <w:lang w:val="uk-UA"/>
              </w:rPr>
            </w:pPr>
          </w:p>
        </w:tc>
      </w:tr>
    </w:tbl>
    <w:p w:rsidR="00BC51E0" w:rsidRPr="00BC51E0" w:rsidRDefault="00BC51E0" w:rsidP="00BC51E0">
      <w:pPr>
        <w:pStyle w:val="a8"/>
        <w:rPr>
          <w:rFonts w:ascii="Times New Roman" w:hAnsi="Times New Roman" w:cs="Times New Roman"/>
          <w:sz w:val="26"/>
          <w:szCs w:val="26"/>
          <w:lang w:val="uk-UA"/>
        </w:rPr>
      </w:pPr>
      <w:r w:rsidRPr="00BC51E0">
        <w:rPr>
          <w:rFonts w:ascii="Times New Roman" w:hAnsi="Times New Roman" w:cs="Times New Roman"/>
          <w:sz w:val="26"/>
          <w:szCs w:val="26"/>
          <w:lang w:val="uk-UA"/>
        </w:rPr>
        <w:t>Розглянувши клопотання завідувача сектору освіти, культури молоді та спорту Баришівської райдержадміністрації</w:t>
      </w:r>
      <w:r w:rsidRPr="00BC51E0">
        <w:rPr>
          <w:rFonts w:ascii="Times New Roman" w:hAnsi="Times New Roman" w:cs="Times New Roman"/>
          <w:b/>
          <w:sz w:val="26"/>
          <w:szCs w:val="26"/>
          <w:lang w:val="uk-UA"/>
        </w:rPr>
        <w:t xml:space="preserve">  </w:t>
      </w:r>
      <w:r w:rsidRPr="00BC51E0">
        <w:rPr>
          <w:rFonts w:ascii="Times New Roman" w:hAnsi="Times New Roman" w:cs="Times New Roman"/>
          <w:sz w:val="26"/>
          <w:szCs w:val="26"/>
          <w:lang w:val="uk-UA"/>
        </w:rPr>
        <w:t xml:space="preserve">№ 01-15-401 від 30.12.2020 року щодо припинення права постійного користування земельними ділянками  в зв’язку з передачею закладів освіти на баланс Студениківської сільської ради, </w:t>
      </w:r>
      <w:r w:rsidRPr="00BC51E0">
        <w:rPr>
          <w:rFonts w:ascii="Times New Roman" w:hAnsi="Times New Roman" w:cs="Times New Roman"/>
          <w:color w:val="C00000"/>
          <w:sz w:val="26"/>
          <w:szCs w:val="26"/>
          <w:lang w:val="uk-UA"/>
        </w:rPr>
        <w:t xml:space="preserve"> </w:t>
      </w:r>
      <w:r w:rsidRPr="00BC51E0">
        <w:rPr>
          <w:rFonts w:ascii="Times New Roman" w:hAnsi="Times New Roman" w:cs="Times New Roman"/>
          <w:sz w:val="26"/>
          <w:szCs w:val="26"/>
          <w:lang w:val="uk-UA"/>
        </w:rPr>
        <w:t xml:space="preserve">керуючись  п. 34 частини 1 статті 26 Закону України "Про місцеве самоврядування в Україні", </w:t>
      </w:r>
      <w:r w:rsidRPr="00BC51E0">
        <w:rPr>
          <w:rFonts w:ascii="Times New Roman" w:hAnsi="Times New Roman" w:cs="Times New Roman"/>
          <w:color w:val="C00000"/>
          <w:sz w:val="26"/>
          <w:szCs w:val="26"/>
          <w:lang w:val="uk-UA"/>
        </w:rPr>
        <w:t>ст.ст.12,116,141</w:t>
      </w:r>
      <w:r w:rsidRPr="00BC51E0">
        <w:rPr>
          <w:rFonts w:ascii="Times New Roman" w:hAnsi="Times New Roman" w:cs="Times New Roman"/>
          <w:sz w:val="26"/>
          <w:szCs w:val="26"/>
          <w:lang w:val="uk-UA"/>
        </w:rPr>
        <w:t xml:space="preserve">  Земельного Кодексу України, , сільська  рада</w:t>
      </w:r>
    </w:p>
    <w:p w:rsidR="00BC51E0" w:rsidRPr="00BC51E0" w:rsidRDefault="00BC51E0" w:rsidP="00BC51E0">
      <w:pPr>
        <w:pStyle w:val="a8"/>
        <w:rPr>
          <w:rFonts w:ascii="Times New Roman" w:hAnsi="Times New Roman" w:cs="Times New Roman"/>
          <w:sz w:val="26"/>
          <w:szCs w:val="26"/>
          <w:lang w:val="uk-UA"/>
        </w:rPr>
      </w:pPr>
    </w:p>
    <w:p w:rsidR="00BC51E0" w:rsidRPr="00BC51E0" w:rsidRDefault="00BC51E0" w:rsidP="00BC51E0">
      <w:pPr>
        <w:pStyle w:val="a8"/>
        <w:rPr>
          <w:rFonts w:ascii="Times New Roman" w:hAnsi="Times New Roman" w:cs="Times New Roman"/>
          <w:b/>
          <w:sz w:val="26"/>
          <w:szCs w:val="26"/>
          <w:lang w:val="uk-UA"/>
        </w:rPr>
      </w:pPr>
      <w:r w:rsidRPr="00BC51E0">
        <w:rPr>
          <w:rFonts w:ascii="Times New Roman" w:hAnsi="Times New Roman" w:cs="Times New Roman"/>
          <w:b/>
          <w:sz w:val="26"/>
          <w:szCs w:val="26"/>
          <w:lang w:val="uk-UA"/>
        </w:rPr>
        <w:t>В И Р І Ш И Л А :</w:t>
      </w:r>
    </w:p>
    <w:p w:rsidR="00BC51E0" w:rsidRPr="00BC51E0" w:rsidRDefault="00BC51E0" w:rsidP="00BC51E0">
      <w:pPr>
        <w:pStyle w:val="a8"/>
        <w:rPr>
          <w:rFonts w:ascii="Times New Roman" w:hAnsi="Times New Roman" w:cs="Times New Roman"/>
          <w:b/>
          <w:sz w:val="26"/>
          <w:szCs w:val="26"/>
          <w:lang w:val="uk-UA"/>
        </w:rPr>
      </w:pPr>
    </w:p>
    <w:p w:rsidR="00BC51E0" w:rsidRPr="00BC51E0" w:rsidRDefault="00BC51E0" w:rsidP="00BC51E0">
      <w:pPr>
        <w:pStyle w:val="a8"/>
        <w:numPr>
          <w:ilvl w:val="0"/>
          <w:numId w:val="12"/>
        </w:numPr>
        <w:rPr>
          <w:rFonts w:ascii="Times New Roman" w:hAnsi="Times New Roman" w:cs="Times New Roman"/>
          <w:sz w:val="26"/>
          <w:szCs w:val="26"/>
          <w:lang w:val="uk-UA"/>
        </w:rPr>
      </w:pPr>
      <w:r w:rsidRPr="00BC51E0">
        <w:rPr>
          <w:rFonts w:ascii="Times New Roman" w:hAnsi="Times New Roman" w:cs="Times New Roman"/>
          <w:sz w:val="26"/>
          <w:szCs w:val="26"/>
          <w:lang w:val="uk-UA"/>
        </w:rPr>
        <w:t>Припинити право постійного користування земельними ділянками, постійним користувачем яких є Сектор освіти, культури молоді та спорту Баришівської райдержадміністрації: площею 0,6267 га  з кадастровим номером 3220287301:24:008:0021 та площею 1,1575 га з кадастровим номером 3220287301:24:009:0021 з цільовим призначенням 03.02 Для будівництва та обслуговування будівель закладів освіти, які розташовані на території села Семенівка Баришівського району Київської області.</w:t>
      </w:r>
    </w:p>
    <w:p w:rsidR="00BC51E0" w:rsidRPr="00BC51E0" w:rsidRDefault="00BC51E0" w:rsidP="00BC51E0">
      <w:pPr>
        <w:pStyle w:val="a8"/>
        <w:numPr>
          <w:ilvl w:val="0"/>
          <w:numId w:val="12"/>
        </w:numPr>
        <w:rPr>
          <w:rFonts w:ascii="Times New Roman" w:hAnsi="Times New Roman" w:cs="Times New Roman"/>
          <w:sz w:val="26"/>
          <w:szCs w:val="26"/>
          <w:lang w:val="uk-UA"/>
        </w:rPr>
      </w:pPr>
      <w:r w:rsidRPr="00BC51E0">
        <w:rPr>
          <w:rFonts w:ascii="Times New Roman" w:hAnsi="Times New Roman" w:cs="Times New Roman"/>
          <w:sz w:val="26"/>
          <w:szCs w:val="26"/>
          <w:lang w:val="uk-UA"/>
        </w:rPr>
        <w:t>Провести Державну реєстрацію права комунальної власності зазначених у п.1 земельних  ділянок, власник : Студениківська сільська рада, код ЄДРПОУ:04358916, внести відповідний запис  в Державний реєстр речових прав на нерухоме майно.</w:t>
      </w:r>
    </w:p>
    <w:p w:rsidR="00BC51E0" w:rsidRPr="00BC51E0" w:rsidRDefault="00BC51E0" w:rsidP="00BC51E0">
      <w:pPr>
        <w:pStyle w:val="a8"/>
        <w:numPr>
          <w:ilvl w:val="0"/>
          <w:numId w:val="12"/>
        </w:numPr>
        <w:rPr>
          <w:rFonts w:ascii="Times New Roman" w:hAnsi="Times New Roman" w:cs="Times New Roman"/>
          <w:sz w:val="26"/>
          <w:szCs w:val="26"/>
          <w:lang w:val="uk-UA"/>
        </w:rPr>
      </w:pPr>
      <w:r w:rsidRPr="00BC51E0">
        <w:rPr>
          <w:rFonts w:ascii="Times New Roman" w:hAnsi="Times New Roman" w:cs="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BC51E0">
        <w:rPr>
          <w:rFonts w:ascii="Times New Roman" w:hAnsi="Times New Roman" w:cs="Times New Roman"/>
          <w:bCs/>
          <w:sz w:val="26"/>
          <w:szCs w:val="26"/>
        </w:rPr>
        <w:t>’</w:t>
      </w:r>
      <w:r w:rsidRPr="00BC51E0">
        <w:rPr>
          <w:rFonts w:ascii="Times New Roman" w:hAnsi="Times New Roman" w:cs="Times New Roman"/>
          <w:bCs/>
          <w:sz w:val="26"/>
          <w:szCs w:val="26"/>
          <w:lang w:val="uk-UA"/>
        </w:rPr>
        <w:t>яток, історичного середовища.</w:t>
      </w:r>
    </w:p>
    <w:p w:rsidR="00BC51E0" w:rsidRPr="00BC51E0" w:rsidRDefault="00BC51E0" w:rsidP="00BC51E0">
      <w:pPr>
        <w:pStyle w:val="a8"/>
        <w:rPr>
          <w:rFonts w:ascii="Times New Roman" w:hAnsi="Times New Roman" w:cs="Times New Roman"/>
          <w:sz w:val="26"/>
          <w:szCs w:val="26"/>
          <w:lang w:val="uk-UA"/>
        </w:rPr>
      </w:pPr>
    </w:p>
    <w:p w:rsidR="00BC51E0" w:rsidRPr="00BC51E0" w:rsidRDefault="00BC51E0" w:rsidP="00BC51E0">
      <w:pPr>
        <w:pStyle w:val="a8"/>
        <w:rPr>
          <w:rFonts w:ascii="Times New Roman" w:hAnsi="Times New Roman" w:cs="Times New Roman"/>
          <w:b/>
          <w:bCs/>
          <w:sz w:val="26"/>
          <w:szCs w:val="26"/>
          <w:lang w:val="uk-UA"/>
        </w:rPr>
      </w:pPr>
      <w:r w:rsidRPr="00BC51E0">
        <w:rPr>
          <w:rFonts w:ascii="Times New Roman" w:hAnsi="Times New Roman" w:cs="Times New Roman"/>
          <w:b/>
          <w:sz w:val="26"/>
          <w:szCs w:val="26"/>
          <w:lang w:val="uk-UA"/>
        </w:rPr>
        <w:t xml:space="preserve">Сільський  голова :                                                                         </w:t>
      </w:r>
      <w:r w:rsidRPr="00BC51E0">
        <w:rPr>
          <w:rFonts w:ascii="Times New Roman" w:hAnsi="Times New Roman" w:cs="Times New Roman"/>
          <w:b/>
          <w:bCs/>
          <w:sz w:val="26"/>
          <w:szCs w:val="26"/>
          <w:lang w:val="uk-UA"/>
        </w:rPr>
        <w:t>М.О.ЛЯХ</w:t>
      </w:r>
    </w:p>
    <w:p w:rsidR="00BC51E0" w:rsidRPr="00BC51E0" w:rsidRDefault="00BC51E0" w:rsidP="00BC51E0">
      <w:pPr>
        <w:pStyle w:val="a8"/>
        <w:rPr>
          <w:rFonts w:ascii="Times New Roman" w:hAnsi="Times New Roman" w:cs="Times New Roman"/>
          <w:b/>
          <w:bCs/>
          <w:sz w:val="26"/>
          <w:szCs w:val="26"/>
          <w:lang w:val="uk-UA"/>
        </w:rPr>
      </w:pPr>
    </w:p>
    <w:p w:rsidR="00BC51E0" w:rsidRPr="00BC51E0" w:rsidRDefault="00BC51E0" w:rsidP="00BC51E0">
      <w:pPr>
        <w:pStyle w:val="a8"/>
        <w:rPr>
          <w:rFonts w:ascii="Times New Roman" w:hAnsi="Times New Roman" w:cs="Times New Roman"/>
          <w:b/>
          <w:bCs/>
          <w:sz w:val="28"/>
          <w:szCs w:val="28"/>
          <w:lang w:val="uk-UA"/>
        </w:rPr>
      </w:pPr>
      <w:r w:rsidRPr="00BC51E0">
        <w:rPr>
          <w:rFonts w:ascii="Times New Roman" w:hAnsi="Times New Roman" w:cs="Times New Roman"/>
          <w:b/>
          <w:lang w:val="uk-UA"/>
        </w:rPr>
        <w:t>с. Студеники</w:t>
      </w:r>
    </w:p>
    <w:p w:rsidR="00BC51E0" w:rsidRPr="00BC51E0" w:rsidRDefault="00BC51E0" w:rsidP="00BC51E0">
      <w:pPr>
        <w:pStyle w:val="a8"/>
        <w:rPr>
          <w:rFonts w:ascii="Times New Roman" w:hAnsi="Times New Roman" w:cs="Times New Roman"/>
          <w:b/>
          <w:lang w:val="uk-UA"/>
        </w:rPr>
      </w:pPr>
      <w:r w:rsidRPr="00BC51E0">
        <w:rPr>
          <w:rFonts w:ascii="Times New Roman" w:hAnsi="Times New Roman" w:cs="Times New Roman"/>
          <w:b/>
          <w:lang w:val="uk-UA"/>
        </w:rPr>
        <w:t>№ 183–І</w:t>
      </w:r>
      <w:r w:rsidRPr="00BC51E0">
        <w:rPr>
          <w:rFonts w:ascii="Times New Roman" w:hAnsi="Times New Roman" w:cs="Times New Roman"/>
          <w:b/>
          <w:lang w:val="en-US"/>
        </w:rPr>
        <w:t>V</w:t>
      </w:r>
      <w:r w:rsidRPr="00BC51E0">
        <w:rPr>
          <w:rFonts w:ascii="Times New Roman" w:hAnsi="Times New Roman" w:cs="Times New Roman"/>
          <w:b/>
          <w:lang w:val="uk-UA"/>
        </w:rPr>
        <w:t>–</w:t>
      </w:r>
      <w:r w:rsidRPr="00BC51E0">
        <w:rPr>
          <w:rFonts w:ascii="Times New Roman" w:hAnsi="Times New Roman" w:cs="Times New Roman"/>
          <w:b/>
          <w:lang w:val="en-US"/>
        </w:rPr>
        <w:t>V</w:t>
      </w:r>
      <w:r w:rsidRPr="00BC51E0">
        <w:rPr>
          <w:rFonts w:ascii="Times New Roman" w:hAnsi="Times New Roman" w:cs="Times New Roman"/>
          <w:b/>
          <w:lang w:val="uk-UA"/>
        </w:rPr>
        <w:t>ІІІ</w:t>
      </w:r>
    </w:p>
    <w:p w:rsidR="00BC51E0" w:rsidRPr="00BC51E0" w:rsidRDefault="00BC51E0" w:rsidP="00BC51E0">
      <w:pPr>
        <w:pStyle w:val="a8"/>
        <w:rPr>
          <w:rFonts w:ascii="Times New Roman" w:hAnsi="Times New Roman" w:cs="Times New Roman"/>
          <w:b/>
          <w:lang w:val="uk-UA"/>
        </w:rPr>
      </w:pPr>
      <w:r w:rsidRPr="00BC51E0">
        <w:rPr>
          <w:rFonts w:ascii="Times New Roman" w:hAnsi="Times New Roman" w:cs="Times New Roman"/>
          <w:b/>
          <w:lang w:val="uk-UA"/>
        </w:rPr>
        <w:t>30.12.2020</w:t>
      </w: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rPr>
          <w:rFonts w:ascii="Times New Roman" w:hAnsi="Times New Roman" w:cs="Times New Roman"/>
          <w:b/>
          <w:lang w:val="uk-UA"/>
        </w:rPr>
      </w:pPr>
    </w:p>
    <w:p w:rsidR="00BC51E0" w:rsidRPr="00BC51E0" w:rsidRDefault="00BC51E0" w:rsidP="00BC51E0">
      <w:pPr>
        <w:pStyle w:val="a8"/>
        <w:rPr>
          <w:rFonts w:ascii="Times New Roman" w:hAnsi="Times New Roman" w:cs="Times New Roman"/>
          <w:b/>
          <w:lang w:val="uk-UA"/>
        </w:rPr>
      </w:pPr>
    </w:p>
    <w:p w:rsidR="00A77D2A" w:rsidRPr="00BC51E0" w:rsidRDefault="00A77D2A" w:rsidP="00BC51E0">
      <w:pPr>
        <w:pStyle w:val="a8"/>
        <w:rPr>
          <w:rFonts w:ascii="Times New Roman" w:hAnsi="Times New Roman" w:cs="Times New Roman"/>
        </w:rPr>
      </w:pPr>
    </w:p>
    <w:p w:rsidR="00A77D2A" w:rsidRDefault="00A77D2A" w:rsidP="00A77D2A">
      <w:pPr>
        <w:spacing w:line="360" w:lineRule="exact"/>
      </w:pPr>
    </w:p>
    <w:p w:rsidR="00A77D2A" w:rsidRDefault="00A77D2A" w:rsidP="00A77D2A">
      <w:pPr>
        <w:spacing w:line="360" w:lineRule="exact"/>
      </w:pPr>
    </w:p>
    <w:p w:rsidR="00A77D2A" w:rsidRDefault="00A77D2A" w:rsidP="00A77D2A">
      <w:pPr>
        <w:spacing w:line="360" w:lineRule="exact"/>
      </w:pPr>
    </w:p>
    <w:p w:rsidR="00A77D2A" w:rsidRDefault="00A77D2A" w:rsidP="00A77D2A">
      <w:pPr>
        <w:spacing w:line="360" w:lineRule="exact"/>
      </w:pPr>
    </w:p>
    <w:p w:rsidR="00A77D2A" w:rsidRDefault="00A77D2A" w:rsidP="00A77D2A">
      <w:pPr>
        <w:spacing w:line="360" w:lineRule="exact"/>
      </w:pPr>
    </w:p>
    <w:p w:rsidR="00A77D2A" w:rsidRDefault="00A77D2A" w:rsidP="00A77D2A">
      <w:pPr>
        <w:spacing w:line="360" w:lineRule="exact"/>
      </w:pPr>
    </w:p>
    <w:p w:rsidR="00A77D2A" w:rsidRDefault="00A77D2A"/>
    <w:p w:rsidR="00A77D2A" w:rsidRDefault="00A77D2A"/>
    <w:p w:rsidR="00A77D2A" w:rsidRDefault="00A77D2A" w:rsidP="00A77D2A">
      <w:pPr>
        <w:tabs>
          <w:tab w:val="left" w:pos="1485"/>
        </w:tabs>
        <w:spacing w:line="717" w:lineRule="exact"/>
        <w:jc w:val="right"/>
      </w:pPr>
    </w:p>
    <w:p w:rsidR="00A77D2A" w:rsidRDefault="00A77D2A" w:rsidP="00A77D2A">
      <w:pPr>
        <w:tabs>
          <w:tab w:val="left" w:pos="1485"/>
        </w:tabs>
        <w:rPr>
          <w:sz w:val="2"/>
          <w:szCs w:val="2"/>
        </w:rPr>
        <w:sectPr w:rsidR="00A77D2A" w:rsidSect="00A77D2A">
          <w:pgSz w:w="11900" w:h="16840"/>
          <w:pgMar w:top="426" w:right="951" w:bottom="2444" w:left="1244" w:header="0" w:footer="3" w:gutter="0"/>
          <w:cols w:space="720"/>
          <w:noEndnote/>
          <w:docGrid w:linePitch="360"/>
        </w:sectPr>
      </w:pPr>
    </w:p>
    <w:p w:rsidR="00A77D2A" w:rsidRDefault="00A77D2A" w:rsidP="00A77D2A">
      <w:pPr>
        <w:pStyle w:val="30"/>
        <w:shd w:val="clear" w:color="auto" w:fill="auto"/>
        <w:spacing w:after="126"/>
        <w:ind w:right="1800"/>
      </w:pPr>
    </w:p>
    <w:sectPr w:rsidR="00A77D2A" w:rsidSect="00A77D2A">
      <w:type w:val="continuous"/>
      <w:pgSz w:w="11900" w:h="16840"/>
      <w:pgMar w:top="442" w:right="894" w:bottom="142" w:left="1113"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decimal"/>
      <w:lvlText w:val="3.1.%1"/>
      <w:lvlJc w:val="left"/>
      <w:rPr>
        <w:b w:val="0"/>
        <w:bCs w:val="0"/>
        <w:i w:val="0"/>
        <w:iCs w:val="0"/>
        <w:smallCaps w:val="0"/>
        <w:strike w:val="0"/>
        <w:color w:val="000000"/>
        <w:spacing w:val="0"/>
        <w:w w:val="100"/>
        <w:position w:val="0"/>
        <w:sz w:val="28"/>
        <w:szCs w:val="28"/>
        <w:u w:val="none"/>
      </w:rPr>
    </w:lvl>
    <w:lvl w:ilvl="1">
      <w:start w:val="1"/>
      <w:numFmt w:val="decimal"/>
      <w:lvlText w:val="3.1.%1"/>
      <w:lvlJc w:val="left"/>
      <w:rPr>
        <w:b w:val="0"/>
        <w:bCs w:val="0"/>
        <w:i w:val="0"/>
        <w:iCs w:val="0"/>
        <w:smallCaps w:val="0"/>
        <w:strike w:val="0"/>
        <w:color w:val="000000"/>
        <w:spacing w:val="0"/>
        <w:w w:val="100"/>
        <w:position w:val="0"/>
        <w:sz w:val="28"/>
        <w:szCs w:val="28"/>
        <w:u w:val="none"/>
      </w:rPr>
    </w:lvl>
    <w:lvl w:ilvl="2">
      <w:start w:val="1"/>
      <w:numFmt w:val="decimal"/>
      <w:lvlText w:val="3.1.%1"/>
      <w:lvlJc w:val="left"/>
      <w:rPr>
        <w:b w:val="0"/>
        <w:bCs w:val="0"/>
        <w:i w:val="0"/>
        <w:iCs w:val="0"/>
        <w:smallCaps w:val="0"/>
        <w:strike w:val="0"/>
        <w:color w:val="000000"/>
        <w:spacing w:val="0"/>
        <w:w w:val="100"/>
        <w:position w:val="0"/>
        <w:sz w:val="28"/>
        <w:szCs w:val="28"/>
        <w:u w:val="none"/>
      </w:rPr>
    </w:lvl>
    <w:lvl w:ilvl="3">
      <w:start w:val="1"/>
      <w:numFmt w:val="decimal"/>
      <w:lvlText w:val="3.1.%1"/>
      <w:lvlJc w:val="left"/>
      <w:rPr>
        <w:b w:val="0"/>
        <w:bCs w:val="0"/>
        <w:i w:val="0"/>
        <w:iCs w:val="0"/>
        <w:smallCaps w:val="0"/>
        <w:strike w:val="0"/>
        <w:color w:val="000000"/>
        <w:spacing w:val="0"/>
        <w:w w:val="100"/>
        <w:position w:val="0"/>
        <w:sz w:val="28"/>
        <w:szCs w:val="28"/>
        <w:u w:val="none"/>
      </w:rPr>
    </w:lvl>
    <w:lvl w:ilvl="4">
      <w:start w:val="1"/>
      <w:numFmt w:val="decimal"/>
      <w:lvlText w:val="3.1.%1"/>
      <w:lvlJc w:val="left"/>
      <w:rPr>
        <w:b w:val="0"/>
        <w:bCs w:val="0"/>
        <w:i w:val="0"/>
        <w:iCs w:val="0"/>
        <w:smallCaps w:val="0"/>
        <w:strike w:val="0"/>
        <w:color w:val="000000"/>
        <w:spacing w:val="0"/>
        <w:w w:val="100"/>
        <w:position w:val="0"/>
        <w:sz w:val="28"/>
        <w:szCs w:val="28"/>
        <w:u w:val="none"/>
      </w:rPr>
    </w:lvl>
    <w:lvl w:ilvl="5">
      <w:start w:val="1"/>
      <w:numFmt w:val="decimal"/>
      <w:lvlText w:val="3.1.%1"/>
      <w:lvlJc w:val="left"/>
      <w:rPr>
        <w:b w:val="0"/>
        <w:bCs w:val="0"/>
        <w:i w:val="0"/>
        <w:iCs w:val="0"/>
        <w:smallCaps w:val="0"/>
        <w:strike w:val="0"/>
        <w:color w:val="000000"/>
        <w:spacing w:val="0"/>
        <w:w w:val="100"/>
        <w:position w:val="0"/>
        <w:sz w:val="28"/>
        <w:szCs w:val="28"/>
        <w:u w:val="none"/>
      </w:rPr>
    </w:lvl>
    <w:lvl w:ilvl="6">
      <w:start w:val="1"/>
      <w:numFmt w:val="decimal"/>
      <w:lvlText w:val="3.1.%1"/>
      <w:lvlJc w:val="left"/>
      <w:rPr>
        <w:b w:val="0"/>
        <w:bCs w:val="0"/>
        <w:i w:val="0"/>
        <w:iCs w:val="0"/>
        <w:smallCaps w:val="0"/>
        <w:strike w:val="0"/>
        <w:color w:val="000000"/>
        <w:spacing w:val="0"/>
        <w:w w:val="100"/>
        <w:position w:val="0"/>
        <w:sz w:val="28"/>
        <w:szCs w:val="28"/>
        <w:u w:val="none"/>
      </w:rPr>
    </w:lvl>
    <w:lvl w:ilvl="7">
      <w:start w:val="1"/>
      <w:numFmt w:val="decimal"/>
      <w:lvlText w:val="3.1.%1"/>
      <w:lvlJc w:val="left"/>
      <w:rPr>
        <w:b w:val="0"/>
        <w:bCs w:val="0"/>
        <w:i w:val="0"/>
        <w:iCs w:val="0"/>
        <w:smallCaps w:val="0"/>
        <w:strike w:val="0"/>
        <w:color w:val="000000"/>
        <w:spacing w:val="0"/>
        <w:w w:val="100"/>
        <w:position w:val="0"/>
        <w:sz w:val="28"/>
        <w:szCs w:val="28"/>
        <w:u w:val="none"/>
      </w:rPr>
    </w:lvl>
    <w:lvl w:ilvl="8">
      <w:start w:val="1"/>
      <w:numFmt w:val="decimal"/>
      <w:lvlText w:val="3.1.%1"/>
      <w:lvlJc w:val="left"/>
      <w:rPr>
        <w:b w:val="0"/>
        <w:bCs w:val="0"/>
        <w:i w:val="0"/>
        <w:iCs w:val="0"/>
        <w:smallCaps w:val="0"/>
        <w:strike w:val="0"/>
        <w:color w:val="000000"/>
        <w:spacing w:val="0"/>
        <w:w w:val="100"/>
        <w:position w:val="0"/>
        <w:sz w:val="28"/>
        <w:szCs w:val="28"/>
        <w:u w:val="none"/>
      </w:rPr>
    </w:lvl>
  </w:abstractNum>
  <w:abstractNum w:abstractNumId="1" w15:restartNumberingAfterBreak="0">
    <w:nsid w:val="00000005"/>
    <w:multiLevelType w:val="multilevel"/>
    <w:tmpl w:val="00000004"/>
    <w:lvl w:ilvl="0">
      <w:start w:val="1"/>
      <w:numFmt w:val="decimal"/>
      <w:lvlText w:val="3.4.%1"/>
      <w:lvlJc w:val="left"/>
      <w:rPr>
        <w:b w:val="0"/>
        <w:bCs w:val="0"/>
        <w:i w:val="0"/>
        <w:iCs w:val="0"/>
        <w:smallCaps w:val="0"/>
        <w:strike w:val="0"/>
        <w:color w:val="000000"/>
        <w:spacing w:val="0"/>
        <w:w w:val="100"/>
        <w:position w:val="0"/>
        <w:sz w:val="28"/>
        <w:szCs w:val="28"/>
        <w:u w:val="none"/>
      </w:rPr>
    </w:lvl>
    <w:lvl w:ilvl="1">
      <w:start w:val="1"/>
      <w:numFmt w:val="decimal"/>
      <w:lvlText w:val="3.4.%1"/>
      <w:lvlJc w:val="left"/>
      <w:rPr>
        <w:b w:val="0"/>
        <w:bCs w:val="0"/>
        <w:i w:val="0"/>
        <w:iCs w:val="0"/>
        <w:smallCaps w:val="0"/>
        <w:strike w:val="0"/>
        <w:color w:val="000000"/>
        <w:spacing w:val="0"/>
        <w:w w:val="100"/>
        <w:position w:val="0"/>
        <w:sz w:val="28"/>
        <w:szCs w:val="28"/>
        <w:u w:val="none"/>
      </w:rPr>
    </w:lvl>
    <w:lvl w:ilvl="2">
      <w:start w:val="1"/>
      <w:numFmt w:val="decimal"/>
      <w:lvlText w:val="3.4.%1"/>
      <w:lvlJc w:val="left"/>
      <w:rPr>
        <w:b w:val="0"/>
        <w:bCs w:val="0"/>
        <w:i w:val="0"/>
        <w:iCs w:val="0"/>
        <w:smallCaps w:val="0"/>
        <w:strike w:val="0"/>
        <w:color w:val="000000"/>
        <w:spacing w:val="0"/>
        <w:w w:val="100"/>
        <w:position w:val="0"/>
        <w:sz w:val="28"/>
        <w:szCs w:val="28"/>
        <w:u w:val="none"/>
      </w:rPr>
    </w:lvl>
    <w:lvl w:ilvl="3">
      <w:start w:val="1"/>
      <w:numFmt w:val="decimal"/>
      <w:lvlText w:val="3.4.%1"/>
      <w:lvlJc w:val="left"/>
      <w:rPr>
        <w:b w:val="0"/>
        <w:bCs w:val="0"/>
        <w:i w:val="0"/>
        <w:iCs w:val="0"/>
        <w:smallCaps w:val="0"/>
        <w:strike w:val="0"/>
        <w:color w:val="000000"/>
        <w:spacing w:val="0"/>
        <w:w w:val="100"/>
        <w:position w:val="0"/>
        <w:sz w:val="28"/>
        <w:szCs w:val="28"/>
        <w:u w:val="none"/>
      </w:rPr>
    </w:lvl>
    <w:lvl w:ilvl="4">
      <w:start w:val="1"/>
      <w:numFmt w:val="decimal"/>
      <w:lvlText w:val="3.4.%1"/>
      <w:lvlJc w:val="left"/>
      <w:rPr>
        <w:b w:val="0"/>
        <w:bCs w:val="0"/>
        <w:i w:val="0"/>
        <w:iCs w:val="0"/>
        <w:smallCaps w:val="0"/>
        <w:strike w:val="0"/>
        <w:color w:val="000000"/>
        <w:spacing w:val="0"/>
        <w:w w:val="100"/>
        <w:position w:val="0"/>
        <w:sz w:val="28"/>
        <w:szCs w:val="28"/>
        <w:u w:val="none"/>
      </w:rPr>
    </w:lvl>
    <w:lvl w:ilvl="5">
      <w:start w:val="1"/>
      <w:numFmt w:val="decimal"/>
      <w:lvlText w:val="3.4.%1"/>
      <w:lvlJc w:val="left"/>
      <w:rPr>
        <w:b w:val="0"/>
        <w:bCs w:val="0"/>
        <w:i w:val="0"/>
        <w:iCs w:val="0"/>
        <w:smallCaps w:val="0"/>
        <w:strike w:val="0"/>
        <w:color w:val="000000"/>
        <w:spacing w:val="0"/>
        <w:w w:val="100"/>
        <w:position w:val="0"/>
        <w:sz w:val="28"/>
        <w:szCs w:val="28"/>
        <w:u w:val="none"/>
      </w:rPr>
    </w:lvl>
    <w:lvl w:ilvl="6">
      <w:start w:val="1"/>
      <w:numFmt w:val="decimal"/>
      <w:lvlText w:val="3.4.%1"/>
      <w:lvlJc w:val="left"/>
      <w:rPr>
        <w:b w:val="0"/>
        <w:bCs w:val="0"/>
        <w:i w:val="0"/>
        <w:iCs w:val="0"/>
        <w:smallCaps w:val="0"/>
        <w:strike w:val="0"/>
        <w:color w:val="000000"/>
        <w:spacing w:val="0"/>
        <w:w w:val="100"/>
        <w:position w:val="0"/>
        <w:sz w:val="28"/>
        <w:szCs w:val="28"/>
        <w:u w:val="none"/>
      </w:rPr>
    </w:lvl>
    <w:lvl w:ilvl="7">
      <w:start w:val="1"/>
      <w:numFmt w:val="decimal"/>
      <w:lvlText w:val="3.4.%1"/>
      <w:lvlJc w:val="left"/>
      <w:rPr>
        <w:b w:val="0"/>
        <w:bCs w:val="0"/>
        <w:i w:val="0"/>
        <w:iCs w:val="0"/>
        <w:smallCaps w:val="0"/>
        <w:strike w:val="0"/>
        <w:color w:val="000000"/>
        <w:spacing w:val="0"/>
        <w:w w:val="100"/>
        <w:position w:val="0"/>
        <w:sz w:val="28"/>
        <w:szCs w:val="28"/>
        <w:u w:val="none"/>
      </w:rPr>
    </w:lvl>
    <w:lvl w:ilvl="8">
      <w:start w:val="1"/>
      <w:numFmt w:val="decimal"/>
      <w:lvlText w:val="3.4.%1"/>
      <w:lvlJc w:val="left"/>
      <w:rPr>
        <w:b w:val="0"/>
        <w:bCs w:val="0"/>
        <w:i w:val="0"/>
        <w:iCs w:val="0"/>
        <w:smallCaps w:val="0"/>
        <w:strike w:val="0"/>
        <w:color w:val="000000"/>
        <w:spacing w:val="0"/>
        <w:w w:val="100"/>
        <w:position w:val="0"/>
        <w:sz w:val="28"/>
        <w:szCs w:val="28"/>
        <w:u w:val="none"/>
      </w:rPr>
    </w:lvl>
  </w:abstractNum>
  <w:abstractNum w:abstractNumId="2" w15:restartNumberingAfterBreak="0">
    <w:nsid w:val="00AC6211"/>
    <w:multiLevelType w:val="multilevel"/>
    <w:tmpl w:val="CE621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15A26"/>
    <w:multiLevelType w:val="hybridMultilevel"/>
    <w:tmpl w:val="06D69B1E"/>
    <w:lvl w:ilvl="0" w:tplc="432A317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EB31C6B"/>
    <w:multiLevelType w:val="hybridMultilevel"/>
    <w:tmpl w:val="2E3AC0B8"/>
    <w:lvl w:ilvl="0" w:tplc="E14E17F4">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D0F56F1"/>
    <w:multiLevelType w:val="hybridMultilevel"/>
    <w:tmpl w:val="61A8C7D2"/>
    <w:lvl w:ilvl="0" w:tplc="49DAA8E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77AD8"/>
    <w:multiLevelType w:val="hybridMultilevel"/>
    <w:tmpl w:val="212848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4D06E3"/>
    <w:multiLevelType w:val="multilevel"/>
    <w:tmpl w:val="236C6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8A7BA1"/>
    <w:multiLevelType w:val="hybridMultilevel"/>
    <w:tmpl w:val="B74C95EC"/>
    <w:lvl w:ilvl="0" w:tplc="C838BEDC">
      <w:start w:val="1"/>
      <w:numFmt w:val="decimal"/>
      <w:lvlText w:val="%1."/>
      <w:lvlJc w:val="left"/>
      <w:pPr>
        <w:ind w:left="928"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574369F3"/>
    <w:multiLevelType w:val="hybridMultilevel"/>
    <w:tmpl w:val="06D69B1E"/>
    <w:lvl w:ilvl="0" w:tplc="432A317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E9B3A7F"/>
    <w:multiLevelType w:val="hybridMultilevel"/>
    <w:tmpl w:val="379CD2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3CC1DB5"/>
    <w:multiLevelType w:val="multilevel"/>
    <w:tmpl w:val="A022C2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2"/>
  </w:num>
  <w:num w:numId="4">
    <w:abstractNumId w:val="5"/>
  </w:num>
  <w:num w:numId="5">
    <w:abstractNumId w:val="0"/>
  </w:num>
  <w:num w:numId="6">
    <w:abstractNumId w:val="1"/>
  </w:num>
  <w:num w:numId="7">
    <w:abstractNumId w:val="4"/>
  </w:num>
  <w:num w:numId="8">
    <w:abstractNumId w:val="7"/>
  </w:num>
  <w:num w:numId="9">
    <w:abstractNumId w:val="3"/>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D2A"/>
    <w:rsid w:val="000A4DB9"/>
    <w:rsid w:val="005376FF"/>
    <w:rsid w:val="00665259"/>
    <w:rsid w:val="006A7458"/>
    <w:rsid w:val="00964BCC"/>
    <w:rsid w:val="009867FE"/>
    <w:rsid w:val="00A77D2A"/>
    <w:rsid w:val="00AD34F5"/>
    <w:rsid w:val="00BB7173"/>
    <w:rsid w:val="00BC51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3B727"/>
  <w15:chartTrackingRefBased/>
  <w15:docId w15:val="{4743C5B5-6107-45D6-8194-37AEA76E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D2A"/>
    <w:pPr>
      <w:spacing w:after="200" w:line="276" w:lineRule="auto"/>
    </w:pPr>
    <w:rPr>
      <w:rFonts w:eastAsiaTheme="minorEastAsia"/>
      <w:lang w:eastAsia="uk-UA"/>
    </w:rPr>
  </w:style>
  <w:style w:type="paragraph" w:styleId="4">
    <w:name w:val="heading 4"/>
    <w:basedOn w:val="a"/>
    <w:link w:val="40"/>
    <w:uiPriority w:val="9"/>
    <w:qFormat/>
    <w:rsid w:val="00A77D2A"/>
    <w:pPr>
      <w:spacing w:before="100" w:beforeAutospacing="1" w:after="100" w:afterAutospacing="1" w:line="240" w:lineRule="auto"/>
      <w:outlineLvl w:val="3"/>
    </w:pPr>
    <w:rPr>
      <w:rFonts w:ascii="Times New Roman" w:eastAsia="Times New Roman" w:hAnsi="Times New Roman" w:cs="Times New Roman"/>
      <w:b/>
      <w:bCs/>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D2A"/>
    <w:pPr>
      <w:ind w:left="720"/>
      <w:contextualSpacing/>
    </w:pPr>
  </w:style>
  <w:style w:type="paragraph" w:customStyle="1" w:styleId="1">
    <w:name w:val="Без интервала1"/>
    <w:uiPriority w:val="99"/>
    <w:rsid w:val="00A77D2A"/>
    <w:pPr>
      <w:spacing w:after="0" w:line="240" w:lineRule="auto"/>
    </w:pPr>
    <w:rPr>
      <w:rFonts w:ascii="Calibri" w:eastAsia="Times New Roman" w:hAnsi="Calibri" w:cs="Calibri"/>
      <w:lang w:val="ru-RU" w:eastAsia="ru-RU"/>
    </w:rPr>
  </w:style>
  <w:style w:type="character" w:customStyle="1" w:styleId="40">
    <w:name w:val="Заголовок 4 Знак"/>
    <w:basedOn w:val="a0"/>
    <w:link w:val="4"/>
    <w:uiPriority w:val="9"/>
    <w:rsid w:val="00A77D2A"/>
    <w:rPr>
      <w:rFonts w:ascii="Times New Roman" w:eastAsia="Times New Roman" w:hAnsi="Times New Roman" w:cs="Times New Roman"/>
      <w:b/>
      <w:bCs/>
      <w:sz w:val="24"/>
      <w:szCs w:val="24"/>
      <w:lang w:val="en-US"/>
    </w:rPr>
  </w:style>
  <w:style w:type="character" w:customStyle="1" w:styleId="5Exact">
    <w:name w:val="Основной текст (5) Exact"/>
    <w:basedOn w:val="a0"/>
    <w:rsid w:val="00A77D2A"/>
    <w:rPr>
      <w:rFonts w:ascii="Times New Roman" w:eastAsia="Times New Roman" w:hAnsi="Times New Roman" w:cs="Times New Roman"/>
      <w:b w:val="0"/>
      <w:bCs w:val="0"/>
      <w:i w:val="0"/>
      <w:iCs w:val="0"/>
      <w:smallCaps w:val="0"/>
      <w:strike w:val="0"/>
      <w:sz w:val="28"/>
      <w:szCs w:val="28"/>
      <w:u w:val="none"/>
    </w:rPr>
  </w:style>
  <w:style w:type="character" w:customStyle="1" w:styleId="2Exact">
    <w:name w:val="Основной текст (2) Exact"/>
    <w:basedOn w:val="a0"/>
    <w:rsid w:val="00A77D2A"/>
    <w:rPr>
      <w:rFonts w:ascii="Times New Roman" w:eastAsia="Times New Roman" w:hAnsi="Times New Roman" w:cs="Times New Roman"/>
      <w:b w:val="0"/>
      <w:bCs w:val="0"/>
      <w:i w:val="0"/>
      <w:iCs w:val="0"/>
      <w:smallCaps w:val="0"/>
      <w:strike w:val="0"/>
      <w:sz w:val="21"/>
      <w:szCs w:val="21"/>
      <w:u w:val="none"/>
    </w:rPr>
  </w:style>
  <w:style w:type="character" w:customStyle="1" w:styleId="3">
    <w:name w:val="Основной текст (3)_"/>
    <w:basedOn w:val="a0"/>
    <w:link w:val="30"/>
    <w:rsid w:val="00A77D2A"/>
    <w:rPr>
      <w:rFonts w:ascii="Times New Roman" w:eastAsia="Times New Roman" w:hAnsi="Times New Roman" w:cs="Times New Roman"/>
      <w:b/>
      <w:bCs/>
      <w:sz w:val="28"/>
      <w:szCs w:val="28"/>
      <w:shd w:val="clear" w:color="auto" w:fill="FFFFFF"/>
    </w:rPr>
  </w:style>
  <w:style w:type="character" w:customStyle="1" w:styleId="10">
    <w:name w:val="Заголовок №1_"/>
    <w:basedOn w:val="a0"/>
    <w:link w:val="11"/>
    <w:rsid w:val="00A77D2A"/>
    <w:rPr>
      <w:rFonts w:ascii="Times New Roman" w:eastAsia="Times New Roman" w:hAnsi="Times New Roman" w:cs="Times New Roman"/>
      <w:b/>
      <w:bCs/>
      <w:sz w:val="28"/>
      <w:szCs w:val="28"/>
      <w:shd w:val="clear" w:color="auto" w:fill="FFFFFF"/>
    </w:rPr>
  </w:style>
  <w:style w:type="character" w:customStyle="1" w:styleId="13pt">
    <w:name w:val="Заголовок №1 + Интервал 3 pt"/>
    <w:basedOn w:val="10"/>
    <w:rsid w:val="00A77D2A"/>
    <w:rPr>
      <w:rFonts w:ascii="Times New Roman" w:eastAsia="Times New Roman" w:hAnsi="Times New Roman" w:cs="Times New Roman"/>
      <w:b/>
      <w:bCs/>
      <w:color w:val="000000"/>
      <w:spacing w:val="70"/>
      <w:w w:val="100"/>
      <w:position w:val="0"/>
      <w:sz w:val="28"/>
      <w:szCs w:val="28"/>
      <w:shd w:val="clear" w:color="auto" w:fill="FFFFFF"/>
      <w:lang w:val="uk-UA" w:eastAsia="uk-UA" w:bidi="uk-UA"/>
    </w:rPr>
  </w:style>
  <w:style w:type="character" w:customStyle="1" w:styleId="5">
    <w:name w:val="Основной текст (5)_"/>
    <w:basedOn w:val="a0"/>
    <w:link w:val="50"/>
    <w:rsid w:val="00A77D2A"/>
    <w:rPr>
      <w:rFonts w:ascii="Times New Roman" w:eastAsia="Times New Roman" w:hAnsi="Times New Roman" w:cs="Times New Roman"/>
      <w:sz w:val="28"/>
      <w:szCs w:val="28"/>
      <w:shd w:val="clear" w:color="auto" w:fill="FFFFFF"/>
    </w:rPr>
  </w:style>
  <w:style w:type="character" w:customStyle="1" w:styleId="51">
    <w:name w:val="Основной текст (5) + Полужирный"/>
    <w:basedOn w:val="5"/>
    <w:rsid w:val="00A77D2A"/>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character" w:customStyle="1" w:styleId="7">
    <w:name w:val="Основной текст (7)_"/>
    <w:basedOn w:val="a0"/>
    <w:link w:val="70"/>
    <w:rsid w:val="00A77D2A"/>
    <w:rPr>
      <w:rFonts w:ascii="Times New Roman" w:eastAsia="Times New Roman" w:hAnsi="Times New Roman" w:cs="Times New Roman"/>
      <w:sz w:val="20"/>
      <w:szCs w:val="20"/>
      <w:shd w:val="clear" w:color="auto" w:fill="FFFFFF"/>
    </w:rPr>
  </w:style>
  <w:style w:type="character" w:customStyle="1" w:styleId="8">
    <w:name w:val="Основной текст (8)_"/>
    <w:basedOn w:val="a0"/>
    <w:link w:val="80"/>
    <w:rsid w:val="00A77D2A"/>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A77D2A"/>
    <w:rPr>
      <w:rFonts w:ascii="Times New Roman" w:eastAsia="Times New Roman" w:hAnsi="Times New Roman" w:cs="Times New Roman"/>
      <w:sz w:val="21"/>
      <w:szCs w:val="21"/>
      <w:shd w:val="clear" w:color="auto" w:fill="FFFFFF"/>
    </w:rPr>
  </w:style>
  <w:style w:type="character" w:customStyle="1" w:styleId="100">
    <w:name w:val="Основной текст (10)_"/>
    <w:basedOn w:val="a0"/>
    <w:link w:val="101"/>
    <w:rsid w:val="00A77D2A"/>
    <w:rPr>
      <w:rFonts w:ascii="Times New Roman" w:eastAsia="Times New Roman" w:hAnsi="Times New Roman" w:cs="Times New Roman"/>
      <w:b/>
      <w:bCs/>
      <w:i/>
      <w:iCs/>
      <w:sz w:val="20"/>
      <w:szCs w:val="20"/>
      <w:shd w:val="clear" w:color="auto" w:fill="FFFFFF"/>
    </w:rPr>
  </w:style>
  <w:style w:type="character" w:customStyle="1" w:styleId="a4">
    <w:name w:val="Подпись к таблице_"/>
    <w:basedOn w:val="a0"/>
    <w:link w:val="a5"/>
    <w:rsid w:val="00A77D2A"/>
    <w:rPr>
      <w:rFonts w:ascii="Times New Roman" w:eastAsia="Times New Roman" w:hAnsi="Times New Roman" w:cs="Times New Roman"/>
      <w:b/>
      <w:bCs/>
      <w:i/>
      <w:iCs/>
      <w:sz w:val="20"/>
      <w:szCs w:val="20"/>
      <w:shd w:val="clear" w:color="auto" w:fill="FFFFFF"/>
    </w:rPr>
  </w:style>
  <w:style w:type="character" w:customStyle="1" w:styleId="210pt">
    <w:name w:val="Основной текст (2) + 10 pt"/>
    <w:basedOn w:val="2"/>
    <w:rsid w:val="00A77D2A"/>
    <w:rPr>
      <w:rFonts w:ascii="Times New Roman" w:eastAsia="Times New Roman" w:hAnsi="Times New Roman" w:cs="Times New Roman"/>
      <w:color w:val="000000"/>
      <w:spacing w:val="0"/>
      <w:w w:val="100"/>
      <w:position w:val="0"/>
      <w:sz w:val="20"/>
      <w:szCs w:val="20"/>
      <w:shd w:val="clear" w:color="auto" w:fill="FFFFFF"/>
      <w:lang w:val="uk-UA" w:eastAsia="uk-UA" w:bidi="uk-UA"/>
    </w:rPr>
  </w:style>
  <w:style w:type="paragraph" w:customStyle="1" w:styleId="50">
    <w:name w:val="Основной текст (5)"/>
    <w:basedOn w:val="a"/>
    <w:link w:val="5"/>
    <w:rsid w:val="00A77D2A"/>
    <w:pPr>
      <w:widowControl w:val="0"/>
      <w:shd w:val="clear" w:color="auto" w:fill="FFFFFF"/>
      <w:spacing w:before="240" w:after="0" w:line="317" w:lineRule="exact"/>
      <w:ind w:hanging="340"/>
      <w:jc w:val="both"/>
    </w:pPr>
    <w:rPr>
      <w:rFonts w:ascii="Times New Roman" w:eastAsia="Times New Roman" w:hAnsi="Times New Roman" w:cs="Times New Roman"/>
      <w:sz w:val="28"/>
      <w:szCs w:val="28"/>
      <w:lang w:eastAsia="en-US"/>
    </w:rPr>
  </w:style>
  <w:style w:type="paragraph" w:customStyle="1" w:styleId="20">
    <w:name w:val="Основной текст (2)"/>
    <w:basedOn w:val="a"/>
    <w:link w:val="2"/>
    <w:rsid w:val="00A77D2A"/>
    <w:pPr>
      <w:widowControl w:val="0"/>
      <w:shd w:val="clear" w:color="auto" w:fill="FFFFFF"/>
      <w:spacing w:before="180" w:after="60" w:line="0" w:lineRule="atLeast"/>
      <w:jc w:val="both"/>
    </w:pPr>
    <w:rPr>
      <w:rFonts w:ascii="Times New Roman" w:eastAsia="Times New Roman" w:hAnsi="Times New Roman" w:cs="Times New Roman"/>
      <w:sz w:val="21"/>
      <w:szCs w:val="21"/>
      <w:lang w:eastAsia="en-US"/>
    </w:rPr>
  </w:style>
  <w:style w:type="paragraph" w:customStyle="1" w:styleId="30">
    <w:name w:val="Основной текст (3)"/>
    <w:basedOn w:val="a"/>
    <w:link w:val="3"/>
    <w:rsid w:val="00A77D2A"/>
    <w:pPr>
      <w:widowControl w:val="0"/>
      <w:shd w:val="clear" w:color="auto" w:fill="FFFFFF"/>
      <w:spacing w:after="240" w:line="317" w:lineRule="exact"/>
    </w:pPr>
    <w:rPr>
      <w:rFonts w:ascii="Times New Roman" w:eastAsia="Times New Roman" w:hAnsi="Times New Roman" w:cs="Times New Roman"/>
      <w:b/>
      <w:bCs/>
      <w:sz w:val="28"/>
      <w:szCs w:val="28"/>
      <w:lang w:eastAsia="en-US"/>
    </w:rPr>
  </w:style>
  <w:style w:type="paragraph" w:customStyle="1" w:styleId="11">
    <w:name w:val="Заголовок №1"/>
    <w:basedOn w:val="a"/>
    <w:link w:val="10"/>
    <w:rsid w:val="00A77D2A"/>
    <w:pPr>
      <w:widowControl w:val="0"/>
      <w:shd w:val="clear" w:color="auto" w:fill="FFFFFF"/>
      <w:spacing w:before="240" w:after="0" w:line="0" w:lineRule="atLeast"/>
      <w:jc w:val="both"/>
      <w:outlineLvl w:val="0"/>
    </w:pPr>
    <w:rPr>
      <w:rFonts w:ascii="Times New Roman" w:eastAsia="Times New Roman" w:hAnsi="Times New Roman" w:cs="Times New Roman"/>
      <w:b/>
      <w:bCs/>
      <w:sz w:val="28"/>
      <w:szCs w:val="28"/>
      <w:lang w:eastAsia="en-US"/>
    </w:rPr>
  </w:style>
  <w:style w:type="paragraph" w:customStyle="1" w:styleId="70">
    <w:name w:val="Основной текст (7)"/>
    <w:basedOn w:val="a"/>
    <w:link w:val="7"/>
    <w:rsid w:val="00A77D2A"/>
    <w:pPr>
      <w:widowControl w:val="0"/>
      <w:shd w:val="clear" w:color="auto" w:fill="FFFFFF"/>
      <w:spacing w:after="60" w:line="0" w:lineRule="atLeast"/>
      <w:jc w:val="right"/>
    </w:pPr>
    <w:rPr>
      <w:rFonts w:ascii="Times New Roman" w:eastAsia="Times New Roman" w:hAnsi="Times New Roman" w:cs="Times New Roman"/>
      <w:sz w:val="20"/>
      <w:szCs w:val="20"/>
      <w:lang w:eastAsia="en-US"/>
    </w:rPr>
  </w:style>
  <w:style w:type="paragraph" w:customStyle="1" w:styleId="80">
    <w:name w:val="Основной текст (8)"/>
    <w:basedOn w:val="a"/>
    <w:link w:val="8"/>
    <w:rsid w:val="00A77D2A"/>
    <w:pPr>
      <w:widowControl w:val="0"/>
      <w:shd w:val="clear" w:color="auto" w:fill="FFFFFF"/>
      <w:spacing w:before="300" w:after="180" w:line="250" w:lineRule="exact"/>
      <w:jc w:val="center"/>
    </w:pPr>
    <w:rPr>
      <w:rFonts w:ascii="Times New Roman" w:eastAsia="Times New Roman" w:hAnsi="Times New Roman" w:cs="Times New Roman"/>
      <w:b/>
      <w:bCs/>
      <w:lang w:eastAsia="en-US"/>
    </w:rPr>
  </w:style>
  <w:style w:type="paragraph" w:customStyle="1" w:styleId="101">
    <w:name w:val="Основной текст (10)"/>
    <w:basedOn w:val="a"/>
    <w:link w:val="100"/>
    <w:rsid w:val="00A77D2A"/>
    <w:pPr>
      <w:widowControl w:val="0"/>
      <w:shd w:val="clear" w:color="auto" w:fill="FFFFFF"/>
      <w:spacing w:before="180" w:after="0" w:line="250" w:lineRule="exact"/>
      <w:jc w:val="both"/>
    </w:pPr>
    <w:rPr>
      <w:rFonts w:ascii="Times New Roman" w:eastAsia="Times New Roman" w:hAnsi="Times New Roman" w:cs="Times New Roman"/>
      <w:b/>
      <w:bCs/>
      <w:i/>
      <w:iCs/>
      <w:sz w:val="20"/>
      <w:szCs w:val="20"/>
      <w:lang w:eastAsia="en-US"/>
    </w:rPr>
  </w:style>
  <w:style w:type="paragraph" w:customStyle="1" w:styleId="a5">
    <w:name w:val="Подпись к таблице"/>
    <w:basedOn w:val="a"/>
    <w:link w:val="a4"/>
    <w:rsid w:val="00A77D2A"/>
    <w:pPr>
      <w:widowControl w:val="0"/>
      <w:shd w:val="clear" w:color="auto" w:fill="FFFFFF"/>
      <w:spacing w:after="0" w:line="0" w:lineRule="atLeast"/>
    </w:pPr>
    <w:rPr>
      <w:rFonts w:ascii="Times New Roman" w:eastAsia="Times New Roman" w:hAnsi="Times New Roman" w:cs="Times New Roman"/>
      <w:b/>
      <w:bCs/>
      <w:i/>
      <w:iCs/>
      <w:sz w:val="20"/>
      <w:szCs w:val="20"/>
      <w:lang w:eastAsia="en-US"/>
    </w:rPr>
  </w:style>
  <w:style w:type="paragraph" w:styleId="a6">
    <w:name w:val="Normal (Web)"/>
    <w:basedOn w:val="a"/>
    <w:uiPriority w:val="99"/>
    <w:unhideWhenUsed/>
    <w:rsid w:val="00A77D2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7">
    <w:name w:val="Strong"/>
    <w:basedOn w:val="a0"/>
    <w:uiPriority w:val="22"/>
    <w:qFormat/>
    <w:rsid w:val="00A77D2A"/>
    <w:rPr>
      <w:b/>
      <w:bCs/>
    </w:rPr>
  </w:style>
  <w:style w:type="paragraph" w:styleId="a8">
    <w:name w:val="No Spacing"/>
    <w:uiPriority w:val="1"/>
    <w:qFormat/>
    <w:rsid w:val="005376FF"/>
    <w:pPr>
      <w:spacing w:after="0" w:line="240" w:lineRule="auto"/>
    </w:pPr>
    <w:rPr>
      <w:lang w:val="ru-RU"/>
    </w:rPr>
  </w:style>
  <w:style w:type="table" w:styleId="a9">
    <w:name w:val="Table Grid"/>
    <w:basedOn w:val="a1"/>
    <w:uiPriority w:val="59"/>
    <w:rsid w:val="005376F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Основной текст (2) + 10"/>
    <w:aliases w:val="5 pt,Полужирный"/>
    <w:basedOn w:val="2"/>
    <w:rsid w:val="005376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paragraph" w:styleId="aa">
    <w:name w:val="Balloon Text"/>
    <w:basedOn w:val="a"/>
    <w:link w:val="ab"/>
    <w:uiPriority w:val="99"/>
    <w:semiHidden/>
    <w:unhideWhenUsed/>
    <w:rsid w:val="00BB717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B7173"/>
    <w:rPr>
      <w:rFonts w:ascii="Segoe UI" w:eastAsiaTheme="minorEastAsia"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26</Pages>
  <Words>28795</Words>
  <Characters>16414</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7</cp:revision>
  <cp:lastPrinted>2021-01-15T08:58:00Z</cp:lastPrinted>
  <dcterms:created xsi:type="dcterms:W3CDTF">2020-12-30T11:30:00Z</dcterms:created>
  <dcterms:modified xsi:type="dcterms:W3CDTF">2021-01-15T09:01:00Z</dcterms:modified>
</cp:coreProperties>
</file>