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D10" w:rsidRDefault="00656D10" w:rsidP="00656D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16" name="Рисунок 16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656D10" w:rsidRDefault="00656D10" w:rsidP="00656D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656D10" w:rsidRDefault="00656D10" w:rsidP="00656D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656D10" w:rsidRDefault="00656D10" w:rsidP="00656D1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16-1/2017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56D10" w:rsidRDefault="00656D10" w:rsidP="00656D10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rFonts w:eastAsia="Times New Roman"/>
          <w:b/>
          <w:bCs/>
          <w:color w:val="434343"/>
          <w:sz w:val="28"/>
          <w:szCs w:val="28"/>
          <w:lang w:val="uk-UA"/>
        </w:rPr>
      </w:pPr>
      <w:r>
        <w:rPr>
          <w:rFonts w:eastAsia="Times New Roman"/>
          <w:b/>
          <w:bCs/>
          <w:color w:val="434343"/>
          <w:sz w:val="28"/>
          <w:szCs w:val="28"/>
        </w:rPr>
        <w:t xml:space="preserve">Про </w:t>
      </w:r>
      <w:proofErr w:type="spellStart"/>
      <w:r>
        <w:rPr>
          <w:rFonts w:eastAsia="Times New Roman"/>
          <w:b/>
          <w:bCs/>
          <w:color w:val="434343"/>
          <w:sz w:val="28"/>
          <w:szCs w:val="28"/>
        </w:rPr>
        <w:t>внесення</w:t>
      </w:r>
      <w:proofErr w:type="spellEnd"/>
      <w:r>
        <w:rPr>
          <w:rFonts w:eastAsia="Times New Roman"/>
          <w:b/>
          <w:bCs/>
          <w:color w:val="434343"/>
          <w:sz w:val="28"/>
          <w:szCs w:val="28"/>
        </w:rPr>
        <w:t xml:space="preserve"> </w:t>
      </w:r>
      <w:proofErr w:type="spellStart"/>
      <w:r>
        <w:rPr>
          <w:rFonts w:eastAsia="Times New Roman"/>
          <w:b/>
          <w:bCs/>
          <w:color w:val="434343"/>
          <w:sz w:val="28"/>
          <w:szCs w:val="28"/>
        </w:rPr>
        <w:t>змін</w:t>
      </w:r>
      <w:proofErr w:type="spellEnd"/>
      <w:r>
        <w:rPr>
          <w:rFonts w:eastAsia="Times New Roman"/>
          <w:b/>
          <w:bCs/>
          <w:color w:val="434343"/>
          <w:sz w:val="28"/>
          <w:szCs w:val="28"/>
        </w:rPr>
        <w:t xml:space="preserve"> до </w:t>
      </w:r>
      <w:proofErr w:type="spellStart"/>
      <w:proofErr w:type="gramStart"/>
      <w:r>
        <w:rPr>
          <w:rFonts w:eastAsia="Times New Roman"/>
          <w:b/>
          <w:bCs/>
          <w:color w:val="434343"/>
          <w:sz w:val="28"/>
          <w:szCs w:val="28"/>
        </w:rPr>
        <w:t>р</w:t>
      </w:r>
      <w:proofErr w:type="gramEnd"/>
      <w:r>
        <w:rPr>
          <w:rFonts w:eastAsia="Times New Roman"/>
          <w:b/>
          <w:bCs/>
          <w:color w:val="434343"/>
          <w:sz w:val="28"/>
          <w:szCs w:val="28"/>
        </w:rPr>
        <w:t>ішенн</w:t>
      </w:r>
      <w:proofErr w:type="spellEnd"/>
      <w:r>
        <w:rPr>
          <w:rFonts w:eastAsia="Times New Roman"/>
          <w:b/>
          <w:bCs/>
          <w:color w:val="434343"/>
          <w:sz w:val="28"/>
          <w:szCs w:val="28"/>
          <w:lang w:val="uk-UA"/>
        </w:rPr>
        <w:t>я</w:t>
      </w:r>
    </w:p>
    <w:p w:rsidR="00656D10" w:rsidRDefault="00656D10" w:rsidP="00656D10">
      <w:pPr>
        <w:pStyle w:val="a3"/>
        <w:shd w:val="clear" w:color="auto" w:fill="FFFFFF"/>
        <w:spacing w:before="0" w:beforeAutospacing="0" w:after="0" w:afterAutospacing="0" w:line="270" w:lineRule="atLeast"/>
        <w:jc w:val="both"/>
        <w:textAlignment w:val="top"/>
        <w:rPr>
          <w:rFonts w:eastAsia="Times New Roman"/>
          <w:color w:val="434343"/>
          <w:sz w:val="28"/>
          <w:szCs w:val="28"/>
          <w:lang w:val="uk-UA"/>
        </w:rPr>
      </w:pPr>
      <w:r>
        <w:rPr>
          <w:rFonts w:eastAsia="Times New Roman"/>
          <w:b/>
          <w:bCs/>
          <w:color w:val="434343"/>
          <w:sz w:val="28"/>
          <w:szCs w:val="28"/>
          <w:lang w:val="uk-UA"/>
        </w:rPr>
        <w:t>с</w:t>
      </w:r>
      <w:proofErr w:type="spellStart"/>
      <w:r>
        <w:rPr>
          <w:rFonts w:eastAsia="Times New Roman"/>
          <w:b/>
          <w:bCs/>
          <w:color w:val="434343"/>
          <w:sz w:val="28"/>
          <w:szCs w:val="28"/>
        </w:rPr>
        <w:t>есі</w:t>
      </w:r>
      <w:proofErr w:type="spellEnd"/>
      <w:r>
        <w:rPr>
          <w:rFonts w:eastAsia="Times New Roman"/>
          <w:b/>
          <w:bCs/>
          <w:color w:val="434343"/>
          <w:sz w:val="28"/>
          <w:szCs w:val="28"/>
          <w:lang w:val="uk-UA"/>
        </w:rPr>
        <w:t xml:space="preserve">й </w:t>
      </w:r>
      <w:r>
        <w:rPr>
          <w:rFonts w:eastAsia="Times New Roman"/>
          <w:b/>
          <w:bCs/>
          <w:color w:val="434343"/>
          <w:sz w:val="28"/>
          <w:szCs w:val="28"/>
        </w:rPr>
        <w:t xml:space="preserve">7 </w:t>
      </w:r>
      <w:proofErr w:type="spellStart"/>
      <w:r>
        <w:rPr>
          <w:rFonts w:eastAsia="Times New Roman"/>
          <w:b/>
          <w:bCs/>
          <w:color w:val="434343"/>
          <w:sz w:val="28"/>
          <w:szCs w:val="28"/>
        </w:rPr>
        <w:t>скликання</w:t>
      </w:r>
      <w:proofErr w:type="spellEnd"/>
      <w:r>
        <w:rPr>
          <w:rFonts w:eastAsia="Times New Roman"/>
          <w:b/>
          <w:bCs/>
          <w:color w:val="434343"/>
          <w:sz w:val="28"/>
          <w:szCs w:val="28"/>
        </w:rPr>
        <w:t xml:space="preserve"> </w:t>
      </w:r>
      <w:r>
        <w:rPr>
          <w:rFonts w:eastAsia="Times New Roman"/>
          <w:b/>
          <w:bCs/>
          <w:color w:val="434343"/>
          <w:sz w:val="28"/>
          <w:szCs w:val="28"/>
          <w:lang w:val="uk-UA"/>
        </w:rPr>
        <w:t xml:space="preserve"> 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сільських рад   «Про затвердження загальної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чисельності апарату  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сільської ради, його структури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та витрат на оплату праці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 працівників у 2017 році»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Відповідно до пункту 5 частини 1 ст. 26 Закону України «Про місцеве самоврядування в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Україні»’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керуючись Постановою Кабінету Міністрів № 268 від 09.03.2006 року, метою забезпечення ефективної роботи  апарату  </w:t>
      </w:r>
      <w:proofErr w:type="spellStart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Заболотівської</w:t>
      </w:r>
      <w:proofErr w:type="spellEnd"/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селищної ради,  селищна рада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</w:p>
    <w:p w:rsidR="00656D10" w:rsidRDefault="00656D10" w:rsidP="00656D10">
      <w:pPr>
        <w:shd w:val="clear" w:color="auto" w:fill="FFFFFF"/>
        <w:spacing w:after="0" w:line="270" w:lineRule="atLeast"/>
        <w:jc w:val="center"/>
        <w:textAlignment w:val="top"/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>ВИРІШИЛА:</w:t>
      </w:r>
    </w:p>
    <w:p w:rsidR="00656D10" w:rsidRDefault="00656D10" w:rsidP="00656D10">
      <w:pPr>
        <w:shd w:val="clear" w:color="auto" w:fill="FFFFFF"/>
        <w:spacing w:after="0" w:line="270" w:lineRule="atLeast"/>
        <w:jc w:val="center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656D10" w:rsidRDefault="00656D10" w:rsidP="00656D10">
      <w:pPr>
        <w:numPr>
          <w:ilvl w:val="0"/>
          <w:numId w:val="1"/>
        </w:numPr>
        <w:shd w:val="clear" w:color="auto" w:fill="FFFFFF"/>
        <w:spacing w:after="0" w:line="270" w:lineRule="atLeast"/>
        <w:ind w:left="0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Внести зміни до рішення 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color w:val="434343"/>
          <w:sz w:val="28"/>
          <w:szCs w:val="28"/>
          <w:lang w:eastAsia="ru-RU"/>
        </w:rPr>
        <w:t>сесії 7 скликання  сільських рад   «Про затвердження загальної чисельності апарату  сільської ради, його структури та витрат на оплату праці працівників у 2017 році»</w:t>
      </w:r>
      <w:r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та ввести до структури виконавчого органу  сільських рад, а саме :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 xml:space="preserve">в </w:t>
      </w:r>
      <w:proofErr w:type="spellStart"/>
      <w:r>
        <w:rPr>
          <w:color w:val="434343"/>
          <w:sz w:val="28"/>
          <w:szCs w:val="28"/>
          <w:lang w:val="uk-UA"/>
        </w:rPr>
        <w:t>Іллінецькій</w:t>
      </w:r>
      <w:proofErr w:type="spellEnd"/>
      <w:r>
        <w:rPr>
          <w:color w:val="434343"/>
          <w:sz w:val="28"/>
          <w:szCs w:val="28"/>
          <w:lang w:val="uk-UA"/>
        </w:rPr>
        <w:t xml:space="preserve">, Троїцькій, Тростянецькій, </w:t>
      </w:r>
      <w:proofErr w:type="spellStart"/>
      <w:r>
        <w:rPr>
          <w:color w:val="434343"/>
          <w:sz w:val="28"/>
          <w:szCs w:val="28"/>
          <w:lang w:val="uk-UA"/>
        </w:rPr>
        <w:t>Рудниківській</w:t>
      </w:r>
      <w:proofErr w:type="spellEnd"/>
      <w:r>
        <w:rPr>
          <w:color w:val="434343"/>
          <w:sz w:val="28"/>
          <w:szCs w:val="28"/>
          <w:lang w:val="uk-UA"/>
        </w:rPr>
        <w:t xml:space="preserve">, </w:t>
      </w:r>
      <w:proofErr w:type="spellStart"/>
      <w:r>
        <w:rPr>
          <w:color w:val="434343"/>
          <w:sz w:val="28"/>
          <w:szCs w:val="28"/>
          <w:lang w:val="uk-UA"/>
        </w:rPr>
        <w:t>Олешківській</w:t>
      </w:r>
      <w:proofErr w:type="spellEnd"/>
      <w:r>
        <w:rPr>
          <w:color w:val="434343"/>
          <w:sz w:val="28"/>
          <w:szCs w:val="28"/>
          <w:lang w:val="uk-UA"/>
        </w:rPr>
        <w:t>, Шевченківській,</w:t>
      </w:r>
      <w:proofErr w:type="spellStart"/>
      <w:r>
        <w:rPr>
          <w:color w:val="434343"/>
          <w:sz w:val="28"/>
          <w:szCs w:val="28"/>
          <w:lang w:val="uk-UA"/>
        </w:rPr>
        <w:t>Ганьківській</w:t>
      </w:r>
      <w:proofErr w:type="spellEnd"/>
      <w:r>
        <w:rPr>
          <w:color w:val="434343"/>
          <w:sz w:val="28"/>
          <w:szCs w:val="28"/>
          <w:lang w:val="uk-UA"/>
        </w:rPr>
        <w:t xml:space="preserve">  сільських рад ввести посаду «Староста»  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 xml:space="preserve">в   Троїцькій,   </w:t>
      </w:r>
      <w:proofErr w:type="spellStart"/>
      <w:r>
        <w:rPr>
          <w:color w:val="434343"/>
          <w:sz w:val="28"/>
          <w:szCs w:val="28"/>
          <w:lang w:val="uk-UA"/>
        </w:rPr>
        <w:t>Рудниківській</w:t>
      </w:r>
      <w:proofErr w:type="spellEnd"/>
      <w:r>
        <w:rPr>
          <w:color w:val="434343"/>
          <w:sz w:val="28"/>
          <w:szCs w:val="28"/>
          <w:lang w:val="uk-UA"/>
        </w:rPr>
        <w:t xml:space="preserve">, </w:t>
      </w:r>
      <w:proofErr w:type="spellStart"/>
      <w:r>
        <w:rPr>
          <w:color w:val="434343"/>
          <w:sz w:val="28"/>
          <w:szCs w:val="28"/>
          <w:lang w:val="uk-UA"/>
        </w:rPr>
        <w:t>Олешківській</w:t>
      </w:r>
      <w:proofErr w:type="spellEnd"/>
      <w:r>
        <w:rPr>
          <w:color w:val="434343"/>
          <w:sz w:val="28"/>
          <w:szCs w:val="28"/>
          <w:lang w:val="uk-UA"/>
        </w:rPr>
        <w:t xml:space="preserve">,   </w:t>
      </w:r>
      <w:proofErr w:type="spellStart"/>
      <w:r>
        <w:rPr>
          <w:color w:val="434343"/>
          <w:sz w:val="28"/>
          <w:szCs w:val="28"/>
          <w:lang w:val="uk-UA"/>
        </w:rPr>
        <w:t>Ганьківській</w:t>
      </w:r>
      <w:proofErr w:type="spellEnd"/>
      <w:r>
        <w:rPr>
          <w:color w:val="434343"/>
          <w:sz w:val="28"/>
          <w:szCs w:val="28"/>
          <w:lang w:val="uk-UA"/>
        </w:rPr>
        <w:t xml:space="preserve">  сільських рад ввести посаду «Діловод (помічник старости)»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 xml:space="preserve">в </w:t>
      </w:r>
      <w:proofErr w:type="spellStart"/>
      <w:r>
        <w:rPr>
          <w:color w:val="434343"/>
          <w:sz w:val="28"/>
          <w:szCs w:val="28"/>
          <w:lang w:val="uk-UA"/>
        </w:rPr>
        <w:t>Заболотівській</w:t>
      </w:r>
      <w:proofErr w:type="spellEnd"/>
      <w:r>
        <w:rPr>
          <w:color w:val="434343"/>
          <w:sz w:val="28"/>
          <w:szCs w:val="28"/>
          <w:lang w:val="uk-UA"/>
        </w:rPr>
        <w:t xml:space="preserve"> селищній раді ввести посади: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Селищний голова ОТГ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Секретар ОТГ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Перший заступник селищного голови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Керуючий справами виконавчого комітету (секретар виконкому)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Радник селищного голови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Радник селищного голови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lastRenderedPageBreak/>
        <w:t>Начальник відділу</w:t>
      </w:r>
    </w:p>
    <w:p w:rsidR="00656D10" w:rsidRDefault="00656D10" w:rsidP="00656D10">
      <w:pPr>
        <w:pStyle w:val="a4"/>
        <w:numPr>
          <w:ilvl w:val="1"/>
          <w:numId w:val="1"/>
        </w:numPr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color w:val="434343"/>
          <w:sz w:val="28"/>
          <w:szCs w:val="28"/>
          <w:lang w:val="uk-UA"/>
        </w:rPr>
        <w:t>Спеціаліст І категорії</w:t>
      </w:r>
    </w:p>
    <w:p w:rsidR="00656D10" w:rsidRDefault="00656D10" w:rsidP="00656D10">
      <w:pPr>
        <w:pStyle w:val="a4"/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  <w:r>
        <w:rPr>
          <w:b/>
          <w:color w:val="434343"/>
          <w:sz w:val="28"/>
          <w:szCs w:val="28"/>
          <w:lang w:val="uk-UA"/>
        </w:rPr>
        <w:t>2.</w:t>
      </w:r>
      <w:r>
        <w:rPr>
          <w:color w:val="434343"/>
          <w:sz w:val="28"/>
          <w:szCs w:val="28"/>
          <w:lang w:val="uk-UA"/>
        </w:rPr>
        <w:t>Оплату заробітної плати, обраних, затверджених, прийнятих, призначених, в тому числі методом переводу, працівникам   у грудні 2017 року проводити за рахунок сільських та селищного бюджетів, що ввійшли в об’єднану  територіальну громаду за рахунок планових призначень діючих бюджетів на 2017 рік у межах кошторисних призначень за новими посадовими окладами у відповідності до затвердженої структури, а іншими працівниках сільських та селищної ради  , що об’єдналися   оплату праці здійснювати згідних затверджених штатних розписів,затверджених   відповідними  бюджетами сільських,селищної рід на 2017рік.</w:t>
      </w:r>
    </w:p>
    <w:p w:rsidR="00656D10" w:rsidRDefault="00656D10" w:rsidP="00656D10">
      <w:pPr>
        <w:pStyle w:val="a4"/>
        <w:shd w:val="clear" w:color="auto" w:fill="FFFFFF"/>
        <w:spacing w:line="270" w:lineRule="atLeast"/>
        <w:jc w:val="both"/>
        <w:textAlignment w:val="top"/>
        <w:rPr>
          <w:color w:val="434343"/>
          <w:sz w:val="28"/>
          <w:szCs w:val="28"/>
          <w:lang w:val="uk-UA"/>
        </w:rPr>
      </w:pP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434343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Контроль за виконанням рішення покласти на постійну комісію селищної ради з питань планування, фінансів, бюджету, соціально-економічного розвитку .  </w:t>
      </w: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656D10" w:rsidRDefault="00656D10" w:rsidP="00656D10">
      <w:pPr>
        <w:shd w:val="clear" w:color="auto" w:fill="FFFFFF"/>
        <w:spacing w:after="0" w:line="270" w:lineRule="atLeast"/>
        <w:jc w:val="both"/>
        <w:textAlignment w:val="top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</w:p>
    <w:p w:rsidR="00656D10" w:rsidRDefault="00656D10" w:rsidP="00656D1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434343"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 ОТГ                             І.Д. Танюк</w:t>
      </w:r>
    </w:p>
    <w:p w:rsidR="00B87FF1" w:rsidRDefault="00B87FF1"/>
    <w:sectPr w:rsidR="00B87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6596D"/>
    <w:multiLevelType w:val="multilevel"/>
    <w:tmpl w:val="A8926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56D10"/>
    <w:rsid w:val="00656D10"/>
    <w:rsid w:val="00B8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D1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656D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56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6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1798</Words>
  <Characters>1026</Characters>
  <Application>Microsoft Office Word</Application>
  <DocSecurity>0</DocSecurity>
  <Lines>8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2018-01-30T13:30:00Z</dcterms:created>
  <dcterms:modified xsi:type="dcterms:W3CDTF">2018-01-30T13:30:00Z</dcterms:modified>
</cp:coreProperties>
</file>