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                                                                                          ЗАБОЛОТІВСЬКА СЕЛИЩНА РАДА                                                     ОБ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 xml:space="preserve">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2356A" w:rsidRDefault="00F2356A" w:rsidP="00F2356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2-1/2017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F2356A" w:rsidRDefault="00F2356A" w:rsidP="00F2356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2356A" w:rsidRDefault="00F2356A" w:rsidP="00F235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початок повноважень </w:t>
      </w:r>
    </w:p>
    <w:p w:rsidR="00F2356A" w:rsidRDefault="00F2356A" w:rsidP="00F2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депутатів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356A" w:rsidRDefault="00F2356A" w:rsidP="00F2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56A" w:rsidRDefault="00F2356A" w:rsidP="00F2356A">
      <w:pPr>
        <w:spacing w:after="0" w:line="240" w:lineRule="auto"/>
        <w:ind w:firstLine="8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голови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територіальної виборчої комісії  Танасійчук Галини Ярославівни про результати виборів депутатів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 ради 7 скликання,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рад», ч. 12 ст. 85 Закону України «Про місцеві вибори», ч. 2 ст. 8 Закону України «Про добровільне об’єднання територіальних громад»,  селищна рада</w:t>
      </w:r>
    </w:p>
    <w:p w:rsidR="00F2356A" w:rsidRDefault="00F2356A" w:rsidP="00F2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56A" w:rsidRDefault="00F2356A" w:rsidP="00F23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2356A" w:rsidRDefault="00F2356A" w:rsidP="00F23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2356A" w:rsidRDefault="00F2356A" w:rsidP="00F2356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Прийняти до відома факт початку повноважень депутатів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 ради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VII скликання</w:t>
      </w:r>
      <w:r>
        <w:rPr>
          <w:rFonts w:ascii="Times New Roman" w:hAnsi="Times New Roman" w:cs="Times New Roman"/>
          <w:sz w:val="28"/>
          <w:szCs w:val="28"/>
        </w:rPr>
        <w:t xml:space="preserve"> по виборчих округах :</w:t>
      </w:r>
    </w:p>
    <w:p w:rsidR="00F2356A" w:rsidRDefault="00F2356A" w:rsidP="00F2356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Товстюк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 Миколайович, 18.10.1976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вул.Січових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Стрільців,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24 серпня, вул.  Заводська.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 – Білик Віра  Михайлівна, 27.06.1966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Шевченка,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вул.Стефаника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вул.Млинська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вул.Відродження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(2-63).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3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Джелеп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 Іванович, 14.10.1974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вул. Відродження  63а – 108,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вул.Богуна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Стуса,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вул.Міцкевича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вул.Космонавтів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Ленькавська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Надія Василівна, 29.06.1979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смт.Заболотів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вул.Л.Українки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вул.Сагайдачного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вул.Гоголя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вул.Пушкіна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вул.Зарінкова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5 </w:t>
      </w:r>
      <w:proofErr w:type="spellStart"/>
      <w:r>
        <w:rPr>
          <w:rFonts w:ascii="Times New Roman" w:hAnsi="Times New Roman" w:cs="Times New Roman"/>
          <w:sz w:val="28"/>
          <w:szCs w:val="28"/>
        </w:rPr>
        <w:t>–Горук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Михайлович, 11.02.1961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смт.Заболотів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М.Грушевського, вул. Залізнична,  пл..Бандери,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вул.Запрутна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вул.Підвальна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6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Степанівна .20.10.1975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смт.Заболотів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Базарна,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вул.І.Франка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вул.Марка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Черемшини,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вул.Надпрутна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вул.Коновальця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вул.Підкова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№ 7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 Іванович, 09.08.1983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смт.Заболотів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Б.Хмельницького, вул. Богданова,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вул.Джерельна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Набережна,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вул.Крива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8 – Левко Світлана Йосипівна , 28.02.1963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с.Іллінці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Черемшини, вул. Горішня.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Петро Васильович, 19.09.1965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с.Іллінці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Франка, вул. Шкільна, вул. Іванчука.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10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Лудчак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 Васильович , 12.11.1981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с.Іллінці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Л.Українки, вул. Шевченка,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вул.Лисенка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11- Ткачук Дмитро Михайлович, 05.12.1989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с.Іллінці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Стефаника,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вул.Б.Хмельницького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Пріски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№12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Василь Миколайович, 05.01.1959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с.Троїйя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Головна 1-84,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вул.Б.Хмельницького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Довбуша, вул. Молодіжна, вул. Шевченка, вул. І.Франка,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вул.Перемоги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13 – Марчук Василь Васильович, 14.01.1976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Троїця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Головна79-88, 90-98, 100-102а,103, 105-125,128, 134,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вул.Чорновола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1-55,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вул.Черемшини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/Яремчука/ , вул. Стефаника,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вул.Л.Українки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Каденюка,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вул.Шептицького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 1-29.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14 </w:t>
      </w:r>
      <w:proofErr w:type="spellStart"/>
      <w:r>
        <w:rPr>
          <w:rFonts w:ascii="Times New Roman" w:hAnsi="Times New Roman" w:cs="Times New Roman"/>
          <w:sz w:val="28"/>
          <w:szCs w:val="28"/>
        </w:rPr>
        <w:t>–Никифорук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Мирослав Дмитрович, 22.12.1968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с.Троїця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вул.Шептицького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/31 -45/,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вул.Бавки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вул.Головна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125б -251,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вул.Кобилянської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вул.Івасюка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вул.Грушевського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вул.Підгірна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вул.Лісова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вул.Мічуріна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15 – Мельничук Микола Іванович, 25.02.1963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с.Рудники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1-ше Травня, вул. Стефаника, вул. Кобилянської,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вул.С.Рубанця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вул.Галана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вул.Ф.Рубанця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вул.Мічуріна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вул.Січових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Стрільців,вул.40-річчя Перемоги,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вул.Зарінкова.вул.Лугового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(1-10).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16 – Брошко Наталія Іванівна, 24.08.1989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с.Рудники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Грушевського, вул. В.Стуса, вул. С.Бандери,вул. І.Франка,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вул.І.Мазепи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Б.Хмельницького, вул. Черемшини, вул. Л.Українки,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вул.Т.Шевченка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11-58 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17-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Васильович, 13.12.1959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с.Тростянець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Січових Стрільців 1-80, вул. перевулок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Кут, 1-22,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4-73, перевулок Кути, 2а-24 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вул.Підгірна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1-22,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вул.Франка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3-37, вул. Б.Хмельницького, 1-85.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18 – Данилюк Микола Миколайович, 26.11.1982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 с. Тростянець, перевулок Царина 2-51, вул. І.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Михайлюка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1-31, вул. Стефаника 1-56, вул. Грушевського 1-38, вул. І.Франка 39-82, вул. Героїв Небесної Сотні 2-32а, вул. Садова (1-68).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19 </w:t>
      </w:r>
      <w:proofErr w:type="spellStart"/>
      <w:r>
        <w:rPr>
          <w:rFonts w:ascii="Times New Roman" w:hAnsi="Times New Roman" w:cs="Times New Roman"/>
          <w:sz w:val="28"/>
          <w:szCs w:val="28"/>
        </w:rPr>
        <w:t>–Тимощук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Василь Васильович, 22.07.1956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с. Олешків, вул. Головна, вул. Л.Українки, вул. Б.Хмельницького,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І.Франка, вул. Стефаника, вул. 1-ше Травня, вул. Нова.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20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Дицько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  Степанович, 09.10.1982 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с.Любківці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Л.Українки,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вул.Мельничука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вул.І.Франка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Нова, вул. Зелена,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вул.Надрічна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Стефаника.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21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Тимофійчук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Анатолій  Васильович, 06.10.1973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 с. Шевченкове, вул. Черемшини, вул. Л.Українки, вул. Молодіжна, вул. Шевченка.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22 – Книш Павло Васильович, 08.06.1976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с.Рожневі-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Поля, вул. Стефаника, вул. Бандери, вул. Незалежності, вул. Довбуша, вул. В.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Юраха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Шевченка, вул. Кабана.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№ 23 -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Василь Васильович, 25.08.1973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Зібранівка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Шевченка, вул. Мартовича, вул. Хвильового, вул. Січових Стрільців, вул. Галана, вул. Грушевського,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Стефанка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Боратинського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Кобилянської, вул. Л.Українки, вул. Коцюбинського, вул. Відродження.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Шинкарк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Іванівна, 19.02.1961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с.Ганьківці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Січових Стрільців, вул. Незалежності, вул. Героїв Майдану, вул. Українська, вул. 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Підкума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Загородня, вул. І.Франка, вул. Миру, вул. Шевченка, вул. Л.Українки.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25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Жураківськй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Василь Миколайович, 01.09.1982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Ганьківці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Стефаника, вул. Черемшини,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Хмельнцького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вул.Затишна</w:t>
      </w:r>
      <w:proofErr w:type="spellEnd"/>
      <w:r>
        <w:rPr>
          <w:rFonts w:ascii="Times New Roman" w:hAnsi="Times New Roman" w:cs="Times New Roman"/>
          <w:sz w:val="28"/>
          <w:szCs w:val="28"/>
        </w:rPr>
        <w:t>/Космонавтів/ вул. Стрілецька, вул. 24- Серпня, вул. Галицька / Гагаріна/, вул. Конституції, вул. Кобилянської, вул. Молодіжна, вул. Покутська.</w:t>
      </w:r>
    </w:p>
    <w:p w:rsidR="00F2356A" w:rsidRDefault="00F2356A" w:rsidP="00F2356A">
      <w:pPr>
        <w:tabs>
          <w:tab w:val="left" w:pos="1134"/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26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Грушецький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Богдан Миколайович,02.02.1966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р.н.с.Вишнівка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вул.А.Василика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вул.Гагаріна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  ради</w:t>
      </w:r>
      <w:r>
        <w:rPr>
          <w:rFonts w:ascii="Times New Roman" w:hAnsi="Times New Roman" w:cs="Times New Roman"/>
          <w:b/>
          <w:sz w:val="28"/>
          <w:szCs w:val="28"/>
        </w:rPr>
        <w:tab/>
        <w:t>ОТГ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І.Д.Танюк</w:t>
      </w: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F2356A" w:rsidRDefault="00F2356A" w:rsidP="00F2356A">
      <w:pPr>
        <w:tabs>
          <w:tab w:val="left" w:pos="1276"/>
        </w:tabs>
        <w:spacing w:after="0" w:line="240" w:lineRule="auto"/>
        <w:ind w:firstLine="708"/>
        <w:rPr>
          <w:rFonts w:ascii="Times New Roman" w:hAnsi="Times New Roman"/>
          <w:sz w:val="24"/>
        </w:rPr>
      </w:pPr>
    </w:p>
    <w:p w:rsidR="00F2356A" w:rsidRDefault="00F2356A" w:rsidP="00F2356A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F2356A" w:rsidRDefault="00F2356A" w:rsidP="00F2356A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F2356A" w:rsidRDefault="00F2356A" w:rsidP="00F2356A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56A" w:rsidRDefault="00F2356A" w:rsidP="00F235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825" w:rsidRDefault="000A0825"/>
    <w:sectPr w:rsidR="000A08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2356A"/>
    <w:rsid w:val="000A0825"/>
    <w:rsid w:val="00F23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56A"/>
    <w:pPr>
      <w:spacing w:after="0" w:line="240" w:lineRule="auto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23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5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3863</Words>
  <Characters>2202</Characters>
  <Application>Microsoft Office Word</Application>
  <DocSecurity>0</DocSecurity>
  <Lines>18</Lines>
  <Paragraphs>12</Paragraphs>
  <ScaleCrop>false</ScaleCrop>
  <Company/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2018-01-30T12:58:00Z</dcterms:created>
  <dcterms:modified xsi:type="dcterms:W3CDTF">2018-01-30T12:58:00Z</dcterms:modified>
</cp:coreProperties>
</file>