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20" w:rsidRPr="00A1616D" w:rsidRDefault="00BA0220" w:rsidP="00BA0220">
      <w:pPr>
        <w:rPr>
          <w:sz w:val="28"/>
          <w:szCs w:val="28"/>
        </w:rPr>
      </w:pPr>
      <w:bookmarkStart w:id="0" w:name="_GoBack"/>
      <w:bookmarkEnd w:id="0"/>
      <w:r w:rsidRPr="00A1616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</w:t>
      </w:r>
      <w:r w:rsidRPr="00A1616D">
        <w:rPr>
          <w:sz w:val="28"/>
          <w:szCs w:val="28"/>
        </w:rPr>
        <w:t xml:space="preserve">   </w:t>
      </w:r>
      <w:r w:rsidRPr="00A1616D">
        <w:rPr>
          <w:noProof/>
          <w:sz w:val="28"/>
          <w:szCs w:val="28"/>
          <w:lang w:val="ru-RU"/>
        </w:rPr>
        <w:drawing>
          <wp:inline distT="0" distB="0" distL="0" distR="0">
            <wp:extent cx="321310" cy="447675"/>
            <wp:effectExtent l="19050" t="0" r="254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616D">
        <w:rPr>
          <w:sz w:val="28"/>
          <w:szCs w:val="28"/>
        </w:rPr>
        <w:t xml:space="preserve">                                           </w:t>
      </w:r>
    </w:p>
    <w:p w:rsidR="00BA0220" w:rsidRPr="00A1616D" w:rsidRDefault="00BA0220" w:rsidP="00BA0220">
      <w:pPr>
        <w:jc w:val="center"/>
        <w:rPr>
          <w:b/>
          <w:sz w:val="28"/>
          <w:szCs w:val="28"/>
        </w:rPr>
      </w:pPr>
      <w:r w:rsidRPr="00A1616D">
        <w:rPr>
          <w:b/>
          <w:sz w:val="28"/>
          <w:szCs w:val="28"/>
        </w:rPr>
        <w:t xml:space="preserve">УКРАЇНА                                                                                                                 </w:t>
      </w:r>
    </w:p>
    <w:p w:rsidR="00BA0220" w:rsidRPr="00A1616D" w:rsidRDefault="00BA0220" w:rsidP="00BA0220">
      <w:pPr>
        <w:jc w:val="center"/>
        <w:rPr>
          <w:b/>
          <w:sz w:val="28"/>
          <w:szCs w:val="28"/>
        </w:rPr>
      </w:pPr>
      <w:r w:rsidRPr="00A1616D">
        <w:rPr>
          <w:b/>
          <w:sz w:val="28"/>
          <w:szCs w:val="28"/>
        </w:rPr>
        <w:t xml:space="preserve"> П’ядицька сільська рада </w:t>
      </w:r>
    </w:p>
    <w:p w:rsidR="00BA0220" w:rsidRPr="00A1616D" w:rsidRDefault="00BA0220" w:rsidP="00BA0220">
      <w:pPr>
        <w:jc w:val="center"/>
        <w:rPr>
          <w:b/>
          <w:sz w:val="28"/>
          <w:szCs w:val="28"/>
        </w:rPr>
      </w:pPr>
      <w:r w:rsidRPr="00A1616D">
        <w:rPr>
          <w:b/>
          <w:sz w:val="28"/>
          <w:szCs w:val="28"/>
        </w:rPr>
        <w:t xml:space="preserve">Восьме  демократичне скликання                                                                              </w:t>
      </w:r>
    </w:p>
    <w:p w:rsidR="00BA0220" w:rsidRPr="00A1616D" w:rsidRDefault="00BA0220" w:rsidP="00BA0220">
      <w:pPr>
        <w:jc w:val="center"/>
        <w:rPr>
          <w:b/>
          <w:sz w:val="28"/>
          <w:szCs w:val="28"/>
        </w:rPr>
      </w:pPr>
      <w:r w:rsidRPr="00A1616D">
        <w:rPr>
          <w:b/>
          <w:sz w:val="28"/>
          <w:szCs w:val="28"/>
        </w:rPr>
        <w:t xml:space="preserve"> Перша сесія</w:t>
      </w:r>
    </w:p>
    <w:p w:rsidR="00BA0220" w:rsidRPr="00A1616D" w:rsidRDefault="00BA0220" w:rsidP="00BA0220">
      <w:pPr>
        <w:jc w:val="center"/>
        <w:rPr>
          <w:b/>
          <w:sz w:val="28"/>
          <w:szCs w:val="28"/>
        </w:rPr>
      </w:pPr>
      <w:r w:rsidRPr="00A1616D">
        <w:rPr>
          <w:b/>
          <w:sz w:val="28"/>
          <w:szCs w:val="28"/>
        </w:rPr>
        <w:t>(шосте пленарне засідання)</w:t>
      </w:r>
    </w:p>
    <w:p w:rsidR="00BA0220" w:rsidRPr="00A1616D" w:rsidRDefault="00BA0220" w:rsidP="00BA0220">
      <w:pPr>
        <w:jc w:val="center"/>
        <w:rPr>
          <w:b/>
          <w:sz w:val="28"/>
          <w:szCs w:val="28"/>
        </w:rPr>
      </w:pPr>
      <w:r w:rsidRPr="00A1616D">
        <w:rPr>
          <w:b/>
          <w:sz w:val="28"/>
          <w:szCs w:val="28"/>
        </w:rPr>
        <w:t>РІШЕННЯ</w:t>
      </w:r>
    </w:p>
    <w:p w:rsidR="00BA0220" w:rsidRPr="00A1616D" w:rsidRDefault="00BA0220" w:rsidP="00BA0220">
      <w:pPr>
        <w:tabs>
          <w:tab w:val="left" w:pos="7095"/>
        </w:tabs>
        <w:rPr>
          <w:b/>
          <w:sz w:val="28"/>
          <w:szCs w:val="28"/>
        </w:rPr>
      </w:pPr>
      <w:r w:rsidRPr="00A1616D">
        <w:rPr>
          <w:b/>
          <w:sz w:val="28"/>
          <w:szCs w:val="28"/>
        </w:rPr>
        <w:tab/>
      </w:r>
    </w:p>
    <w:p w:rsidR="00BA0220" w:rsidRDefault="00BA0220" w:rsidP="00BA022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616D">
        <w:rPr>
          <w:sz w:val="28"/>
          <w:szCs w:val="28"/>
        </w:rPr>
        <w:t>№1</w:t>
      </w:r>
      <w:r>
        <w:rPr>
          <w:sz w:val="28"/>
          <w:szCs w:val="28"/>
        </w:rPr>
        <w:t>08-І/2021</w:t>
      </w:r>
      <w:r w:rsidRPr="00A1616D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  </w:t>
      </w:r>
    </w:p>
    <w:p w:rsidR="00807E4D" w:rsidRPr="00BA0220" w:rsidRDefault="00BA0220" w:rsidP="00BA022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1616D">
        <w:rPr>
          <w:sz w:val="28"/>
          <w:szCs w:val="28"/>
        </w:rPr>
        <w:t>від 21.01.2021 року</w:t>
      </w:r>
      <w:r>
        <w:rPr>
          <w:sz w:val="28"/>
          <w:szCs w:val="28"/>
        </w:rPr>
        <w:t xml:space="preserve">                                                                                    с. П’ядики</w:t>
      </w:r>
    </w:p>
    <w:p w:rsidR="000328A4" w:rsidRDefault="000328A4" w:rsidP="000645E0">
      <w:pPr>
        <w:pStyle w:val="a4"/>
        <w:jc w:val="left"/>
        <w:rPr>
          <w:sz w:val="26"/>
          <w:szCs w:val="26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4702"/>
      </w:tblGrid>
      <w:tr w:rsidR="00F11744" w:rsidTr="00292E6A">
        <w:tc>
          <w:tcPr>
            <w:tcW w:w="4702" w:type="dxa"/>
          </w:tcPr>
          <w:p w:rsidR="00F11744" w:rsidRPr="00D102A6" w:rsidRDefault="00F11744" w:rsidP="00FA4389">
            <w:pPr>
              <w:snapToGrid w:val="0"/>
              <w:ind w:left="-93" w:right="612"/>
              <w:jc w:val="both"/>
              <w:rPr>
                <w:b/>
                <w:sz w:val="28"/>
                <w:szCs w:val="28"/>
              </w:rPr>
            </w:pPr>
            <w:r w:rsidRPr="00D102A6">
              <w:rPr>
                <w:b/>
                <w:sz w:val="28"/>
                <w:szCs w:val="28"/>
              </w:rPr>
              <w:t xml:space="preserve">Про </w:t>
            </w:r>
            <w:r w:rsidR="0077525C">
              <w:rPr>
                <w:b/>
                <w:sz w:val="28"/>
                <w:szCs w:val="28"/>
              </w:rPr>
              <w:t xml:space="preserve">затвердження </w:t>
            </w:r>
            <w:r w:rsidRPr="00D102A6">
              <w:rPr>
                <w:b/>
                <w:sz w:val="28"/>
                <w:szCs w:val="28"/>
              </w:rPr>
              <w:t>план</w:t>
            </w:r>
            <w:r w:rsidR="0077525C">
              <w:rPr>
                <w:b/>
                <w:sz w:val="28"/>
                <w:szCs w:val="28"/>
              </w:rPr>
              <w:t>у</w:t>
            </w:r>
            <w:r w:rsidRPr="00D102A6">
              <w:rPr>
                <w:b/>
                <w:sz w:val="28"/>
                <w:szCs w:val="28"/>
              </w:rPr>
              <w:t xml:space="preserve"> діяльно</w:t>
            </w:r>
            <w:r w:rsidR="0077525C">
              <w:rPr>
                <w:b/>
                <w:sz w:val="28"/>
                <w:szCs w:val="28"/>
              </w:rPr>
              <w:t>сті</w:t>
            </w:r>
            <w:r w:rsidR="00FA4389">
              <w:rPr>
                <w:b/>
                <w:sz w:val="28"/>
                <w:szCs w:val="28"/>
              </w:rPr>
              <w:t xml:space="preserve"> </w:t>
            </w:r>
            <w:r w:rsidR="0077525C">
              <w:rPr>
                <w:b/>
                <w:sz w:val="28"/>
                <w:szCs w:val="28"/>
              </w:rPr>
              <w:t>з</w:t>
            </w:r>
            <w:r w:rsidR="00FA4389">
              <w:rPr>
                <w:b/>
                <w:sz w:val="28"/>
                <w:szCs w:val="28"/>
              </w:rPr>
              <w:t xml:space="preserve"> </w:t>
            </w:r>
            <w:r w:rsidR="0077525C">
              <w:rPr>
                <w:b/>
                <w:sz w:val="28"/>
                <w:szCs w:val="28"/>
              </w:rPr>
              <w:t xml:space="preserve">підготовки </w:t>
            </w:r>
            <w:r w:rsidRPr="00D102A6">
              <w:rPr>
                <w:b/>
                <w:sz w:val="28"/>
                <w:szCs w:val="28"/>
              </w:rPr>
              <w:t>про</w:t>
            </w:r>
            <w:r w:rsidR="00755AA0">
              <w:rPr>
                <w:b/>
                <w:sz w:val="28"/>
                <w:szCs w:val="28"/>
              </w:rPr>
              <w:t>є</w:t>
            </w:r>
            <w:r w:rsidR="0077525C">
              <w:rPr>
                <w:b/>
                <w:sz w:val="28"/>
                <w:szCs w:val="28"/>
              </w:rPr>
              <w:t xml:space="preserve">ктів </w:t>
            </w:r>
            <w:r w:rsidR="00755AA0">
              <w:rPr>
                <w:b/>
                <w:sz w:val="28"/>
                <w:szCs w:val="28"/>
              </w:rPr>
              <w:t>регуляторних актів на 2021</w:t>
            </w:r>
            <w:r w:rsidRPr="00D102A6">
              <w:rPr>
                <w:b/>
                <w:sz w:val="28"/>
                <w:szCs w:val="28"/>
              </w:rPr>
              <w:t xml:space="preserve"> рік</w:t>
            </w:r>
          </w:p>
        </w:tc>
      </w:tr>
    </w:tbl>
    <w:p w:rsidR="00F11744" w:rsidRDefault="00F11744" w:rsidP="00807E4D">
      <w:pPr>
        <w:pStyle w:val="a9"/>
        <w:spacing w:before="0" w:after="0"/>
        <w:ind w:firstLine="555"/>
        <w:jc w:val="both"/>
      </w:pPr>
    </w:p>
    <w:p w:rsidR="00F11744" w:rsidRPr="000645E0" w:rsidRDefault="00755AA0" w:rsidP="00807E4D">
      <w:pPr>
        <w:pStyle w:val="a9"/>
        <w:spacing w:before="0" w:after="0" w:line="276" w:lineRule="auto"/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Відповідно до  ст. 7, 13</w:t>
      </w:r>
      <w:r w:rsidR="00D102A6">
        <w:rPr>
          <w:rFonts w:cs="Arial"/>
          <w:sz w:val="28"/>
          <w:szCs w:val="28"/>
        </w:rPr>
        <w:t>, 3</w:t>
      </w:r>
      <w:r w:rsidR="00F11744">
        <w:rPr>
          <w:rFonts w:cs="Arial"/>
          <w:sz w:val="28"/>
          <w:szCs w:val="28"/>
        </w:rPr>
        <w:t>2 Закону України «Про засади державної регуляторної політики в сфері господарської діяльності», з метою планування діяльності із прийняття рішень сільської ради, направлених на регулювання господарських відносин на території сільської ради, а також адміністративних відносин між регуляторними органами та суб’єктами господарювання,   керуючись частиною 1 статті 59 Закону України «Про місцеве самоврядування в Україні»</w:t>
      </w:r>
      <w:r w:rsidR="00F11744" w:rsidRPr="007413B4">
        <w:rPr>
          <w:sz w:val="28"/>
          <w:szCs w:val="28"/>
        </w:rPr>
        <w:t xml:space="preserve">, </w:t>
      </w:r>
      <w:r w:rsidR="00D102A6">
        <w:rPr>
          <w:sz w:val="28"/>
          <w:szCs w:val="28"/>
        </w:rPr>
        <w:t>П</w:t>
      </w:r>
      <w:r w:rsidR="00D102A6" w:rsidRPr="00D102A6">
        <w:rPr>
          <w:sz w:val="28"/>
          <w:szCs w:val="28"/>
        </w:rPr>
        <w:t>’</w:t>
      </w:r>
      <w:r w:rsidR="00D102A6">
        <w:rPr>
          <w:sz w:val="28"/>
          <w:szCs w:val="28"/>
        </w:rPr>
        <w:t xml:space="preserve">ядицька </w:t>
      </w:r>
      <w:r w:rsidR="00F11744" w:rsidRPr="007413B4">
        <w:rPr>
          <w:sz w:val="28"/>
          <w:szCs w:val="28"/>
        </w:rPr>
        <w:t xml:space="preserve">сільська рада </w:t>
      </w:r>
    </w:p>
    <w:p w:rsidR="00F11744" w:rsidRDefault="00F11744" w:rsidP="00807E4D">
      <w:pPr>
        <w:spacing w:line="276" w:lineRule="auto"/>
        <w:jc w:val="both"/>
        <w:rPr>
          <w:b/>
          <w:sz w:val="28"/>
          <w:szCs w:val="28"/>
        </w:rPr>
      </w:pPr>
    </w:p>
    <w:p w:rsidR="00F11744" w:rsidRDefault="00F11744" w:rsidP="00807E4D">
      <w:pPr>
        <w:spacing w:line="276" w:lineRule="auto"/>
        <w:jc w:val="center"/>
        <w:rPr>
          <w:b/>
          <w:sz w:val="28"/>
          <w:szCs w:val="28"/>
        </w:rPr>
      </w:pPr>
      <w:r w:rsidRPr="007413B4">
        <w:rPr>
          <w:b/>
          <w:sz w:val="28"/>
          <w:szCs w:val="28"/>
        </w:rPr>
        <w:t>ВИРІШИЛА:</w:t>
      </w:r>
    </w:p>
    <w:p w:rsidR="00F11744" w:rsidRPr="007413B4" w:rsidRDefault="00F11744" w:rsidP="00807E4D">
      <w:pPr>
        <w:spacing w:line="276" w:lineRule="auto"/>
        <w:jc w:val="both"/>
        <w:rPr>
          <w:b/>
          <w:sz w:val="28"/>
          <w:szCs w:val="28"/>
        </w:rPr>
      </w:pPr>
    </w:p>
    <w:p w:rsidR="00F11744" w:rsidRDefault="00807E4D" w:rsidP="00807E4D">
      <w:pPr>
        <w:pStyle w:val="21"/>
        <w:tabs>
          <w:tab w:val="left" w:pos="1080"/>
          <w:tab w:val="left" w:pos="4785"/>
        </w:tabs>
        <w:spacing w:line="276" w:lineRule="auto"/>
        <w:rPr>
          <w:szCs w:val="28"/>
        </w:rPr>
      </w:pPr>
      <w:r>
        <w:rPr>
          <w:szCs w:val="28"/>
        </w:rPr>
        <w:t xml:space="preserve">1. </w:t>
      </w:r>
      <w:r w:rsidR="00F11744" w:rsidRPr="00372BF1">
        <w:rPr>
          <w:szCs w:val="28"/>
        </w:rPr>
        <w:t>Затвердити план діяльності з підготовки проектів</w:t>
      </w:r>
      <w:r w:rsidR="000328A4">
        <w:rPr>
          <w:szCs w:val="28"/>
        </w:rPr>
        <w:t xml:space="preserve"> регуляторних актів на 2021</w:t>
      </w:r>
      <w:r w:rsidR="00F11744">
        <w:rPr>
          <w:szCs w:val="28"/>
        </w:rPr>
        <w:t xml:space="preserve"> рік, що додається.</w:t>
      </w:r>
    </w:p>
    <w:p w:rsidR="00711C99" w:rsidRDefault="00807E4D" w:rsidP="00807E4D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2. </w:t>
      </w:r>
      <w:r w:rsidR="00F11744"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Проекти регуляторних актів попередньо розглядати в постійних комісіях сільської ради відповідно до профілю їх діяльності</w:t>
      </w:r>
      <w:r w:rsidR="003334C8"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>.</w:t>
      </w:r>
      <w:r w:rsidR="00F11744" w:rsidRP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</w:t>
      </w:r>
    </w:p>
    <w:p w:rsidR="00755AA0" w:rsidRDefault="00807E4D" w:rsidP="00807E4D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t xml:space="preserve">3. </w:t>
      </w:r>
      <w:r w:rsidR="005968E3">
        <w:t>Забезпечити</w:t>
      </w:r>
      <w:r w:rsidR="005968E3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 </w:t>
      </w:r>
      <w:r w:rsidR="00711C99"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  <w:t xml:space="preserve">не пізніш як у десятиденний термін після </w:t>
      </w:r>
      <w:r w:rsidR="00711C99">
        <w:t>затвердження</w:t>
      </w:r>
      <w:r w:rsidR="003334C8">
        <w:t xml:space="preserve"> план</w:t>
      </w:r>
      <w:r w:rsidR="00711C99">
        <w:t>у</w:t>
      </w:r>
      <w:r w:rsidR="003334C8">
        <w:t xml:space="preserve"> діяльності </w:t>
      </w:r>
      <w:r w:rsidR="00711C99">
        <w:t xml:space="preserve">його оприлюднення, згідно вимог чинного законодавства. </w:t>
      </w:r>
      <w:r w:rsidR="003334C8">
        <w:t xml:space="preserve"> </w:t>
      </w:r>
    </w:p>
    <w:p w:rsidR="00F11744" w:rsidRPr="00755AA0" w:rsidRDefault="00807E4D" w:rsidP="00807E4D">
      <w:pPr>
        <w:pStyle w:val="21"/>
        <w:tabs>
          <w:tab w:val="left" w:pos="1080"/>
        </w:tabs>
        <w:spacing w:line="276" w:lineRule="auto"/>
        <w:rPr>
          <w:rFonts w:cs="Arial CYR"/>
          <w:bCs/>
          <w:iCs/>
          <w:color w:val="000000"/>
          <w:spacing w:val="3"/>
          <w:szCs w:val="28"/>
          <w:shd w:val="clear" w:color="auto" w:fill="FFFFFF"/>
        </w:rPr>
      </w:pPr>
      <w:r>
        <w:rPr>
          <w:szCs w:val="28"/>
        </w:rPr>
        <w:t xml:space="preserve">4. </w:t>
      </w:r>
      <w:r w:rsidR="00F11744" w:rsidRPr="00755AA0">
        <w:rPr>
          <w:szCs w:val="28"/>
        </w:rPr>
        <w:t>Контроль за виконанням даного рішення покласти на</w:t>
      </w:r>
      <w:r w:rsidR="00755AA0" w:rsidRPr="00755AA0">
        <w:rPr>
          <w:szCs w:val="28"/>
        </w:rPr>
        <w:t xml:space="preserve"> постійну комісію з питань виробництва, сільського господарства, підприємництва, транспорту, зв’язку, житлово-комунального господарства і комунальної власності.</w:t>
      </w:r>
    </w:p>
    <w:p w:rsidR="00F11744" w:rsidRDefault="00F11744" w:rsidP="00807E4D">
      <w:pPr>
        <w:spacing w:line="276" w:lineRule="auto"/>
        <w:jc w:val="both"/>
        <w:rPr>
          <w:b/>
          <w:sz w:val="28"/>
          <w:szCs w:val="28"/>
        </w:rPr>
      </w:pPr>
    </w:p>
    <w:p w:rsidR="005968E3" w:rsidRDefault="005968E3" w:rsidP="00807E4D">
      <w:pPr>
        <w:spacing w:line="276" w:lineRule="auto"/>
        <w:jc w:val="both"/>
        <w:rPr>
          <w:b/>
          <w:sz w:val="28"/>
          <w:szCs w:val="28"/>
        </w:rPr>
      </w:pPr>
    </w:p>
    <w:p w:rsidR="00F11744" w:rsidRDefault="00807E4D" w:rsidP="00807E4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711C99">
        <w:rPr>
          <w:b/>
          <w:sz w:val="28"/>
          <w:szCs w:val="28"/>
        </w:rPr>
        <w:t xml:space="preserve">ільський голова </w:t>
      </w:r>
      <w:r w:rsidR="005968E3">
        <w:rPr>
          <w:b/>
          <w:sz w:val="28"/>
          <w:szCs w:val="28"/>
        </w:rPr>
        <w:t xml:space="preserve">       </w:t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 w:rsidR="00F11744" w:rsidRPr="007413B4">
        <w:rPr>
          <w:b/>
          <w:sz w:val="28"/>
          <w:szCs w:val="28"/>
        </w:rPr>
        <w:tab/>
      </w:r>
      <w:r w:rsidR="00711C99">
        <w:rPr>
          <w:b/>
          <w:sz w:val="28"/>
          <w:szCs w:val="28"/>
        </w:rPr>
        <w:tab/>
      </w:r>
      <w:r w:rsidR="00BA0220">
        <w:rPr>
          <w:b/>
          <w:sz w:val="28"/>
          <w:szCs w:val="28"/>
        </w:rPr>
        <w:t xml:space="preserve">                     </w:t>
      </w:r>
      <w:r w:rsidR="00D102A6">
        <w:rPr>
          <w:b/>
          <w:sz w:val="28"/>
          <w:szCs w:val="28"/>
        </w:rPr>
        <w:t xml:space="preserve">Петро </w:t>
      </w:r>
      <w:r w:rsidR="00BA0220">
        <w:rPr>
          <w:b/>
          <w:sz w:val="28"/>
          <w:szCs w:val="28"/>
        </w:rPr>
        <w:t>ГАЙДЕЙЧУК</w:t>
      </w:r>
    </w:p>
    <w:p w:rsidR="00F11744" w:rsidRDefault="00F11744" w:rsidP="00807E4D">
      <w:pPr>
        <w:spacing w:after="160" w:line="259" w:lineRule="auto"/>
        <w:jc w:val="both"/>
        <w:rPr>
          <w:b/>
          <w:sz w:val="28"/>
          <w:szCs w:val="28"/>
        </w:rPr>
      </w:pPr>
    </w:p>
    <w:p w:rsidR="004145A8" w:rsidRDefault="004145A8">
      <w:pPr>
        <w:spacing w:after="160" w:line="259" w:lineRule="auto"/>
        <w:rPr>
          <w:b/>
          <w:sz w:val="28"/>
          <w:szCs w:val="28"/>
        </w:rPr>
      </w:pPr>
    </w:p>
    <w:p w:rsidR="004145A8" w:rsidRDefault="004145A8">
      <w:pPr>
        <w:spacing w:after="160" w:line="259" w:lineRule="auto"/>
        <w:rPr>
          <w:b/>
          <w:sz w:val="28"/>
          <w:szCs w:val="28"/>
        </w:rPr>
      </w:pPr>
    </w:p>
    <w:p w:rsidR="004145A8" w:rsidRDefault="004145A8">
      <w:pPr>
        <w:spacing w:after="160" w:line="259" w:lineRule="auto"/>
        <w:rPr>
          <w:b/>
          <w:sz w:val="28"/>
          <w:szCs w:val="28"/>
        </w:rPr>
      </w:pPr>
    </w:p>
    <w:p w:rsidR="00711C99" w:rsidRDefault="00711C99" w:rsidP="00BA0220">
      <w:pPr>
        <w:ind w:left="5664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Додаток 1</w:t>
      </w:r>
    </w:p>
    <w:p w:rsidR="00711C99" w:rsidRDefault="00711C99" w:rsidP="00BA0220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FA4389" w:rsidRDefault="00F11744" w:rsidP="00BA0220">
      <w:pPr>
        <w:ind w:left="5664"/>
        <w:jc w:val="right"/>
        <w:rPr>
          <w:sz w:val="28"/>
          <w:szCs w:val="28"/>
        </w:rPr>
      </w:pPr>
      <w:r w:rsidRPr="007E56D8">
        <w:rPr>
          <w:sz w:val="28"/>
          <w:szCs w:val="28"/>
        </w:rPr>
        <w:t xml:space="preserve">рішенням </w:t>
      </w:r>
      <w:r w:rsidR="00711C99">
        <w:rPr>
          <w:sz w:val="28"/>
          <w:szCs w:val="28"/>
        </w:rPr>
        <w:t>сесії</w:t>
      </w:r>
    </w:p>
    <w:p w:rsidR="00F11744" w:rsidRPr="00ED6456" w:rsidRDefault="00BA0220" w:rsidP="00BA0220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від  21.01.2021р. №108-І/2021</w:t>
      </w:r>
    </w:p>
    <w:p w:rsidR="00F11744" w:rsidRDefault="00F11744" w:rsidP="00BA0220">
      <w:pPr>
        <w:jc w:val="right"/>
        <w:rPr>
          <w:sz w:val="28"/>
          <w:szCs w:val="28"/>
        </w:rPr>
      </w:pPr>
    </w:p>
    <w:p w:rsidR="00F11744" w:rsidRDefault="00F11744" w:rsidP="00372BF1">
      <w:pPr>
        <w:ind w:right="-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План діяльності з підготовки про</w:t>
      </w:r>
      <w:r w:rsidR="003F2767">
        <w:rPr>
          <w:b/>
          <w:sz w:val="28"/>
          <w:szCs w:val="28"/>
        </w:rPr>
        <w:t xml:space="preserve">ектів регуляторних актів </w:t>
      </w:r>
      <w:r w:rsidR="00755AA0">
        <w:rPr>
          <w:b/>
          <w:sz w:val="28"/>
          <w:szCs w:val="28"/>
        </w:rPr>
        <w:t>на 2021</w:t>
      </w:r>
      <w:r>
        <w:rPr>
          <w:b/>
          <w:sz w:val="28"/>
          <w:szCs w:val="28"/>
        </w:rPr>
        <w:t xml:space="preserve"> рік</w:t>
      </w:r>
    </w:p>
    <w:p w:rsidR="00F11744" w:rsidRDefault="00F11744" w:rsidP="00372BF1">
      <w:pPr>
        <w:ind w:right="-360"/>
        <w:jc w:val="center"/>
        <w:outlineLvl w:val="0"/>
        <w:rPr>
          <w:b/>
          <w:sz w:val="28"/>
          <w:szCs w:val="28"/>
        </w:rPr>
      </w:pPr>
    </w:p>
    <w:tbl>
      <w:tblPr>
        <w:tblStyle w:val="af0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3100"/>
        <w:gridCol w:w="18"/>
        <w:gridCol w:w="3119"/>
        <w:gridCol w:w="1276"/>
        <w:gridCol w:w="25"/>
        <w:gridCol w:w="1959"/>
      </w:tblGrid>
      <w:tr w:rsidR="00F11744" w:rsidTr="007F0177">
        <w:trPr>
          <w:trHeight w:val="454"/>
        </w:trPr>
        <w:tc>
          <w:tcPr>
            <w:tcW w:w="392" w:type="dxa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№</w:t>
            </w:r>
          </w:p>
        </w:tc>
        <w:tc>
          <w:tcPr>
            <w:tcW w:w="3100" w:type="dxa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Вид та назва проекту</w:t>
            </w:r>
          </w:p>
        </w:tc>
        <w:tc>
          <w:tcPr>
            <w:tcW w:w="3137" w:type="dxa"/>
            <w:gridSpan w:val="2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 xml:space="preserve">Цілі 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прийняття</w:t>
            </w:r>
          </w:p>
        </w:tc>
        <w:tc>
          <w:tcPr>
            <w:tcW w:w="1301" w:type="dxa"/>
            <w:gridSpan w:val="2"/>
          </w:tcPr>
          <w:p w:rsidR="00F11744" w:rsidRPr="0043607A" w:rsidRDefault="00F11744" w:rsidP="00292E6A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 xml:space="preserve">Терміни 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підготовки</w:t>
            </w:r>
          </w:p>
        </w:tc>
        <w:tc>
          <w:tcPr>
            <w:tcW w:w="1959" w:type="dxa"/>
          </w:tcPr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Відповідальні за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  <w:r w:rsidRPr="0043607A">
              <w:rPr>
                <w:sz w:val="20"/>
                <w:szCs w:val="20"/>
              </w:rPr>
              <w:t>розроблення проекту</w:t>
            </w:r>
          </w:p>
          <w:p w:rsidR="00F11744" w:rsidRPr="0043607A" w:rsidRDefault="00F11744" w:rsidP="00292E6A">
            <w:pPr>
              <w:pStyle w:val="ab"/>
              <w:jc w:val="center"/>
              <w:rPr>
                <w:sz w:val="20"/>
                <w:szCs w:val="20"/>
              </w:rPr>
            </w:pPr>
          </w:p>
        </w:tc>
      </w:tr>
      <w:tr w:rsidR="00944351" w:rsidTr="00FD3735">
        <w:trPr>
          <w:trHeight w:val="1833"/>
        </w:trPr>
        <w:tc>
          <w:tcPr>
            <w:tcW w:w="392" w:type="dxa"/>
          </w:tcPr>
          <w:p w:rsidR="00944351" w:rsidRPr="00060F93" w:rsidRDefault="007F0177" w:rsidP="00C664FC">
            <w:pPr>
              <w:widowControl w:val="0"/>
              <w:tabs>
                <w:tab w:val="left" w:pos="1500"/>
              </w:tabs>
              <w:jc w:val="both"/>
            </w:pPr>
            <w:r>
              <w:t>1</w:t>
            </w:r>
          </w:p>
        </w:tc>
        <w:tc>
          <w:tcPr>
            <w:tcW w:w="3118" w:type="dxa"/>
            <w:gridSpan w:val="2"/>
          </w:tcPr>
          <w:p w:rsidR="00944351" w:rsidRPr="0077525C" w:rsidRDefault="00944351" w:rsidP="00C664FC">
            <w:pPr>
              <w:widowControl w:val="0"/>
              <w:tabs>
                <w:tab w:val="left" w:pos="1500"/>
              </w:tabs>
              <w:jc w:val="both"/>
            </w:pPr>
            <w:r w:rsidRPr="0077525C">
              <w:t>Рішення сесії сільської ради «Про встановлення місцевих податків і зборів на території П’ядицької сільської ради»</w:t>
            </w:r>
          </w:p>
        </w:tc>
        <w:tc>
          <w:tcPr>
            <w:tcW w:w="3119" w:type="dxa"/>
          </w:tcPr>
          <w:p w:rsidR="00944351" w:rsidRPr="0077525C" w:rsidRDefault="00060F93" w:rsidP="00C664FC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 w:rsidRPr="0077525C">
              <w:rPr>
                <w:lang w:val="ru-RU"/>
              </w:rPr>
              <w:t>Дотримання чинного законодавства, створення сприятливих умов для розвитку громади та підприємництва</w:t>
            </w:r>
          </w:p>
        </w:tc>
        <w:tc>
          <w:tcPr>
            <w:tcW w:w="1276" w:type="dxa"/>
          </w:tcPr>
          <w:p w:rsidR="00944351" w:rsidRPr="0077525C" w:rsidRDefault="00755AA0" w:rsidP="00C664FC">
            <w:pPr>
              <w:widowControl w:val="0"/>
              <w:tabs>
                <w:tab w:val="left" w:pos="1500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До 1 липня 2021</w:t>
            </w:r>
            <w:r w:rsidR="00060F93" w:rsidRPr="0077525C">
              <w:rPr>
                <w:lang w:val="ru-RU"/>
              </w:rPr>
              <w:t xml:space="preserve"> року</w:t>
            </w:r>
          </w:p>
        </w:tc>
        <w:tc>
          <w:tcPr>
            <w:tcW w:w="1984" w:type="dxa"/>
            <w:gridSpan w:val="2"/>
          </w:tcPr>
          <w:p w:rsidR="00060F93" w:rsidRPr="0077525C" w:rsidRDefault="00755AA0" w:rsidP="00755AA0">
            <w:pPr>
              <w:widowControl w:val="0"/>
              <w:tabs>
                <w:tab w:val="left" w:pos="1500"/>
              </w:tabs>
              <w:jc w:val="both"/>
            </w:pPr>
            <w:r>
              <w:rPr>
                <w:lang w:val="ru-RU"/>
              </w:rPr>
              <w:t>Фінансовий в</w:t>
            </w:r>
            <w:r w:rsidR="007F0177" w:rsidRPr="0077525C">
              <w:t>ідділ</w:t>
            </w:r>
          </w:p>
        </w:tc>
      </w:tr>
    </w:tbl>
    <w:p w:rsidR="00F11744" w:rsidRDefault="00F11744" w:rsidP="00C664FC">
      <w:pPr>
        <w:widowControl w:val="0"/>
        <w:tabs>
          <w:tab w:val="left" w:pos="1500"/>
        </w:tabs>
        <w:jc w:val="both"/>
        <w:rPr>
          <w:sz w:val="28"/>
          <w:szCs w:val="28"/>
        </w:rPr>
      </w:pPr>
    </w:p>
    <w:p w:rsidR="00F11744" w:rsidRDefault="00F11744" w:rsidP="00C664FC">
      <w:pPr>
        <w:widowControl w:val="0"/>
        <w:tabs>
          <w:tab w:val="left" w:pos="1500"/>
        </w:tabs>
        <w:jc w:val="both"/>
        <w:rPr>
          <w:sz w:val="28"/>
          <w:szCs w:val="28"/>
        </w:rPr>
      </w:pPr>
    </w:p>
    <w:p w:rsidR="00F11744" w:rsidRDefault="00F11744" w:rsidP="00C664FC">
      <w:pPr>
        <w:widowControl w:val="0"/>
        <w:tabs>
          <w:tab w:val="left" w:pos="1500"/>
        </w:tabs>
        <w:jc w:val="both"/>
        <w:rPr>
          <w:sz w:val="28"/>
          <w:szCs w:val="28"/>
        </w:rPr>
      </w:pPr>
    </w:p>
    <w:p w:rsidR="00F11744" w:rsidRPr="007F0177" w:rsidRDefault="00BA0220" w:rsidP="0043607A">
      <w:pPr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Секретар сільської ради                            Надія ТОМАЩУК</w:t>
      </w:r>
    </w:p>
    <w:sectPr w:rsidR="00F11744" w:rsidRPr="007F0177" w:rsidSect="00C31E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233"/>
        </w:tabs>
        <w:ind w:left="4233" w:hanging="360"/>
      </w:pPr>
      <w:rPr>
        <w:rFonts w:cs="Times New Roman"/>
      </w:rPr>
    </w:lvl>
  </w:abstractNum>
  <w:abstractNum w:abstractNumId="2">
    <w:nsid w:val="1428738F"/>
    <w:multiLevelType w:val="hybridMultilevel"/>
    <w:tmpl w:val="1F2C420C"/>
    <w:lvl w:ilvl="0" w:tplc="1E3411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5174C73"/>
    <w:multiLevelType w:val="hybridMultilevel"/>
    <w:tmpl w:val="7A8CD2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pStyle w:val="2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972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63EF1F03"/>
    <w:multiLevelType w:val="hybridMultilevel"/>
    <w:tmpl w:val="608410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E0"/>
    <w:rsid w:val="000328A4"/>
    <w:rsid w:val="00052D31"/>
    <w:rsid w:val="00060F93"/>
    <w:rsid w:val="000645E0"/>
    <w:rsid w:val="00097582"/>
    <w:rsid w:val="000E2C3F"/>
    <w:rsid w:val="00123954"/>
    <w:rsid w:val="001326E4"/>
    <w:rsid w:val="00142C50"/>
    <w:rsid w:val="00197FB0"/>
    <w:rsid w:val="00292E6A"/>
    <w:rsid w:val="00294766"/>
    <w:rsid w:val="003334C8"/>
    <w:rsid w:val="00372BF1"/>
    <w:rsid w:val="003F2767"/>
    <w:rsid w:val="004145A8"/>
    <w:rsid w:val="0043607A"/>
    <w:rsid w:val="004C5239"/>
    <w:rsid w:val="005968E3"/>
    <w:rsid w:val="005C5613"/>
    <w:rsid w:val="005D0DD1"/>
    <w:rsid w:val="00711C99"/>
    <w:rsid w:val="007224A8"/>
    <w:rsid w:val="007413B4"/>
    <w:rsid w:val="00755AA0"/>
    <w:rsid w:val="0077525C"/>
    <w:rsid w:val="007E56D8"/>
    <w:rsid w:val="007E7B72"/>
    <w:rsid w:val="007F0177"/>
    <w:rsid w:val="00807E4D"/>
    <w:rsid w:val="00840D9E"/>
    <w:rsid w:val="00856D39"/>
    <w:rsid w:val="00861047"/>
    <w:rsid w:val="008822E6"/>
    <w:rsid w:val="008D5C87"/>
    <w:rsid w:val="00944351"/>
    <w:rsid w:val="009906F0"/>
    <w:rsid w:val="00A0402E"/>
    <w:rsid w:val="00A80DD1"/>
    <w:rsid w:val="00A86BB9"/>
    <w:rsid w:val="00A94B6E"/>
    <w:rsid w:val="00AF579B"/>
    <w:rsid w:val="00B31099"/>
    <w:rsid w:val="00BA0220"/>
    <w:rsid w:val="00BA546E"/>
    <w:rsid w:val="00C22C52"/>
    <w:rsid w:val="00C31E82"/>
    <w:rsid w:val="00C664FC"/>
    <w:rsid w:val="00C72B69"/>
    <w:rsid w:val="00CA1963"/>
    <w:rsid w:val="00CC6760"/>
    <w:rsid w:val="00D102A6"/>
    <w:rsid w:val="00D160B7"/>
    <w:rsid w:val="00D43ED7"/>
    <w:rsid w:val="00DD2AA7"/>
    <w:rsid w:val="00E43338"/>
    <w:rsid w:val="00EC3674"/>
    <w:rsid w:val="00ED6456"/>
    <w:rsid w:val="00F11744"/>
    <w:rsid w:val="00F42967"/>
    <w:rsid w:val="00FA4389"/>
    <w:rsid w:val="00FD1CC0"/>
    <w:rsid w:val="00FD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3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Rada122</cp:lastModifiedBy>
  <cp:revision>2</cp:revision>
  <cp:lastPrinted>2021-01-28T08:01:00Z</cp:lastPrinted>
  <dcterms:created xsi:type="dcterms:W3CDTF">2021-12-07T07:49:00Z</dcterms:created>
  <dcterms:modified xsi:type="dcterms:W3CDTF">2021-12-07T07:49:00Z</dcterms:modified>
</cp:coreProperties>
</file>