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7" w:rsidRPr="00870840" w:rsidRDefault="007433C7" w:rsidP="007433C7">
      <w:pPr>
        <w:spacing w:after="0"/>
        <w:jc w:val="center"/>
        <w:rPr>
          <w:rFonts w:cs="Times New Roman"/>
          <w:szCs w:val="28"/>
        </w:rPr>
      </w:pPr>
      <w:r w:rsidRPr="00870840">
        <w:rPr>
          <w:rFonts w:cs="Times New Roman"/>
          <w:noProof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3C7" w:rsidRPr="00870840" w:rsidRDefault="007433C7" w:rsidP="007433C7">
      <w:pPr>
        <w:spacing w:after="0"/>
        <w:jc w:val="center"/>
        <w:rPr>
          <w:rFonts w:cs="Times New Roman"/>
          <w:b/>
          <w:szCs w:val="28"/>
        </w:rPr>
      </w:pPr>
      <w:r w:rsidRPr="00870840">
        <w:rPr>
          <w:rFonts w:cs="Times New Roman"/>
          <w:b/>
          <w:szCs w:val="28"/>
        </w:rPr>
        <w:t>УКРАЇНА</w:t>
      </w:r>
    </w:p>
    <w:p w:rsidR="007433C7" w:rsidRPr="00870840" w:rsidRDefault="007433C7" w:rsidP="007433C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П’ядицька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сільська</w:t>
      </w:r>
      <w:proofErr w:type="spellEnd"/>
      <w:r w:rsidRPr="00870840">
        <w:rPr>
          <w:rFonts w:cs="Times New Roman"/>
          <w:b/>
          <w:szCs w:val="28"/>
        </w:rPr>
        <w:t xml:space="preserve"> рада</w:t>
      </w:r>
    </w:p>
    <w:p w:rsidR="007433C7" w:rsidRPr="00870840" w:rsidRDefault="007433C7" w:rsidP="007433C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Восьме</w:t>
      </w:r>
      <w:proofErr w:type="spellEnd"/>
      <w:r w:rsidRPr="00870840">
        <w:rPr>
          <w:rFonts w:cs="Times New Roman"/>
          <w:b/>
          <w:szCs w:val="28"/>
        </w:rPr>
        <w:t xml:space="preserve">  </w:t>
      </w:r>
      <w:proofErr w:type="spellStart"/>
      <w:r w:rsidRPr="00870840">
        <w:rPr>
          <w:rFonts w:cs="Times New Roman"/>
          <w:b/>
          <w:szCs w:val="28"/>
        </w:rPr>
        <w:t>демократичне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скликання</w:t>
      </w:r>
      <w:proofErr w:type="spellEnd"/>
    </w:p>
    <w:p w:rsidR="007433C7" w:rsidRPr="00870840" w:rsidRDefault="007433C7" w:rsidP="007433C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Шоста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сесія</w:t>
      </w:r>
      <w:proofErr w:type="spellEnd"/>
    </w:p>
    <w:p w:rsidR="007433C7" w:rsidRPr="00870840" w:rsidRDefault="007433C7" w:rsidP="007433C7">
      <w:pPr>
        <w:spacing w:after="0"/>
        <w:jc w:val="center"/>
        <w:rPr>
          <w:rFonts w:cs="Times New Roman"/>
          <w:b/>
          <w:szCs w:val="28"/>
        </w:rPr>
      </w:pPr>
      <w:proofErr w:type="gramStart"/>
      <w:r w:rsidRPr="00870840">
        <w:rPr>
          <w:rFonts w:cs="Times New Roman"/>
          <w:b/>
          <w:szCs w:val="28"/>
        </w:rPr>
        <w:t>Р</w:t>
      </w:r>
      <w:proofErr w:type="gramEnd"/>
      <w:r w:rsidRPr="00870840">
        <w:rPr>
          <w:rFonts w:cs="Times New Roman"/>
          <w:b/>
          <w:szCs w:val="28"/>
        </w:rPr>
        <w:t>ІШЕННЯ</w:t>
      </w:r>
    </w:p>
    <w:p w:rsidR="007433C7" w:rsidRPr="00870840" w:rsidRDefault="007433C7" w:rsidP="007433C7">
      <w:pPr>
        <w:tabs>
          <w:tab w:val="left" w:pos="7095"/>
        </w:tabs>
        <w:spacing w:after="0"/>
        <w:jc w:val="center"/>
        <w:rPr>
          <w:rFonts w:cs="Times New Roman"/>
          <w:b/>
          <w:szCs w:val="28"/>
        </w:rPr>
      </w:pPr>
    </w:p>
    <w:p w:rsidR="007433C7" w:rsidRPr="00870840" w:rsidRDefault="007433C7" w:rsidP="007433C7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№4</w:t>
      </w:r>
      <w:r>
        <w:rPr>
          <w:rFonts w:cs="Times New Roman"/>
          <w:szCs w:val="28"/>
          <w:lang w:val="uk-UA"/>
        </w:rPr>
        <w:t>18</w:t>
      </w:r>
      <w:r w:rsidRPr="00870840">
        <w:rPr>
          <w:rFonts w:cs="Times New Roman"/>
          <w:szCs w:val="28"/>
        </w:rPr>
        <w:t>-VІ/2021</w:t>
      </w:r>
    </w:p>
    <w:p w:rsidR="007433C7" w:rsidRPr="00870840" w:rsidRDefault="007433C7" w:rsidP="007433C7">
      <w:pPr>
        <w:spacing w:after="0"/>
        <w:rPr>
          <w:rFonts w:cs="Times New Roman"/>
          <w:szCs w:val="28"/>
          <w:lang w:val="uk-UA"/>
        </w:rPr>
      </w:pPr>
      <w:proofErr w:type="spellStart"/>
      <w:r w:rsidRPr="00870840">
        <w:rPr>
          <w:rFonts w:cs="Times New Roman"/>
          <w:szCs w:val="28"/>
        </w:rPr>
        <w:t>від</w:t>
      </w:r>
      <w:proofErr w:type="spellEnd"/>
      <w:r w:rsidRPr="00870840">
        <w:rPr>
          <w:rFonts w:cs="Times New Roman"/>
          <w:szCs w:val="28"/>
        </w:rPr>
        <w:t xml:space="preserve"> 08.07</w:t>
      </w:r>
      <w:r w:rsidRPr="00870840">
        <w:rPr>
          <w:rFonts w:cs="Times New Roman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870840">
        <w:rPr>
          <w:rFonts w:cs="Times New Roman"/>
          <w:szCs w:val="28"/>
          <w:lang w:val="uk-UA"/>
        </w:rPr>
        <w:t>П’ядики</w:t>
      </w:r>
      <w:proofErr w:type="spellEnd"/>
      <w:r w:rsidRPr="00870840">
        <w:rPr>
          <w:rFonts w:cs="Times New Roman"/>
          <w:szCs w:val="28"/>
          <w:lang w:val="uk-UA"/>
        </w:rPr>
        <w:t xml:space="preserve"> </w:t>
      </w:r>
    </w:p>
    <w:p w:rsidR="00EF1311" w:rsidRPr="005F093A" w:rsidRDefault="00EF1311" w:rsidP="006C0B77">
      <w:pPr>
        <w:spacing w:after="0"/>
        <w:ind w:firstLine="709"/>
        <w:jc w:val="both"/>
        <w:rPr>
          <w:b/>
          <w:szCs w:val="28"/>
          <w:lang w:val="uk-UA"/>
        </w:rPr>
      </w:pPr>
    </w:p>
    <w:p w:rsidR="0036006F" w:rsidRPr="007433C7" w:rsidRDefault="00EF1311" w:rsidP="00EF1311">
      <w:pPr>
        <w:spacing w:after="0"/>
        <w:jc w:val="both"/>
        <w:rPr>
          <w:b/>
          <w:szCs w:val="28"/>
          <w:lang w:val="uk-UA"/>
        </w:rPr>
      </w:pPr>
      <w:r w:rsidRPr="007433C7">
        <w:rPr>
          <w:b/>
          <w:szCs w:val="28"/>
          <w:lang w:val="uk-UA"/>
        </w:rPr>
        <w:t xml:space="preserve">Про затвердження </w:t>
      </w:r>
      <w:r w:rsidR="0036006F" w:rsidRPr="007433C7">
        <w:rPr>
          <w:b/>
          <w:szCs w:val="28"/>
          <w:lang w:val="uk-UA"/>
        </w:rPr>
        <w:t>технічної</w:t>
      </w:r>
    </w:p>
    <w:p w:rsidR="00EF1311" w:rsidRPr="007433C7" w:rsidRDefault="0036006F" w:rsidP="00EF1311">
      <w:pPr>
        <w:spacing w:after="0"/>
        <w:jc w:val="both"/>
        <w:rPr>
          <w:b/>
          <w:szCs w:val="28"/>
          <w:lang w:val="uk-UA"/>
        </w:rPr>
      </w:pPr>
      <w:r w:rsidRPr="007433C7">
        <w:rPr>
          <w:b/>
          <w:szCs w:val="28"/>
          <w:lang w:val="uk-UA"/>
        </w:rPr>
        <w:t xml:space="preserve">документації з </w:t>
      </w:r>
      <w:r w:rsidR="00EF1311" w:rsidRPr="007433C7">
        <w:rPr>
          <w:b/>
          <w:szCs w:val="28"/>
          <w:lang w:val="uk-UA"/>
        </w:rPr>
        <w:t>нормативної</w:t>
      </w:r>
    </w:p>
    <w:p w:rsidR="00EF1311" w:rsidRPr="007433C7" w:rsidRDefault="00EF1311" w:rsidP="00EF1311">
      <w:pPr>
        <w:spacing w:after="0"/>
        <w:jc w:val="both"/>
        <w:rPr>
          <w:b/>
          <w:szCs w:val="28"/>
          <w:lang w:val="uk-UA"/>
        </w:rPr>
      </w:pPr>
      <w:r w:rsidRPr="007433C7">
        <w:rPr>
          <w:b/>
          <w:szCs w:val="28"/>
          <w:lang w:val="uk-UA"/>
        </w:rPr>
        <w:t>грошової оцінки земель</w:t>
      </w:r>
    </w:p>
    <w:p w:rsidR="00EF1311" w:rsidRPr="007433C7" w:rsidRDefault="00EF1311" w:rsidP="00EF1311">
      <w:pPr>
        <w:spacing w:after="0"/>
        <w:jc w:val="both"/>
        <w:rPr>
          <w:b/>
          <w:szCs w:val="28"/>
          <w:lang w:val="uk-UA"/>
        </w:rPr>
      </w:pPr>
      <w:r w:rsidRPr="007433C7">
        <w:rPr>
          <w:b/>
          <w:szCs w:val="28"/>
          <w:lang w:val="uk-UA"/>
        </w:rPr>
        <w:t xml:space="preserve">населеного пункту </w:t>
      </w:r>
      <w:proofErr w:type="spellStart"/>
      <w:r w:rsidRPr="007433C7">
        <w:rPr>
          <w:b/>
          <w:szCs w:val="28"/>
          <w:lang w:val="uk-UA"/>
        </w:rPr>
        <w:t>с.Ценява</w:t>
      </w:r>
      <w:proofErr w:type="spellEnd"/>
    </w:p>
    <w:p w:rsidR="00EF1311" w:rsidRPr="007433C7" w:rsidRDefault="00EF1311" w:rsidP="00EF1311">
      <w:pPr>
        <w:spacing w:after="0"/>
        <w:jc w:val="both"/>
        <w:rPr>
          <w:b/>
          <w:szCs w:val="28"/>
          <w:lang w:val="uk-UA"/>
        </w:rPr>
      </w:pPr>
    </w:p>
    <w:p w:rsidR="00EF1311" w:rsidRPr="005F093A" w:rsidRDefault="00EF1311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       Розглянувши технічну документацію з нормативної грошової оцінки земель населеного пункту </w:t>
      </w:r>
      <w:proofErr w:type="spellStart"/>
      <w:r w:rsidRPr="005F093A">
        <w:rPr>
          <w:szCs w:val="28"/>
          <w:lang w:val="uk-UA"/>
        </w:rPr>
        <w:t>с.Ценява</w:t>
      </w:r>
      <w:proofErr w:type="spellEnd"/>
      <w:r w:rsidRPr="005F093A">
        <w:rPr>
          <w:szCs w:val="28"/>
          <w:lang w:val="uk-UA"/>
        </w:rPr>
        <w:t xml:space="preserve"> 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ради, відповідно до статті 12, 201 Земельного кодексу України, Податкового кодексу України, Закону України «Про оцінку земель», Закону України про місцеве самоврядування в Україні, сільська рада </w:t>
      </w:r>
    </w:p>
    <w:p w:rsidR="005F093A" w:rsidRPr="005F093A" w:rsidRDefault="005F093A" w:rsidP="00EF1311">
      <w:pPr>
        <w:spacing w:after="0"/>
        <w:jc w:val="both"/>
        <w:rPr>
          <w:szCs w:val="28"/>
          <w:lang w:val="uk-UA"/>
        </w:rPr>
      </w:pPr>
    </w:p>
    <w:p w:rsidR="00E96E0A" w:rsidRPr="005F093A" w:rsidRDefault="00BF6BF9" w:rsidP="00EF1311">
      <w:pPr>
        <w:spacing w:after="0"/>
        <w:jc w:val="both"/>
        <w:rPr>
          <w:b/>
          <w:szCs w:val="28"/>
          <w:lang w:val="uk-UA"/>
        </w:rPr>
      </w:pPr>
      <w:r w:rsidRPr="005F093A">
        <w:rPr>
          <w:szCs w:val="28"/>
          <w:lang w:val="uk-UA"/>
        </w:rPr>
        <w:t xml:space="preserve">                                               </w:t>
      </w:r>
      <w:r w:rsidR="00E96E0A" w:rsidRPr="005F093A">
        <w:rPr>
          <w:b/>
          <w:szCs w:val="28"/>
          <w:lang w:val="uk-UA"/>
        </w:rPr>
        <w:t>ВИРІШИЛА:</w:t>
      </w:r>
    </w:p>
    <w:p w:rsidR="00FE71AF" w:rsidRDefault="00BF6BF9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1.Затвердити технічну документацію з нормативної грошової оцінки земель населеного пункту </w:t>
      </w:r>
      <w:proofErr w:type="spellStart"/>
      <w:r w:rsidRPr="005F093A">
        <w:rPr>
          <w:szCs w:val="28"/>
          <w:lang w:val="uk-UA"/>
        </w:rPr>
        <w:t>с.Ценява</w:t>
      </w:r>
      <w:proofErr w:type="spellEnd"/>
      <w:r w:rsidRPr="005F093A">
        <w:rPr>
          <w:szCs w:val="28"/>
          <w:lang w:val="uk-UA"/>
        </w:rPr>
        <w:t xml:space="preserve">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 станом на 01.01.202</w:t>
      </w:r>
      <w:r w:rsidR="00930D1D">
        <w:rPr>
          <w:szCs w:val="28"/>
          <w:lang w:val="uk-UA"/>
        </w:rPr>
        <w:t>1</w:t>
      </w:r>
      <w:bookmarkStart w:id="0" w:name="_GoBack"/>
      <w:bookmarkEnd w:id="0"/>
      <w:r w:rsidR="00FE71AF">
        <w:rPr>
          <w:szCs w:val="28"/>
          <w:lang w:val="uk-UA"/>
        </w:rPr>
        <w:t xml:space="preserve">,  </w:t>
      </w:r>
      <w:r w:rsidR="005D61AC">
        <w:rPr>
          <w:szCs w:val="28"/>
          <w:lang w:val="uk-UA"/>
        </w:rPr>
        <w:t xml:space="preserve">виготовлені </w:t>
      </w:r>
      <w:r w:rsidR="00FE71AF">
        <w:rPr>
          <w:szCs w:val="28"/>
          <w:lang w:val="uk-UA"/>
        </w:rPr>
        <w:t>Державним підприємством «Івано-Франківський науково-дослідний та проектний інститут землеустрою» визначивши що:</w:t>
      </w:r>
    </w:p>
    <w:p w:rsidR="00FE71AF" w:rsidRDefault="00FE71AF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1.1. В селі </w:t>
      </w:r>
      <w:proofErr w:type="spellStart"/>
      <w:r>
        <w:rPr>
          <w:szCs w:val="28"/>
          <w:lang w:val="uk-UA"/>
        </w:rPr>
        <w:t>Ценява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виділено </w:t>
      </w:r>
      <w:r w:rsidRPr="00B07BB8">
        <w:rPr>
          <w:color w:val="FF0000"/>
          <w:szCs w:val="28"/>
          <w:lang w:val="uk-UA"/>
        </w:rPr>
        <w:t>1</w:t>
      </w:r>
      <w:r w:rsidR="001859A9">
        <w:rPr>
          <w:color w:val="FF0000"/>
          <w:szCs w:val="28"/>
          <w:lang w:val="uk-UA"/>
        </w:rPr>
        <w:t>1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землеоціночних</w:t>
      </w:r>
      <w:proofErr w:type="spellEnd"/>
      <w:r>
        <w:rPr>
          <w:szCs w:val="28"/>
          <w:lang w:val="uk-UA"/>
        </w:rPr>
        <w:t xml:space="preserve"> районів, які об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 xml:space="preserve">єднано в </w:t>
      </w:r>
      <w:r w:rsidR="001859A9">
        <w:rPr>
          <w:color w:val="FF0000"/>
          <w:szCs w:val="28"/>
          <w:lang w:val="uk-UA"/>
        </w:rPr>
        <w:t>7</w:t>
      </w:r>
      <w:r>
        <w:rPr>
          <w:szCs w:val="28"/>
          <w:lang w:val="uk-UA"/>
        </w:rPr>
        <w:t xml:space="preserve"> економічно-</w:t>
      </w:r>
      <w:r w:rsidR="00D53EB1">
        <w:rPr>
          <w:szCs w:val="28"/>
          <w:lang w:val="uk-UA"/>
        </w:rPr>
        <w:t>планувальних зон.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</w:t>
      </w:r>
      <w:r w:rsidR="00D76590" w:rsidRPr="005F093A">
        <w:rPr>
          <w:szCs w:val="28"/>
          <w:lang w:val="uk-UA"/>
        </w:rPr>
        <w:t>Нормативн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грошов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оцінк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земель населеного пункту </w:t>
      </w:r>
      <w:proofErr w:type="spellStart"/>
      <w:r w:rsidR="00D76590" w:rsidRPr="005F093A">
        <w:rPr>
          <w:szCs w:val="28"/>
          <w:lang w:val="uk-UA"/>
        </w:rPr>
        <w:t>с.Ценява</w:t>
      </w:r>
      <w:proofErr w:type="spellEnd"/>
      <w:r w:rsidR="00D76590" w:rsidRPr="005F093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</w:t>
      </w:r>
      <w:r w:rsidRPr="005F09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підлягає щорічній індексації відповідно до статті 289 Податкового кодексу України.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У десятиденний строк з дня затвердження технічної документації з нормативно-грошової оцінки земель населеного пункту </w:t>
      </w:r>
      <w:proofErr w:type="spellStart"/>
      <w:r w:rsidRPr="005F093A">
        <w:rPr>
          <w:szCs w:val="28"/>
          <w:lang w:val="uk-UA"/>
        </w:rPr>
        <w:t>с.Ценява</w:t>
      </w:r>
      <w:proofErr w:type="spellEnd"/>
      <w:r w:rsidRPr="005F093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направити в електронній формі до контролюючого органу та центрального органу виконавчої влади, що реалізує державну політику у сфері земельних відносин, інформацію про нормативну грошову оцінку земель.</w:t>
      </w:r>
    </w:p>
    <w:p w:rsidR="00ED5E1E" w:rsidRPr="005F093A" w:rsidRDefault="00D53EB1" w:rsidP="00ED5E1E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ED5E1E" w:rsidRPr="005F093A">
        <w:rPr>
          <w:szCs w:val="28"/>
          <w:lang w:val="uk-UA"/>
        </w:rPr>
        <w:t xml:space="preserve">Визнати таким, що втратило чинність рішення </w:t>
      </w:r>
      <w:proofErr w:type="spellStart"/>
      <w:r w:rsidR="00ED5E1E" w:rsidRPr="005F093A">
        <w:rPr>
          <w:szCs w:val="28"/>
          <w:lang w:val="uk-UA"/>
        </w:rPr>
        <w:t>Ценявської</w:t>
      </w:r>
      <w:proofErr w:type="spellEnd"/>
      <w:r w:rsidR="00ED5E1E" w:rsidRPr="005F093A">
        <w:rPr>
          <w:szCs w:val="28"/>
          <w:lang w:val="uk-UA"/>
        </w:rPr>
        <w:t xml:space="preserve"> сільської ради від 12.07.2013року №189-XIIII/2013.</w:t>
      </w:r>
    </w:p>
    <w:p w:rsidR="00D53EB1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Довести це рішення до землевласників, землекористувачів та орендарів земельних ділянок шляхом опублікування у місцевих засобах масової інформації та розміщення на офіційному </w:t>
      </w:r>
      <w:proofErr w:type="spellStart"/>
      <w:r>
        <w:rPr>
          <w:szCs w:val="28"/>
          <w:lang w:val="uk-UA"/>
        </w:rPr>
        <w:t>веб-сайті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5. Рішення набирає чинності з 01.01</w:t>
      </w:r>
      <w:r w:rsidR="00B07BB8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2022, із врахуванням коефіцієнту щорічної індексації відповідно до статті 289 Податкового кодексу України.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6. Організацію виконання цього рішення покласти на заступника сільського голови </w:t>
      </w:r>
      <w:r w:rsidR="0036006F">
        <w:rPr>
          <w:szCs w:val="28"/>
          <w:lang w:val="uk-UA"/>
        </w:rPr>
        <w:t xml:space="preserve">Оксану </w:t>
      </w:r>
      <w:proofErr w:type="spellStart"/>
      <w:r w:rsidR="0036006F">
        <w:rPr>
          <w:szCs w:val="28"/>
          <w:lang w:val="uk-UA"/>
        </w:rPr>
        <w:t>Чигрову</w:t>
      </w:r>
      <w:proofErr w:type="spellEnd"/>
      <w:r w:rsidR="0036006F">
        <w:rPr>
          <w:szCs w:val="28"/>
          <w:lang w:val="uk-UA"/>
        </w:rPr>
        <w:t>.</w:t>
      </w:r>
    </w:p>
    <w:p w:rsidR="00EF1311" w:rsidRDefault="0036006F" w:rsidP="0035447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 w:rsidRPr="0036006F">
        <w:rPr>
          <w:szCs w:val="28"/>
        </w:rPr>
        <w:t xml:space="preserve"> </w:t>
      </w:r>
      <w:r w:rsidRPr="005F093A">
        <w:rPr>
          <w:szCs w:val="28"/>
        </w:rPr>
        <w:t xml:space="preserve">Контроль за </w:t>
      </w:r>
      <w:proofErr w:type="spellStart"/>
      <w:r w:rsidRPr="005F093A">
        <w:rPr>
          <w:szCs w:val="28"/>
        </w:rPr>
        <w:t>виконанням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даного</w:t>
      </w:r>
      <w:proofErr w:type="spellEnd"/>
      <w:r w:rsidRPr="005F093A">
        <w:rPr>
          <w:szCs w:val="28"/>
        </w:rPr>
        <w:t xml:space="preserve"> </w:t>
      </w:r>
      <w:proofErr w:type="spellStart"/>
      <w:proofErr w:type="gramStart"/>
      <w:r w:rsidRPr="005F093A">
        <w:rPr>
          <w:szCs w:val="28"/>
        </w:rPr>
        <w:t>р</w:t>
      </w:r>
      <w:proofErr w:type="gramEnd"/>
      <w:r w:rsidRPr="005F093A">
        <w:rPr>
          <w:szCs w:val="28"/>
        </w:rPr>
        <w:t>ішення</w:t>
      </w:r>
      <w:proofErr w:type="spellEnd"/>
      <w:r w:rsidRPr="005F093A">
        <w:rPr>
          <w:szCs w:val="28"/>
        </w:rPr>
        <w:t xml:space="preserve">  </w:t>
      </w:r>
      <w:proofErr w:type="spellStart"/>
      <w:r w:rsidRPr="005F093A">
        <w:rPr>
          <w:szCs w:val="28"/>
        </w:rPr>
        <w:t>покласти</w:t>
      </w:r>
      <w:proofErr w:type="spellEnd"/>
      <w:r w:rsidRPr="005F093A">
        <w:rPr>
          <w:szCs w:val="28"/>
        </w:rPr>
        <w:t xml:space="preserve"> на голову </w:t>
      </w:r>
      <w:proofErr w:type="spellStart"/>
      <w:r w:rsidRPr="005F093A">
        <w:rPr>
          <w:szCs w:val="28"/>
        </w:rPr>
        <w:t>постійної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комісії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з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питань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містобудування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будівництва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земельних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відносин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охорони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природи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І.Бойчук</w:t>
      </w:r>
      <w:proofErr w:type="spellEnd"/>
      <w:r w:rsidRPr="005F093A">
        <w:rPr>
          <w:szCs w:val="28"/>
        </w:rPr>
        <w:t>.</w:t>
      </w:r>
    </w:p>
    <w:p w:rsidR="007433C7" w:rsidRDefault="007433C7" w:rsidP="0035447A">
      <w:pPr>
        <w:jc w:val="both"/>
        <w:rPr>
          <w:szCs w:val="28"/>
          <w:lang w:val="uk-UA"/>
        </w:rPr>
      </w:pPr>
    </w:p>
    <w:p w:rsidR="007433C7" w:rsidRDefault="007433C7" w:rsidP="0035447A">
      <w:pPr>
        <w:jc w:val="both"/>
        <w:rPr>
          <w:szCs w:val="28"/>
          <w:lang w:val="uk-UA"/>
        </w:rPr>
      </w:pPr>
    </w:p>
    <w:p w:rsidR="007433C7" w:rsidRPr="007433C7" w:rsidRDefault="007433C7" w:rsidP="0035447A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Сільський голова                                                       Петро ГАЙДЕЙЧУК</w:t>
      </w:r>
    </w:p>
    <w:sectPr w:rsidR="007433C7" w:rsidRPr="007433C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311"/>
    <w:rsid w:val="000B0925"/>
    <w:rsid w:val="00165AF5"/>
    <w:rsid w:val="001859A9"/>
    <w:rsid w:val="00324A2C"/>
    <w:rsid w:val="0035447A"/>
    <w:rsid w:val="0036006F"/>
    <w:rsid w:val="0036325E"/>
    <w:rsid w:val="00450C10"/>
    <w:rsid w:val="004C55B2"/>
    <w:rsid w:val="00582CCE"/>
    <w:rsid w:val="005D61AC"/>
    <w:rsid w:val="005F093A"/>
    <w:rsid w:val="006C0B77"/>
    <w:rsid w:val="007433C7"/>
    <w:rsid w:val="007C32CC"/>
    <w:rsid w:val="008242FF"/>
    <w:rsid w:val="00870751"/>
    <w:rsid w:val="00922C48"/>
    <w:rsid w:val="00930D1D"/>
    <w:rsid w:val="00B07BB8"/>
    <w:rsid w:val="00B915B7"/>
    <w:rsid w:val="00BF6BF9"/>
    <w:rsid w:val="00D53EB1"/>
    <w:rsid w:val="00D76590"/>
    <w:rsid w:val="00E96E0A"/>
    <w:rsid w:val="00EA59DF"/>
    <w:rsid w:val="00ED5E1E"/>
    <w:rsid w:val="00EE4070"/>
    <w:rsid w:val="00EF1311"/>
    <w:rsid w:val="00F12C76"/>
    <w:rsid w:val="00FC6B1B"/>
    <w:rsid w:val="00FE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3C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2021-07-09T12:08:00Z</cp:lastPrinted>
  <dcterms:created xsi:type="dcterms:W3CDTF">2021-07-09T12:09:00Z</dcterms:created>
  <dcterms:modified xsi:type="dcterms:W3CDTF">2021-07-09T12:09:00Z</dcterms:modified>
</cp:coreProperties>
</file>