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02" w:rsidRDefault="00751B02" w:rsidP="00751B02">
      <w:pPr>
        <w:rPr>
          <w:sz w:val="28"/>
          <w:szCs w:val="28"/>
        </w:rPr>
      </w:pPr>
      <w:r>
        <w:rPr>
          <w:b/>
          <w:bCs/>
          <w:sz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751B02" w:rsidRDefault="00751B02" w:rsidP="00751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751B02" w:rsidRDefault="00751B02" w:rsidP="00751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751B02" w:rsidRDefault="00751B02" w:rsidP="00751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751B02" w:rsidRDefault="00751B02" w:rsidP="00751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751B02" w:rsidRDefault="00751B02" w:rsidP="00751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51B02" w:rsidRDefault="00751B02" w:rsidP="00751B0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51B02" w:rsidRDefault="00751B02" w:rsidP="00751B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134D89">
        <w:rPr>
          <w:sz w:val="28"/>
          <w:szCs w:val="28"/>
        </w:rPr>
        <w:t>№91</w:t>
      </w:r>
      <w:r w:rsidRPr="00134D89">
        <w:rPr>
          <w:sz w:val="28"/>
          <w:szCs w:val="28"/>
        </w:rPr>
        <w:t>-І/2020</w:t>
      </w:r>
    </w:p>
    <w:p w:rsidR="00751B02" w:rsidRDefault="00751B02" w:rsidP="00751B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874C46" w:rsidRDefault="00874C46" w:rsidP="00874C46">
      <w:pPr>
        <w:rPr>
          <w:bCs/>
          <w:sz w:val="28"/>
        </w:rPr>
      </w:pPr>
    </w:p>
    <w:p w:rsidR="00874C46" w:rsidRPr="00134D89" w:rsidRDefault="00874C46" w:rsidP="00874C46">
      <w:pPr>
        <w:rPr>
          <w:b/>
          <w:sz w:val="28"/>
          <w:szCs w:val="28"/>
        </w:rPr>
      </w:pPr>
      <w:r w:rsidRPr="00134D89">
        <w:rPr>
          <w:b/>
          <w:sz w:val="28"/>
          <w:szCs w:val="28"/>
        </w:rPr>
        <w:t xml:space="preserve">Про скасування рішення 19 сесії </w:t>
      </w:r>
    </w:p>
    <w:p w:rsidR="00874C46" w:rsidRPr="00134D89" w:rsidRDefault="00874C46" w:rsidP="00874C46">
      <w:pPr>
        <w:rPr>
          <w:b/>
          <w:sz w:val="28"/>
          <w:szCs w:val="28"/>
        </w:rPr>
      </w:pPr>
      <w:r w:rsidRPr="00134D89">
        <w:rPr>
          <w:b/>
          <w:sz w:val="28"/>
          <w:szCs w:val="28"/>
        </w:rPr>
        <w:t>сьомого демократичного скликання</w:t>
      </w:r>
    </w:p>
    <w:p w:rsidR="00874C46" w:rsidRPr="00134D89" w:rsidRDefault="00874C46" w:rsidP="00874C46">
      <w:pPr>
        <w:rPr>
          <w:b/>
          <w:i/>
          <w:sz w:val="28"/>
          <w:szCs w:val="28"/>
        </w:rPr>
      </w:pPr>
      <w:r w:rsidRPr="00134D89">
        <w:rPr>
          <w:b/>
          <w:sz w:val="28"/>
          <w:szCs w:val="28"/>
        </w:rPr>
        <w:t>№505-XI</w:t>
      </w:r>
      <w:r w:rsidRPr="00134D89">
        <w:rPr>
          <w:b/>
          <w:sz w:val="28"/>
          <w:szCs w:val="28"/>
          <w:lang w:val="en-US"/>
        </w:rPr>
        <w:t>X</w:t>
      </w:r>
      <w:r w:rsidRPr="00134D89">
        <w:rPr>
          <w:b/>
          <w:sz w:val="28"/>
          <w:szCs w:val="28"/>
        </w:rPr>
        <w:t>/2019 від 05.03.2019 року</w:t>
      </w:r>
      <w:r w:rsidRPr="00134D89">
        <w:rPr>
          <w:b/>
          <w:i/>
          <w:sz w:val="28"/>
          <w:szCs w:val="28"/>
        </w:rPr>
        <w:t xml:space="preserve"> </w:t>
      </w:r>
    </w:p>
    <w:p w:rsidR="00874C46" w:rsidRPr="00134D89" w:rsidRDefault="00874C46" w:rsidP="00874C46">
      <w:pPr>
        <w:jc w:val="both"/>
        <w:rPr>
          <w:sz w:val="28"/>
          <w:szCs w:val="28"/>
        </w:rPr>
      </w:pPr>
      <w:r w:rsidRPr="00134D89">
        <w:rPr>
          <w:sz w:val="28"/>
          <w:szCs w:val="28"/>
        </w:rPr>
        <w:t xml:space="preserve">   </w:t>
      </w:r>
    </w:p>
    <w:p w:rsidR="00874C46" w:rsidRPr="00751B02" w:rsidRDefault="00874C46" w:rsidP="00751B02">
      <w:pPr>
        <w:jc w:val="both"/>
        <w:rPr>
          <w:sz w:val="28"/>
          <w:szCs w:val="28"/>
        </w:rPr>
      </w:pPr>
      <w:r w:rsidRPr="00751B02">
        <w:rPr>
          <w:sz w:val="28"/>
          <w:szCs w:val="28"/>
        </w:rPr>
        <w:t xml:space="preserve">   </w:t>
      </w:r>
      <w:r w:rsidR="00751B02">
        <w:rPr>
          <w:sz w:val="28"/>
          <w:szCs w:val="28"/>
        </w:rPr>
        <w:t xml:space="preserve">  </w:t>
      </w:r>
      <w:r w:rsidRPr="00751B02">
        <w:rPr>
          <w:sz w:val="28"/>
          <w:szCs w:val="28"/>
        </w:rPr>
        <w:t xml:space="preserve">Заслухавши сільського голову ОТГ </w:t>
      </w:r>
      <w:proofErr w:type="spellStart"/>
      <w:r w:rsidRPr="00751B02">
        <w:rPr>
          <w:sz w:val="28"/>
          <w:szCs w:val="28"/>
        </w:rPr>
        <w:t>Гайдейчука</w:t>
      </w:r>
      <w:proofErr w:type="spellEnd"/>
      <w:r w:rsidRPr="00751B02">
        <w:rPr>
          <w:sz w:val="28"/>
          <w:szCs w:val="28"/>
        </w:rPr>
        <w:t xml:space="preserve"> Петра Петровича про необхідність скасування рішення 19 сесії 7 </w:t>
      </w:r>
      <w:proofErr w:type="spellStart"/>
      <w:r w:rsidRPr="00751B02">
        <w:rPr>
          <w:sz w:val="28"/>
          <w:szCs w:val="28"/>
        </w:rPr>
        <w:t>–го</w:t>
      </w:r>
      <w:proofErr w:type="spellEnd"/>
      <w:r w:rsidRPr="00751B02">
        <w:rPr>
          <w:sz w:val="28"/>
          <w:szCs w:val="28"/>
        </w:rPr>
        <w:t xml:space="preserve"> демократичного скликання  </w:t>
      </w:r>
      <w:proofErr w:type="spellStart"/>
      <w:r w:rsidRPr="00751B02">
        <w:rPr>
          <w:sz w:val="28"/>
          <w:szCs w:val="28"/>
        </w:rPr>
        <w:t>П’ядицької</w:t>
      </w:r>
      <w:proofErr w:type="spellEnd"/>
      <w:r w:rsidRPr="00751B02">
        <w:rPr>
          <w:sz w:val="28"/>
          <w:szCs w:val="28"/>
        </w:rPr>
        <w:t xml:space="preserve"> сільської ради об’єднаної територіальної громади №505-XI</w:t>
      </w:r>
      <w:r w:rsidRPr="00751B02">
        <w:rPr>
          <w:sz w:val="28"/>
          <w:szCs w:val="28"/>
          <w:lang w:val="en-US"/>
        </w:rPr>
        <w:t>X</w:t>
      </w:r>
      <w:r w:rsidRPr="00751B02">
        <w:rPr>
          <w:sz w:val="28"/>
          <w:szCs w:val="28"/>
        </w:rPr>
        <w:t>/2019 від 05.03.2019 року</w:t>
      </w:r>
      <w:r w:rsidRPr="00751B02">
        <w:rPr>
          <w:b/>
          <w:i/>
          <w:sz w:val="28"/>
          <w:szCs w:val="28"/>
        </w:rPr>
        <w:t xml:space="preserve"> </w:t>
      </w:r>
      <w:r w:rsidR="00751B02">
        <w:rPr>
          <w:sz w:val="28"/>
          <w:szCs w:val="28"/>
        </w:rPr>
        <w:t xml:space="preserve"> </w:t>
      </w:r>
      <w:proofErr w:type="spellStart"/>
      <w:r w:rsidR="00751B02">
        <w:rPr>
          <w:sz w:val="28"/>
          <w:szCs w:val="28"/>
        </w:rPr>
        <w:t>“</w:t>
      </w:r>
      <w:r w:rsidRPr="00751B02">
        <w:rPr>
          <w:sz w:val="28"/>
          <w:szCs w:val="28"/>
        </w:rPr>
        <w:t>Про</w:t>
      </w:r>
      <w:proofErr w:type="spellEnd"/>
      <w:r w:rsidRPr="00751B02">
        <w:rPr>
          <w:sz w:val="28"/>
          <w:szCs w:val="28"/>
        </w:rPr>
        <w:t xml:space="preserve"> надання дозволу на виготовлення проекту землеустрою щодо відведення земельної ділянки для ведення особистого селянського господарства </w:t>
      </w:r>
      <w:proofErr w:type="spellStart"/>
      <w:r w:rsidRPr="00751B02">
        <w:rPr>
          <w:sz w:val="28"/>
          <w:szCs w:val="28"/>
        </w:rPr>
        <w:t>гр.Стефураку</w:t>
      </w:r>
      <w:proofErr w:type="spellEnd"/>
      <w:r w:rsidRPr="00751B02">
        <w:rPr>
          <w:sz w:val="28"/>
          <w:szCs w:val="28"/>
        </w:rPr>
        <w:t xml:space="preserve"> Роману Євгеновичу ”, керуючись ст. 12 Земельного кодексу України, ст. 26 п. 34 Закону України «Про місцеве самоврядування в Україні»,</w:t>
      </w:r>
      <w:r w:rsidR="00751B02">
        <w:rPr>
          <w:sz w:val="28"/>
          <w:szCs w:val="28"/>
        </w:rPr>
        <w:t xml:space="preserve"> </w:t>
      </w:r>
      <w:proofErr w:type="spellStart"/>
      <w:r w:rsidRPr="00751B02">
        <w:rPr>
          <w:sz w:val="28"/>
          <w:szCs w:val="28"/>
        </w:rPr>
        <w:t>П’ядицька</w:t>
      </w:r>
      <w:proofErr w:type="spellEnd"/>
      <w:r w:rsidRPr="00751B02">
        <w:rPr>
          <w:sz w:val="28"/>
          <w:szCs w:val="28"/>
        </w:rPr>
        <w:t xml:space="preserve"> сільська рада об’єднаної територіальної громади</w:t>
      </w:r>
    </w:p>
    <w:p w:rsidR="00874C46" w:rsidRPr="00751B02" w:rsidRDefault="00874C46" w:rsidP="00874C46">
      <w:pPr>
        <w:jc w:val="both"/>
        <w:rPr>
          <w:sz w:val="28"/>
          <w:szCs w:val="28"/>
        </w:rPr>
      </w:pPr>
      <w:r w:rsidRPr="00751B02">
        <w:rPr>
          <w:sz w:val="28"/>
          <w:szCs w:val="28"/>
        </w:rPr>
        <w:t xml:space="preserve"> </w:t>
      </w:r>
      <w:bookmarkStart w:id="0" w:name="_GoBack"/>
      <w:bookmarkEnd w:id="0"/>
    </w:p>
    <w:p w:rsidR="00874C46" w:rsidRPr="00751B02" w:rsidRDefault="00874C46" w:rsidP="00874C46">
      <w:pPr>
        <w:jc w:val="center"/>
        <w:rPr>
          <w:b/>
          <w:sz w:val="28"/>
          <w:szCs w:val="28"/>
        </w:rPr>
      </w:pPr>
      <w:r w:rsidRPr="00751B02">
        <w:rPr>
          <w:b/>
          <w:sz w:val="28"/>
          <w:szCs w:val="28"/>
        </w:rPr>
        <w:t>В И Р І Ш И Л А:</w:t>
      </w:r>
    </w:p>
    <w:p w:rsidR="00874C46" w:rsidRPr="00751B02" w:rsidRDefault="00874C46" w:rsidP="00134D89">
      <w:pPr>
        <w:ind w:left="795"/>
        <w:jc w:val="both"/>
        <w:rPr>
          <w:sz w:val="28"/>
          <w:szCs w:val="28"/>
        </w:rPr>
      </w:pPr>
    </w:p>
    <w:p w:rsidR="00874C46" w:rsidRPr="00751B02" w:rsidRDefault="00134D89" w:rsidP="00134D89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51B02">
        <w:rPr>
          <w:sz w:val="28"/>
          <w:szCs w:val="28"/>
        </w:rPr>
        <w:t xml:space="preserve"> </w:t>
      </w:r>
      <w:r w:rsidR="00874C46" w:rsidRPr="00751B02">
        <w:rPr>
          <w:sz w:val="28"/>
          <w:szCs w:val="28"/>
        </w:rPr>
        <w:t xml:space="preserve">Скасувати рішення 19 сесії 7-го демократичного скликання </w:t>
      </w:r>
      <w:proofErr w:type="spellStart"/>
      <w:r w:rsidR="00874C46" w:rsidRPr="00751B02">
        <w:rPr>
          <w:sz w:val="28"/>
          <w:szCs w:val="28"/>
        </w:rPr>
        <w:t>П’ядицької</w:t>
      </w:r>
      <w:proofErr w:type="spellEnd"/>
      <w:r w:rsidR="00874C46" w:rsidRPr="00751B02">
        <w:rPr>
          <w:sz w:val="28"/>
          <w:szCs w:val="28"/>
        </w:rPr>
        <w:t xml:space="preserve"> сільської ради об’єднаної територіальної громади №505-XI</w:t>
      </w:r>
      <w:r w:rsidR="00874C46" w:rsidRPr="00751B02">
        <w:rPr>
          <w:sz w:val="28"/>
          <w:szCs w:val="28"/>
          <w:lang w:val="en-US"/>
        </w:rPr>
        <w:t>X</w:t>
      </w:r>
      <w:r w:rsidR="00874C46" w:rsidRPr="00751B02">
        <w:rPr>
          <w:sz w:val="28"/>
          <w:szCs w:val="28"/>
        </w:rPr>
        <w:t xml:space="preserve">/2019 від 05.03.2019 року “ Про надання дозволу на виготовлення  проекту землеустрою щодо відведення земельної ділянки для ведення особистого селянського господарства </w:t>
      </w:r>
      <w:proofErr w:type="spellStart"/>
      <w:r w:rsidR="00874C46" w:rsidRPr="00751B02">
        <w:rPr>
          <w:sz w:val="28"/>
          <w:szCs w:val="28"/>
        </w:rPr>
        <w:t>гр.Стефураку</w:t>
      </w:r>
      <w:proofErr w:type="spellEnd"/>
      <w:r w:rsidR="00874C46" w:rsidRPr="00751B02">
        <w:rPr>
          <w:sz w:val="28"/>
          <w:szCs w:val="28"/>
        </w:rPr>
        <w:t xml:space="preserve"> Роману Євгеновичу ”. </w:t>
      </w:r>
    </w:p>
    <w:p w:rsidR="00874C46" w:rsidRPr="00751B02" w:rsidRDefault="00751B02" w:rsidP="00134D89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4D89">
        <w:rPr>
          <w:sz w:val="28"/>
          <w:szCs w:val="28"/>
        </w:rPr>
        <w:t xml:space="preserve">2. </w:t>
      </w:r>
      <w:r w:rsidR="00874C46" w:rsidRPr="00751B02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874C46" w:rsidRPr="00751B02">
        <w:rPr>
          <w:sz w:val="28"/>
          <w:szCs w:val="28"/>
        </w:rPr>
        <w:t>П</w:t>
      </w:r>
      <w:r w:rsidR="00874C46" w:rsidRPr="00751B02">
        <w:rPr>
          <w:rFonts w:ascii="Arial" w:hAnsi="Arial" w:cs="Arial"/>
          <w:sz w:val="28"/>
          <w:szCs w:val="28"/>
        </w:rPr>
        <w:t>'</w:t>
      </w:r>
      <w:r w:rsidR="00874C46" w:rsidRPr="00751B02">
        <w:rPr>
          <w:sz w:val="28"/>
          <w:szCs w:val="28"/>
        </w:rPr>
        <w:t>ядицької</w:t>
      </w:r>
      <w:proofErr w:type="spellEnd"/>
      <w:r w:rsidR="00874C46" w:rsidRPr="00751B02">
        <w:rPr>
          <w:sz w:val="28"/>
          <w:szCs w:val="28"/>
        </w:rPr>
        <w:t xml:space="preserve"> сільської ради ОТГ Г.Король.</w:t>
      </w:r>
    </w:p>
    <w:p w:rsidR="00874C46" w:rsidRPr="00751B02" w:rsidRDefault="00874C46" w:rsidP="00134D89">
      <w:pPr>
        <w:jc w:val="both"/>
        <w:rPr>
          <w:sz w:val="28"/>
          <w:szCs w:val="28"/>
          <w:lang w:val="ru-RU"/>
        </w:rPr>
      </w:pPr>
    </w:p>
    <w:p w:rsidR="00751B02" w:rsidRDefault="00751B02" w:rsidP="00874C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1B02" w:rsidRDefault="00751B02" w:rsidP="00874C46">
      <w:pPr>
        <w:jc w:val="both"/>
        <w:rPr>
          <w:sz w:val="28"/>
          <w:szCs w:val="28"/>
        </w:rPr>
      </w:pPr>
    </w:p>
    <w:p w:rsidR="00751B02" w:rsidRPr="00134D89" w:rsidRDefault="00751B02" w:rsidP="00874C46">
      <w:pPr>
        <w:jc w:val="both"/>
        <w:rPr>
          <w:b/>
          <w:sz w:val="28"/>
          <w:szCs w:val="28"/>
        </w:rPr>
      </w:pPr>
      <w:proofErr w:type="spellStart"/>
      <w:r w:rsidRPr="00134D89">
        <w:rPr>
          <w:b/>
          <w:sz w:val="28"/>
          <w:szCs w:val="28"/>
        </w:rPr>
        <w:t>П’ядицький</w:t>
      </w:r>
      <w:proofErr w:type="spellEnd"/>
      <w:r w:rsidRPr="00134D89">
        <w:rPr>
          <w:b/>
          <w:sz w:val="28"/>
          <w:szCs w:val="28"/>
        </w:rPr>
        <w:t xml:space="preserve"> сільський голова ОТГ                              Петро </w:t>
      </w:r>
      <w:proofErr w:type="spellStart"/>
      <w:r w:rsidRPr="00134D89">
        <w:rPr>
          <w:b/>
          <w:sz w:val="28"/>
          <w:szCs w:val="28"/>
        </w:rPr>
        <w:t>Гайдейчук</w:t>
      </w:r>
      <w:proofErr w:type="spellEnd"/>
    </w:p>
    <w:p w:rsidR="00F12C76" w:rsidRPr="00751B02" w:rsidRDefault="00F12C76" w:rsidP="006C0B77">
      <w:pPr>
        <w:ind w:firstLine="709"/>
        <w:jc w:val="both"/>
        <w:rPr>
          <w:sz w:val="28"/>
          <w:szCs w:val="28"/>
        </w:rPr>
      </w:pPr>
    </w:p>
    <w:sectPr w:rsidR="00F12C76" w:rsidRPr="00751B02" w:rsidSect="00751B02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558B"/>
    <w:rsid w:val="00134D89"/>
    <w:rsid w:val="006C0B77"/>
    <w:rsid w:val="00730D7A"/>
    <w:rsid w:val="00751B02"/>
    <w:rsid w:val="008242FF"/>
    <w:rsid w:val="00870751"/>
    <w:rsid w:val="00874C46"/>
    <w:rsid w:val="00922C48"/>
    <w:rsid w:val="00B329FE"/>
    <w:rsid w:val="00B915B7"/>
    <w:rsid w:val="00CD558B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B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B0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B0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51B0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2020-12-24T12:29:00Z</cp:lastPrinted>
  <dcterms:created xsi:type="dcterms:W3CDTF">2020-12-24T12:29:00Z</dcterms:created>
  <dcterms:modified xsi:type="dcterms:W3CDTF">2020-12-24T12:29:00Z</dcterms:modified>
</cp:coreProperties>
</file>