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493" w:rsidRPr="005E277E" w:rsidRDefault="00144493" w:rsidP="00144493">
      <w:pPr>
        <w:jc w:val="center"/>
        <w:rPr>
          <w:sz w:val="28"/>
          <w:szCs w:val="28"/>
        </w:rPr>
      </w:pPr>
      <w:r w:rsidRPr="005E277E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8930" cy="452120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493" w:rsidRPr="005E277E" w:rsidRDefault="00144493" w:rsidP="00144493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УКРАЇНА</w:t>
      </w:r>
    </w:p>
    <w:p w:rsidR="00144493" w:rsidRPr="005E277E" w:rsidRDefault="00144493" w:rsidP="00144493">
      <w:pPr>
        <w:jc w:val="center"/>
        <w:rPr>
          <w:b/>
          <w:sz w:val="28"/>
          <w:szCs w:val="28"/>
        </w:rPr>
      </w:pPr>
      <w:proofErr w:type="spellStart"/>
      <w:r w:rsidRPr="005E277E">
        <w:rPr>
          <w:b/>
          <w:sz w:val="28"/>
          <w:szCs w:val="28"/>
        </w:rPr>
        <w:t>П’ядицька</w:t>
      </w:r>
      <w:proofErr w:type="spellEnd"/>
      <w:r w:rsidRPr="005E277E">
        <w:rPr>
          <w:b/>
          <w:sz w:val="28"/>
          <w:szCs w:val="28"/>
        </w:rPr>
        <w:t xml:space="preserve"> сільська рада</w:t>
      </w:r>
    </w:p>
    <w:p w:rsidR="00144493" w:rsidRPr="005E277E" w:rsidRDefault="00144493" w:rsidP="00144493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Восьме  демократичне скликання</w:t>
      </w:r>
    </w:p>
    <w:p w:rsidR="00144493" w:rsidRDefault="00144493" w:rsidP="00144493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Восьма сесія</w:t>
      </w:r>
    </w:p>
    <w:p w:rsidR="00144493" w:rsidRPr="005E277E" w:rsidRDefault="00144493" w:rsidP="001444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144493" w:rsidRPr="005E277E" w:rsidRDefault="00144493" w:rsidP="00144493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РІШЕННЯ</w:t>
      </w:r>
    </w:p>
    <w:p w:rsidR="00144493" w:rsidRPr="005E277E" w:rsidRDefault="00144493" w:rsidP="00144493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144493" w:rsidRDefault="00144493" w:rsidP="00144493">
      <w:pPr>
        <w:rPr>
          <w:sz w:val="28"/>
          <w:szCs w:val="28"/>
        </w:rPr>
      </w:pPr>
      <w:r>
        <w:rPr>
          <w:sz w:val="28"/>
          <w:szCs w:val="28"/>
        </w:rPr>
        <w:t>№509</w:t>
      </w:r>
      <w:r w:rsidRPr="005E277E">
        <w:rPr>
          <w:sz w:val="28"/>
          <w:szCs w:val="28"/>
        </w:rPr>
        <w:t>-VІII/2021</w:t>
      </w:r>
    </w:p>
    <w:p w:rsidR="00144493" w:rsidRDefault="00144493" w:rsidP="00144493">
      <w:pPr>
        <w:rPr>
          <w:sz w:val="28"/>
          <w:szCs w:val="28"/>
        </w:rPr>
      </w:pPr>
      <w:r>
        <w:rPr>
          <w:sz w:val="28"/>
          <w:szCs w:val="28"/>
        </w:rPr>
        <w:t>від 09.09</w:t>
      </w:r>
      <w:r w:rsidRPr="005E277E">
        <w:rPr>
          <w:sz w:val="28"/>
          <w:szCs w:val="28"/>
        </w:rPr>
        <w:t xml:space="preserve">.2021 року                                                                                 с. </w:t>
      </w:r>
      <w:proofErr w:type="spellStart"/>
      <w:r w:rsidRPr="005E277E">
        <w:rPr>
          <w:sz w:val="28"/>
          <w:szCs w:val="28"/>
        </w:rPr>
        <w:t>П’ядики</w:t>
      </w:r>
      <w:proofErr w:type="spellEnd"/>
      <w:r w:rsidRPr="005E277E">
        <w:rPr>
          <w:sz w:val="28"/>
          <w:szCs w:val="28"/>
        </w:rPr>
        <w:t xml:space="preserve"> </w:t>
      </w:r>
    </w:p>
    <w:p w:rsidR="00144493" w:rsidRDefault="00144493" w:rsidP="007D0DA6">
      <w:pPr>
        <w:rPr>
          <w:b/>
          <w:color w:val="000000"/>
          <w:sz w:val="28"/>
          <w:szCs w:val="28"/>
        </w:rPr>
      </w:pPr>
    </w:p>
    <w:p w:rsidR="007D0DA6" w:rsidRPr="00A14997" w:rsidRDefault="007D0DA6" w:rsidP="007D0DA6">
      <w:pPr>
        <w:rPr>
          <w:b/>
          <w:color w:val="000000"/>
          <w:sz w:val="28"/>
          <w:szCs w:val="28"/>
        </w:rPr>
      </w:pPr>
      <w:r w:rsidRPr="00A14997">
        <w:rPr>
          <w:b/>
          <w:color w:val="000000"/>
          <w:sz w:val="28"/>
          <w:szCs w:val="28"/>
        </w:rPr>
        <w:t xml:space="preserve">Про надання дозволу на виготовлення </w:t>
      </w:r>
    </w:p>
    <w:p w:rsidR="007D0DA6" w:rsidRPr="00A14997" w:rsidRDefault="007D0DA6" w:rsidP="007D0DA6">
      <w:pPr>
        <w:jc w:val="both"/>
        <w:rPr>
          <w:b/>
          <w:color w:val="000000"/>
          <w:sz w:val="28"/>
          <w:szCs w:val="28"/>
        </w:rPr>
      </w:pPr>
      <w:r w:rsidRPr="00A14997">
        <w:rPr>
          <w:b/>
          <w:color w:val="000000"/>
          <w:sz w:val="28"/>
          <w:szCs w:val="28"/>
        </w:rPr>
        <w:t xml:space="preserve">проекту землеустрою щодо відведення </w:t>
      </w:r>
    </w:p>
    <w:p w:rsidR="007D0DA6" w:rsidRPr="00A14997" w:rsidRDefault="007D0DA6" w:rsidP="007D0DA6">
      <w:pPr>
        <w:jc w:val="both"/>
        <w:rPr>
          <w:b/>
          <w:color w:val="000000"/>
          <w:sz w:val="28"/>
          <w:szCs w:val="28"/>
        </w:rPr>
      </w:pPr>
      <w:r w:rsidRPr="00A14997">
        <w:rPr>
          <w:b/>
          <w:color w:val="000000"/>
          <w:sz w:val="28"/>
          <w:szCs w:val="28"/>
        </w:rPr>
        <w:t xml:space="preserve">земельної ділянки для ведення особистого </w:t>
      </w:r>
    </w:p>
    <w:p w:rsidR="007D0DA6" w:rsidRPr="00A14997" w:rsidRDefault="007D0DA6" w:rsidP="007D0DA6">
      <w:pPr>
        <w:jc w:val="both"/>
        <w:rPr>
          <w:b/>
          <w:color w:val="000000"/>
          <w:sz w:val="28"/>
          <w:szCs w:val="28"/>
        </w:rPr>
      </w:pPr>
      <w:r w:rsidRPr="00A14997">
        <w:rPr>
          <w:b/>
          <w:color w:val="000000"/>
          <w:sz w:val="28"/>
          <w:szCs w:val="28"/>
        </w:rPr>
        <w:t>селянського господарства</w:t>
      </w:r>
    </w:p>
    <w:p w:rsidR="007D0DA6" w:rsidRPr="00A14997" w:rsidRDefault="007D0DA6" w:rsidP="007D0DA6">
      <w:pPr>
        <w:jc w:val="both"/>
        <w:rPr>
          <w:b/>
          <w:color w:val="000000"/>
          <w:sz w:val="28"/>
          <w:szCs w:val="28"/>
        </w:rPr>
      </w:pPr>
      <w:r w:rsidRPr="00A14997">
        <w:rPr>
          <w:b/>
          <w:color w:val="000000"/>
          <w:sz w:val="28"/>
          <w:szCs w:val="28"/>
        </w:rPr>
        <w:t>гр. Романюку В. М.</w:t>
      </w:r>
    </w:p>
    <w:p w:rsidR="007D0DA6" w:rsidRPr="00A14997" w:rsidRDefault="007D0DA6" w:rsidP="007D0DA6">
      <w:pPr>
        <w:ind w:firstLine="708"/>
        <w:jc w:val="both"/>
        <w:rPr>
          <w:color w:val="000000"/>
          <w:sz w:val="28"/>
          <w:szCs w:val="28"/>
        </w:rPr>
      </w:pPr>
      <w:r w:rsidRPr="00A14997">
        <w:rPr>
          <w:color w:val="000000"/>
          <w:sz w:val="28"/>
          <w:szCs w:val="28"/>
        </w:rPr>
        <w:t>Розглянувши заяву гр. Романюка Василя Миколайовича  жителя с. П</w:t>
      </w:r>
      <w:r w:rsidRPr="00A14997">
        <w:rPr>
          <w:color w:val="000000"/>
          <w:sz w:val="28"/>
          <w:szCs w:val="28"/>
          <w:lang w:val="ru-RU"/>
        </w:rPr>
        <w:t>’</w:t>
      </w:r>
      <w:proofErr w:type="spellStart"/>
      <w:r w:rsidRPr="00A14997">
        <w:rPr>
          <w:color w:val="000000"/>
          <w:sz w:val="28"/>
          <w:szCs w:val="28"/>
        </w:rPr>
        <w:t>ядики</w:t>
      </w:r>
      <w:proofErr w:type="spellEnd"/>
      <w:r w:rsidRPr="00A14997">
        <w:rPr>
          <w:color w:val="000000"/>
          <w:sz w:val="28"/>
          <w:szCs w:val="28"/>
        </w:rPr>
        <w:t xml:space="preserve">, вул. О. Довбуша,4а про надання дозволу на виготовлення проекту землеустрою щодо відведення земельної ділянки для ведення особистого селянського господарства площею 0,10 га на території </w:t>
      </w:r>
      <w:proofErr w:type="spellStart"/>
      <w:r w:rsidRPr="00A14997">
        <w:rPr>
          <w:color w:val="000000"/>
          <w:sz w:val="28"/>
          <w:szCs w:val="28"/>
        </w:rPr>
        <w:t>П’ядицької</w:t>
      </w:r>
      <w:proofErr w:type="spellEnd"/>
      <w:r w:rsidRPr="00A14997">
        <w:rPr>
          <w:color w:val="000000"/>
          <w:sz w:val="28"/>
          <w:szCs w:val="28"/>
        </w:rPr>
        <w:t xml:space="preserve"> сільської ради в с. </w:t>
      </w:r>
      <w:proofErr w:type="spellStart"/>
      <w:r w:rsidRPr="00A14997">
        <w:rPr>
          <w:color w:val="000000"/>
          <w:sz w:val="28"/>
          <w:szCs w:val="28"/>
        </w:rPr>
        <w:t>П’ядики</w:t>
      </w:r>
      <w:proofErr w:type="spellEnd"/>
      <w:r w:rsidRPr="00A14997">
        <w:rPr>
          <w:color w:val="000000"/>
          <w:sz w:val="28"/>
          <w:szCs w:val="28"/>
        </w:rPr>
        <w:t xml:space="preserve">, </w:t>
      </w:r>
      <w:proofErr w:type="spellStart"/>
      <w:r w:rsidRPr="00A14997">
        <w:rPr>
          <w:color w:val="000000"/>
          <w:sz w:val="28"/>
          <w:szCs w:val="28"/>
        </w:rPr>
        <w:t>ур</w:t>
      </w:r>
      <w:proofErr w:type="spellEnd"/>
      <w:r w:rsidRPr="00A14997">
        <w:rPr>
          <w:color w:val="000000"/>
          <w:sz w:val="28"/>
          <w:szCs w:val="28"/>
        </w:rPr>
        <w:t xml:space="preserve">. «Біля </w:t>
      </w:r>
      <w:proofErr w:type="spellStart"/>
      <w:r w:rsidRPr="00A14997">
        <w:rPr>
          <w:color w:val="000000"/>
          <w:sz w:val="28"/>
          <w:szCs w:val="28"/>
        </w:rPr>
        <w:t>Труша</w:t>
      </w:r>
      <w:proofErr w:type="spellEnd"/>
      <w:r w:rsidRPr="00A14997">
        <w:rPr>
          <w:color w:val="000000"/>
          <w:sz w:val="28"/>
          <w:szCs w:val="28"/>
        </w:rPr>
        <w:t xml:space="preserve">» </w:t>
      </w:r>
      <w:r w:rsidRPr="00A14997">
        <w:rPr>
          <w:sz w:val="28"/>
          <w:szCs w:val="28"/>
          <w:lang w:eastAsia="ru-RU"/>
        </w:rPr>
        <w:t>в межах населеного пункту,</w:t>
      </w:r>
      <w:r w:rsidRPr="00A14997">
        <w:rPr>
          <w:color w:val="000000"/>
          <w:sz w:val="28"/>
          <w:szCs w:val="28"/>
        </w:rPr>
        <w:t xml:space="preserve"> керуючись ст.12,81,116,118,121 Земельного кодексу України, ст. 26 п. 34 Закону України «Про місцеве самоврядування в Україні» </w:t>
      </w:r>
      <w:proofErr w:type="spellStart"/>
      <w:r w:rsidRPr="00A14997">
        <w:rPr>
          <w:color w:val="000000"/>
          <w:sz w:val="28"/>
          <w:szCs w:val="28"/>
        </w:rPr>
        <w:t>П’ядицька</w:t>
      </w:r>
      <w:proofErr w:type="spellEnd"/>
      <w:r w:rsidRPr="00A14997">
        <w:rPr>
          <w:color w:val="000000"/>
          <w:sz w:val="28"/>
          <w:szCs w:val="28"/>
        </w:rPr>
        <w:t xml:space="preserve">  сільська рада </w:t>
      </w:r>
    </w:p>
    <w:p w:rsidR="007D0DA6" w:rsidRPr="00A14997" w:rsidRDefault="007D0DA6" w:rsidP="007D0DA6">
      <w:pPr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7D0DA6" w:rsidRPr="00A14997" w:rsidRDefault="007D0DA6" w:rsidP="007D0DA6">
      <w:pPr>
        <w:ind w:firstLine="708"/>
        <w:jc w:val="center"/>
        <w:rPr>
          <w:b/>
          <w:color w:val="000000"/>
          <w:sz w:val="28"/>
          <w:szCs w:val="28"/>
        </w:rPr>
      </w:pPr>
      <w:r w:rsidRPr="00A14997">
        <w:rPr>
          <w:b/>
          <w:color w:val="000000"/>
          <w:sz w:val="28"/>
          <w:szCs w:val="28"/>
        </w:rPr>
        <w:t>В И Р І Ш И Л А :</w:t>
      </w:r>
    </w:p>
    <w:p w:rsidR="007D0DA6" w:rsidRPr="00A14997" w:rsidRDefault="007D0DA6" w:rsidP="007D0DA6">
      <w:pPr>
        <w:ind w:firstLine="708"/>
        <w:jc w:val="center"/>
        <w:rPr>
          <w:b/>
          <w:color w:val="000000"/>
          <w:sz w:val="28"/>
          <w:szCs w:val="28"/>
        </w:rPr>
      </w:pPr>
    </w:p>
    <w:p w:rsidR="007D0DA6" w:rsidRPr="00A14997" w:rsidRDefault="007D0DA6" w:rsidP="007D0DA6">
      <w:pPr>
        <w:jc w:val="both"/>
        <w:rPr>
          <w:color w:val="000000"/>
          <w:sz w:val="28"/>
          <w:szCs w:val="28"/>
        </w:rPr>
      </w:pPr>
      <w:r w:rsidRPr="00A14997">
        <w:rPr>
          <w:color w:val="000000"/>
          <w:sz w:val="28"/>
          <w:szCs w:val="28"/>
        </w:rPr>
        <w:t xml:space="preserve">1. Дати дозвіл гр. Романюку Василю Миколайовичу  на виготовлення проекту землеустрою щодо відведення земельної ділянки для ведення особистого селянського господарства площею 0,10га на території </w:t>
      </w:r>
      <w:proofErr w:type="spellStart"/>
      <w:r w:rsidRPr="00A14997">
        <w:rPr>
          <w:color w:val="000000"/>
          <w:sz w:val="28"/>
          <w:szCs w:val="28"/>
        </w:rPr>
        <w:t>П’ядицької</w:t>
      </w:r>
      <w:proofErr w:type="spellEnd"/>
      <w:r w:rsidRPr="00A14997">
        <w:rPr>
          <w:color w:val="000000"/>
          <w:sz w:val="28"/>
          <w:szCs w:val="28"/>
        </w:rPr>
        <w:t xml:space="preserve"> сільської ради в с. П</w:t>
      </w:r>
      <w:r w:rsidRPr="00A14997">
        <w:rPr>
          <w:color w:val="000000"/>
          <w:sz w:val="28"/>
          <w:szCs w:val="28"/>
          <w:lang w:val="ru-RU"/>
        </w:rPr>
        <w:t>’</w:t>
      </w:r>
      <w:proofErr w:type="spellStart"/>
      <w:r w:rsidRPr="00A14997">
        <w:rPr>
          <w:color w:val="000000"/>
          <w:sz w:val="28"/>
          <w:szCs w:val="28"/>
        </w:rPr>
        <w:t>ядики</w:t>
      </w:r>
      <w:proofErr w:type="spellEnd"/>
      <w:r w:rsidRPr="00A14997">
        <w:rPr>
          <w:color w:val="000000"/>
          <w:sz w:val="28"/>
          <w:szCs w:val="28"/>
        </w:rPr>
        <w:t xml:space="preserve">,  </w:t>
      </w:r>
      <w:proofErr w:type="spellStart"/>
      <w:r w:rsidRPr="00A14997">
        <w:rPr>
          <w:color w:val="000000"/>
          <w:sz w:val="28"/>
          <w:szCs w:val="28"/>
        </w:rPr>
        <w:t>ур</w:t>
      </w:r>
      <w:proofErr w:type="spellEnd"/>
      <w:r w:rsidRPr="00A14997">
        <w:rPr>
          <w:color w:val="000000"/>
          <w:sz w:val="28"/>
          <w:szCs w:val="28"/>
        </w:rPr>
        <w:t xml:space="preserve">. «Біля </w:t>
      </w:r>
      <w:proofErr w:type="spellStart"/>
      <w:r w:rsidRPr="00A14997">
        <w:rPr>
          <w:color w:val="000000"/>
          <w:sz w:val="28"/>
          <w:szCs w:val="28"/>
        </w:rPr>
        <w:t>Труша</w:t>
      </w:r>
      <w:proofErr w:type="spellEnd"/>
      <w:r w:rsidRPr="00A14997">
        <w:rPr>
          <w:color w:val="000000"/>
          <w:sz w:val="28"/>
          <w:szCs w:val="28"/>
        </w:rPr>
        <w:t xml:space="preserve">» </w:t>
      </w:r>
      <w:r w:rsidRPr="00A14997">
        <w:rPr>
          <w:sz w:val="28"/>
          <w:szCs w:val="28"/>
          <w:lang w:eastAsia="ru-RU"/>
        </w:rPr>
        <w:t>в межах населеного пункту,</w:t>
      </w:r>
      <w:r w:rsidRPr="00A14997">
        <w:rPr>
          <w:color w:val="000000"/>
          <w:sz w:val="28"/>
          <w:szCs w:val="28"/>
        </w:rPr>
        <w:t xml:space="preserve"> для передачі у власність.</w:t>
      </w:r>
    </w:p>
    <w:p w:rsidR="007D0DA6" w:rsidRPr="00A14997" w:rsidRDefault="007D0DA6" w:rsidP="007D0DA6">
      <w:pPr>
        <w:jc w:val="both"/>
        <w:rPr>
          <w:color w:val="000000"/>
          <w:sz w:val="28"/>
          <w:szCs w:val="28"/>
        </w:rPr>
      </w:pPr>
      <w:r w:rsidRPr="00A14997">
        <w:rPr>
          <w:color w:val="000000"/>
          <w:sz w:val="28"/>
          <w:szCs w:val="28"/>
        </w:rPr>
        <w:t xml:space="preserve">2. Рекомендувати гр. Романюку Василю Миколайовичу   заключити договір на виконання робіт із проектною організацією по виготовленню проекту землеустрою щодо відведення земельної ділянки для ведення особистого селянського господарства. </w:t>
      </w:r>
    </w:p>
    <w:p w:rsidR="007D0DA6" w:rsidRPr="00A14997" w:rsidRDefault="007D0DA6" w:rsidP="007D0DA6">
      <w:pPr>
        <w:jc w:val="both"/>
        <w:rPr>
          <w:sz w:val="28"/>
          <w:szCs w:val="28"/>
          <w:lang w:eastAsia="ru-RU"/>
        </w:rPr>
      </w:pPr>
      <w:r w:rsidRPr="00A14997">
        <w:rPr>
          <w:color w:val="000000"/>
          <w:sz w:val="28"/>
          <w:szCs w:val="28"/>
        </w:rPr>
        <w:t xml:space="preserve">3. </w:t>
      </w:r>
      <w:r w:rsidRPr="00A14997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7D0DA6" w:rsidRDefault="007D0DA6" w:rsidP="007D0DA6">
      <w:pPr>
        <w:jc w:val="both"/>
        <w:rPr>
          <w:lang w:eastAsia="ru-RU"/>
        </w:rPr>
      </w:pPr>
    </w:p>
    <w:p w:rsidR="00A14997" w:rsidRDefault="00A14997" w:rsidP="00144493">
      <w:pPr>
        <w:rPr>
          <w:sz w:val="28"/>
          <w:szCs w:val="28"/>
        </w:rPr>
      </w:pPr>
      <w:bookmarkStart w:id="0" w:name="_GoBack"/>
      <w:bookmarkEnd w:id="0"/>
    </w:p>
    <w:p w:rsidR="00144493" w:rsidRPr="00144493" w:rsidRDefault="00144493" w:rsidP="0014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144493" w:rsidRPr="00144493" w:rsidSect="00B77F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0DA6"/>
    <w:rsid w:val="00144493"/>
    <w:rsid w:val="00614D1E"/>
    <w:rsid w:val="00701793"/>
    <w:rsid w:val="007D0DA6"/>
    <w:rsid w:val="00A14997"/>
    <w:rsid w:val="00B77F97"/>
    <w:rsid w:val="00E10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4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49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1466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2021-09-13T11:34:00Z</cp:lastPrinted>
  <dcterms:created xsi:type="dcterms:W3CDTF">2021-09-13T11:35:00Z</dcterms:created>
  <dcterms:modified xsi:type="dcterms:W3CDTF">2021-09-13T11:35:00Z</dcterms:modified>
</cp:coreProperties>
</file>