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A4" w:rsidRDefault="007705A4" w:rsidP="007705A4">
      <w:pPr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>ПРОЕКТ РІШЕННЯ</w:t>
      </w:r>
    </w:p>
    <w:p w:rsidR="007705A4" w:rsidRDefault="007705A4" w:rsidP="007705A4">
      <w:pPr>
        <w:jc w:val="center"/>
        <w:rPr>
          <w:b/>
          <w:sz w:val="28"/>
          <w:szCs w:val="28"/>
        </w:rPr>
      </w:pPr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надання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дозволу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розроблення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робочого</w:t>
      </w:r>
      <w:proofErr w:type="spellEnd"/>
      <w:r>
        <w:rPr>
          <w:b/>
          <w:sz w:val="28"/>
          <w:szCs w:val="28"/>
          <w:lang w:val="ru-RU"/>
        </w:rPr>
        <w:t xml:space="preserve"> проекту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зняття</w:t>
      </w:r>
      <w:proofErr w:type="spellEnd"/>
      <w:r>
        <w:rPr>
          <w:b/>
          <w:sz w:val="28"/>
          <w:szCs w:val="28"/>
          <w:lang w:val="ru-RU"/>
        </w:rPr>
        <w:t xml:space="preserve"> та </w:t>
      </w:r>
      <w:proofErr w:type="spellStart"/>
      <w:r>
        <w:rPr>
          <w:b/>
          <w:sz w:val="28"/>
          <w:szCs w:val="28"/>
          <w:lang w:val="ru-RU"/>
        </w:rPr>
        <w:t>перенесення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родючого</w:t>
      </w:r>
      <w:proofErr w:type="spellEnd"/>
      <w:r>
        <w:rPr>
          <w:b/>
          <w:sz w:val="28"/>
          <w:szCs w:val="28"/>
          <w:lang w:val="ru-RU"/>
        </w:rPr>
        <w:t xml:space="preserve"> шару </w:t>
      </w:r>
      <w:proofErr w:type="spellStart"/>
      <w:r>
        <w:rPr>
          <w:b/>
          <w:sz w:val="28"/>
          <w:szCs w:val="28"/>
          <w:lang w:val="ru-RU"/>
        </w:rPr>
        <w:t>ґрунту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приватному </w:t>
      </w:r>
      <w:proofErr w:type="spellStart"/>
      <w:r>
        <w:rPr>
          <w:b/>
          <w:sz w:val="28"/>
          <w:szCs w:val="28"/>
          <w:lang w:val="ru-RU"/>
        </w:rPr>
        <w:t>акціонерному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товариству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Коломийське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заводоуправління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будівельних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ru-RU"/>
        </w:rPr>
        <w:t>матер</w:t>
      </w:r>
      <w:proofErr w:type="gramEnd"/>
      <w:r>
        <w:rPr>
          <w:b/>
          <w:sz w:val="28"/>
          <w:szCs w:val="28"/>
          <w:lang w:val="ru-RU"/>
        </w:rPr>
        <w:t>іалів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клопотання приватного акціонерного товариства «Коломийське заводоуправління будівельних матеріалів», ***про надання дозволу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</w:t>
      </w:r>
      <w:r>
        <w:rPr>
          <w:b/>
          <w:sz w:val="28"/>
          <w:szCs w:val="28"/>
        </w:rPr>
        <w:t>0,2867га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>, керуючись ст.12,76, 122,166,168 Земельного кодексу України,ст.54 Закону України «Про землеустрій» ст.26 Закону України  «Про місцеве самоврядування в Україні», сільська рада</w:t>
      </w:r>
    </w:p>
    <w:p w:rsidR="007705A4" w:rsidRDefault="007705A4" w:rsidP="007705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05A4" w:rsidRDefault="007705A4" w:rsidP="007705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В И Р І Ш И Л А:</w:t>
      </w: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приватному акціонерному товариству «Коломийське заводоуправління будівельних матеріалів»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  </w:t>
      </w:r>
      <w:r>
        <w:rPr>
          <w:b/>
          <w:sz w:val="28"/>
          <w:szCs w:val="28"/>
        </w:rPr>
        <w:t>0,2867га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,  з кадастровим номером   </w:t>
      </w:r>
      <w:r>
        <w:rPr>
          <w:b/>
          <w:sz w:val="28"/>
          <w:szCs w:val="28"/>
        </w:rPr>
        <w:t>2623288200:02:005:0384</w:t>
      </w:r>
      <w:r>
        <w:rPr>
          <w:sz w:val="28"/>
          <w:szCs w:val="28"/>
        </w:rPr>
        <w:t>.</w:t>
      </w: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7705A4" w:rsidRDefault="007705A4" w:rsidP="007705A4">
      <w:pPr>
        <w:jc w:val="both"/>
        <w:rPr>
          <w:sz w:val="28"/>
          <w:szCs w:val="28"/>
        </w:rPr>
      </w:pPr>
    </w:p>
    <w:p w:rsidR="007705A4" w:rsidRDefault="007705A4" w:rsidP="007705A4">
      <w:pPr>
        <w:ind w:firstLine="709"/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05A4"/>
    <w:rsid w:val="006C0B77"/>
    <w:rsid w:val="007705A4"/>
    <w:rsid w:val="007A5A98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4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2021-08-03T06:35:00Z</dcterms:created>
  <dcterms:modified xsi:type="dcterms:W3CDTF">2021-08-03T06:35:00Z</dcterms:modified>
</cp:coreProperties>
</file>