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38" w:rsidRPr="00BB3576" w:rsidRDefault="00135538" w:rsidP="00135538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538" w:rsidRPr="00BB3576" w:rsidRDefault="00135538" w:rsidP="0013553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35538" w:rsidRPr="00BB3576" w:rsidRDefault="00135538" w:rsidP="0013553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135538" w:rsidRPr="00BB3576" w:rsidRDefault="00135538" w:rsidP="0013553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35538" w:rsidRPr="00BB3576" w:rsidRDefault="00135538" w:rsidP="0013553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135538" w:rsidRPr="00BB3576" w:rsidRDefault="00135538" w:rsidP="0013553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135538" w:rsidRPr="00BB3576" w:rsidRDefault="00135538" w:rsidP="00135538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135538" w:rsidRPr="00BB3576" w:rsidRDefault="00135538" w:rsidP="00135538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№344</w:t>
      </w:r>
      <w:r w:rsidRPr="00BB3576">
        <w:rPr>
          <w:sz w:val="28"/>
          <w:szCs w:val="28"/>
        </w:rPr>
        <w:t>-V/2021</w:t>
      </w:r>
    </w:p>
    <w:p w:rsidR="00135538" w:rsidRDefault="00135538" w:rsidP="00135538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456A8A" w:rsidRPr="00135538" w:rsidRDefault="00135538" w:rsidP="00135538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467600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виробництва </w:t>
      </w:r>
      <w:proofErr w:type="spellStart"/>
      <w:r>
        <w:rPr>
          <w:b/>
          <w:sz w:val="28"/>
          <w:szCs w:val="28"/>
        </w:rPr>
        <w:t>гр.Чопик</w:t>
      </w:r>
      <w:proofErr w:type="spellEnd"/>
      <w:r>
        <w:rPr>
          <w:b/>
          <w:sz w:val="28"/>
          <w:szCs w:val="28"/>
        </w:rPr>
        <w:t xml:space="preserve"> Г.С</w:t>
      </w:r>
      <w:r w:rsidR="00456A8A" w:rsidRPr="00456A8A">
        <w:rPr>
          <w:b/>
          <w:sz w:val="28"/>
          <w:szCs w:val="28"/>
        </w:rPr>
        <w:t>.</w:t>
      </w:r>
      <w:bookmarkEnd w:id="0"/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</w:t>
      </w:r>
      <w:r w:rsidR="00467600">
        <w:rPr>
          <w:sz w:val="28"/>
          <w:szCs w:val="28"/>
        </w:rPr>
        <w:t>Чопик</w:t>
      </w:r>
      <w:proofErr w:type="spellEnd"/>
      <w:r w:rsidR="00467600">
        <w:rPr>
          <w:sz w:val="28"/>
          <w:szCs w:val="28"/>
        </w:rPr>
        <w:t xml:space="preserve"> Ганни Степанівни</w:t>
      </w:r>
      <w:r w:rsidR="00456A8A">
        <w:rPr>
          <w:sz w:val="28"/>
          <w:szCs w:val="28"/>
        </w:rPr>
        <w:t xml:space="preserve">, жительки </w:t>
      </w:r>
      <w:proofErr w:type="spellStart"/>
      <w:r w:rsidR="00456A8A">
        <w:rPr>
          <w:sz w:val="28"/>
          <w:szCs w:val="28"/>
        </w:rPr>
        <w:t>с.</w:t>
      </w:r>
      <w:r w:rsidR="00E9101C">
        <w:rPr>
          <w:sz w:val="28"/>
          <w:szCs w:val="28"/>
        </w:rPr>
        <w:t>Велика</w:t>
      </w:r>
      <w:proofErr w:type="spellEnd"/>
      <w:r w:rsidR="00E9101C">
        <w:rPr>
          <w:sz w:val="28"/>
          <w:szCs w:val="28"/>
        </w:rPr>
        <w:t xml:space="preserve"> Кам'янка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Default="00456A8A" w:rsidP="00456A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="00A15187">
        <w:rPr>
          <w:sz w:val="28"/>
          <w:szCs w:val="28"/>
        </w:rPr>
        <w:t>Чопик Ганні Степанівні</w:t>
      </w:r>
      <w:r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EC3D39">
        <w:rPr>
          <w:b/>
          <w:sz w:val="28"/>
          <w:szCs w:val="28"/>
        </w:rPr>
        <w:t>0,</w:t>
      </w:r>
      <w:r w:rsidR="00A15187">
        <w:rPr>
          <w:b/>
          <w:sz w:val="28"/>
          <w:szCs w:val="28"/>
        </w:rPr>
        <w:t>6734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A15187">
        <w:rPr>
          <w:b/>
          <w:sz w:val="28"/>
          <w:szCs w:val="28"/>
        </w:rPr>
        <w:t>2623280200:02:002:0750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A15187">
        <w:rPr>
          <w:b/>
          <w:sz w:val="28"/>
          <w:szCs w:val="28"/>
        </w:rPr>
        <w:t>0,2093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A15187">
        <w:rPr>
          <w:b/>
          <w:sz w:val="28"/>
          <w:szCs w:val="28"/>
        </w:rPr>
        <w:t>2623280200:02:004:0083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A15187">
        <w:rPr>
          <w:b/>
          <w:sz w:val="28"/>
          <w:szCs w:val="28"/>
        </w:rPr>
        <w:t>0,1571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A15187">
        <w:rPr>
          <w:b/>
          <w:sz w:val="28"/>
          <w:szCs w:val="28"/>
        </w:rPr>
        <w:t>2623280200:02:002:0764</w:t>
      </w:r>
      <w:r>
        <w:rPr>
          <w:b/>
          <w:sz w:val="28"/>
          <w:szCs w:val="28"/>
        </w:rPr>
        <w:t>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A15187">
        <w:rPr>
          <w:sz w:val="28"/>
          <w:szCs w:val="28"/>
        </w:rPr>
        <w:t>Чопик Ганні Степанівні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A15187" w:rsidRDefault="00A15187" w:rsidP="00A15187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0,6734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2623280200:02:002:0750;</w:t>
      </w:r>
    </w:p>
    <w:p w:rsidR="00A15187" w:rsidRDefault="00A15187" w:rsidP="00A15187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0,2093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2623280200:02:004:0083;</w:t>
      </w:r>
    </w:p>
    <w:p w:rsidR="00456A8A" w:rsidRDefault="00A15187" w:rsidP="00A15187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0,1571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2623280200:02:002:0764</w:t>
      </w:r>
      <w:r w:rsidR="00456A8A">
        <w:rPr>
          <w:b/>
          <w:sz w:val="28"/>
          <w:szCs w:val="28"/>
        </w:rPr>
        <w:t>,</w:t>
      </w:r>
    </w:p>
    <w:p w:rsidR="00456A8A" w:rsidRP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>Зареєструвати гр..</w:t>
      </w:r>
      <w:r w:rsidR="004B2450">
        <w:rPr>
          <w:sz w:val="28"/>
          <w:szCs w:val="28"/>
        </w:rPr>
        <w:t>Чопик Ганні Степанівні</w:t>
      </w:r>
      <w:r w:rsidR="00B069FC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78" w:rsidRDefault="004A3E78" w:rsidP="00456A8A">
      <w:r>
        <w:separator/>
      </w:r>
    </w:p>
  </w:endnote>
  <w:endnote w:type="continuationSeparator" w:id="0">
    <w:p w:rsidR="004A3E78" w:rsidRDefault="004A3E78" w:rsidP="0045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78" w:rsidRDefault="004A3E78" w:rsidP="00456A8A">
      <w:r>
        <w:separator/>
      </w:r>
    </w:p>
  </w:footnote>
  <w:footnote w:type="continuationSeparator" w:id="0">
    <w:p w:rsidR="004A3E78" w:rsidRDefault="004A3E78" w:rsidP="0045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5538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BEC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67600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3E78"/>
    <w:rsid w:val="004A64E9"/>
    <w:rsid w:val="004B2450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4ECE"/>
    <w:rsid w:val="005F5249"/>
    <w:rsid w:val="005F56CA"/>
    <w:rsid w:val="0060067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B7B53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187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1C4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1C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1355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553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2021-05-31T06:54:00Z</cp:lastPrinted>
  <dcterms:created xsi:type="dcterms:W3CDTF">2021-05-31T06:55:00Z</dcterms:created>
  <dcterms:modified xsi:type="dcterms:W3CDTF">2021-06-02T12:25:00Z</dcterms:modified>
</cp:coreProperties>
</file>