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ABC" w:rsidRPr="00260ABC" w:rsidRDefault="00260ABC" w:rsidP="009F0AD9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ПРОЄКТ РІШЕННЯ</w:t>
      </w:r>
    </w:p>
    <w:p w:rsidR="00260ABC" w:rsidRDefault="00260ABC" w:rsidP="00142852">
      <w:pPr>
        <w:rPr>
          <w:rFonts w:ascii="Times New Roman" w:hAnsi="Times New Roman" w:cs="Times New Roman"/>
          <w:sz w:val="28"/>
          <w:szCs w:val="28"/>
        </w:rPr>
      </w:pPr>
    </w:p>
    <w:p w:rsidR="00E10F8E" w:rsidRDefault="00142852" w:rsidP="00E10F8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10F8E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E10F8E">
        <w:rPr>
          <w:rFonts w:ascii="Times New Roman" w:hAnsi="Times New Roman" w:cs="Times New Roman"/>
          <w:b/>
          <w:bCs/>
          <w:sz w:val="28"/>
          <w:szCs w:val="28"/>
        </w:rPr>
        <w:t>затвердження</w:t>
      </w:r>
      <w:proofErr w:type="spellEnd"/>
      <w:r w:rsidRPr="00E10F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41FC8" w:rsidRPr="00E10F8E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proofErr w:type="spellStart"/>
      <w:r w:rsidRPr="00E10F8E">
        <w:rPr>
          <w:rFonts w:ascii="Times New Roman" w:hAnsi="Times New Roman" w:cs="Times New Roman"/>
          <w:b/>
          <w:bCs/>
          <w:sz w:val="28"/>
          <w:szCs w:val="28"/>
        </w:rPr>
        <w:t>оложення</w:t>
      </w:r>
      <w:proofErr w:type="spellEnd"/>
      <w:r w:rsidRPr="00E10F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10F8E" w:rsidRPr="00E10F8E" w:rsidRDefault="00641FC8" w:rsidP="00E10F8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10F8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ш</w:t>
      </w:r>
      <w:proofErr w:type="spellStart"/>
      <w:r w:rsidR="00142852" w:rsidRPr="00E10F8E">
        <w:rPr>
          <w:rFonts w:ascii="Times New Roman" w:hAnsi="Times New Roman" w:cs="Times New Roman"/>
          <w:b/>
          <w:bCs/>
          <w:sz w:val="28"/>
          <w:szCs w:val="28"/>
        </w:rPr>
        <w:t>кільний</w:t>
      </w:r>
      <w:proofErr w:type="spellEnd"/>
      <w:r w:rsidR="00142852" w:rsidRPr="00E10F8E">
        <w:rPr>
          <w:rFonts w:ascii="Times New Roman" w:hAnsi="Times New Roman" w:cs="Times New Roman"/>
          <w:b/>
          <w:bCs/>
          <w:sz w:val="28"/>
          <w:szCs w:val="28"/>
        </w:rPr>
        <w:t xml:space="preserve"> бюджет </w:t>
      </w:r>
      <w:proofErr w:type="spellStart"/>
      <w:r w:rsidR="00142852" w:rsidRPr="00E10F8E">
        <w:rPr>
          <w:rFonts w:ascii="Times New Roman" w:hAnsi="Times New Roman" w:cs="Times New Roman"/>
          <w:b/>
          <w:bCs/>
          <w:sz w:val="28"/>
          <w:szCs w:val="28"/>
        </w:rPr>
        <w:t>участі</w:t>
      </w:r>
      <w:proofErr w:type="spellEnd"/>
      <w:r w:rsidRPr="00E10F8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E10F8E" w:rsidRDefault="00142852" w:rsidP="00E10F8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10F8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proofErr w:type="spellStart"/>
      <w:r w:rsidRPr="00E10F8E">
        <w:rPr>
          <w:rFonts w:ascii="Times New Roman" w:hAnsi="Times New Roman" w:cs="Times New Roman"/>
          <w:b/>
          <w:bCs/>
          <w:sz w:val="28"/>
          <w:szCs w:val="28"/>
        </w:rPr>
        <w:t>території</w:t>
      </w:r>
      <w:proofErr w:type="spellEnd"/>
      <w:r w:rsidRPr="00E10F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41FC8" w:rsidRPr="00E10F8E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П’ядицької</w:t>
      </w:r>
      <w:proofErr w:type="spellEnd"/>
      <w:r w:rsidR="00641FC8" w:rsidRPr="00E10F8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</w:t>
      </w:r>
      <w:r w:rsidRPr="00E10F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42852" w:rsidRPr="00E10F8E" w:rsidRDefault="00142852" w:rsidP="00E10F8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E10F8E">
        <w:rPr>
          <w:rFonts w:ascii="Times New Roman" w:hAnsi="Times New Roman" w:cs="Times New Roman"/>
          <w:b/>
          <w:bCs/>
          <w:sz w:val="28"/>
          <w:szCs w:val="28"/>
        </w:rPr>
        <w:t>територіальної</w:t>
      </w:r>
      <w:proofErr w:type="spellEnd"/>
      <w:r w:rsidRPr="00E10F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0F8E">
        <w:rPr>
          <w:rFonts w:ascii="Times New Roman" w:hAnsi="Times New Roman" w:cs="Times New Roman"/>
          <w:b/>
          <w:bCs/>
          <w:sz w:val="28"/>
          <w:szCs w:val="28"/>
        </w:rPr>
        <w:t>громади</w:t>
      </w:r>
      <w:proofErr w:type="spellEnd"/>
    </w:p>
    <w:p w:rsidR="00142852" w:rsidRPr="00260ABC" w:rsidRDefault="00142852" w:rsidP="00E10F8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42852" w:rsidRPr="003E0A28" w:rsidRDefault="00E5703F" w:rsidP="00E570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10F8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10F8E" w:rsidRPr="003E0A28">
        <w:rPr>
          <w:rFonts w:ascii="Times New Roman" w:hAnsi="Times New Roman" w:cs="Times New Roman"/>
          <w:sz w:val="28"/>
          <w:szCs w:val="28"/>
          <w:lang w:val="uk-UA"/>
        </w:rPr>
        <w:t xml:space="preserve"> метою розвитку демократичного суспільства і громадянської освіти, удосконалення діалогу між шкільною молоддю, </w:t>
      </w:r>
      <w:r w:rsidR="00E10F8E" w:rsidRPr="00525D32">
        <w:rPr>
          <w:rFonts w:ascii="Times New Roman" w:hAnsi="Times New Roman" w:cs="Times New Roman"/>
          <w:sz w:val="28"/>
          <w:szCs w:val="28"/>
          <w:lang w:val="uk-UA"/>
        </w:rPr>
        <w:t xml:space="preserve">викладацьким </w:t>
      </w:r>
      <w:r w:rsidR="00E10F8E" w:rsidRPr="003E0A28">
        <w:rPr>
          <w:rFonts w:ascii="Times New Roman" w:hAnsi="Times New Roman" w:cs="Times New Roman"/>
          <w:sz w:val="28"/>
          <w:szCs w:val="28"/>
          <w:lang w:val="uk-UA"/>
        </w:rPr>
        <w:t xml:space="preserve">та адміністративним складом школи, батьками та владою, активізації учнів </w:t>
      </w:r>
      <w:proofErr w:type="spellStart"/>
      <w:r w:rsidR="005E5586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5E558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</w:t>
      </w:r>
      <w:r w:rsidR="00E10F8E" w:rsidRPr="003E0A28">
        <w:rPr>
          <w:rFonts w:ascii="Times New Roman" w:hAnsi="Times New Roman" w:cs="Times New Roman"/>
          <w:sz w:val="28"/>
          <w:szCs w:val="28"/>
          <w:lang w:val="uk-UA"/>
        </w:rPr>
        <w:t xml:space="preserve"> щодо участі у бюджетному процесі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42852" w:rsidRPr="003E0A28"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рішення </w:t>
      </w:r>
      <w:r w:rsidR="007211D3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142852" w:rsidRPr="003E0A28">
        <w:rPr>
          <w:rFonts w:ascii="Times New Roman" w:hAnsi="Times New Roman" w:cs="Times New Roman"/>
          <w:sz w:val="28"/>
          <w:szCs w:val="28"/>
          <w:lang w:val="uk-UA"/>
        </w:rPr>
        <w:t xml:space="preserve"> ради «</w:t>
      </w:r>
      <w:r w:rsidRPr="003E0A28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Цільової програми та Положення про бюджет участі </w:t>
      </w:r>
      <w:proofErr w:type="spellStart"/>
      <w:r w:rsidRPr="003E0A28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Pr="003E0A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територіальної громади на 2022- 2024 роки</w:t>
      </w:r>
      <w:r w:rsidR="00142852" w:rsidRPr="003E0A28">
        <w:rPr>
          <w:rFonts w:ascii="Times New Roman" w:hAnsi="Times New Roman" w:cs="Times New Roman"/>
          <w:sz w:val="28"/>
          <w:szCs w:val="28"/>
          <w:lang w:val="uk-UA"/>
        </w:rPr>
        <w:t>», з метою виконання основних заходів щодо провадження та функціонування Шкільного бюджету участі на території громади</w:t>
      </w:r>
      <w:r w:rsidR="007211D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211D3" w:rsidRPr="007211D3">
        <w:rPr>
          <w:rFonts w:ascii="Times New Roman" w:hAnsi="Times New Roman" w:cs="Times New Roman"/>
          <w:sz w:val="28"/>
          <w:szCs w:val="28"/>
          <w:lang w:val="uk-UA"/>
        </w:rPr>
        <w:t>керуючись ст. 3, 4, 25, 26, 59 Закону України "Про місцеве самоврядування в Україні”, сільська рада</w:t>
      </w:r>
    </w:p>
    <w:p w:rsidR="00142852" w:rsidRPr="00E5703F" w:rsidRDefault="00E5703F" w:rsidP="00E5703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703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</w:t>
      </w:r>
      <w:r w:rsidR="00142852" w:rsidRPr="00E5703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42852" w:rsidRPr="00E5703F" w:rsidRDefault="00142852" w:rsidP="00F02A9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703F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E5703F">
        <w:rPr>
          <w:rFonts w:ascii="Times New Roman" w:hAnsi="Times New Roman" w:cs="Times New Roman"/>
          <w:sz w:val="28"/>
          <w:szCs w:val="28"/>
        </w:rPr>
        <w:t xml:space="preserve"> </w:t>
      </w:r>
      <w:r w:rsidR="00F02A96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E5703F">
        <w:rPr>
          <w:rFonts w:ascii="Times New Roman" w:hAnsi="Times New Roman" w:cs="Times New Roman"/>
          <w:sz w:val="28"/>
          <w:szCs w:val="28"/>
        </w:rPr>
        <w:t>оложення</w:t>
      </w:r>
      <w:proofErr w:type="spellEnd"/>
      <w:r w:rsidRPr="00E57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03F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E57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03F">
        <w:rPr>
          <w:rFonts w:ascii="Times New Roman" w:hAnsi="Times New Roman" w:cs="Times New Roman"/>
          <w:sz w:val="28"/>
          <w:szCs w:val="28"/>
        </w:rPr>
        <w:t>інноваційного</w:t>
      </w:r>
      <w:proofErr w:type="spellEnd"/>
      <w:r w:rsidRPr="00E57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03F">
        <w:rPr>
          <w:rFonts w:ascii="Times New Roman" w:hAnsi="Times New Roman" w:cs="Times New Roman"/>
          <w:sz w:val="28"/>
          <w:szCs w:val="28"/>
        </w:rPr>
        <w:t>інструменту</w:t>
      </w:r>
      <w:proofErr w:type="spellEnd"/>
      <w:r w:rsidRPr="00E57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03F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E57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03F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E5703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5703F">
        <w:rPr>
          <w:rFonts w:ascii="Times New Roman" w:hAnsi="Times New Roman" w:cs="Times New Roman"/>
          <w:sz w:val="28"/>
          <w:szCs w:val="28"/>
        </w:rPr>
        <w:t>Шкільний</w:t>
      </w:r>
      <w:proofErr w:type="spellEnd"/>
      <w:r w:rsidRPr="00E5703F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Pr="00E5703F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E5703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5703F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E57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703F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E5703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E57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03F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E570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03F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2A0F3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5703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5703F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E5703F">
        <w:rPr>
          <w:rFonts w:ascii="Times New Roman" w:hAnsi="Times New Roman" w:cs="Times New Roman"/>
          <w:sz w:val="28"/>
          <w:szCs w:val="28"/>
        </w:rPr>
        <w:t>).</w:t>
      </w:r>
    </w:p>
    <w:p w:rsidR="002A0F32" w:rsidRPr="002A0F32" w:rsidRDefault="00142852" w:rsidP="00F02A9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F32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2A0F3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2A0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A0F3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A0F3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2A0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0F3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2A0F32">
        <w:rPr>
          <w:rFonts w:ascii="Times New Roman" w:hAnsi="Times New Roman" w:cs="Times New Roman"/>
          <w:sz w:val="28"/>
          <w:szCs w:val="28"/>
        </w:rPr>
        <w:t xml:space="preserve"> </w:t>
      </w:r>
      <w:r w:rsidR="002A0F32" w:rsidRPr="002A0F3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постійн</w:t>
      </w:r>
      <w:proofErr w:type="spellEnd"/>
      <w:r w:rsidR="002A0F3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A0F32" w:rsidRPr="002A0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комісі</w:t>
      </w:r>
      <w:proofErr w:type="spellEnd"/>
      <w:r w:rsidR="002A0F3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A0F32" w:rsidRPr="002A0F3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 й спорту,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, правопорядку,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 прав, свобод і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законних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="002A0F32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І. </w:t>
      </w:r>
      <w:proofErr w:type="spellStart"/>
      <w:r w:rsidR="002A0F32">
        <w:rPr>
          <w:rFonts w:ascii="Times New Roman" w:hAnsi="Times New Roman" w:cs="Times New Roman"/>
          <w:sz w:val="28"/>
          <w:szCs w:val="28"/>
          <w:lang w:val="uk-UA"/>
        </w:rPr>
        <w:t>Тепчук</w:t>
      </w:r>
      <w:proofErr w:type="spellEnd"/>
      <w:r w:rsidR="002A0F32">
        <w:rPr>
          <w:rFonts w:ascii="Times New Roman" w:hAnsi="Times New Roman" w:cs="Times New Roman"/>
          <w:sz w:val="28"/>
          <w:szCs w:val="28"/>
          <w:lang w:val="uk-UA"/>
        </w:rPr>
        <w:t xml:space="preserve">);  </w:t>
      </w:r>
      <w:r w:rsidR="002A0F32" w:rsidRPr="002A0F32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, бюджету та </w:t>
      </w:r>
      <w:proofErr w:type="spellStart"/>
      <w:proofErr w:type="gramStart"/>
      <w:r w:rsidR="002A0F32" w:rsidRPr="002A0F32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="002A0F32" w:rsidRPr="002A0F32"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 (голова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0F32" w:rsidRPr="002A0F32">
        <w:rPr>
          <w:rFonts w:ascii="Times New Roman" w:hAnsi="Times New Roman" w:cs="Times New Roman"/>
          <w:sz w:val="28"/>
          <w:szCs w:val="28"/>
        </w:rPr>
        <w:t>А.Костишин</w:t>
      </w:r>
      <w:proofErr w:type="spellEnd"/>
      <w:r w:rsidR="002A0F32" w:rsidRPr="002A0F32">
        <w:rPr>
          <w:rFonts w:ascii="Times New Roman" w:hAnsi="Times New Roman" w:cs="Times New Roman"/>
          <w:sz w:val="28"/>
          <w:szCs w:val="28"/>
        </w:rPr>
        <w:t>).</w:t>
      </w:r>
    </w:p>
    <w:p w:rsidR="00DB529D" w:rsidRDefault="00DB529D" w:rsidP="00F02A96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02A96" w:rsidRDefault="00F02A96" w:rsidP="00F02A96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02A96" w:rsidRDefault="00F02A96" w:rsidP="00F02A96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02A96" w:rsidRDefault="00F02A96" w:rsidP="00F02A96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02A96" w:rsidRDefault="00F02A96" w:rsidP="00F02A9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02A96">
        <w:rPr>
          <w:rFonts w:ascii="Times New Roman" w:hAnsi="Times New Roman" w:cs="Times New Roman"/>
          <w:b/>
          <w:bCs/>
          <w:sz w:val="28"/>
          <w:szCs w:val="28"/>
        </w:rPr>
        <w:t>Сільський</w:t>
      </w:r>
      <w:proofErr w:type="spellEnd"/>
      <w:r w:rsidRPr="00F02A96">
        <w:rPr>
          <w:rFonts w:ascii="Times New Roman" w:hAnsi="Times New Roman" w:cs="Times New Roman"/>
          <w:b/>
          <w:bCs/>
          <w:sz w:val="28"/>
          <w:szCs w:val="28"/>
        </w:rPr>
        <w:t xml:space="preserve"> голова                                                                     Петро </w:t>
      </w:r>
      <w:proofErr w:type="spellStart"/>
      <w:r w:rsidRPr="00F02A96">
        <w:rPr>
          <w:rFonts w:ascii="Times New Roman" w:hAnsi="Times New Roman" w:cs="Times New Roman"/>
          <w:b/>
          <w:bCs/>
          <w:sz w:val="28"/>
          <w:szCs w:val="28"/>
        </w:rPr>
        <w:t>Гайдейчук</w:t>
      </w:r>
      <w:proofErr w:type="spellEnd"/>
    </w:p>
    <w:p w:rsidR="00A815DE" w:rsidRDefault="00A815DE" w:rsidP="00F02A9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15DE" w:rsidRDefault="00A815DE" w:rsidP="00F02A9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15DE" w:rsidRDefault="00A815DE" w:rsidP="00F02A9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15DE" w:rsidRDefault="00A815DE" w:rsidP="00F02A9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15DE" w:rsidRDefault="00A815DE" w:rsidP="00F02A9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15DE" w:rsidRDefault="00A815DE" w:rsidP="00F02A9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15DE" w:rsidRDefault="00A815DE" w:rsidP="00F02A9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15DE" w:rsidRDefault="00A815DE" w:rsidP="00F02A9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15DE" w:rsidRDefault="00A815DE" w:rsidP="00F02A9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15DE" w:rsidRDefault="00A815DE" w:rsidP="00F02A9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15DE" w:rsidRPr="00A815DE" w:rsidRDefault="00A815DE" w:rsidP="00A815DE">
      <w:pPr>
        <w:widowControl w:val="0"/>
        <w:autoSpaceDE w:val="0"/>
        <w:autoSpaceDN w:val="0"/>
        <w:spacing w:before="72" w:after="0" w:line="272" w:lineRule="exact"/>
        <w:ind w:right="282"/>
        <w:jc w:val="right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A815DE">
        <w:rPr>
          <w:rFonts w:ascii="Times New Roman" w:eastAsia="Times New Roman" w:hAnsi="Times New Roman" w:cs="Times New Roman"/>
          <w:b/>
          <w:sz w:val="24"/>
        </w:rPr>
        <w:t>Додаток</w:t>
      </w:r>
      <w:proofErr w:type="spellEnd"/>
      <w:r w:rsidRPr="00A815DE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815DE" w:rsidRDefault="00A815DE" w:rsidP="00A815DE">
      <w:pPr>
        <w:widowControl w:val="0"/>
        <w:autoSpaceDE w:val="0"/>
        <w:autoSpaceDN w:val="0"/>
        <w:spacing w:after="0" w:line="272" w:lineRule="exact"/>
        <w:ind w:left="6208"/>
        <w:rPr>
          <w:rFonts w:ascii="Times New Roman" w:eastAsia="Times New Roman" w:hAnsi="Times New Roman" w:cs="Times New Roman"/>
          <w:sz w:val="24"/>
        </w:rPr>
      </w:pPr>
    </w:p>
    <w:p w:rsidR="00A815DE" w:rsidRPr="00A815DE" w:rsidRDefault="00A815DE" w:rsidP="00A815DE">
      <w:pPr>
        <w:widowControl w:val="0"/>
        <w:autoSpaceDE w:val="0"/>
        <w:autoSpaceDN w:val="0"/>
        <w:spacing w:after="0" w:line="272" w:lineRule="exact"/>
        <w:ind w:left="6208"/>
        <w:rPr>
          <w:rFonts w:ascii="Times New Roman" w:eastAsia="Times New Roman" w:hAnsi="Times New Roman" w:cs="Times New Roman"/>
          <w:sz w:val="24"/>
        </w:rPr>
      </w:pPr>
      <w:r w:rsidRPr="00A815DE">
        <w:rPr>
          <w:rFonts w:ascii="Times New Roman" w:eastAsia="Times New Roman" w:hAnsi="Times New Roman" w:cs="Times New Roman"/>
          <w:sz w:val="24"/>
        </w:rPr>
        <w:t>ЗАТВЕРДЖЕНО</w:t>
      </w:r>
    </w:p>
    <w:p w:rsidR="00A815DE" w:rsidRPr="00A815DE" w:rsidRDefault="00A815DE" w:rsidP="00A815DE">
      <w:pPr>
        <w:widowControl w:val="0"/>
        <w:autoSpaceDE w:val="0"/>
        <w:autoSpaceDN w:val="0"/>
        <w:spacing w:before="2" w:after="0" w:line="240" w:lineRule="auto"/>
        <w:ind w:left="6208" w:right="210"/>
        <w:rPr>
          <w:rFonts w:ascii="Times New Roman" w:eastAsia="Times New Roman" w:hAnsi="Times New Roman" w:cs="Times New Roman"/>
          <w:sz w:val="24"/>
          <w:lang w:val="uk-UA"/>
        </w:rPr>
      </w:pPr>
      <w:proofErr w:type="spellStart"/>
      <w:proofErr w:type="gramStart"/>
      <w:r w:rsidRPr="00A815DE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Pr="00A815DE">
        <w:rPr>
          <w:rFonts w:ascii="Times New Roman" w:eastAsia="Times New Roman" w:hAnsi="Times New Roman" w:cs="Times New Roman"/>
          <w:sz w:val="24"/>
        </w:rPr>
        <w:t>ішенням</w:t>
      </w:r>
      <w:proofErr w:type="spellEnd"/>
      <w:r w:rsidRPr="00A815DE"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Pr="00A815DE">
        <w:rPr>
          <w:rFonts w:ascii="Times New Roman" w:eastAsia="Times New Roman" w:hAnsi="Times New Roman" w:cs="Times New Roman"/>
          <w:sz w:val="24"/>
        </w:rPr>
        <w:t>сесії</w:t>
      </w:r>
      <w:proofErr w:type="spellEnd"/>
      <w:r w:rsidRPr="00A815DE">
        <w:rPr>
          <w:rFonts w:ascii="Times New Roman" w:eastAsia="Times New Roman" w:hAnsi="Times New Roman" w:cs="Times New Roman"/>
          <w:sz w:val="24"/>
        </w:rPr>
        <w:t xml:space="preserve"> </w:t>
      </w:r>
      <w:r w:rsidRPr="00A815D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A815DE" w:rsidRPr="00A815DE" w:rsidRDefault="00A815DE" w:rsidP="00A815DE">
      <w:pPr>
        <w:widowControl w:val="0"/>
        <w:autoSpaceDE w:val="0"/>
        <w:autoSpaceDN w:val="0"/>
        <w:spacing w:before="2" w:after="0" w:line="240" w:lineRule="auto"/>
        <w:ind w:left="6208" w:right="210"/>
        <w:rPr>
          <w:rFonts w:ascii="Times New Roman" w:eastAsia="Times New Roman" w:hAnsi="Times New Roman" w:cs="Times New Roman"/>
          <w:sz w:val="24"/>
        </w:rPr>
      </w:pPr>
      <w:r w:rsidRPr="00A815DE">
        <w:rPr>
          <w:rFonts w:ascii="Times New Roman" w:eastAsia="Times New Roman" w:hAnsi="Times New Roman" w:cs="Times New Roman"/>
          <w:sz w:val="24"/>
        </w:rPr>
        <w:t xml:space="preserve">       демократичного </w:t>
      </w:r>
      <w:proofErr w:type="spellStart"/>
      <w:r w:rsidRPr="00A815DE">
        <w:rPr>
          <w:rFonts w:ascii="Times New Roman" w:eastAsia="Times New Roman" w:hAnsi="Times New Roman" w:cs="Times New Roman"/>
          <w:sz w:val="24"/>
        </w:rPr>
        <w:t>скликання</w:t>
      </w:r>
      <w:proofErr w:type="spellEnd"/>
      <w:r w:rsidRPr="00A815DE">
        <w:rPr>
          <w:rFonts w:ascii="Times New Roman" w:eastAsia="Times New Roman" w:hAnsi="Times New Roman" w:cs="Times New Roman"/>
          <w:sz w:val="24"/>
        </w:rPr>
        <w:t xml:space="preserve"> </w:t>
      </w:r>
      <w:r w:rsidRPr="00A815DE">
        <w:rPr>
          <w:rFonts w:ascii="Times New Roman" w:eastAsia="Times New Roman" w:hAnsi="Times New Roman" w:cs="Times New Roman"/>
          <w:sz w:val="24"/>
          <w:szCs w:val="24"/>
          <w:lang w:val="uk-UA"/>
        </w:rPr>
        <w:t>П’</w:t>
      </w:r>
      <w:proofErr w:type="spellStart"/>
      <w:r w:rsidRPr="00A815DE">
        <w:rPr>
          <w:rFonts w:ascii="Times New Roman" w:eastAsia="Times New Roman" w:hAnsi="Times New Roman" w:cs="Times New Roman"/>
          <w:sz w:val="24"/>
          <w:szCs w:val="24"/>
        </w:rPr>
        <w:t>ядицьк</w:t>
      </w:r>
      <w:r w:rsidRPr="00A815DE">
        <w:rPr>
          <w:rFonts w:ascii="Times New Roman" w:eastAsia="Times New Roman" w:hAnsi="Times New Roman" w:cs="Times New Roman"/>
          <w:sz w:val="24"/>
          <w:szCs w:val="24"/>
          <w:lang w:val="uk-UA"/>
        </w:rPr>
        <w:t>ої</w:t>
      </w:r>
      <w:proofErr w:type="spellEnd"/>
      <w:r w:rsidRPr="00A815DE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spellStart"/>
      <w:r w:rsidRPr="00A815DE">
        <w:rPr>
          <w:rFonts w:ascii="Times New Roman" w:eastAsia="Times New Roman" w:hAnsi="Times New Roman" w:cs="Times New Roman"/>
          <w:sz w:val="24"/>
          <w:szCs w:val="24"/>
          <w:lang w:val="uk-UA"/>
        </w:rPr>
        <w:t>ільської</w:t>
      </w:r>
      <w:proofErr w:type="spellEnd"/>
      <w:r w:rsidRPr="00A815DE">
        <w:rPr>
          <w:rFonts w:ascii="Times New Roman" w:eastAsia="Times New Roman" w:hAnsi="Times New Roman" w:cs="Times New Roman"/>
          <w:sz w:val="27"/>
        </w:rPr>
        <w:t xml:space="preserve"> </w:t>
      </w:r>
      <w:r w:rsidRPr="00A815DE">
        <w:rPr>
          <w:rFonts w:ascii="Times New Roman" w:eastAsia="Times New Roman" w:hAnsi="Times New Roman" w:cs="Times New Roman"/>
          <w:sz w:val="24"/>
        </w:rPr>
        <w:t xml:space="preserve">ради </w:t>
      </w:r>
    </w:p>
    <w:p w:rsidR="00A815DE" w:rsidRPr="00A815DE" w:rsidRDefault="00A815DE" w:rsidP="00A815DE">
      <w:pPr>
        <w:widowControl w:val="0"/>
        <w:autoSpaceDE w:val="0"/>
        <w:autoSpaceDN w:val="0"/>
        <w:spacing w:after="0" w:line="274" w:lineRule="exact"/>
        <w:ind w:left="6208"/>
        <w:rPr>
          <w:rFonts w:ascii="Times New Roman" w:eastAsia="Times New Roman" w:hAnsi="Times New Roman" w:cs="Times New Roman"/>
          <w:sz w:val="24"/>
        </w:rPr>
      </w:pPr>
      <w:r w:rsidRPr="00A815DE">
        <w:rPr>
          <w:rFonts w:ascii="Times New Roman" w:eastAsia="Times New Roman" w:hAnsi="Times New Roman" w:cs="Times New Roman"/>
          <w:sz w:val="24"/>
        </w:rPr>
        <w:t xml:space="preserve">«» </w:t>
      </w:r>
      <w:r w:rsidRPr="00A815DE">
        <w:rPr>
          <w:rFonts w:ascii="Times New Roman" w:eastAsia="Times New Roman" w:hAnsi="Times New Roman" w:cs="Times New Roman"/>
          <w:sz w:val="24"/>
          <w:lang w:val="uk-UA"/>
        </w:rPr>
        <w:t>__________</w:t>
      </w:r>
      <w:r w:rsidRPr="00A815DE">
        <w:rPr>
          <w:rFonts w:ascii="Times New Roman" w:eastAsia="Times New Roman" w:hAnsi="Times New Roman" w:cs="Times New Roman"/>
          <w:sz w:val="24"/>
        </w:rPr>
        <w:t>20</w:t>
      </w:r>
      <w:r w:rsidRPr="00A815DE">
        <w:rPr>
          <w:rFonts w:ascii="Times New Roman" w:eastAsia="Times New Roman" w:hAnsi="Times New Roman" w:cs="Times New Roman"/>
          <w:sz w:val="24"/>
          <w:lang w:val="uk-UA"/>
        </w:rPr>
        <w:t>2</w:t>
      </w:r>
      <w:r w:rsidRPr="00A815DE">
        <w:rPr>
          <w:rFonts w:ascii="Times New Roman" w:eastAsia="Times New Roman" w:hAnsi="Times New Roman" w:cs="Times New Roman"/>
          <w:sz w:val="24"/>
        </w:rPr>
        <w:t>2 року</w:t>
      </w:r>
    </w:p>
    <w:p w:rsidR="00A815DE" w:rsidRPr="00A815DE" w:rsidRDefault="00A815DE" w:rsidP="00A815DE">
      <w:pPr>
        <w:widowControl w:val="0"/>
        <w:autoSpaceDE w:val="0"/>
        <w:autoSpaceDN w:val="0"/>
        <w:spacing w:before="2" w:after="0" w:line="240" w:lineRule="auto"/>
        <w:ind w:left="6208"/>
        <w:rPr>
          <w:rFonts w:ascii="Times New Roman" w:eastAsia="Times New Roman" w:hAnsi="Times New Roman" w:cs="Times New Roman"/>
          <w:sz w:val="24"/>
          <w:lang w:val="uk-UA"/>
        </w:rPr>
      </w:pPr>
      <w:r w:rsidRPr="00A815DE">
        <w:rPr>
          <w:rFonts w:ascii="Times New Roman" w:eastAsia="Times New Roman" w:hAnsi="Times New Roman" w:cs="Times New Roman"/>
          <w:sz w:val="24"/>
        </w:rPr>
        <w:t xml:space="preserve">№ </w:t>
      </w:r>
    </w:p>
    <w:p w:rsidR="00A815DE" w:rsidRPr="00A815DE" w:rsidRDefault="00A815DE" w:rsidP="00A815DE">
      <w:pPr>
        <w:spacing w:after="0" w:line="240" w:lineRule="auto"/>
        <w:ind w:right="-1"/>
        <w:rPr>
          <w:rFonts w:ascii="Calibri" w:eastAsia="Times New Roman" w:hAnsi="Calibri" w:cs="Times New Roman"/>
          <w:sz w:val="24"/>
          <w:szCs w:val="24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A815DE" w:rsidRPr="00A815DE" w:rsidRDefault="00A815DE" w:rsidP="00A815D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ПОЛОЖЕННЯ</w:t>
      </w:r>
    </w:p>
    <w:p w:rsidR="00A815DE" w:rsidRPr="00A815DE" w:rsidRDefault="00A815DE" w:rsidP="00A815D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ПРО ШКІЛЬНИЙ БЮДЖЕТ УЧАСТІ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1F2128"/>
          <w:sz w:val="28"/>
          <w:szCs w:val="28"/>
          <w:shd w:val="clear" w:color="auto" w:fill="FFFFFF"/>
          <w:lang w:val="uk-UA"/>
        </w:rPr>
      </w:pPr>
      <w:r w:rsidRPr="003E0A28">
        <w:rPr>
          <w:rFonts w:ascii="Times New Roman" w:eastAsia="Times New Roman" w:hAnsi="Times New Roman" w:cs="Times New Roman"/>
          <w:b/>
          <w:bCs/>
          <w:color w:val="1F2128"/>
          <w:sz w:val="28"/>
          <w:szCs w:val="28"/>
          <w:shd w:val="clear" w:color="auto" w:fill="FFFFFF"/>
          <w:lang w:val="uk-UA"/>
        </w:rPr>
        <w:t xml:space="preserve">Шкільний бюджет участі </w:t>
      </w:r>
      <w:r w:rsidR="00E3480A" w:rsidRPr="003E0A28">
        <w:rPr>
          <w:rFonts w:ascii="Times New Roman" w:eastAsia="Times New Roman" w:hAnsi="Times New Roman" w:cs="Times New Roman"/>
          <w:b/>
          <w:bCs/>
          <w:color w:val="1F2128"/>
          <w:sz w:val="28"/>
          <w:szCs w:val="28"/>
          <w:shd w:val="clear" w:color="auto" w:fill="FFFFFF"/>
          <w:lang w:val="uk-UA"/>
        </w:rPr>
        <w:t xml:space="preserve"> (ШБУ)</w:t>
      </w:r>
      <w:r w:rsidR="00E3480A">
        <w:rPr>
          <w:rFonts w:ascii="Times New Roman" w:eastAsia="Times New Roman" w:hAnsi="Times New Roman" w:cs="Times New Roman"/>
          <w:color w:val="1F2128"/>
          <w:sz w:val="28"/>
          <w:szCs w:val="28"/>
          <w:shd w:val="clear" w:color="auto" w:fill="FFFFFF"/>
          <w:lang w:val="uk-UA"/>
        </w:rPr>
        <w:t xml:space="preserve"> </w:t>
      </w:r>
      <w:r w:rsidRPr="00A815DE">
        <w:rPr>
          <w:rFonts w:ascii="Times New Roman" w:eastAsia="Times New Roman" w:hAnsi="Times New Roman" w:cs="Times New Roman"/>
          <w:color w:val="1F2128"/>
          <w:sz w:val="28"/>
          <w:szCs w:val="28"/>
          <w:shd w:val="clear" w:color="auto" w:fill="FFFFFF"/>
          <w:lang w:val="uk-UA"/>
        </w:rPr>
        <w:t>–</w:t>
      </w:r>
      <w:r>
        <w:rPr>
          <w:rFonts w:ascii="Times New Roman" w:eastAsia="Times New Roman" w:hAnsi="Times New Roman" w:cs="Times New Roman"/>
          <w:color w:val="1F2128"/>
          <w:sz w:val="28"/>
          <w:szCs w:val="28"/>
          <w:shd w:val="clear" w:color="auto" w:fill="FFFFFF"/>
          <w:lang w:val="uk-UA"/>
        </w:rPr>
        <w:t xml:space="preserve"> </w:t>
      </w:r>
      <w:r w:rsidRPr="00A815DE">
        <w:rPr>
          <w:rFonts w:ascii="Times New Roman" w:eastAsia="Times New Roman" w:hAnsi="Times New Roman" w:cs="Times New Roman"/>
          <w:color w:val="1F2128"/>
          <w:sz w:val="28"/>
          <w:szCs w:val="28"/>
          <w:shd w:val="clear" w:color="auto" w:fill="FFFFFF"/>
          <w:lang w:val="uk-UA"/>
        </w:rPr>
        <w:t xml:space="preserve">інноваційний інструмент громадської участі, що надає можливість учням покращити </w:t>
      </w:r>
      <w:r w:rsidR="004C7EF1">
        <w:rPr>
          <w:rFonts w:ascii="Times New Roman" w:eastAsia="Times New Roman" w:hAnsi="Times New Roman" w:cs="Times New Roman"/>
          <w:color w:val="1F2128"/>
          <w:sz w:val="28"/>
          <w:szCs w:val="28"/>
          <w:shd w:val="clear" w:color="auto" w:fill="FFFFFF"/>
          <w:lang w:val="uk-UA"/>
        </w:rPr>
        <w:t>освітній</w:t>
      </w:r>
      <w:r w:rsidR="00D43F9A">
        <w:rPr>
          <w:rStyle w:val="a4"/>
          <w:lang w:val="uk-UA"/>
        </w:rPr>
        <w:t xml:space="preserve"> </w:t>
      </w:r>
      <w:r w:rsidR="00D43F9A">
        <w:rPr>
          <w:rStyle w:val="a4"/>
          <w:rFonts w:ascii="Times New Roman" w:hAnsi="Times New Roman" w:cs="Times New Roman"/>
          <w:sz w:val="28"/>
          <w:szCs w:val="28"/>
          <w:lang w:val="uk-UA"/>
        </w:rPr>
        <w:t>пр</w:t>
      </w:r>
      <w:r w:rsidRPr="00A815DE">
        <w:rPr>
          <w:rFonts w:ascii="Times New Roman" w:eastAsia="Times New Roman" w:hAnsi="Times New Roman" w:cs="Times New Roman"/>
          <w:color w:val="1F2128"/>
          <w:sz w:val="28"/>
          <w:szCs w:val="28"/>
          <w:shd w:val="clear" w:color="auto" w:fill="FFFFFF"/>
          <w:lang w:val="uk-UA"/>
        </w:rPr>
        <w:t xml:space="preserve">оцес та позашкільний час, шляхом подачі ідеї з їх вдосконалення на шкільний конкурс </w:t>
      </w:r>
      <w:proofErr w:type="spellStart"/>
      <w:r w:rsidRPr="00A815DE">
        <w:rPr>
          <w:rFonts w:ascii="Times New Roman" w:eastAsia="Times New Roman" w:hAnsi="Times New Roman" w:cs="Times New Roman"/>
          <w:color w:val="1F2128"/>
          <w:sz w:val="28"/>
          <w:szCs w:val="28"/>
          <w:shd w:val="clear" w:color="auto" w:fill="FFFFFF"/>
          <w:lang w:val="uk-UA"/>
        </w:rPr>
        <w:t>проєктів</w:t>
      </w:r>
      <w:proofErr w:type="spellEnd"/>
      <w:r w:rsidRPr="00A815DE">
        <w:rPr>
          <w:rFonts w:ascii="Times New Roman" w:eastAsia="Times New Roman" w:hAnsi="Times New Roman" w:cs="Times New Roman"/>
          <w:color w:val="1F2128"/>
          <w:sz w:val="28"/>
          <w:szCs w:val="28"/>
          <w:shd w:val="clear" w:color="auto" w:fill="FFFFFF"/>
          <w:lang w:val="uk-UA"/>
        </w:rPr>
        <w:t xml:space="preserve">, які в подальшому будуть реалізовані в межах </w:t>
      </w:r>
      <w:r w:rsidR="004C7EF1" w:rsidRPr="004C7EF1">
        <w:rPr>
          <w:rFonts w:ascii="Times New Roman" w:eastAsia="Times New Roman" w:hAnsi="Times New Roman" w:cs="Times New Roman"/>
          <w:color w:val="1F2128"/>
          <w:sz w:val="28"/>
          <w:szCs w:val="28"/>
          <w:shd w:val="clear" w:color="auto" w:fill="FFFFFF"/>
          <w:lang w:val="uk-UA"/>
        </w:rPr>
        <w:t xml:space="preserve">освітнього </w:t>
      </w:r>
      <w:r w:rsidRPr="00A815DE">
        <w:rPr>
          <w:rFonts w:ascii="Times New Roman" w:eastAsia="Times New Roman" w:hAnsi="Times New Roman" w:cs="Times New Roman"/>
          <w:color w:val="1F2128"/>
          <w:sz w:val="28"/>
          <w:szCs w:val="28"/>
          <w:shd w:val="clear" w:color="auto" w:fill="FFFFFF"/>
          <w:lang w:val="uk-UA"/>
        </w:rPr>
        <w:t>закладу.</w:t>
      </w:r>
    </w:p>
    <w:p w:rsidR="00A815DE" w:rsidRPr="00A815DE" w:rsidRDefault="00A815DE" w:rsidP="00A815DE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Завдяки шкільному бюджету участі розвивається учнівське лідерство, учні та школи досягають успіху, голос учнів і батьків лунає все потужніше, увесь окремий шкільний заклад отримує практичний досвід громадської участі; між учнями, </w:t>
      </w:r>
      <w:r w:rsidR="004C7EF1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педагогічними працівниками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, шкільною адміністрацією і батьками вибудовуються здорові відносини та партнерство, до кола яких потрапляє вся шкільна спільнота, зміцнюється відчуття приналежності до громади, шкільної спільноти та громадянства. І це далеко не всі важливі результати впровадження Шкільного бюджету участі.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Розділ 1. Загальні положення і терміни.</w:t>
      </w:r>
    </w:p>
    <w:p w:rsidR="00A815DE" w:rsidRPr="00A815DE" w:rsidRDefault="00A815DE" w:rsidP="00A815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contextualSpacing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</w:t>
      </w:r>
      <w:r w:rsidR="00E3480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–план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дій, комплекс робіт, викладені у формі описання з обґрунтуванням, фотографіями, за можливістю з розрахунками, кресленнями (картами, схемами), що розкривають сутність ідеї автора/команди можливість реалізації в межах навчального закладу, за рахунок коштів ШБУ. Форма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єдина для всіх, обов’язкова для заповнення форма, яка містить опис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Pr="00A815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додаток 1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Положення).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</w:t>
      </w:r>
      <w:r w:rsidR="00E3480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Автор/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ка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учень(ця), який (а) або команда учнів/учениць, з одного закладу</w:t>
      </w:r>
      <w:r w:rsidR="001A7E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освіти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створила ідею, оформила її у вигляді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спосіб, передбачений цим Положенням та подала на конкурс ШБУ.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</w:t>
      </w:r>
      <w:r w:rsidR="004C7EF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Робоча група створюється на період реалізації ШБУ на відповідний бюджетний рік, члени якого координують виконання основних заходів, 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завдань щодо впровадження та функціонування ШБУ, визначеним цим Положенням в закладі</w:t>
      </w:r>
      <w:r w:rsidR="001A7E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освіти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</w:p>
    <w:p w:rsidR="00A815DE" w:rsidRDefault="00651465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Вона складається</w:t>
      </w:r>
      <w:r w:rsidR="00D43F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83105">
        <w:rPr>
          <w:rFonts w:ascii="Times New Roman" w:eastAsia="Times New Roman" w:hAnsi="Times New Roman" w:cs="Times New Roman"/>
          <w:sz w:val="28"/>
          <w:szCs w:val="28"/>
          <w:lang w:val="uk-UA"/>
        </w:rPr>
        <w:t>з представник</w:t>
      </w:r>
      <w:r w:rsidR="00D43F9A">
        <w:rPr>
          <w:rFonts w:ascii="Times New Roman" w:eastAsia="Times New Roman" w:hAnsi="Times New Roman" w:cs="Times New Roman"/>
          <w:sz w:val="28"/>
          <w:szCs w:val="28"/>
          <w:lang w:val="uk-UA"/>
        </w:rPr>
        <w:t>ів учнівського самоврядування</w:t>
      </w:r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D43F9A" w:rsidRPr="00D43F9A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педагогічного працівника</w:t>
      </w:r>
      <w:r w:rsidR="00D43F9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43F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представників </w:t>
      </w:r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батьківськ</w:t>
      </w:r>
      <w:r w:rsidR="00EA5588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комітет</w:t>
      </w:r>
      <w:r w:rsidR="00EA55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r w:rsidR="00D43F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EA5588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сільської</w:t>
      </w:r>
      <w:r w:rsidR="00EA5588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</w:t>
      </w:r>
      <w:r w:rsidR="00EA558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A5588" w:rsidRPr="00A815DE" w:rsidRDefault="00EA5588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D43F9A">
        <w:rPr>
          <w:rFonts w:ascii="Times New Roman" w:eastAsia="Times New Roman" w:hAnsi="Times New Roman" w:cs="Times New Roman"/>
          <w:sz w:val="28"/>
          <w:szCs w:val="28"/>
          <w:lang w:val="uk-UA"/>
        </w:rPr>
        <w:t>Робоча група затверджується розпорядженням голови с/р за поданням закладів освіти</w:t>
      </w:r>
      <w:r w:rsidR="00D43F9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815DE" w:rsidRPr="00A815DE" w:rsidRDefault="00651465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Робоча група працює в форматі засідань та онлайн-зустрічей. Засідання є повноважним за умови присутності більше половини її членів. Рішення на засіданні ухвалюється більшістю членів від загального складу.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Default="00A815DE" w:rsidP="00AC4C5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</w:t>
      </w:r>
      <w:r w:rsidR="00E3480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Фінансування ШБУ проводиться в межах коштів бюджету громади, виділених на </w:t>
      </w:r>
      <w:r w:rsidR="00856CAA" w:rsidRPr="00856C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програму  “Бюджет участі </w:t>
      </w:r>
      <w:proofErr w:type="spellStart"/>
      <w:r w:rsidR="00856CAA" w:rsidRPr="00856CAA">
        <w:rPr>
          <w:rFonts w:ascii="Times New Roman" w:eastAsia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856CAA" w:rsidRPr="00856C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сільської  територіальної громади</w:t>
      </w:r>
      <w:r w:rsidR="00856CAA">
        <w:rPr>
          <w:rFonts w:ascii="Times New Roman" w:eastAsia="Times New Roman" w:hAnsi="Times New Roman" w:cs="Times New Roman"/>
          <w:sz w:val="28"/>
          <w:szCs w:val="28"/>
          <w:lang w:val="uk-UA"/>
        </w:rPr>
        <w:t>» на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реалізацію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Шкільного бюджету участі</w:t>
      </w:r>
      <w:r w:rsidR="00AC4C58">
        <w:rPr>
          <w:rFonts w:ascii="Times New Roman" w:eastAsia="Times New Roman" w:hAnsi="Times New Roman" w:cs="Times New Roman"/>
          <w:sz w:val="28"/>
          <w:szCs w:val="28"/>
          <w:lang w:val="uk-UA"/>
        </w:rPr>
        <w:t>, н</w:t>
      </w:r>
      <w:r w:rsidR="00AC4C58" w:rsidRPr="00AC4C58">
        <w:rPr>
          <w:rFonts w:ascii="Times New Roman" w:eastAsia="Times New Roman" w:hAnsi="Times New Roman" w:cs="Times New Roman"/>
          <w:sz w:val="28"/>
          <w:szCs w:val="28"/>
          <w:lang w:val="uk-UA"/>
        </w:rPr>
        <w:t>а 2022 рік становить</w:t>
      </w:r>
      <w:r w:rsidR="00AC4C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C4C58" w:rsidRPr="00AC4C5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60 тис. грн</w:t>
      </w:r>
      <w:r w:rsidR="00AC4C58">
        <w:rPr>
          <w:rFonts w:ascii="Times New Roman" w:eastAsia="Times New Roman" w:hAnsi="Times New Roman" w:cs="Times New Roman"/>
          <w:sz w:val="28"/>
          <w:szCs w:val="28"/>
          <w:lang w:val="uk-UA"/>
        </w:rPr>
        <w:t>.  В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C4C58">
        <w:rPr>
          <w:rFonts w:ascii="Times New Roman" w:eastAsia="Times New Roman" w:hAnsi="Times New Roman" w:cs="Times New Roman"/>
          <w:sz w:val="28"/>
          <w:szCs w:val="28"/>
          <w:lang w:val="uk-UA"/>
        </w:rPr>
        <w:t>2022 році один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заклад</w:t>
      </w:r>
      <w:r w:rsidR="001A7EF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освіти</w:t>
      </w:r>
      <w:r w:rsidR="00AC4C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повинен обрати  не більше 1 (одного) </w:t>
      </w:r>
      <w:proofErr w:type="spellStart"/>
      <w:r w:rsidR="00AC4C58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проєкту-переможця</w:t>
      </w:r>
      <w:proofErr w:type="spellEnd"/>
      <w:r w:rsidR="00AC4C5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C4C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Кількість переможців кожного наступного року може змінюватись та 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</w:t>
      </w:r>
      <w:r w:rsidR="00AC4C58">
        <w:rPr>
          <w:rFonts w:ascii="Times New Roman" w:eastAsia="Times New Roman" w:hAnsi="Times New Roman" w:cs="Times New Roman"/>
          <w:sz w:val="28"/>
          <w:szCs w:val="28"/>
          <w:lang w:val="uk-UA"/>
        </w:rPr>
        <w:t>тись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голосуванням</w:t>
      </w:r>
      <w:r w:rsidR="00AC4C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робочої групи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</w:p>
    <w:p w:rsidR="00DD0E93" w:rsidRDefault="00DD0E93" w:rsidP="00AC4C5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15DE" w:rsidRPr="00A815DE" w:rsidRDefault="00DD0E93" w:rsidP="00C448C9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448C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1.6.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26B1F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926B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ШБУ </w:t>
      </w:r>
      <w:r w:rsidRPr="00DD0E93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="00926B1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D0E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загальної середньої освіти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D0E93">
        <w:rPr>
          <w:rFonts w:ascii="Times New Roman" w:eastAsia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926B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ТГ   будуть   допущені</w:t>
      </w:r>
      <w:r w:rsidRPr="00DD0E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до </w:t>
      </w:r>
      <w:r w:rsidR="00C448C9">
        <w:rPr>
          <w:rFonts w:ascii="Times New Roman" w:eastAsia="Times New Roman" w:hAnsi="Times New Roman" w:cs="Times New Roman"/>
          <w:sz w:val="28"/>
          <w:szCs w:val="28"/>
          <w:lang w:val="uk-UA"/>
        </w:rPr>
        <w:t>участі в ШБУ</w:t>
      </w:r>
      <w:r w:rsidRPr="00DD0E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умови подання не менше </w:t>
      </w:r>
      <w:r w:rsidRPr="00C448C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 (трьох)</w:t>
      </w:r>
      <w:r w:rsidRPr="00DD0E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D0E93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DD0E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кожного</w:t>
      </w:r>
      <w:r w:rsidR="00926B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закладу освіти</w:t>
      </w:r>
      <w:r w:rsidR="00D43F9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C4C58" w:rsidRDefault="00A815DE" w:rsidP="00EE348A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1.</w:t>
      </w:r>
      <w:r w:rsidR="00C448C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C4C58" w:rsidRPr="00AC4C58">
        <w:rPr>
          <w:rFonts w:ascii="Times New Roman" w:eastAsia="Times New Roman" w:hAnsi="Times New Roman" w:cs="Times New Roman"/>
          <w:sz w:val="28"/>
          <w:szCs w:val="28"/>
          <w:lang w:val="uk-UA"/>
        </w:rPr>
        <w:t>Розмір фінансування (</w:t>
      </w:r>
      <w:r w:rsidR="00AC4C58" w:rsidRPr="00A014EB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за рахунок коштів </w:t>
      </w:r>
      <w:bookmarkStart w:id="1" w:name="_Hlk95559604"/>
      <w:r w:rsidR="00AC4C58" w:rsidRPr="00A014EB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бюджету </w:t>
      </w:r>
      <w:proofErr w:type="spellStart"/>
      <w:r w:rsidR="00AC4C58" w:rsidRPr="00A014EB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П’ядицької</w:t>
      </w:r>
      <w:proofErr w:type="spellEnd"/>
      <w:r w:rsidR="00AC4C58" w:rsidRPr="00A014EB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сільської ТГ</w:t>
      </w:r>
      <w:bookmarkEnd w:id="1"/>
      <w:r w:rsidR="00EE348A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AC4C58" w:rsidRPr="00AC4C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одного </w:t>
      </w:r>
      <w:proofErr w:type="spellStart"/>
      <w:r w:rsidR="00AC4C58" w:rsidRPr="00AC4C58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AC4C58" w:rsidRPr="00AC4C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рамках </w:t>
      </w:r>
      <w:r w:rsidR="00AC4C58">
        <w:rPr>
          <w:rFonts w:ascii="Times New Roman" w:eastAsia="Times New Roman" w:hAnsi="Times New Roman" w:cs="Times New Roman"/>
          <w:sz w:val="28"/>
          <w:szCs w:val="28"/>
          <w:lang w:val="uk-UA"/>
        </w:rPr>
        <w:t>Шкільного</w:t>
      </w:r>
      <w:r w:rsidR="00AC4C58" w:rsidRPr="00AC4C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участі на 2022 рік не повинен перевищувати </w:t>
      </w:r>
      <w:r w:rsidR="00AC4C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10</w:t>
      </w:r>
      <w:r w:rsidR="00AC4C58" w:rsidRPr="00AC4C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,0 </w:t>
      </w:r>
      <w:r w:rsidR="00AC4C58" w:rsidRPr="00AC4C58">
        <w:rPr>
          <w:rFonts w:ascii="Times New Roman" w:eastAsia="Times New Roman" w:hAnsi="Times New Roman" w:cs="Times New Roman"/>
          <w:sz w:val="28"/>
          <w:szCs w:val="28"/>
          <w:lang w:val="uk-UA"/>
        </w:rPr>
        <w:t>тисяч гривень (</w:t>
      </w:r>
      <w:r w:rsidR="00AC4C58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AC4C58" w:rsidRPr="00AC4C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тисяч гривень). Максимальний розмір коштів на один </w:t>
      </w:r>
      <w:proofErr w:type="spellStart"/>
      <w:r w:rsidR="00AC4C58" w:rsidRPr="00AC4C58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AC4C58" w:rsidRPr="00AC4C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кожного наступного року може змінюватися.</w:t>
      </w:r>
    </w:p>
    <w:p w:rsidR="00CC7D48" w:rsidRDefault="00EE348A" w:rsidP="00EE348A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CC7D48" w:rsidRPr="00CC7D48">
        <w:rPr>
          <w:rFonts w:ascii="Times New Roman" w:eastAsia="Times New Roman" w:hAnsi="Times New Roman" w:cs="Times New Roman"/>
          <w:sz w:val="28"/>
          <w:szCs w:val="28"/>
          <w:lang w:val="uk-UA"/>
        </w:rPr>
        <w:t>Кошти розподіляються однаковими частинами між закладами загальної середньої освіти, які беруть участь в конкурсі ШГБ. Кошти ШГБ спрямовуються на реалізацію кращ</w:t>
      </w:r>
      <w:r w:rsidR="00926B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их </w:t>
      </w:r>
      <w:proofErr w:type="spellStart"/>
      <w:r w:rsidR="00926B1F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926B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школи</w:t>
      </w:r>
      <w:r w:rsidR="00CC7D48" w:rsidRPr="00CC7D48">
        <w:rPr>
          <w:rFonts w:ascii="Times New Roman" w:eastAsia="Times New Roman" w:hAnsi="Times New Roman" w:cs="Times New Roman"/>
          <w:sz w:val="28"/>
          <w:szCs w:val="28"/>
          <w:lang w:val="uk-UA"/>
        </w:rPr>
        <w:t>, які наді</w:t>
      </w:r>
      <w:r w:rsidR="00926B1F">
        <w:rPr>
          <w:rFonts w:ascii="Times New Roman" w:eastAsia="Times New Roman" w:hAnsi="Times New Roman" w:cs="Times New Roman"/>
          <w:sz w:val="28"/>
          <w:szCs w:val="28"/>
          <w:lang w:val="uk-UA"/>
        </w:rPr>
        <w:t>йшли від автора (</w:t>
      </w:r>
      <w:proofErr w:type="spellStart"/>
      <w:r w:rsidR="00926B1F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proofErr w:type="spellEnd"/>
      <w:r w:rsidR="00926B1F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CC7D48" w:rsidRPr="00CC7D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закладу загальної середньої освіти.</w:t>
      </w:r>
    </w:p>
    <w:p w:rsidR="00D2128F" w:rsidRDefault="00CC7D48" w:rsidP="00EE348A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7D4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1.</w:t>
      </w:r>
      <w:r w:rsidR="00C448C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8</w:t>
      </w:r>
      <w:r w:rsidRPr="00CC7D4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C7D48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proofErr w:type="spellStart"/>
      <w:r w:rsidRPr="00CC7D48"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 w:rsidRPr="00CC7D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7D48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Pr="00CC7D48">
        <w:rPr>
          <w:rFonts w:ascii="Times New Roman" w:eastAsia="Times New Roman" w:hAnsi="Times New Roman" w:cs="Times New Roman"/>
          <w:sz w:val="28"/>
          <w:szCs w:val="28"/>
        </w:rPr>
        <w:t xml:space="preserve"> ШГБ </w:t>
      </w:r>
      <w:proofErr w:type="spellStart"/>
      <w:r w:rsidRPr="00CC7D48">
        <w:rPr>
          <w:rFonts w:ascii="Times New Roman" w:eastAsia="Times New Roman" w:hAnsi="Times New Roman" w:cs="Times New Roman"/>
          <w:sz w:val="28"/>
          <w:szCs w:val="28"/>
        </w:rPr>
        <w:t>фінансуються</w:t>
      </w:r>
      <w:proofErr w:type="spellEnd"/>
      <w:r w:rsidRPr="00CC7D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7D48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Pr="00CC7D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C7D48">
        <w:rPr>
          <w:rFonts w:ascii="Times New Roman" w:eastAsia="Times New Roman" w:hAnsi="Times New Roman" w:cs="Times New Roman"/>
          <w:sz w:val="28"/>
          <w:szCs w:val="28"/>
        </w:rPr>
        <w:t>реалізація</w:t>
      </w:r>
      <w:proofErr w:type="spellEnd"/>
      <w:r w:rsidRPr="00CC7D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7D48">
        <w:rPr>
          <w:rFonts w:ascii="Times New Roman" w:eastAsia="Times New Roman" w:hAnsi="Times New Roman" w:cs="Times New Roman"/>
          <w:sz w:val="28"/>
          <w:szCs w:val="28"/>
        </w:rPr>
        <w:t>яких</w:t>
      </w:r>
      <w:proofErr w:type="spellEnd"/>
      <w:r w:rsidRPr="00CC7D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7D48">
        <w:rPr>
          <w:rFonts w:ascii="Times New Roman" w:eastAsia="Times New Roman" w:hAnsi="Times New Roman" w:cs="Times New Roman"/>
          <w:sz w:val="28"/>
          <w:szCs w:val="28"/>
        </w:rPr>
        <w:t>можлива</w:t>
      </w:r>
      <w:proofErr w:type="spellEnd"/>
      <w:r w:rsidRPr="00CC7D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7D48">
        <w:rPr>
          <w:rFonts w:ascii="Times New Roman" w:eastAsia="Times New Roman" w:hAnsi="Times New Roman" w:cs="Times New Roman"/>
          <w:sz w:val="28"/>
          <w:szCs w:val="28"/>
        </w:rPr>
        <w:t>протягом</w:t>
      </w:r>
      <w:proofErr w:type="spellEnd"/>
      <w:r w:rsidRPr="00CC7D48">
        <w:rPr>
          <w:rFonts w:ascii="Times New Roman" w:eastAsia="Times New Roman" w:hAnsi="Times New Roman" w:cs="Times New Roman"/>
          <w:sz w:val="28"/>
          <w:szCs w:val="28"/>
        </w:rPr>
        <w:t xml:space="preserve"> одного бюджетного </w:t>
      </w:r>
      <w:proofErr w:type="spellStart"/>
      <w:r w:rsidRPr="00CC7D48">
        <w:rPr>
          <w:rFonts w:ascii="Times New Roman" w:eastAsia="Times New Roman" w:hAnsi="Times New Roman" w:cs="Times New Roman"/>
          <w:sz w:val="28"/>
          <w:szCs w:val="28"/>
        </w:rPr>
        <w:t>періоду</w:t>
      </w:r>
      <w:proofErr w:type="spellEnd"/>
      <w:r w:rsidRPr="00CC7D48">
        <w:rPr>
          <w:rFonts w:ascii="Times New Roman" w:eastAsia="Times New Roman" w:hAnsi="Times New Roman" w:cs="Times New Roman"/>
          <w:sz w:val="28"/>
          <w:szCs w:val="28"/>
        </w:rPr>
        <w:t>. </w:t>
      </w:r>
    </w:p>
    <w:p w:rsidR="00CC7D48" w:rsidRPr="008363B9" w:rsidRDefault="00D2128F" w:rsidP="00EE348A">
      <w:pPr>
        <w:ind w:right="-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 w:rsidRPr="00D2128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1.9.</w:t>
      </w:r>
      <w:bookmarkStart w:id="2" w:name="_Hlk95559857"/>
      <w:r w:rsidR="00926B1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разі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подання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який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передбачає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363B9">
        <w:rPr>
          <w:rFonts w:ascii="Times New Roman" w:eastAsia="Times New Roman" w:hAnsi="Times New Roman" w:cs="Times New Roman"/>
          <w:sz w:val="28"/>
          <w:szCs w:val="28"/>
        </w:rPr>
        <w:t>різні</w:t>
      </w:r>
      <w:proofErr w:type="spellEnd"/>
      <w:r w:rsidRPr="008363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363B9">
        <w:rPr>
          <w:rFonts w:ascii="Times New Roman" w:eastAsia="Times New Roman" w:hAnsi="Times New Roman" w:cs="Times New Roman"/>
          <w:sz w:val="28"/>
          <w:szCs w:val="28"/>
        </w:rPr>
        <w:t>джерела</w:t>
      </w:r>
      <w:proofErr w:type="spellEnd"/>
      <w:r w:rsidRPr="008363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363B9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Pr="008363B9">
        <w:rPr>
          <w:rFonts w:ascii="Times New Roman" w:eastAsia="Times New Roman" w:hAnsi="Times New Roman" w:cs="Times New Roman"/>
          <w:sz w:val="28"/>
          <w:szCs w:val="28"/>
        </w:rPr>
        <w:t xml:space="preserve"> та ресурсного </w:t>
      </w:r>
      <w:proofErr w:type="spellStart"/>
      <w:r w:rsidRPr="008363B9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автор</w:t>
      </w:r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має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визначити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окремо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 заходи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будуть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реалізовуватись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за </w:t>
      </w:r>
      <w:proofErr w:type="spellStart"/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</w:rPr>
        <w:t>рахунок</w:t>
      </w:r>
      <w:proofErr w:type="spellEnd"/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</w:rPr>
        <w:t>коштів</w:t>
      </w:r>
      <w:proofErr w:type="spellEnd"/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бюджету </w:t>
      </w:r>
      <w:proofErr w:type="spellStart"/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</w:rPr>
        <w:t>П’ядицької</w:t>
      </w:r>
      <w:proofErr w:type="spellEnd"/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</w:rPr>
        <w:t>сільської</w:t>
      </w:r>
      <w:proofErr w:type="spellEnd"/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ТГ</w:t>
      </w:r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, та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окремо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ті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будуть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2128F">
        <w:rPr>
          <w:rFonts w:ascii="Times New Roman" w:eastAsia="Times New Roman" w:hAnsi="Times New Roman" w:cs="Times New Roman"/>
          <w:sz w:val="28"/>
          <w:szCs w:val="28"/>
        </w:rPr>
        <w:t>реалізовуватись</w:t>
      </w:r>
      <w:proofErr w:type="spellEnd"/>
      <w:r w:rsidRPr="00D2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за </w:t>
      </w:r>
      <w:proofErr w:type="spellStart"/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</w:rPr>
        <w:t>рахунок</w:t>
      </w:r>
      <w:proofErr w:type="spellEnd"/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</w:rPr>
        <w:t>інших</w:t>
      </w:r>
      <w:proofErr w:type="spellEnd"/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</w:rPr>
        <w:t>джерел</w:t>
      </w:r>
      <w:proofErr w:type="spellEnd"/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,</w:t>
      </w:r>
      <w:r w:rsidRPr="008363B9">
        <w:rPr>
          <w:i/>
          <w:iCs/>
        </w:rPr>
        <w:t xml:space="preserve"> </w:t>
      </w:r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не заборонених законодавством</w:t>
      </w:r>
      <w:r w:rsidR="008363B9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.</w:t>
      </w:r>
      <w:r w:rsidRPr="008363B9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bookmarkEnd w:id="2"/>
    <w:p w:rsidR="00A815DE" w:rsidRPr="00A815DE" w:rsidRDefault="00CC7D48" w:rsidP="00EE348A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C7D4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1.</w:t>
      </w:r>
      <w:r w:rsidR="008363B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10</w:t>
      </w:r>
      <w:r w:rsidRPr="00CC7D4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C7D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разі відсутності (протягом </w:t>
      </w:r>
      <w:r w:rsidRPr="00CC7D4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30 днів</w:t>
      </w:r>
      <w:r w:rsidRPr="00CC7D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оголошення результатів) відповідних документів (рахунків, накладних та ін.) на </w:t>
      </w:r>
      <w:proofErr w:type="spellStart"/>
      <w:r w:rsidRPr="00CC7D48">
        <w:rPr>
          <w:rFonts w:ascii="Times New Roman" w:eastAsia="Times New Roman" w:hAnsi="Times New Roman" w:cs="Times New Roman"/>
          <w:sz w:val="28"/>
          <w:szCs w:val="28"/>
          <w:lang w:val="uk-UA"/>
        </w:rPr>
        <w:t>проплату</w:t>
      </w:r>
      <w:proofErr w:type="spellEnd"/>
      <w:r w:rsidRPr="00CC7D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автора </w:t>
      </w:r>
      <w:proofErr w:type="spellStart"/>
      <w:r w:rsidRPr="00CC7D48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C7D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автоматично перемога присвоюється наступному </w:t>
      </w:r>
      <w:proofErr w:type="spellStart"/>
      <w:r w:rsidRPr="00CC7D48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C7D48">
        <w:rPr>
          <w:rFonts w:ascii="Times New Roman" w:eastAsia="Times New Roman" w:hAnsi="Times New Roman" w:cs="Times New Roman"/>
          <w:sz w:val="28"/>
          <w:szCs w:val="28"/>
          <w:lang w:val="uk-UA"/>
        </w:rPr>
        <w:t>, який по кількості балів (голосів) зайняв друге місце.</w:t>
      </w:r>
    </w:p>
    <w:p w:rsidR="00A815DE" w:rsidRPr="00A815DE" w:rsidRDefault="00A815DE" w:rsidP="006514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 xml:space="preserve">Розділ 2. </w:t>
      </w:r>
      <w:proofErr w:type="spellStart"/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Інформаційно-промоційна</w:t>
      </w:r>
      <w:proofErr w:type="spellEnd"/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кампанія.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процесі впровадження шкільного бюджету участі проводиться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інформаційно-промоційна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кампанія, яку умовно можна поділити на такі етапи: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2.1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Інформаційна кампанія спрямована на ознайомлення з хронологією та строками проведення заходів, перебігом подій, поданими та допущеними до голосування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проєктами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результатами голосування, станом реалізації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2.2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Промоційна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кампанія – це процес рекламування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розповсюдження автором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матеріалів  (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флаєрів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та презентація автором, що роз’яснює його ідею та перевагу власного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 іншими. У рамках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промоційної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кампанії обов’язково автором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проводиться презентація </w:t>
      </w:r>
      <w:proofErr w:type="spellStart"/>
      <w:r w:rsidR="00926B1F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926B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перед учнями</w:t>
      </w:r>
      <w:r w:rsidR="006139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26B1F">
        <w:rPr>
          <w:rFonts w:ascii="Times New Roman" w:eastAsia="Times New Roman" w:hAnsi="Times New Roman" w:cs="Times New Roman"/>
          <w:sz w:val="28"/>
          <w:szCs w:val="28"/>
          <w:lang w:val="uk-UA"/>
        </w:rPr>
        <w:t>школи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Презентації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відбуваються після затвердження робочою групою переліку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, які виносяться на голосування. Презентації можуть проводитися в онлайн-режимі.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2.3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Автори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мають право  самостійно організовувати, проводити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промоційні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заходи та виробляти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промоційні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матеріали з роз’ясненням переваг власного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метою отримання якомога більшої підтримки серед учнів. 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Автори проектів початкової школи можуть звернутися за допомогою щодо підготовки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промоційної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кампанії до </w:t>
      </w:r>
      <w:r w:rsidR="00651465">
        <w:rPr>
          <w:rFonts w:ascii="Times New Roman" w:eastAsia="Times New Roman" w:hAnsi="Times New Roman" w:cs="Times New Roman"/>
          <w:sz w:val="28"/>
          <w:szCs w:val="28"/>
          <w:lang w:val="uk-UA"/>
        </w:rPr>
        <w:t>вчителів чи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залучити батьків. 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2.4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Такі кампанії мають ґрунтуватися на принципах </w:t>
      </w:r>
      <w:r w:rsidR="0025218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академічної 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доброчесності. Забороняється використовувати методи грошового стимулювання. У випадку наявності інформації щодо використання недоброчесних методів проведення кампанії, така інформація стає предметом розгляду на засіданні Робочої групи. За резу</w:t>
      </w:r>
      <w:r w:rsidR="0025218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льтатом такого розгляду </w:t>
      </w:r>
      <w:proofErr w:type="spellStart"/>
      <w:r w:rsidR="00252187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можуть дискваліфікувати.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15DE" w:rsidRPr="00A815DE" w:rsidRDefault="00A815DE" w:rsidP="006514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Розділ 3. Написання та порядок подання </w:t>
      </w:r>
      <w:proofErr w:type="spellStart"/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проєктів</w:t>
      </w:r>
      <w:proofErr w:type="spellEnd"/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3.1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Основний принцип при формуванні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є простота в написанні.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складається з бланку-заявки, кошторису/обчислення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переліку осіб, що підтримали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. Автор може додати у вигляді пронумерованих додатків фотографії, малюнки, схеми, описи, графічні зображення, додаткові пояснення, онлайн-матеріали тощо. </w:t>
      </w:r>
    </w:p>
    <w:p w:rsidR="00A815DE" w:rsidRPr="00A815DE" w:rsidRDefault="00651465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Основні елементи </w:t>
      </w:r>
      <w:proofErr w:type="spellStart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є: 1) назва </w:t>
      </w:r>
      <w:proofErr w:type="spellStart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2) команда чи автор </w:t>
      </w:r>
      <w:proofErr w:type="spellStart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3) тематика </w:t>
      </w:r>
      <w:proofErr w:type="spellStart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4) місце реалізації </w:t>
      </w:r>
      <w:proofErr w:type="spellStart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5) потреби якої цільової групи задовольняє; 6) орієнтовна вартість </w:t>
      </w:r>
      <w:proofErr w:type="spellStart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8) короткий опис </w:t>
      </w:r>
      <w:proofErr w:type="spellStart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3.2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Орієнтовний кошторис/обчислення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розрахований автором, включає усі витрати пов’язані з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проєктом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, а саме: 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- кошти на закупівлю товарів, сировини, матеріалів, комплектуючих та інших витрат; 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- кошти на роботи, послуги та заходи;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кошти на розробку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проєктної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документації (в разі потреби).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3.3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Автору перед поданням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необхідно отримати підтримку не менше 5 учнів, що підтверджується відповідним бланком, згідно </w:t>
      </w:r>
      <w:r w:rsidRPr="00A815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додатку </w:t>
      </w:r>
      <w:r w:rsidR="00856CA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</w:t>
      </w:r>
    </w:p>
    <w:p w:rsidR="00A815DE" w:rsidRPr="00A815DE" w:rsidRDefault="00651465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3.4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реалізується в межах </w:t>
      </w:r>
      <w:r w:rsidR="00252187">
        <w:rPr>
          <w:rFonts w:ascii="Times New Roman" w:eastAsia="Times New Roman" w:hAnsi="Times New Roman" w:cs="Times New Roman"/>
          <w:sz w:val="28"/>
          <w:szCs w:val="28"/>
          <w:lang w:val="uk-UA"/>
        </w:rPr>
        <w:t>школи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одного бюджетного року, має бути дост</w:t>
      </w:r>
      <w:r w:rsidR="00252187">
        <w:rPr>
          <w:rFonts w:ascii="Times New Roman" w:eastAsia="Times New Roman" w:hAnsi="Times New Roman" w:cs="Times New Roman"/>
          <w:sz w:val="28"/>
          <w:szCs w:val="28"/>
          <w:lang w:val="uk-UA"/>
        </w:rPr>
        <w:t>упним для всіх учнів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закладу</w:t>
      </w:r>
      <w:r w:rsidR="0025218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освіти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815DE" w:rsidRPr="00A815DE" w:rsidRDefault="00651465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Ідея </w:t>
      </w:r>
      <w:proofErr w:type="spellStart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має бути спрямована на: 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65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815D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розвиток шкільної громади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25218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учнівського 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самоврядування, освітніх процесів, впровадження інновацій, задоволення потреб учнівської спільноти в частині освітніх програм) та тематичного напрямку шкільного закладу;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65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139F2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покращення </w:t>
      </w:r>
      <w:r w:rsidR="006139F2" w:rsidRPr="006139F2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освітнього середовища закладу освіти</w:t>
      </w:r>
      <w:r w:rsidR="006139F2">
        <w:rPr>
          <w:rStyle w:val="a4"/>
          <w:lang w:val="uk-UA"/>
        </w:rPr>
        <w:t xml:space="preserve"> (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покращення інтер’єру приміщень озеленення та освітлення території, благоустрій  спортивних та відпочинкових зон</w:t>
      </w:r>
      <w:r w:rsidR="0025218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52187">
        <w:rPr>
          <w:rFonts w:ascii="Times New Roman" w:eastAsia="Times New Roman" w:hAnsi="Times New Roman" w:cs="Times New Roman"/>
          <w:sz w:val="28"/>
          <w:szCs w:val="28"/>
          <w:lang w:val="uk-UA"/>
        </w:rPr>
        <w:t>безбар</w:t>
      </w:r>
      <w:r w:rsidR="00252187" w:rsidRPr="00252187">
        <w:rPr>
          <w:rFonts w:ascii="Times New Roman" w:eastAsia="Times New Roman" w:hAnsi="Times New Roman" w:cs="Times New Roman"/>
          <w:sz w:val="28"/>
          <w:szCs w:val="28"/>
          <w:lang w:val="uk-UA"/>
        </w:rPr>
        <w:t>’</w:t>
      </w:r>
      <w:r w:rsidR="00252187">
        <w:rPr>
          <w:rFonts w:ascii="Times New Roman" w:eastAsia="Times New Roman" w:hAnsi="Times New Roman" w:cs="Times New Roman"/>
          <w:sz w:val="28"/>
          <w:szCs w:val="28"/>
          <w:lang w:val="uk-UA"/>
        </w:rPr>
        <w:t>єрність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тощо);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6514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815D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впровадження сучасних інноваційних </w:t>
      </w:r>
      <w:proofErr w:type="spellStart"/>
      <w:r w:rsidRPr="00A815D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проєктів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A815D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науково-просвітницькі заходи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(організація інтелектуальних турнірів, семінарів, форумів, інших заходів науково-просвітницького спрямування);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A815D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соціальні заходи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(організація  заходів, спрямованих  на  покращення процесу соціалізації та підтримку незахищених верств населення);</w:t>
      </w:r>
    </w:p>
    <w:p w:rsidR="00304B22" w:rsidRPr="00A815DE" w:rsidRDefault="00A815DE" w:rsidP="006139F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A815D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покращення екологічної ситуації</w:t>
      </w:r>
      <w:r w:rsidR="006139F2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3.5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повинен відповідати таким вимогам: </w:t>
      </w:r>
    </w:p>
    <w:p w:rsidR="00A815DE" w:rsidRPr="00A815DE" w:rsidRDefault="000C727D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подається за встановленою цим Положенням формою (</w:t>
      </w:r>
      <w:r w:rsidR="00A815DE" w:rsidRPr="00A815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Додаток №1</w:t>
      </w:r>
      <w:r w:rsidR="00A815DE"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); 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-усі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обов’язкові поля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проєктної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заявки мають бути заповнені;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-назва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повинна відображати зміст і бути викладеною лаконічно; 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-проєкт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 суперечить чинному законодавству України; 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-питання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реалізації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знаходиться в межах повноважень органів місцевого самоврядування;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-реалізація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здійснюється в межах </w:t>
      </w:r>
      <w:r w:rsidRPr="008028F1">
        <w:rPr>
          <w:rFonts w:ascii="Times New Roman" w:eastAsia="Times New Roman" w:hAnsi="Times New Roman" w:cs="Times New Roman"/>
          <w:strike/>
          <w:sz w:val="28"/>
          <w:szCs w:val="28"/>
          <w:lang w:val="uk-UA"/>
        </w:rPr>
        <w:t>навчального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закладу</w:t>
      </w:r>
      <w:r w:rsidR="008028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освіти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впродовж одного бюджетного року і спрямований на кінцеві результати; 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-доступ до об’єктів, на які спрямовані кошти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, повинен бути вільним для всіх учнів.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3.6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рамках шкільного громадського бюджету не фінансуються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, які: 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не відповідають вимогам п. 3.5.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3.7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приймаються щороку в період початку </w:t>
      </w:r>
      <w:r w:rsidR="000C727D">
        <w:rPr>
          <w:rFonts w:ascii="Times New Roman" w:eastAsia="Times New Roman" w:hAnsi="Times New Roman" w:cs="Times New Roman"/>
          <w:sz w:val="28"/>
          <w:szCs w:val="28"/>
          <w:lang w:val="uk-UA"/>
        </w:rPr>
        <w:t>бюджетног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 року. Графік впровадження регулюватиметься відповідно, враховуючи епідеміологічний 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стан в державі та інші чинники, котрі здатні вплинути на перебіг Шкільного бюджету участі. </w:t>
      </w:r>
      <w:r w:rsidR="000C727D">
        <w:rPr>
          <w:rFonts w:ascii="Times New Roman" w:eastAsia="Times New Roman" w:hAnsi="Times New Roman" w:cs="Times New Roman"/>
          <w:sz w:val="28"/>
          <w:szCs w:val="28"/>
          <w:lang w:val="uk-UA"/>
        </w:rPr>
        <w:t>Детальний г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рафік затверджується протоколом засідання Робочої групи.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9831D7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3.8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139F2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6139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</w:t>
      </w:r>
      <w:r w:rsidR="008028F1" w:rsidRPr="006139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даються </w:t>
      </w:r>
      <w:r w:rsidR="008028F1" w:rsidRPr="009831D7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>до</w:t>
      </w:r>
      <w:r w:rsidR="006139F2" w:rsidRPr="009831D7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9831D7" w:rsidRPr="009831D7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>голови</w:t>
      </w:r>
      <w:r w:rsidR="008028F1" w:rsidRPr="009831D7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Робочої групи </w:t>
      </w:r>
      <w:r w:rsidRPr="009831D7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через </w:t>
      </w:r>
      <w:r w:rsidR="000C727D" w:rsidRPr="009831D7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>електронну пошту</w:t>
      </w:r>
      <w:r w:rsidRPr="009831D7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>, або в паперовому вигляді. 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3.9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Автор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може у будь-який момент зняти свій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конкурсу, але не пізніше, ніж за 5 </w:t>
      </w:r>
      <w:r w:rsidR="008028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робочих 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днів до початку голосування.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3.10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Внесення змін до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можливе, але не пізніше ніж за 5 </w:t>
      </w:r>
      <w:r w:rsidR="008028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робочих 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днів до початку голосування.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3.1</w:t>
      </w:r>
      <w:r w:rsidR="000C727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впроваджуються авторами </w:t>
      </w:r>
      <w:proofErr w:type="spellStart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E6E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підтримки 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адміністрації закладу</w:t>
      </w:r>
      <w:r w:rsidR="009831D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15DE" w:rsidRPr="00A815DE" w:rsidRDefault="00A815DE" w:rsidP="000C727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Розділ 4. </w:t>
      </w:r>
      <w:bookmarkStart w:id="3" w:name="_Hlk95561331"/>
      <w:r w:rsidRPr="00A81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Розгляд та оцінка </w:t>
      </w:r>
      <w:proofErr w:type="spellStart"/>
      <w:r w:rsidRPr="00A81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проєктів</w:t>
      </w:r>
      <w:bookmarkEnd w:id="3"/>
      <w:proofErr w:type="spellEnd"/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4.1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Попередній аналіз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проєктів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здійснюється Робочою групою</w:t>
      </w:r>
      <w:r w:rsidR="00DD0E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де визначається 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правильності заповнення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проєктної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заявки, можливості реалізації та правильності визначення його вартості. Здійснюється також перевірка збору необхідної кількості голосів, що підтримали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4.2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Якщо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є неповний, заповнений з помилками, потребує додаткового роз’яснення щодо ідеї чи реалізації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Робоча група запрошує автора</w:t>
      </w:r>
      <w:r w:rsidR="007E6E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 засідання, де відбувається розгляд та винесення висновку по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 проханням надати необхідну інформацію або внести корективи протягом 3 </w:t>
      </w:r>
      <w:r w:rsidRPr="007E6E2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val="uk-UA" w:eastAsia="uk-UA"/>
        </w:rPr>
        <w:t>календарних</w:t>
      </w:r>
      <w:r w:rsidR="007E6E2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val="uk-UA" w:eastAsia="uk-UA"/>
        </w:rPr>
        <w:t xml:space="preserve"> </w:t>
      </w:r>
      <w:r w:rsidR="007E6E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робочих 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днів. У разі відмови внести корективи або якщо такі корективи не були внесені протягом 3 </w:t>
      </w:r>
      <w:r w:rsidRPr="007E6E2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val="uk-UA" w:eastAsia="uk-UA"/>
        </w:rPr>
        <w:t>календарних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днів з дня отримання відповідної інформації автором/кою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пропозиція відхиляється.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4.3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Робоча група 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формує реєстр позитивно оцінених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проєктів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За результатом сформованого реєстру затверджує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проєкти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які допускаються до голосування. 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4.4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Проєкти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які отримали позитивну оцінк</w:t>
      </w:r>
      <w:r w:rsidR="007E6E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у, підлягають розміщенню на </w:t>
      </w:r>
      <w:proofErr w:type="spellStart"/>
      <w:r w:rsidR="007E6E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веб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сайті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закладу</w:t>
      </w:r>
      <w:r w:rsidR="007E6E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освіти</w:t>
      </w:r>
      <w:r w:rsidR="000C72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</w:t>
      </w:r>
      <w:proofErr w:type="spellStart"/>
      <w:r w:rsidR="007E6E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вебсайті</w:t>
      </w:r>
      <w:proofErr w:type="spellEnd"/>
      <w:r w:rsidR="007E6E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C72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сільської ради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Автори</w:t>
      </w:r>
      <w:r w:rsidR="007E6E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цих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проєктів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повідомляються Робочою групою про те, що їхні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проєкти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будуть брати участь у голосуванні.</w:t>
      </w:r>
    </w:p>
    <w:p w:rsidR="00A815DE" w:rsidRPr="00A815DE" w:rsidRDefault="00A815DE" w:rsidP="00A815DE">
      <w:pPr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A815DE" w:rsidRPr="00A815DE" w:rsidRDefault="00A815DE" w:rsidP="000C727D">
      <w:pPr>
        <w:spacing w:after="12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Розділ 5. Голосування</w:t>
      </w:r>
    </w:p>
    <w:p w:rsidR="00A815DE" w:rsidRPr="00304B22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5.1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304B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Порядок проведення голосування визначає Робоча група з врахуванням норм цього Положення. Під час голосування </w:t>
      </w:r>
      <w:r w:rsidR="00DD0E93" w:rsidRPr="00304B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адміністрація </w:t>
      </w:r>
      <w:r w:rsidR="00DD0E93" w:rsidRPr="007E6E2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val="uk-UA" w:eastAsia="uk-UA"/>
        </w:rPr>
        <w:t>навчального</w:t>
      </w:r>
      <w:r w:rsidR="00DD0E93" w:rsidRPr="00304B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закладу</w:t>
      </w:r>
      <w:r w:rsidRPr="00304B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повинна забезпечити - доступність, прозорість, справедливість.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5.2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Голосування за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проєкти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відбувається через електронну систему</w:t>
      </w:r>
      <w:r w:rsidR="000C72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(в 2022 році - </w:t>
      </w:r>
      <w:proofErr w:type="spellStart"/>
      <w:r w:rsidR="000C727D" w:rsidRPr="000C72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Google</w:t>
      </w:r>
      <w:proofErr w:type="spellEnd"/>
      <w:r w:rsidR="000C727D" w:rsidRPr="000C72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Форм</w:t>
      </w:r>
      <w:r w:rsidR="000C72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у)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Учень/учениця може віддати голос лише за </w:t>
      </w:r>
      <w:r w:rsidR="00C8686E" w:rsidRPr="00C86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1(</w:t>
      </w:r>
      <w:r w:rsidRPr="00A81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один</w:t>
      </w:r>
      <w:r w:rsidR="00C8686E" w:rsidRPr="00C86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)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</w:t>
      </w:r>
      <w:proofErr w:type="spellEnd"/>
      <w:r w:rsidR="00DD0E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3E0A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саме </w:t>
      </w:r>
      <w:r w:rsidR="00DD0E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своєму навчальному закладі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Організац</w:t>
      </w:r>
      <w:r w:rsidR="007E6E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ія та проведення інструктажу, 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визначення відповідальних осіб (уповноважених) за процесом голосування є обов'язком </w:t>
      </w:r>
      <w:r w:rsidR="00856C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адміністрації </w:t>
      </w:r>
      <w:r w:rsidR="00856CAA" w:rsidRPr="007E6E23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val="uk-UA" w:eastAsia="uk-UA"/>
        </w:rPr>
        <w:t>навчального</w:t>
      </w:r>
      <w:r w:rsidR="00856C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закладу</w:t>
      </w:r>
      <w:r w:rsidR="007E6E2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освіти.</w:t>
      </w:r>
    </w:p>
    <w:p w:rsidR="00A83105" w:rsidRDefault="00A83105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15DE" w:rsidRDefault="00A83105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831D7">
        <w:rPr>
          <w:rFonts w:ascii="Times New Roman" w:eastAsia="Times New Roman" w:hAnsi="Times New Roman" w:cs="Times New Roman"/>
          <w:sz w:val="28"/>
          <w:szCs w:val="28"/>
          <w:lang w:val="uk-UA"/>
        </w:rPr>
        <w:t>5.3. Участь в голосуванні беруть всі учасники освітнього процесу закладу загальної середньої освіти.</w:t>
      </w:r>
    </w:p>
    <w:p w:rsidR="00A83105" w:rsidRPr="00A815DE" w:rsidRDefault="00A83105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</w:t>
      </w:r>
      <w:r w:rsidR="00C8686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Спірні питання під час голосування вирішує Робоча група.</w:t>
      </w:r>
    </w:p>
    <w:p w:rsidR="00C8686E" w:rsidRDefault="00C8686E" w:rsidP="00A815DE">
      <w:pPr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A815DE" w:rsidRPr="00A815DE" w:rsidRDefault="00A815DE" w:rsidP="00C8686E">
      <w:pPr>
        <w:spacing w:after="12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Розділ 6. Визначення переможців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6.1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Переможцями голосування є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проєкти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які набрали найбільшу кількість голосів. </w:t>
      </w:r>
      <w:r w:rsidRPr="00A815DE">
        <w:rPr>
          <w:rFonts w:ascii="Times New Roman" w:eastAsia="Times New Roman" w:hAnsi="Times New Roman" w:cs="Times New Roman"/>
          <w:sz w:val="28"/>
          <w:szCs w:val="28"/>
          <w:lang w:val="uk-UA"/>
        </w:rPr>
        <w:t>Коли кілька проектів набрали однакову кількість голосів, вони спрямовуються на додаткове голосування.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6.2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Перелік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проєктів-переможців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визначає та затверджує Робоча група. Кількість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проєктів-переможців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для реалізації обмежується  виділеними коштами на </w:t>
      </w:r>
      <w:r w:rsidRPr="00A83105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val="uk-UA" w:eastAsia="uk-UA"/>
        </w:rPr>
        <w:t xml:space="preserve">навчальний 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заклад. Після підбиття підсумків Робоча група готує протокол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проєктів-переможців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які пропонуються до фінансування у рамках ШБУ.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6.3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Інформація про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проєкти-переможці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публікується на</w:t>
      </w:r>
      <w:r w:rsidR="003E0A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офіційному </w:t>
      </w:r>
      <w:proofErr w:type="spellStart"/>
      <w:r w:rsidR="00A831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веб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сайті</w:t>
      </w:r>
      <w:proofErr w:type="spellEnd"/>
      <w:r w:rsidR="003E0A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E0A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П’ядицької</w:t>
      </w:r>
      <w:proofErr w:type="spellEnd"/>
      <w:r w:rsidR="003E0A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громади 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після встановлення повного переліку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проєктів-переможців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 </w:t>
      </w:r>
      <w:r w:rsidRPr="00A83105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val="uk-UA" w:eastAsia="uk-UA"/>
        </w:rPr>
        <w:t>навчальному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закладу.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15DE" w:rsidRPr="00A815DE" w:rsidRDefault="00A815DE" w:rsidP="00C8686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Розділ 7 Реалізація</w:t>
      </w:r>
      <w:r w:rsidR="00DD4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та</w:t>
      </w:r>
      <w:r w:rsidR="00DD43FC" w:rsidRPr="00DD43FC">
        <w:rPr>
          <w:lang w:val="uk-UA"/>
        </w:rPr>
        <w:t xml:space="preserve"> </w:t>
      </w:r>
      <w:r w:rsidR="00DD43FC" w:rsidRPr="00DD4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поетапний </w:t>
      </w:r>
      <w:proofErr w:type="spellStart"/>
      <w:r w:rsidR="00DD43FC" w:rsidRPr="00DD4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фотозвіт</w:t>
      </w:r>
      <w:proofErr w:type="spellEnd"/>
      <w:r w:rsidR="00DD43FC" w:rsidRPr="00DD4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проектів</w:t>
      </w:r>
      <w:r w:rsidRPr="00A81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-переможців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7.1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  Реалізацію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проєктів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- переможців здійснює </w:t>
      </w:r>
      <w:r w:rsidRPr="00A83105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val="uk-UA" w:eastAsia="uk-UA"/>
        </w:rPr>
        <w:t>навчальний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заклад.</w:t>
      </w:r>
    </w:p>
    <w:p w:rsidR="00DD43FC" w:rsidRDefault="00DD43FC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DD43FC" w:rsidRPr="00A815DE" w:rsidRDefault="00DD43FC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D4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7.2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DD43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Автор </w:t>
      </w:r>
      <w:proofErr w:type="spellStart"/>
      <w:r w:rsidRPr="00DD43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DD43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подає поетапний звіт (</w:t>
      </w:r>
      <w:r w:rsidRPr="00DD43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обов’язково</w:t>
      </w:r>
      <w:r w:rsidRPr="00DD43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DD43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з фото до, під</w:t>
      </w:r>
      <w:r w:rsidRPr="00DD43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DD43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uk-UA"/>
        </w:rPr>
        <w:t>час та після</w:t>
      </w:r>
      <w:r w:rsidRPr="00DD43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) про реалізацію </w:t>
      </w:r>
      <w:proofErr w:type="spellStart"/>
      <w:r w:rsidRPr="00DD43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DD43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до </w:t>
      </w:r>
      <w:proofErr w:type="spellStart"/>
      <w:r w:rsidRPr="00DD43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П’ядицької</w:t>
      </w:r>
      <w:proofErr w:type="spellEnd"/>
      <w:r w:rsidRPr="00DD43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7.</w:t>
      </w:r>
      <w:r w:rsidR="00DD43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3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Автори/авторки та представники робочої групи за бажанням залучаються до реалізації </w:t>
      </w:r>
      <w:proofErr w:type="spellStart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проєктів-переможців</w:t>
      </w:r>
      <w:proofErr w:type="spellEnd"/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7.</w:t>
      </w:r>
      <w:r w:rsidR="00DD43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4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Нагляд за реалі</w:t>
      </w:r>
      <w:r w:rsidR="00A831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зацією </w:t>
      </w:r>
      <w:proofErr w:type="spellStart"/>
      <w:r w:rsidR="00A831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проєктів</w:t>
      </w:r>
      <w:proofErr w:type="spellEnd"/>
      <w:r w:rsidR="00A831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покладається на </w:t>
      </w:r>
      <w:r w:rsidR="00C8686E" w:rsidRPr="00C868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відділ освіти, культури, молоді та спорту </w:t>
      </w:r>
      <w:proofErr w:type="spellStart"/>
      <w:r w:rsidR="00C8686E" w:rsidRPr="00C868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П’ядицької</w:t>
      </w:r>
      <w:proofErr w:type="spellEnd"/>
      <w:r w:rsidR="00C8686E" w:rsidRPr="00C868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DD43FC" w:rsidRPr="00A815DE" w:rsidRDefault="00DD43FC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15DE" w:rsidRPr="00A815DE" w:rsidRDefault="00A815DE" w:rsidP="00C8686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Розділ 8. Прикінцеві положення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8.1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Положення про ШБУ ухвалюється одне для всіх </w:t>
      </w:r>
      <w:r w:rsidRPr="00A83105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val="uk-UA" w:eastAsia="uk-UA"/>
        </w:rPr>
        <w:t>навчальних</w:t>
      </w:r>
      <w:r w:rsidRPr="00A831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закладів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A815DE" w:rsidRPr="00A815DE" w:rsidRDefault="00A815DE" w:rsidP="00A815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B3748" w:rsidRPr="009831D7" w:rsidRDefault="00A815DE" w:rsidP="009831D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815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8.2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Зміни до цього Положення вносяться за рішенням </w:t>
      </w:r>
      <w:r w:rsidR="00C868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сесії </w:t>
      </w:r>
      <w:proofErr w:type="spellStart"/>
      <w:r w:rsidR="00C868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П’ядицької</w:t>
      </w:r>
      <w:proofErr w:type="spellEnd"/>
      <w:r w:rsidR="00C868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</w:t>
      </w:r>
      <w:r w:rsidRPr="00A815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ради.</w:t>
      </w:r>
    </w:p>
    <w:p w:rsidR="00A815DE" w:rsidRPr="00A815DE" w:rsidRDefault="00A815DE" w:rsidP="00A815DE">
      <w:pPr>
        <w:spacing w:before="240" w:after="0" w:line="240" w:lineRule="auto"/>
        <w:ind w:right="-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Додаток до Положення 1</w:t>
      </w:r>
    </w:p>
    <w:p w:rsidR="00A815DE" w:rsidRPr="00A815DE" w:rsidRDefault="00A815DE" w:rsidP="00C8686E">
      <w:pPr>
        <w:shd w:val="clear" w:color="auto" w:fill="FFFFFF"/>
        <w:spacing w:before="100" w:beforeAutospacing="1" w:after="100" w:afterAutospacing="1" w:line="240" w:lineRule="auto"/>
        <w:ind w:right="-1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Бланк </w:t>
      </w:r>
      <w:proofErr w:type="spellStart"/>
      <w:r w:rsidRPr="00A815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проєкту</w:t>
      </w:r>
      <w:proofErr w:type="spellEnd"/>
    </w:p>
    <w:p w:rsidR="00A815DE" w:rsidRPr="00A815DE" w:rsidRDefault="00A815DE" w:rsidP="00A815DE"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Автор </w:t>
      </w:r>
      <w:proofErr w:type="spellStart"/>
      <w:r w:rsidRPr="00A815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проєкту</w:t>
      </w:r>
      <w:proofErr w:type="spellEnd"/>
      <w:r w:rsidRPr="00A815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(ім’я, прізвище,</w:t>
      </w:r>
      <w:r w:rsidR="00C8686E" w:rsidRPr="00856CA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школа,</w:t>
      </w:r>
      <w:r w:rsidRPr="00A815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клас):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0"/>
      </w:tblGrid>
      <w:tr w:rsidR="00A815DE" w:rsidRPr="00A815DE" w:rsidTr="00E7075D">
        <w:trPr>
          <w:tblCellSpacing w:w="0" w:type="dxa"/>
        </w:trPr>
        <w:tc>
          <w:tcPr>
            <w:tcW w:w="921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 xml:space="preserve">НАЗВА ПРОЄКТУ 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</w:tc>
      </w:tr>
      <w:tr w:rsidR="00A815DE" w:rsidRPr="00A815DE" w:rsidTr="00E7075D">
        <w:trPr>
          <w:tblCellSpacing w:w="0" w:type="dxa"/>
        </w:trPr>
        <w:tc>
          <w:tcPr>
            <w:tcW w:w="921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ЩО ХОЧЕТЕ ЗРОБИТИ? Опишіть детально.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</w:tc>
      </w:tr>
      <w:tr w:rsidR="00A815DE" w:rsidRPr="00A815DE" w:rsidTr="00E7075D">
        <w:trPr>
          <w:tblCellSpacing w:w="0" w:type="dxa"/>
        </w:trPr>
        <w:tc>
          <w:tcPr>
            <w:tcW w:w="921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 xml:space="preserve">ЧОМУ ВИ ХОЧЕТЕ ЦЕ ЗРОБИТИ? Що зміниться у школі після вашого </w:t>
            </w:r>
            <w:proofErr w:type="spellStart"/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проєкту</w:t>
            </w:r>
            <w:proofErr w:type="spellEnd"/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?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</w:tc>
      </w:tr>
      <w:tr w:rsidR="00A815DE" w:rsidRPr="00A815DE" w:rsidTr="00E7075D">
        <w:trPr>
          <w:tblCellSpacing w:w="0" w:type="dxa"/>
        </w:trPr>
        <w:tc>
          <w:tcPr>
            <w:tcW w:w="921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СКІЛЬКИ ЧАСУ ПОТРІБНО ДЛЯ РЕАЛІЗАЦІЇ?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lastRenderedPageBreak/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</w:tc>
      </w:tr>
      <w:tr w:rsidR="00A815DE" w:rsidRPr="00A815DE" w:rsidTr="00E7075D">
        <w:trPr>
          <w:tblCellSpacing w:w="0" w:type="dxa"/>
        </w:trPr>
        <w:tc>
          <w:tcPr>
            <w:tcW w:w="921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lastRenderedPageBreak/>
              <w:t>ДЕ ВИ ХОЧЕТЕ РЕАЛІЗУВАТИ ВАШ ПРОЄКТ? Опишіть місце.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</w:tc>
      </w:tr>
      <w:tr w:rsidR="00A815DE" w:rsidRPr="00A815DE" w:rsidTr="00E7075D">
        <w:trPr>
          <w:tblCellSpacing w:w="0" w:type="dxa"/>
        </w:trPr>
        <w:tc>
          <w:tcPr>
            <w:tcW w:w="9210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 xml:space="preserve">СКІЛЬКИ КОШТУВАТИМЕ ВАШ ПРОЄКТ? </w:t>
            </w:r>
            <w:r w:rsidRPr="00A815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Надайте загальну суму, а також приблизну вартість різних витрат.</w:t>
            </w: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</w:tc>
      </w:tr>
    </w:tbl>
    <w:p w:rsidR="00A815DE" w:rsidRPr="00A815DE" w:rsidRDefault="00C448C9" w:rsidP="00A815DE"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448C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Дата </w:t>
      </w:r>
    </w:p>
    <w:p w:rsidR="00A815DE" w:rsidRPr="00A815DE" w:rsidRDefault="00A815DE" w:rsidP="00A815DE"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A815DE" w:rsidRPr="00A815DE" w:rsidRDefault="00A815DE" w:rsidP="00A815DE"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A815DE" w:rsidRPr="00A815DE" w:rsidRDefault="00A815DE" w:rsidP="00A815DE"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A815DE" w:rsidRPr="00A815DE" w:rsidRDefault="00A815DE" w:rsidP="00A815DE"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A815DE" w:rsidRPr="00A815DE" w:rsidRDefault="00A815DE" w:rsidP="00A815DE"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A815DE" w:rsidRPr="00A815DE" w:rsidRDefault="00A815DE" w:rsidP="00A815DE"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A815DE" w:rsidRPr="00A815DE" w:rsidRDefault="00A815DE" w:rsidP="00A815DE"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A815DE" w:rsidRPr="00A815DE" w:rsidRDefault="00A815DE" w:rsidP="00A815DE"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A815DE" w:rsidRPr="00A815DE" w:rsidRDefault="00A815DE" w:rsidP="00A815DE"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A815DE" w:rsidRPr="00A815DE" w:rsidRDefault="00A815DE" w:rsidP="00A815DE"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A815DE" w:rsidRPr="00A815DE" w:rsidRDefault="00A815DE" w:rsidP="00A815DE"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A815DE" w:rsidRPr="00A815DE" w:rsidRDefault="00A815DE" w:rsidP="00A815DE"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856CAA">
      <w:pPr>
        <w:shd w:val="clear" w:color="auto" w:fill="FFFFFF"/>
        <w:spacing w:before="100" w:beforeAutospacing="1" w:after="100" w:afterAutospacing="1" w:line="240" w:lineRule="auto"/>
        <w:ind w:right="-1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Додаток до Положення 2</w:t>
      </w:r>
    </w:p>
    <w:p w:rsidR="00A815DE" w:rsidRPr="00A815DE" w:rsidRDefault="00A815DE" w:rsidP="00856CAA">
      <w:pPr>
        <w:shd w:val="clear" w:color="auto" w:fill="FFFFFF"/>
        <w:spacing w:before="100" w:beforeAutospacing="1" w:after="100" w:afterAutospacing="1" w:line="240" w:lineRule="auto"/>
        <w:ind w:right="-1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A815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ЛИСТ ОСІБ, ЯКІ ПІДТРИМУЮТЬ ПРОЄКТ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4095"/>
        <w:gridCol w:w="2295"/>
        <w:gridCol w:w="2295"/>
      </w:tblGrid>
      <w:tr w:rsidR="00A815DE" w:rsidRPr="00A815DE" w:rsidTr="00E7075D">
        <w:trPr>
          <w:tblCellSpacing w:w="0" w:type="dxa"/>
        </w:trPr>
        <w:tc>
          <w:tcPr>
            <w:tcW w:w="4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856CAA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№</w:t>
            </w:r>
          </w:p>
        </w:tc>
        <w:tc>
          <w:tcPr>
            <w:tcW w:w="40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 xml:space="preserve">ПРІЗВИЩЕ І ІМ’Я </w:t>
            </w: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 xml:space="preserve">KЛАС </w:t>
            </w: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 xml:space="preserve">ПІДПИС </w:t>
            </w:r>
          </w:p>
        </w:tc>
      </w:tr>
      <w:tr w:rsidR="00A815DE" w:rsidRPr="00A815DE" w:rsidTr="00E7075D">
        <w:trPr>
          <w:tblCellSpacing w:w="0" w:type="dxa"/>
        </w:trPr>
        <w:tc>
          <w:tcPr>
            <w:tcW w:w="4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1.</w:t>
            </w:r>
          </w:p>
          <w:p w:rsidR="00856CAA" w:rsidRPr="00A815DE" w:rsidRDefault="00856CAA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40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</w:tc>
      </w:tr>
      <w:tr w:rsidR="00A815DE" w:rsidRPr="00A815DE" w:rsidTr="00E7075D">
        <w:trPr>
          <w:tblCellSpacing w:w="0" w:type="dxa"/>
        </w:trPr>
        <w:tc>
          <w:tcPr>
            <w:tcW w:w="4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2.</w:t>
            </w:r>
          </w:p>
          <w:p w:rsidR="00856CAA" w:rsidRPr="00A815DE" w:rsidRDefault="00856CAA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40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</w:tc>
      </w:tr>
      <w:tr w:rsidR="00856CAA" w:rsidRPr="00A815DE" w:rsidTr="00E7075D">
        <w:trPr>
          <w:tblCellSpacing w:w="0" w:type="dxa"/>
        </w:trPr>
        <w:tc>
          <w:tcPr>
            <w:tcW w:w="4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</w:tcPr>
          <w:p w:rsidR="00856CAA" w:rsidRDefault="00856CAA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3.</w:t>
            </w:r>
          </w:p>
          <w:p w:rsidR="00856CAA" w:rsidRPr="00A815DE" w:rsidRDefault="00856CAA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40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</w:tcPr>
          <w:p w:rsidR="00856CAA" w:rsidRPr="00A815DE" w:rsidRDefault="00856CAA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</w:tcPr>
          <w:p w:rsidR="00856CAA" w:rsidRPr="00A815DE" w:rsidRDefault="00856CAA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</w:tcPr>
          <w:p w:rsidR="00856CAA" w:rsidRPr="00A815DE" w:rsidRDefault="00856CAA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</w:tc>
      </w:tr>
      <w:tr w:rsidR="00856CAA" w:rsidRPr="00A815DE" w:rsidTr="00E7075D">
        <w:trPr>
          <w:tblCellSpacing w:w="0" w:type="dxa"/>
        </w:trPr>
        <w:tc>
          <w:tcPr>
            <w:tcW w:w="4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</w:tcPr>
          <w:p w:rsidR="00856CAA" w:rsidRDefault="00856CAA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4.</w:t>
            </w:r>
          </w:p>
          <w:p w:rsidR="00856CAA" w:rsidRPr="00A815DE" w:rsidRDefault="00856CAA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40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</w:tcPr>
          <w:p w:rsidR="00856CAA" w:rsidRPr="00A815DE" w:rsidRDefault="00856CAA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</w:tcPr>
          <w:p w:rsidR="00856CAA" w:rsidRPr="00A815DE" w:rsidRDefault="00856CAA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</w:tcPr>
          <w:p w:rsidR="00856CAA" w:rsidRPr="00A815DE" w:rsidRDefault="00856CAA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</w:tc>
      </w:tr>
      <w:tr w:rsidR="00A815DE" w:rsidRPr="00A815DE" w:rsidTr="00E7075D">
        <w:trPr>
          <w:tblCellSpacing w:w="0" w:type="dxa"/>
        </w:trPr>
        <w:tc>
          <w:tcPr>
            <w:tcW w:w="4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Default="00856CAA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5</w:t>
            </w:r>
            <w:r w:rsidR="00A815DE"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.</w:t>
            </w:r>
          </w:p>
          <w:p w:rsidR="00856CAA" w:rsidRPr="00A815DE" w:rsidRDefault="00856CAA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40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</w:tc>
        <w:tc>
          <w:tcPr>
            <w:tcW w:w="2295" w:type="dxa"/>
            <w:tcBorders>
              <w:top w:val="single" w:sz="6" w:space="0" w:color="030303"/>
              <w:left w:val="single" w:sz="6" w:space="0" w:color="030303"/>
              <w:bottom w:val="single" w:sz="6" w:space="0" w:color="030303"/>
              <w:right w:val="single" w:sz="6" w:space="0" w:color="030303"/>
            </w:tcBorders>
            <w:shd w:val="clear" w:color="auto" w:fill="FFFFFF"/>
            <w:hideMark/>
          </w:tcPr>
          <w:p w:rsidR="00A815DE" w:rsidRPr="00A815DE" w:rsidRDefault="00A815DE" w:rsidP="00A815DE">
            <w:pPr>
              <w:spacing w:before="100" w:beforeAutospacing="1" w:after="100" w:afterAutospacing="1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A815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/>
              </w:rPr>
              <w:t> </w:t>
            </w:r>
          </w:p>
        </w:tc>
      </w:tr>
    </w:tbl>
    <w:p w:rsidR="00EA5588" w:rsidRDefault="00EA5588" w:rsidP="00EA5588">
      <w:pPr>
        <w:pStyle w:val="ab"/>
        <w:rPr>
          <w:lang w:val="uk-UA"/>
        </w:rPr>
      </w:pPr>
    </w:p>
    <w:p w:rsidR="00EA5588" w:rsidRDefault="00EA5588" w:rsidP="00EA5588">
      <w:pPr>
        <w:pStyle w:val="ab"/>
        <w:rPr>
          <w:lang w:val="uk-UA"/>
        </w:rPr>
      </w:pPr>
    </w:p>
    <w:p w:rsidR="00A815DE" w:rsidRPr="00A815DE" w:rsidRDefault="00A815DE" w:rsidP="00A815DE">
      <w:pPr>
        <w:spacing w:before="240"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pacing w:before="240"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pacing w:before="240"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pacing w:before="240"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pacing w:before="240"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pacing w:before="240"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pacing w:before="240"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pacing w:before="240"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pacing w:before="240"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15DE" w:rsidRPr="00A815DE" w:rsidRDefault="00A815DE" w:rsidP="00A815DE">
      <w:pPr>
        <w:spacing w:before="240"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D43FC" w:rsidRDefault="00DD43FC" w:rsidP="00DD43FC">
      <w:pPr>
        <w:spacing w:before="240"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D0E93" w:rsidRDefault="00DD0E93" w:rsidP="00DD43FC">
      <w:pPr>
        <w:spacing w:before="240" w:after="0" w:line="240" w:lineRule="auto"/>
        <w:ind w:left="5664" w:right="-1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8363B9" w:rsidRDefault="008363B9" w:rsidP="00DD43FC">
      <w:pPr>
        <w:spacing w:before="240" w:after="0" w:line="240" w:lineRule="auto"/>
        <w:ind w:left="5664" w:right="-1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A815DE" w:rsidRPr="00F02A96" w:rsidRDefault="00A815DE" w:rsidP="00F02A9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815DE" w:rsidRPr="00F02A96" w:rsidSect="00230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108D"/>
    <w:multiLevelType w:val="hybridMultilevel"/>
    <w:tmpl w:val="6A860C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4160B"/>
    <w:multiLevelType w:val="multilevel"/>
    <w:tmpl w:val="2D64160B"/>
    <w:lvl w:ilvl="0">
      <w:start w:val="1"/>
      <w:numFmt w:val="decimal"/>
      <w:lvlText w:val="%1"/>
      <w:lvlJc w:val="left"/>
      <w:pPr>
        <w:ind w:left="112" w:hanging="71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" w:hanging="711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>
      <w:numFmt w:val="bullet"/>
      <w:lvlText w:val="•"/>
      <w:lvlJc w:val="left"/>
      <w:pPr>
        <w:ind w:left="2132" w:hanging="711"/>
      </w:pPr>
      <w:rPr>
        <w:rFonts w:hint="default"/>
      </w:rPr>
    </w:lvl>
    <w:lvl w:ilvl="3">
      <w:numFmt w:val="bullet"/>
      <w:lvlText w:val="•"/>
      <w:lvlJc w:val="left"/>
      <w:pPr>
        <w:ind w:left="3138" w:hanging="711"/>
      </w:pPr>
      <w:rPr>
        <w:rFonts w:hint="default"/>
      </w:rPr>
    </w:lvl>
    <w:lvl w:ilvl="4">
      <w:numFmt w:val="bullet"/>
      <w:lvlText w:val="•"/>
      <w:lvlJc w:val="left"/>
      <w:pPr>
        <w:ind w:left="4144" w:hanging="711"/>
      </w:pPr>
      <w:rPr>
        <w:rFonts w:hint="default"/>
      </w:rPr>
    </w:lvl>
    <w:lvl w:ilvl="5">
      <w:numFmt w:val="bullet"/>
      <w:lvlText w:val="•"/>
      <w:lvlJc w:val="left"/>
      <w:pPr>
        <w:ind w:left="5150" w:hanging="711"/>
      </w:pPr>
      <w:rPr>
        <w:rFonts w:hint="default"/>
      </w:rPr>
    </w:lvl>
    <w:lvl w:ilvl="6">
      <w:numFmt w:val="bullet"/>
      <w:lvlText w:val="•"/>
      <w:lvlJc w:val="left"/>
      <w:pPr>
        <w:ind w:left="6156" w:hanging="711"/>
      </w:pPr>
      <w:rPr>
        <w:rFonts w:hint="default"/>
      </w:rPr>
    </w:lvl>
    <w:lvl w:ilvl="7">
      <w:numFmt w:val="bullet"/>
      <w:lvlText w:val="•"/>
      <w:lvlJc w:val="left"/>
      <w:pPr>
        <w:ind w:left="7162" w:hanging="711"/>
      </w:pPr>
      <w:rPr>
        <w:rFonts w:hint="default"/>
      </w:rPr>
    </w:lvl>
    <w:lvl w:ilvl="8">
      <w:numFmt w:val="bullet"/>
      <w:lvlText w:val="•"/>
      <w:lvlJc w:val="left"/>
      <w:pPr>
        <w:ind w:left="8168" w:hanging="711"/>
      </w:pPr>
      <w:rPr>
        <w:rFonts w:hint="default"/>
      </w:rPr>
    </w:lvl>
  </w:abstractNum>
  <w:abstractNum w:abstractNumId="2">
    <w:nsid w:val="31857564"/>
    <w:multiLevelType w:val="hybridMultilevel"/>
    <w:tmpl w:val="C6183988"/>
    <w:lvl w:ilvl="0" w:tplc="B52E453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400217"/>
    <w:multiLevelType w:val="hybridMultilevel"/>
    <w:tmpl w:val="AB0673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065E06"/>
    <w:multiLevelType w:val="multilevel"/>
    <w:tmpl w:val="A2D08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594F"/>
    <w:rsid w:val="0000748F"/>
    <w:rsid w:val="000C727D"/>
    <w:rsid w:val="00142852"/>
    <w:rsid w:val="001A7EF0"/>
    <w:rsid w:val="001B3748"/>
    <w:rsid w:val="001D1A19"/>
    <w:rsid w:val="00230997"/>
    <w:rsid w:val="00252187"/>
    <w:rsid w:val="00260ABC"/>
    <w:rsid w:val="002A0F32"/>
    <w:rsid w:val="00304B22"/>
    <w:rsid w:val="003D69FD"/>
    <w:rsid w:val="003E0A28"/>
    <w:rsid w:val="004C7EF1"/>
    <w:rsid w:val="00525D32"/>
    <w:rsid w:val="005E5586"/>
    <w:rsid w:val="006139F2"/>
    <w:rsid w:val="00641FC8"/>
    <w:rsid w:val="0064594F"/>
    <w:rsid w:val="00651465"/>
    <w:rsid w:val="006E6F50"/>
    <w:rsid w:val="007211D3"/>
    <w:rsid w:val="00746CB6"/>
    <w:rsid w:val="007E6E23"/>
    <w:rsid w:val="008028F1"/>
    <w:rsid w:val="008363B9"/>
    <w:rsid w:val="00856CAA"/>
    <w:rsid w:val="00887A45"/>
    <w:rsid w:val="008B51B0"/>
    <w:rsid w:val="00914A43"/>
    <w:rsid w:val="00926B1F"/>
    <w:rsid w:val="009831D7"/>
    <w:rsid w:val="009F0AD9"/>
    <w:rsid w:val="00A014EB"/>
    <w:rsid w:val="00A815DE"/>
    <w:rsid w:val="00A83105"/>
    <w:rsid w:val="00AC4C58"/>
    <w:rsid w:val="00C448C9"/>
    <w:rsid w:val="00C8686E"/>
    <w:rsid w:val="00CC7D48"/>
    <w:rsid w:val="00D2128F"/>
    <w:rsid w:val="00D43F9A"/>
    <w:rsid w:val="00DB529D"/>
    <w:rsid w:val="00DD0E93"/>
    <w:rsid w:val="00DD43FC"/>
    <w:rsid w:val="00E10F8E"/>
    <w:rsid w:val="00E3480A"/>
    <w:rsid w:val="00E5703F"/>
    <w:rsid w:val="00EA5588"/>
    <w:rsid w:val="00EE348A"/>
    <w:rsid w:val="00F02A96"/>
    <w:rsid w:val="00F5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03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746CB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46CB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46CB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46CB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46CB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46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6CB6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EA558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3D1E1-2FD4-46EA-8A20-5EC77A5D4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2212</Words>
  <Characters>12609</Characters>
  <Application>Microsoft Office Word</Application>
  <DocSecurity>0</DocSecurity>
  <Lines>105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2022-02-17T07:40:00Z</cp:lastPrinted>
  <dcterms:created xsi:type="dcterms:W3CDTF">2022-02-21T09:14:00Z</dcterms:created>
  <dcterms:modified xsi:type="dcterms:W3CDTF">2022-02-22T09:08:00Z</dcterms:modified>
</cp:coreProperties>
</file>