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45" w:rsidRPr="009246D7" w:rsidRDefault="00495BA8" w:rsidP="00495BA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:rsidR="00D37145" w:rsidRPr="009246D7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9246D7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9246D7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9246D7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9246D7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9246D7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9246D7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8116A7" w:rsidRDefault="00D37145" w:rsidP="00D37145">
      <w:pPr>
        <w:rPr>
          <w:rFonts w:ascii="Times New Roman" w:hAnsi="Times New Roman" w:cs="Times New Roman"/>
          <w:b/>
          <w:sz w:val="28"/>
          <w:szCs w:val="28"/>
        </w:rPr>
      </w:pPr>
      <w:r w:rsidRPr="008116A7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переліку </w:t>
      </w:r>
    </w:p>
    <w:p w:rsidR="00D37145" w:rsidRPr="008116A7" w:rsidRDefault="00D37145" w:rsidP="00D37145">
      <w:pPr>
        <w:rPr>
          <w:rFonts w:ascii="Times New Roman" w:hAnsi="Times New Roman" w:cs="Times New Roman"/>
          <w:b/>
          <w:sz w:val="28"/>
          <w:szCs w:val="28"/>
        </w:rPr>
      </w:pPr>
      <w:r w:rsidRPr="008116A7">
        <w:rPr>
          <w:rFonts w:ascii="Times New Roman" w:hAnsi="Times New Roman" w:cs="Times New Roman"/>
          <w:b/>
          <w:sz w:val="28"/>
          <w:szCs w:val="28"/>
        </w:rPr>
        <w:t>адміністративних послуг</w:t>
      </w:r>
    </w:p>
    <w:p w:rsidR="00D37145" w:rsidRPr="00FE5555" w:rsidRDefault="00D37145" w:rsidP="00D37145">
      <w:pPr>
        <w:rPr>
          <w:rFonts w:ascii="Times New Roman" w:hAnsi="Times New Roman" w:cs="Times New Roman"/>
          <w:sz w:val="28"/>
          <w:szCs w:val="28"/>
        </w:rPr>
      </w:pPr>
    </w:p>
    <w:p w:rsidR="00D37145" w:rsidRPr="00FE5555" w:rsidRDefault="00D37145" w:rsidP="00D37145">
      <w:pPr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«Про адміністративні послуги», Закону України «Про дозвільну систему у сфері господарської діяльності», Закону України «Про Перелік документів дозвільного характеру у сфері господарської діяльності», розпорядження Кабінету Міністрів України від 16.05.2014 р. №523-р «Деякі питання надання адміністративних послуг органів виконавчої влади через центри надання адміністративних послуг» </w:t>
      </w:r>
      <w:r w:rsidR="004F5A0D">
        <w:rPr>
          <w:rFonts w:ascii="Times New Roman" w:hAnsi="Times New Roman" w:cs="Times New Roman"/>
          <w:sz w:val="28"/>
          <w:szCs w:val="28"/>
        </w:rPr>
        <w:t xml:space="preserve">із змінами, внесеними згідно з розпорядженням Кабінету Міністрів України від 18.08.2021 року № 969-р), </w:t>
      </w:r>
      <w:r w:rsidRPr="00337A2F">
        <w:rPr>
          <w:rFonts w:ascii="Times New Roman" w:hAnsi="Times New Roman" w:cs="Times New Roman"/>
          <w:sz w:val="28"/>
          <w:szCs w:val="28"/>
        </w:rPr>
        <w:t>П’ядицька</w:t>
      </w:r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D37145" w:rsidRPr="00FE5555" w:rsidRDefault="00D37145" w:rsidP="00D37145">
      <w:pPr>
        <w:jc w:val="center"/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D37145" w:rsidRPr="00FE5555" w:rsidRDefault="00D37145" w:rsidP="00D37145">
      <w:pPr>
        <w:pStyle w:val="a6"/>
        <w:numPr>
          <w:ilvl w:val="0"/>
          <w:numId w:val="2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Центр надання адміністративних послуг </w:t>
      </w:r>
      <w:r>
        <w:rPr>
          <w:rFonts w:ascii="Times New Roman" w:hAnsi="Times New Roman" w:cs="Times New Roman"/>
          <w:sz w:val="28"/>
          <w:szCs w:val="28"/>
        </w:rPr>
        <w:t>П’ядицької сільської ради</w:t>
      </w:r>
      <w:r w:rsidRPr="00FE55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новій редакції, </w:t>
      </w:r>
      <w:r w:rsidRPr="00FE5555">
        <w:rPr>
          <w:rFonts w:ascii="Times New Roman" w:hAnsi="Times New Roman" w:cs="Times New Roman"/>
          <w:sz w:val="28"/>
          <w:szCs w:val="28"/>
        </w:rPr>
        <w:t>згідно з додатком 1.</w:t>
      </w:r>
    </w:p>
    <w:p w:rsidR="00D37145" w:rsidRPr="00FE5555" w:rsidRDefault="00D37145" w:rsidP="00D37145">
      <w:pPr>
        <w:pStyle w:val="a6"/>
        <w:numPr>
          <w:ilvl w:val="0"/>
          <w:numId w:val="2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 w:rsidRPr="00FE5555">
        <w:rPr>
          <w:rFonts w:ascii="Times New Roman" w:hAnsi="Times New Roman" w:cs="Times New Roman"/>
          <w:sz w:val="28"/>
          <w:szCs w:val="28"/>
        </w:rPr>
        <w:t xml:space="preserve">Затвердити перелік адміністративних послуг, які надаються через віддалені робочі місця адміністраторів Центру надання адміністративних послуг </w:t>
      </w:r>
      <w:r>
        <w:rPr>
          <w:rFonts w:ascii="Times New Roman" w:hAnsi="Times New Roman" w:cs="Times New Roman"/>
          <w:sz w:val="28"/>
          <w:szCs w:val="28"/>
        </w:rPr>
        <w:t>П’ядицької сільської ради</w:t>
      </w:r>
      <w:r w:rsidRPr="00FE555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новій редакції, згідно з додатком 2</w:t>
      </w:r>
      <w:r w:rsidRPr="00FE5555">
        <w:rPr>
          <w:rFonts w:ascii="Times New Roman" w:hAnsi="Times New Roman" w:cs="Times New Roman"/>
          <w:sz w:val="28"/>
          <w:szCs w:val="28"/>
        </w:rPr>
        <w:t>.</w:t>
      </w:r>
    </w:p>
    <w:p w:rsidR="00D37145" w:rsidRPr="0090694F" w:rsidRDefault="00D37145" w:rsidP="00D37145">
      <w:pPr>
        <w:pStyle w:val="a6"/>
        <w:numPr>
          <w:ilvl w:val="0"/>
          <w:numId w:val="2"/>
        </w:numPr>
        <w:spacing w:after="120"/>
        <w:ind w:left="426" w:hanging="426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Визнати таким, що вт</w:t>
      </w:r>
      <w:r w:rsidR="004F5A0D">
        <w:rPr>
          <w:rFonts w:ascii="Times New Roman" w:hAnsi="Times New Roman" w:cs="Times New Roman"/>
          <w:sz w:val="28"/>
          <w:szCs w:val="28"/>
        </w:rPr>
        <w:t>ратив чинність, пункт 1, пункт 2</w:t>
      </w:r>
      <w:r>
        <w:rPr>
          <w:rFonts w:ascii="Times New Roman" w:hAnsi="Times New Roman" w:cs="Times New Roman"/>
          <w:sz w:val="28"/>
          <w:szCs w:val="28"/>
        </w:rPr>
        <w:t xml:space="preserve"> рішення П’ядицької сільської ради від </w:t>
      </w:r>
      <w:r w:rsidR="0090694F" w:rsidRPr="0090694F">
        <w:rPr>
          <w:rFonts w:ascii="Times New Roman" w:hAnsi="Times New Roman" w:cs="Times New Roman"/>
          <w:sz w:val="28"/>
          <w:szCs w:val="28"/>
        </w:rPr>
        <w:t>21.01.2021 р. №107/1-</w:t>
      </w:r>
      <w:r w:rsidRPr="0090694F">
        <w:rPr>
          <w:rFonts w:ascii="Times New Roman" w:hAnsi="Times New Roman" w:cs="Times New Roman"/>
          <w:sz w:val="28"/>
          <w:szCs w:val="28"/>
        </w:rPr>
        <w:t>І/202</w:t>
      </w:r>
      <w:r w:rsidR="0090694F" w:rsidRPr="0090694F">
        <w:rPr>
          <w:rFonts w:ascii="Times New Roman" w:hAnsi="Times New Roman" w:cs="Times New Roman"/>
          <w:sz w:val="28"/>
          <w:szCs w:val="28"/>
        </w:rPr>
        <w:t>1</w:t>
      </w:r>
      <w:r w:rsidRPr="0090694F">
        <w:rPr>
          <w:rFonts w:ascii="Times New Roman" w:hAnsi="Times New Roman" w:cs="Times New Roman"/>
          <w:sz w:val="28"/>
          <w:szCs w:val="28"/>
        </w:rPr>
        <w:t>.</w:t>
      </w:r>
    </w:p>
    <w:p w:rsidR="00D37145" w:rsidRPr="0068597F" w:rsidRDefault="00D37145" w:rsidP="00D37145">
      <w:pPr>
        <w:pStyle w:val="a6"/>
        <w:widowControl/>
        <w:numPr>
          <w:ilvl w:val="0"/>
          <w:numId w:val="2"/>
        </w:numPr>
        <w:tabs>
          <w:tab w:val="left" w:pos="426"/>
        </w:tabs>
        <w:spacing w:after="12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68597F">
        <w:rPr>
          <w:rFonts w:ascii="Times New Roman" w:eastAsia="MS Mincho" w:hAnsi="Times New Roman"/>
          <w:bCs/>
          <w:sz w:val="28"/>
          <w:szCs w:val="28"/>
        </w:rPr>
        <w:t>Контроль за виконанням рішення покласти на</w:t>
      </w:r>
      <w:r w:rsidR="00D109EA">
        <w:rPr>
          <w:rFonts w:ascii="Times New Roman" w:eastAsia="MS Mincho" w:hAnsi="Times New Roman"/>
          <w:bCs/>
          <w:sz w:val="28"/>
          <w:szCs w:val="28"/>
        </w:rPr>
        <w:t xml:space="preserve"> П’ядицького сільського голову Петра Гайдейчука</w:t>
      </w:r>
      <w:r w:rsidRPr="0068597F">
        <w:rPr>
          <w:rFonts w:ascii="Times New Roman" w:eastAsia="MS Mincho" w:hAnsi="Times New Roman"/>
          <w:bCs/>
          <w:sz w:val="28"/>
          <w:szCs w:val="28"/>
        </w:rPr>
        <w:t xml:space="preserve"> </w:t>
      </w:r>
    </w:p>
    <w:p w:rsidR="00D37145" w:rsidRPr="00D37145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3714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6B5DDB" w:rsidRDefault="00D569B0" w:rsidP="00D371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</w:t>
      </w:r>
      <w:r w:rsidR="00D37145">
        <w:rPr>
          <w:rFonts w:ascii="Times New Roman" w:hAnsi="Times New Roman" w:cs="Times New Roman"/>
          <w:b/>
          <w:sz w:val="28"/>
          <w:szCs w:val="28"/>
        </w:rPr>
        <w:tab/>
      </w:r>
      <w:r w:rsidR="00D37145">
        <w:rPr>
          <w:rFonts w:ascii="Times New Roman" w:hAnsi="Times New Roman" w:cs="Times New Roman"/>
          <w:b/>
          <w:sz w:val="28"/>
          <w:szCs w:val="28"/>
        </w:rPr>
        <w:tab/>
      </w:r>
      <w:r w:rsidR="00D37145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Петро ГАЙДЕЙЧУК</w:t>
      </w:r>
    </w:p>
    <w:p w:rsidR="00D37145" w:rsidRDefault="00D37145" w:rsidP="00D37145">
      <w:pPr>
        <w:widowControl/>
        <w:tabs>
          <w:tab w:val="left" w:pos="6083"/>
        </w:tabs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14AE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</w:p>
    <w:p w:rsidR="00CF14AE" w:rsidRDefault="00CF14AE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4AE" w:rsidRDefault="00CF14AE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4AE" w:rsidRDefault="00CF14AE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145" w:rsidRPr="00D37145" w:rsidRDefault="00CF14AE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</w:t>
      </w:r>
      <w:r w:rsidR="00D37145">
        <w:rPr>
          <w:rFonts w:ascii="Times New Roman" w:hAnsi="Times New Roman" w:cs="Times New Roman"/>
          <w:b/>
          <w:sz w:val="28"/>
          <w:szCs w:val="28"/>
        </w:rPr>
        <w:t xml:space="preserve"> Додаток 1</w:t>
      </w: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До рішення сільської ради</w:t>
      </w: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37145" w:rsidRPr="00D37145" w:rsidRDefault="00D37145" w:rsidP="00DA349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>Перелік адміністративних послуг, які надаються</w:t>
      </w: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 xml:space="preserve">через Центр надання адміністративних послуг </w:t>
      </w: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sz w:val="28"/>
          <w:szCs w:val="28"/>
        </w:rPr>
      </w:pPr>
      <w:r w:rsidRPr="00701FC5">
        <w:rPr>
          <w:rFonts w:ascii="Times New Roman" w:hAnsi="Times New Roman" w:cs="Times New Roman"/>
          <w:b/>
          <w:sz w:val="28"/>
          <w:szCs w:val="28"/>
        </w:rPr>
        <w:t>П’ядицької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49C" w:rsidRPr="00FE5555" w:rsidRDefault="00DA349C" w:rsidP="00DA349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3940"/>
        <w:gridCol w:w="4394"/>
      </w:tblGrid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№ з/п</w:t>
            </w: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Номер послуги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Законодавчі акти, якими передбачена адміністративна послуга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01-01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РЕЄСТРАЦІЯ / ЗНЯТТЯ З РЕЄСТРАЦІЇ МІСЦЯ ПРОЖИВАННЯ / ПЕРЕБУВАННЯ ОСОБИ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Реєстрація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6)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7)</w:t>
            </w:r>
          </w:p>
        </w:tc>
      </w:tr>
      <w:tr w:rsidR="00DA349C" w:rsidRPr="00F7707F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(абзац восьмий статті 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10), постанова КМУ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(абзац четвертий пункту 9, абзац сьомий пункту 27)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тринадцята, частина чотирнадцята статті 6)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дванадцята статті 6)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Видача довідки про склад сім’ї, </w:t>
            </w:r>
            <w:r w:rsidRPr="00C13A83">
              <w:rPr>
                <w:rStyle w:val="A4"/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про зареєстрованих у житловому приміщенні / будинку осіб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соціальну допомогу малозабезпеченим сім’ям» (абзац третій частини третьої статті 4).</w:t>
            </w:r>
          </w:p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загальнообов’язкове державне соціальне страхування» (пункт 2 частини другої статті 43).</w:t>
            </w:r>
          </w:p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третя статті 11-3)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01-02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>ЗЕМЕЛЬНІ ПИТАННЯ (САМОВРЯДНІ)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складання проекту землеустрою щодо відведення земельної ділянки 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другий частини першої статті 123).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(частина друга статті 22)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четвертий частини першої статті 123).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(стаття 55)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земельної ділянки у користування (оренду)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123)</w:t>
            </w:r>
          </w:p>
        </w:tc>
      </w:tr>
      <w:tr w:rsidR="00DA349C" w:rsidRPr="00C13A83" w:rsidTr="00D37145">
        <w:trPr>
          <w:trHeight w:val="489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Поновлення договору оренди землі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33)</w:t>
            </w:r>
          </w:p>
        </w:tc>
      </w:tr>
      <w:tr w:rsidR="00DA349C" w:rsidRPr="00C13A83" w:rsidTr="00D37145">
        <w:trPr>
          <w:trHeight w:val="565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Зміна умов, п</w:t>
            </w:r>
            <w:r w:rsidRPr="00C13A83">
              <w:rPr>
                <w:shd w:val="clear" w:color="auto" w:fill="FFFFFF"/>
              </w:rPr>
              <w:t xml:space="preserve">рипинення </w:t>
            </w:r>
            <w:r w:rsidRPr="00C13A83">
              <w:t>договору оренди (суборенди) землі,</w:t>
            </w:r>
            <w:r w:rsidRPr="00C13A83">
              <w:rPr>
                <w:shd w:val="clear" w:color="auto" w:fill="FFFFFF"/>
              </w:rPr>
              <w:t xml:space="preserve"> в тому числі шляхом його розірвання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(статті 30-32)</w:t>
            </w:r>
          </w:p>
        </w:tc>
      </w:tr>
      <w:tr w:rsidR="00DA349C" w:rsidRPr="00C13A83" w:rsidTr="00D37145">
        <w:trPr>
          <w:trHeight w:val="1130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 xml:space="preserve">Надання згоди орендодавця на </w:t>
            </w:r>
            <w:r w:rsidRPr="00C13A83">
              <w:rPr>
                <w:shd w:val="clear" w:color="auto" w:fill="FFFFFF"/>
              </w:rPr>
              <w:t>передачу земельної ділянки орендарем у суборенду без зміни цільового призначення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8)</w:t>
            </w:r>
          </w:p>
        </w:tc>
      </w:tr>
      <w:tr w:rsidR="00DA349C" w:rsidRPr="00C13A83" w:rsidTr="00D37145">
        <w:trPr>
          <w:trHeight w:val="850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Видача рішення про проведення експертної грошової оцінки земельних ділянок для продажу громадянам та юридичним особам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</w:t>
            </w:r>
          </w:p>
        </w:tc>
      </w:tr>
      <w:tr w:rsidR="00DA349C" w:rsidRPr="00C13A83" w:rsidTr="00D37145">
        <w:trPr>
          <w:trHeight w:val="850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Продаж земельних ділянок громадянам та юридичним особам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</w:t>
            </w:r>
          </w:p>
        </w:tc>
      </w:tr>
      <w:tr w:rsidR="00DA349C" w:rsidRPr="00C13A83" w:rsidTr="00D37145">
        <w:trPr>
          <w:trHeight w:val="557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01-02/09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13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Безоплатна передача земельних ділянок у власність громадян у разі приватизації земельних ділянок, які перебувають у користуванні громадян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третьої статті 116, частини перша і друга статті 118)</w:t>
            </w:r>
          </w:p>
        </w:tc>
      </w:tr>
      <w:tr w:rsidR="00DA349C" w:rsidRPr="00C13A83" w:rsidTr="00D37145">
        <w:trPr>
          <w:trHeight w:val="487"/>
        </w:trPr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01-02/10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</w:pPr>
            <w:r w:rsidRPr="00C13A83">
              <w:rPr>
                <w:color w:val="000000"/>
                <w:shd w:val="clear" w:color="auto" w:fill="FFFFFF"/>
              </w:rPr>
              <w:t>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118)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(частина перша статті 59)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 xml:space="preserve">Видача довідки про наявність у </w:t>
            </w:r>
            <w:r w:rsidRPr="00C13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фізичної особи земельних ділянок (форма № 3ДФ)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Податковий кодекс України (підпункт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165.1.24 пункту 165.1 статті 165 розділу IV) 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Припинення:</w:t>
            </w:r>
          </w:p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власності на земельну ділянку у разі добровільної відмови власника землі на користь територіальної громади;</w:t>
            </w:r>
          </w:p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постійного користування земельною ділянкою у разі добровільної відмови землекористувача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першого статті 140, пункт «а» частини першої статті 141, стаття 142)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проєкту землеустрою щодо відведення земельної ділянки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що посвідчує право власності на земельну ділянку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Надання дозволу на розроблення детального плану території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01-02/18</w:t>
            </w:r>
          </w:p>
        </w:tc>
        <w:tc>
          <w:tcPr>
            <w:tcW w:w="3940" w:type="dxa"/>
          </w:tcPr>
          <w:p w:rsidR="00DA349C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детального плану території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01-02/19</w:t>
            </w:r>
          </w:p>
        </w:tc>
        <w:tc>
          <w:tcPr>
            <w:tcW w:w="3940" w:type="dxa"/>
          </w:tcPr>
          <w:p w:rsidR="00DA349C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Погодження технічної документації із землеустрою щодо встановлення (відновлення) меж земельної ділянки в натурі (на місцевості)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01-02/20</w:t>
            </w:r>
          </w:p>
        </w:tc>
        <w:tc>
          <w:tcPr>
            <w:tcW w:w="3940" w:type="dxa"/>
          </w:tcPr>
          <w:p w:rsidR="00DA349C" w:rsidRDefault="00DA349C" w:rsidP="00D37145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Погодження проєкту землеустрою щодо відведення земельної ділянки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01-03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ПИТАННЯ МІСЦЕВОГО ЗНАЧЕННЯ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Видача довідки про припинення ведення особистого селянського господарства або вихід з такого господарства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особисте селянське господарство» (частина друга статті 4, частина друга статті 11).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зайнятість населення» (частина друга статті 43).</w:t>
            </w:r>
          </w:p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19.09.2018 р. № 792 «Про затвердження Порядку реєстрації, перереєстрації безробітних та ведення обліку осіб, які шукають роботу» (частина друга пункту 18)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 xml:space="preserve">Присвоєння адреси об’єкта будівництва та об’єкта нерухомого </w:t>
            </w:r>
            <w:r w:rsidRPr="00C13A8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майна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дпункт 10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пункту «б» статті 30)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eastAsia="Times New Roman" w:hAnsi="Times New Roman" w:cs="Times New Roman"/>
                <w:shd w:val="clear" w:color="auto" w:fill="FFFFFF"/>
                <w:lang w:eastAsia="uk-UA"/>
              </w:rPr>
              <w:t>Надання довідки, що підтверджує присвоєння адреси об'єктам нерухомого майна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дпункт 10 пункту «б» статті 30)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6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дозволу на порушення об’єктів благоустрою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(пункт 14 частини першої статті 10, стаття 26-1)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ордера на видалення зелених насаджень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(стаття 28)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44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eastAsia="Calibri" w:hAnsi="Times New Roman" w:cs="Times New Roman"/>
              </w:rPr>
              <w:t xml:space="preserve">Надання дозволу </w:t>
            </w: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на розміщення зовнішньої реклами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13 пункту «а» статті 30).</w:t>
            </w:r>
          </w:p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рекламу» (частина перша статті 16)</w:t>
            </w:r>
          </w:p>
        </w:tc>
      </w:tr>
      <w:tr w:rsidR="00CF14AE" w:rsidRPr="00C13A83" w:rsidTr="00CF14AE">
        <w:tc>
          <w:tcPr>
            <w:tcW w:w="568" w:type="dxa"/>
          </w:tcPr>
          <w:p w:rsidR="00CF14AE" w:rsidRPr="00C13A83" w:rsidRDefault="00CF14AE" w:rsidP="00980DB2">
            <w:pPr>
              <w:pStyle w:val="Pa15"/>
              <w:spacing w:line="240" w:lineRule="auto"/>
              <w:ind w:left="36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980DB2" w:rsidRDefault="00CF14AE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80DB2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01-04</w:t>
            </w:r>
          </w:p>
        </w:tc>
        <w:tc>
          <w:tcPr>
            <w:tcW w:w="8334" w:type="dxa"/>
            <w:gridSpan w:val="2"/>
          </w:tcPr>
          <w:p w:rsidR="00CF14AE" w:rsidRPr="00C13A83" w:rsidRDefault="00CF14AE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DB2">
              <w:rPr>
                <w:rFonts w:ascii="Times New Roman" w:eastAsia="Calibri" w:hAnsi="Times New Roman" w:cs="Times New Roman"/>
                <w:b/>
              </w:rPr>
              <w:t>ЗЕМЕЛЬНІ ПИТАННЯ (СУБ’</w:t>
            </w:r>
            <w:r>
              <w:rPr>
                <w:rFonts w:ascii="Times New Roman" w:eastAsia="Calibri" w:hAnsi="Times New Roman" w:cs="Times New Roman"/>
                <w:b/>
              </w:rPr>
              <w:t>ЄКТ НАДАННЯ</w:t>
            </w:r>
            <w:r w:rsidRPr="00980DB2">
              <w:rPr>
                <w:rFonts w:ascii="Times New Roman" w:eastAsia="Calibri" w:hAnsi="Times New Roman" w:cs="Times New Roman"/>
                <w:b/>
              </w:rPr>
              <w:t xml:space="preserve"> ОДА)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01-04/01</w:t>
            </w:r>
          </w:p>
        </w:tc>
        <w:tc>
          <w:tcPr>
            <w:tcW w:w="3940" w:type="dxa"/>
          </w:tcPr>
          <w:p w:rsidR="00980DB2" w:rsidRPr="00C13A83" w:rsidRDefault="008C6D90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</w:t>
            </w:r>
          </w:p>
        </w:tc>
        <w:tc>
          <w:tcPr>
            <w:tcW w:w="4394" w:type="dxa"/>
          </w:tcPr>
          <w:p w:rsidR="00980DB2" w:rsidRPr="00C13A83" w:rsidRDefault="008C6D90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01-04/02</w:t>
            </w:r>
          </w:p>
        </w:tc>
        <w:tc>
          <w:tcPr>
            <w:tcW w:w="3940" w:type="dxa"/>
          </w:tcPr>
          <w:p w:rsidR="00980DB2" w:rsidRPr="00C13A83" w:rsidRDefault="00575515" w:rsidP="0057551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</w:t>
            </w:r>
          </w:p>
        </w:tc>
        <w:tc>
          <w:tcPr>
            <w:tcW w:w="4394" w:type="dxa"/>
          </w:tcPr>
          <w:p w:rsidR="00980DB2" w:rsidRDefault="00575515" w:rsidP="00D37145">
            <w:pPr>
              <w:pStyle w:val="Default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  <w:p w:rsidR="00575515" w:rsidRPr="00C13A83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ст. 123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01-04/03</w:t>
            </w:r>
          </w:p>
        </w:tc>
        <w:tc>
          <w:tcPr>
            <w:tcW w:w="3940" w:type="dxa"/>
          </w:tcPr>
          <w:p w:rsidR="00980DB2" w:rsidRPr="00C13A83" w:rsidRDefault="00575515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01-04/04</w:t>
            </w:r>
          </w:p>
        </w:tc>
        <w:tc>
          <w:tcPr>
            <w:tcW w:w="3940" w:type="dxa"/>
          </w:tcPr>
          <w:p w:rsidR="00980DB2" w:rsidRPr="00C13A83" w:rsidRDefault="00575515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згоди на передачу орендованої земельної ділянки в суборенду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01-04/05</w:t>
            </w:r>
          </w:p>
        </w:tc>
        <w:tc>
          <w:tcPr>
            <w:tcW w:w="3940" w:type="dxa"/>
          </w:tcPr>
          <w:p w:rsidR="00980DB2" w:rsidRPr="00F7707F" w:rsidRDefault="00575515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земельної ділянки державної власності у постійне користування (у разі надання земельної ділянки, зареєстрован</w:t>
            </w:r>
            <w:r w:rsidR="00247EC7">
              <w:rPr>
                <w:rFonts w:ascii="Times New Roman" w:eastAsia="Calibri" w:hAnsi="Times New Roman" w:cs="Times New Roman"/>
              </w:rPr>
              <w:t xml:space="preserve">ої в Державному земельному кадастрі </w:t>
            </w:r>
            <w:r w:rsidR="00F7707F">
              <w:rPr>
                <w:rFonts w:ascii="Times New Roman" w:eastAsia="Calibri" w:hAnsi="Times New Roman" w:cs="Times New Roman"/>
              </w:rPr>
              <w:t>відповідно до 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01-04/06</w:t>
            </w:r>
          </w:p>
        </w:tc>
        <w:tc>
          <w:tcPr>
            <w:tcW w:w="3940" w:type="dxa"/>
          </w:tcPr>
          <w:p w:rsidR="00980DB2" w:rsidRPr="00C13A83" w:rsidRDefault="00F7707F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надання земельної ділянки державної </w:t>
            </w:r>
            <w:r>
              <w:rPr>
                <w:rFonts w:ascii="Times New Roman" w:eastAsia="Calibri" w:hAnsi="Times New Roman" w:cs="Times New Roman"/>
              </w:rPr>
              <w:lastRenderedPageBreak/>
              <w:t>власності в оренду (у разі надання земельної ділянки, зареєстрованої в Державному земельному кадастрі відповідно до 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Про внесення змін до деяких законодавчих актів України 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lastRenderedPageBreak/>
              <w:t>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01-04/07</w:t>
            </w:r>
          </w:p>
        </w:tc>
        <w:tc>
          <w:tcPr>
            <w:tcW w:w="3940" w:type="dxa"/>
          </w:tcPr>
          <w:p w:rsidR="00980DB2" w:rsidRPr="00C13A83" w:rsidRDefault="00F7707F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проєкту землеустрою щодо відведення земельної ділянки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01-04/08</w:t>
            </w:r>
          </w:p>
        </w:tc>
        <w:tc>
          <w:tcPr>
            <w:tcW w:w="3940" w:type="dxa"/>
          </w:tcPr>
          <w:p w:rsidR="00980DB2" w:rsidRPr="00C13A83" w:rsidRDefault="00F7707F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</w:t>
            </w:r>
            <w:r w:rsidR="006642FB">
              <w:rPr>
                <w:rFonts w:ascii="Times New Roman" w:eastAsia="Calibri" w:hAnsi="Times New Roman" w:cs="Times New Roman"/>
              </w:rPr>
              <w:t xml:space="preserve"> в натурі (на місцевості)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01-04/09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проєкту землеустрою щодо відведення земельної ділянки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01-04/10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01-04/11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проєкту землеустрою щодо відведення земельної ділянки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01-04/12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01-04/13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припинення права постійного користування земельною ділянкою державної власності (у разі добровільної </w:t>
            </w:r>
            <w:r>
              <w:rPr>
                <w:rFonts w:ascii="Times New Roman" w:eastAsia="Calibri" w:hAnsi="Times New Roman" w:cs="Times New Roman"/>
              </w:rPr>
              <w:lastRenderedPageBreak/>
              <w:t>відмови землекористувача від права постійного користування)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Про внесення змін до деяких законодавчих актів України щодо вдосконалення системи управління та дерегуляції у сфері 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lastRenderedPageBreak/>
              <w:t>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01-04/14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продаж земельної ділянки державної власності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01-04/15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надання дозволу на розроблення </w:t>
            </w:r>
            <w:r w:rsidR="0090694F">
              <w:rPr>
                <w:rFonts w:ascii="Times New Roman" w:eastAsia="Calibri" w:hAnsi="Times New Roman" w:cs="Times New Roman"/>
              </w:rPr>
              <w:t>проє</w:t>
            </w:r>
            <w:r>
              <w:rPr>
                <w:rFonts w:ascii="Times New Roman" w:eastAsia="Calibri" w:hAnsi="Times New Roman" w:cs="Times New Roman"/>
              </w:rPr>
              <w:t>кту землеустрою щодо відведення земельної ділянки у межах безоплатної приватизації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01-04/16</w:t>
            </w:r>
          </w:p>
        </w:tc>
        <w:tc>
          <w:tcPr>
            <w:tcW w:w="3940" w:type="dxa"/>
          </w:tcPr>
          <w:p w:rsidR="00980DB2" w:rsidRPr="00C13A83" w:rsidRDefault="006642FB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затвердження </w:t>
            </w:r>
            <w:r w:rsidR="0090694F">
              <w:rPr>
                <w:rFonts w:ascii="Times New Roman" w:eastAsia="Calibri" w:hAnsi="Times New Roman" w:cs="Times New Roman"/>
              </w:rPr>
              <w:t>проє</w:t>
            </w:r>
            <w:r>
              <w:rPr>
                <w:rFonts w:ascii="Times New Roman" w:eastAsia="Calibri" w:hAnsi="Times New Roman" w:cs="Times New Roman"/>
              </w:rPr>
              <w:t>кту землеустрою щодо відведення земельної ділянки із зміною її цільового призначення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980DB2" w:rsidRPr="00C13A83" w:rsidTr="00D37145">
        <w:tc>
          <w:tcPr>
            <w:tcW w:w="568" w:type="dxa"/>
          </w:tcPr>
          <w:p w:rsidR="00980DB2" w:rsidRPr="00C13A83" w:rsidRDefault="00980DB2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0DB2" w:rsidRPr="00C13A83" w:rsidRDefault="00980DB2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01-04/17</w:t>
            </w:r>
          </w:p>
        </w:tc>
        <w:tc>
          <w:tcPr>
            <w:tcW w:w="3940" w:type="dxa"/>
          </w:tcPr>
          <w:p w:rsidR="00980DB2" w:rsidRPr="00C13A83" w:rsidRDefault="009B686A" w:rsidP="00D37145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припинення договору оренди земельної ділянки державної власності</w:t>
            </w:r>
          </w:p>
        </w:tc>
        <w:tc>
          <w:tcPr>
            <w:tcW w:w="4394" w:type="dxa"/>
          </w:tcPr>
          <w:p w:rsidR="00980DB2" w:rsidRPr="00575515" w:rsidRDefault="00575515" w:rsidP="00D37145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02-01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 xml:space="preserve">ДЕРЖАВНА РЕЄСТРАЦІЯ РЕЧОВИХ ПРАВ НА НЕРУХОМЕ МАЙНО 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DF66AF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права власності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1 частини першої статті 4, пункт 2 частини першої статті 6, частина перша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іншого (відмінного від права власності) речового права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4, пункт 2 частини першої статті 6, частина перша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рішенням суду)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третя статті 19)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друга статті 19)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друга статті 19)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Взяття на облік безхазяйного нерухомого майна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абзац п'ятий пункту 1 частини першої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обтяжень речових прав на нерухоме майно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4 частини першої статті 4, пункт 2 частини першої статті 6, частина перша статті 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02-01/08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Заборона вчинення реєстраційних дій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8 пункту «б» частини першої статті 38).</w:t>
            </w:r>
          </w:p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речових прав на нерухоме майно та їх обтяжень» (пункт 2 частини першої статті 6, частина перша статті 9, частина перша статті 25)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02-02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 xml:space="preserve">ДЕРЖАВНА РЕЄСТРАЦІЯ ЮРИДИЧНИХ ОСІБ, ФІЗИЧНИХ ОСІБ–ПІДПРИЄМЦІВ 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створення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 xml:space="preserve"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</w:t>
            </w:r>
            <w:r w:rsidRPr="00C13A83">
              <w:lastRenderedPageBreak/>
              <w:t>осіб – підприємців та громадських формувань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lastRenderedPageBreak/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 xml:space="preserve">Закон України «Про державну реєстрацію юридичних осіб, фізичних осіб - підприємців та громадських </w:t>
            </w:r>
            <w:r w:rsidRPr="00C13A83">
              <w:lastRenderedPageBreak/>
              <w:t>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переходу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рішення про виділ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рішення про припинення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 xml:space="preserve">Закон України «Про державну реєстрацію юридичних осіб, фізичних </w:t>
            </w:r>
            <w:r w:rsidRPr="00C13A83">
              <w:rPr>
                <w:rFonts w:ascii="Times New Roman" w:hAnsi="Times New Roman" w:cs="Times New Roman"/>
                <w:color w:val="auto"/>
              </w:rPr>
              <w:lastRenderedPageBreak/>
              <w:t>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02-02/09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02-02/10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юридичної особи в результаті її ліквідації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юридичної особи в результаті її реорганізації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створення відокремленого підрозділу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02-02/14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відокремленого підрозділу юридичної особи (крім громадського формування)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 xml:space="preserve">Закон України «Про державну реєстрацію юридичних осіб, фізичних </w:t>
            </w:r>
            <w:r w:rsidRPr="00C13A83">
              <w:rPr>
                <w:rFonts w:ascii="Times New Roman" w:hAnsi="Times New Roman" w:cs="Times New Roman"/>
                <w:color w:val="auto"/>
              </w:rPr>
              <w:lastRenderedPageBreak/>
              <w:t>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02-02/15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фізичної особи підприємцем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02-02/16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02-02/17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C13A83">
              <w:rPr>
                <w:rFonts w:ascii="Times New Roman" w:hAnsi="Times New Roman" w:cs="Times New Roman"/>
                <w:color w:val="auto"/>
              </w:rPr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02-02/18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Державна реєстрація припинення підприємницької діяльності фізичної особи – підприємця за її рішенням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третій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02-02/19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120" w:afterAutospacing="0"/>
            </w:pPr>
            <w:r w:rsidRPr="00C13A83"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місцеве самоврядування в Україні» (підпункт 7 пункту «б» частини першої статті 38).</w:t>
            </w:r>
          </w:p>
          <w:p w:rsidR="00DA349C" w:rsidRPr="00C13A83" w:rsidRDefault="00DA349C" w:rsidP="00D37145">
            <w:pPr>
              <w:pStyle w:val="a5"/>
              <w:shd w:val="clear" w:color="auto" w:fill="FFFFFF"/>
              <w:tabs>
                <w:tab w:val="left" w:pos="301"/>
              </w:tabs>
              <w:spacing w:before="0" w:beforeAutospacing="0" w:after="0" w:afterAutospacing="0"/>
            </w:pPr>
            <w:r w:rsidRPr="00C13A83">
              <w:t>Закон України «Про державну реєстрацію юридичних осіб, фізичних осіб - підприємців та громадських формувань» (абзац шостий пункту 14 частини першої статті 1, абзац четвертий частини третьої статті 5)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02-03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АКТІВ ЦИВІЛЬНОГО СТАНУ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народження фізичної особи та її походження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02-03/02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державну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реєстрацію актів цивільного стану» (стаття 14)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15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02-03/03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17)</w:t>
            </w:r>
          </w:p>
        </w:tc>
      </w:tr>
      <w:tr w:rsidR="00DA349C" w:rsidRPr="00C13A83" w:rsidTr="00D37145">
        <w:trPr>
          <w:trHeight w:val="352"/>
        </w:trPr>
        <w:tc>
          <w:tcPr>
            <w:tcW w:w="568" w:type="dxa"/>
          </w:tcPr>
          <w:p w:rsidR="00DA349C" w:rsidRPr="00C13A83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03-01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ПАСПОРТНІ ПОСЛУГИ (ВКЛЕЮВАННЯ ФОТОКАРТКИ)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03-01/01</w:t>
            </w:r>
          </w:p>
        </w:tc>
        <w:tc>
          <w:tcPr>
            <w:tcW w:w="3940" w:type="dxa"/>
          </w:tcPr>
          <w:p w:rsidR="00DA349C" w:rsidRPr="00C13A83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4394" w:type="dxa"/>
          </w:tcPr>
          <w:p w:rsidR="00DA349C" w:rsidRPr="00C13A83" w:rsidRDefault="00DA349C" w:rsidP="00D37145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Постанова ВРУ «Про затвердження положень про паспорт громадянина України </w:t>
            </w:r>
            <w:bookmarkStart w:id="0" w:name="o3"/>
            <w:bookmarkEnd w:id="0"/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та про паспорт громадянина України для виїзду за кордон» (абзац другий пункту 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03-02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ЗЕМЕЛЬНИХ ДІЛЯНОК ТА НАДАННЯ ВІДОМОСТЕЙ З ДЕРЖАВНОГО ЗЕМЕЛЬНОГО КАДАСТРУ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03-02/01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03-02/02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03-02/03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03-02/04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03-02/05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03-02/06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50)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03-02/07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(частина друга статті 20, частина третя статті 23)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03-02/08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видачею витягу 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37)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03-02/09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</w:t>
            </w: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суборенди, сервітуту, з видачею витягу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України «Про Державний земельний кадастр» (29)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03-02/10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сім’ям» (абзац п’ятий частини третьої статті 4)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03-02/11</w:t>
            </w:r>
          </w:p>
        </w:tc>
        <w:tc>
          <w:tcPr>
            <w:tcW w:w="3940" w:type="dxa"/>
            <w:shd w:val="clear" w:color="auto" w:fill="auto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21)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03-02/12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(частини перша та друга статті 24)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03-02/13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28)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03-02/14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 (частина перша статті 186-1)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03-02/15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A349C">
            <w:pPr>
              <w:pStyle w:val="Pa20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326EC5" w:rsidRDefault="00DA349C" w:rsidP="00D37145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03-02/16</w:t>
            </w:r>
          </w:p>
        </w:tc>
        <w:tc>
          <w:tcPr>
            <w:tcW w:w="3940" w:type="dxa"/>
          </w:tcPr>
          <w:p w:rsidR="00DA349C" w:rsidRPr="00326EC5" w:rsidRDefault="00DA349C" w:rsidP="00D37145">
            <w:pPr>
              <w:pStyle w:val="Pa39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відомостей з документації із землеустрою, що включена до місцевого фонду документації із землеустрою</w:t>
            </w:r>
          </w:p>
        </w:tc>
        <w:tc>
          <w:tcPr>
            <w:tcW w:w="4394" w:type="dxa"/>
          </w:tcPr>
          <w:p w:rsidR="00DA349C" w:rsidRPr="00326EC5" w:rsidRDefault="00DA349C" w:rsidP="00D371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33)</w:t>
            </w:r>
          </w:p>
        </w:tc>
      </w:tr>
      <w:tr w:rsidR="00DA349C" w:rsidRPr="00C13A83" w:rsidTr="00D37145">
        <w:tc>
          <w:tcPr>
            <w:tcW w:w="568" w:type="dxa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349C" w:rsidRPr="001A07D5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03-03</w:t>
            </w:r>
          </w:p>
        </w:tc>
        <w:tc>
          <w:tcPr>
            <w:tcW w:w="8334" w:type="dxa"/>
            <w:gridSpan w:val="2"/>
          </w:tcPr>
          <w:p w:rsidR="00DA349C" w:rsidRPr="00C13A83" w:rsidRDefault="00DA349C" w:rsidP="00D37145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ПОСЛУГИ СОЦІАЛЬНОГО ХАРАКТЕРУ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03-03/01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житлово-комунальні послуги» (частина третя статті 11)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03-03/02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 пільги на придбання твердого та рідкого пічного палива і скрапленого газу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 (підпункт «и» пункту 9 частини першої статті 87)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03-03/03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державні нагороди» (стаття 15).</w:t>
            </w:r>
          </w:p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Постанова КМУ від 28.02.2011 р. №268 «Про виплату одноразової винагороди жінкам, яким присвоєно почесне звання України «Мати-героїня», та одноразової матеріальної допомоги особам, які постраждали від торгівлі людьми»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03-03/04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у зв’язку з вагітністю та пологами особам, які не застраховані в 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системі загальнообов’язкового державного соціального страхування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України «Про державну допомогу сім'ям з дітьми» (пункт 1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03-03/05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при народженні дитини 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03-03/06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при усиновленні дитини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2-1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03-03/07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4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03-03/08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 одиноким матерям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5 частини першої статті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03-03/09</w:t>
            </w:r>
          </w:p>
        </w:tc>
        <w:tc>
          <w:tcPr>
            <w:tcW w:w="3940" w:type="dxa"/>
          </w:tcPr>
          <w:p w:rsidR="00FC6598" w:rsidRPr="000360F5" w:rsidRDefault="00FC6598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br w:type="column"/>
              <w:t>’ям</w:t>
            </w:r>
          </w:p>
        </w:tc>
        <w:tc>
          <w:tcPr>
            <w:tcW w:w="4394" w:type="dxa"/>
          </w:tcPr>
          <w:p w:rsidR="00FC6598" w:rsidRPr="009F2C3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сім'ям» (стаття 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1A07D5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03-03/10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наданням соціальних послуг у дитячих будинках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сімейного типу та прийомних сім’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ях за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нципом «гроші ходять за дитиною»</w:t>
            </w:r>
          </w:p>
        </w:tc>
        <w:tc>
          <w:tcPr>
            <w:tcW w:w="4394" w:type="dxa"/>
          </w:tcPr>
          <w:p w:rsidR="00FC6598" w:rsidRPr="0055664B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>«Про забезпечення організаційно-правових умов соціального захисту дітей-сиріт та дітей, позбавлених батьківського піклування».</w:t>
            </w:r>
          </w:p>
          <w:p w:rsidR="00FC6598" w:rsidRPr="0055664B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>Про охорону дитинства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03-03/11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одноразової матеріальної допомоги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непрацюючим малозабезпеченим особам, 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особам з інвалідністю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дитинства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дітям з інвалідністю</w:t>
            </w:r>
          </w:p>
        </w:tc>
        <w:tc>
          <w:tcPr>
            <w:tcW w:w="4394" w:type="dxa"/>
          </w:tcPr>
          <w:p w:rsidR="00FC6598" w:rsidRPr="00353F5D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Бюджетний кодекс України (абзац перший частини сьомої статті 20).</w:t>
            </w:r>
          </w:p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КМУ від </w:t>
            </w:r>
            <w:r w:rsidRPr="006436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12.04.2017 р. №256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</w:t>
            </w: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Деякі питання використання коштів державного бюджету для виконання заходів із соціального захисту дітей, сімей, жінок та інших найбільш вразливих категорій населення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03-03/12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Допомога на дітей, які виховуються в багатодітних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'ях 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 13)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03-03/13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статус та соціальний захист громадян, які постраждали внас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лідок Чорнобильської катастрофи» 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03-03/14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допомоги особі, яка доглядає за хворою дитиною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03-03/15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тимчасової державної допомоги дітям, батьки яких ухиляються від сплати аліментів, або не мають можливості утримувати дитину, або місце їх проживання невідоме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Pr="00C13A83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03-03/16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державної соціальної допомоги на догляд ( особі, яка проживає разом з особою з інвалідністю І чи ІІ групи внаслідок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психічного розладу)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Постанова Кабінету Міністрів України від 2 серпня 2000 року № 1192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03-03/17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фізичній особі, яка надає соціальні послуги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серпня 2000 року № 1192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03-03/18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особі, яка здійснює догляд за інвалідом І групи або особою, яка досягла 80 років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квітня 2005 року № 261 «Про затвердження порядку призначення і виплати держаної соціальної допомоги особам, які не мають права на пенсію, та особам з інвалідністю і державної соціальної допомоги на догляд»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03-03/19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грошової компенсації замість санаторно-курортної путівки та вартості самостійного санаторно-курортного лікування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7 лютого 2007 р. № 150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03-03/20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Виплата одноразової матеріальної допомоги особам, які постраждали від торгівлі людьми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«Про протидію торгівлі людьми» (пункт 5 частини першої статті 16)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03-03/21</w:t>
            </w:r>
          </w:p>
        </w:tc>
        <w:tc>
          <w:tcPr>
            <w:tcW w:w="3940" w:type="dxa"/>
          </w:tcPr>
          <w:p w:rsidR="00FC6598" w:rsidRPr="000B5E3F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грошової компенсації вартості одноразової натуральної допомоги «Пакунок малюка»</w:t>
            </w:r>
          </w:p>
        </w:tc>
        <w:tc>
          <w:tcPr>
            <w:tcW w:w="4394" w:type="dxa"/>
          </w:tcPr>
          <w:p w:rsidR="00FC6598" w:rsidRPr="000B5E3F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29 липня 2020 року № 744 «Деякі питання пілотного проєкту з монетизації одноразової натуральної допомоги «пакунок малюка»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03-03/22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направлення на комплексну реабілітацію (абілітацію)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31 січня 2007 року № 80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03-03/23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особи з інвалідністю для забезпечення автомобілями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липня 2006 року № 999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03-03/24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соціальної допомоги та грошового забезпечення патронатному вихователю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16 березня 2017 року № 148 «Деякі питання здійснення патронату над дитиною»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03-03/25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 жовтня 2014 року № 505</w:t>
            </w:r>
          </w:p>
        </w:tc>
      </w:tr>
      <w:tr w:rsidR="00FC6598" w:rsidRPr="00C13A83" w:rsidTr="00D37145">
        <w:tc>
          <w:tcPr>
            <w:tcW w:w="568" w:type="dxa"/>
          </w:tcPr>
          <w:p w:rsidR="00FC6598" w:rsidRPr="00C13A83" w:rsidRDefault="00FC6598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6598" w:rsidRDefault="00FC6598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03-03/26</w:t>
            </w:r>
          </w:p>
        </w:tc>
        <w:tc>
          <w:tcPr>
            <w:tcW w:w="3940" w:type="dxa"/>
          </w:tcPr>
          <w:p w:rsidR="00FC6598" w:rsidRDefault="00FC6598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</w:t>
            </w:r>
          </w:p>
        </w:tc>
        <w:tc>
          <w:tcPr>
            <w:tcW w:w="4394" w:type="dxa"/>
          </w:tcPr>
          <w:p w:rsidR="00FC6598" w:rsidRDefault="00FC6598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серпня 2015 року № 604</w:t>
            </w:r>
          </w:p>
        </w:tc>
      </w:tr>
      <w:tr w:rsidR="00723D42" w:rsidRPr="00C13A83" w:rsidTr="00D37145">
        <w:tc>
          <w:tcPr>
            <w:tcW w:w="568" w:type="dxa"/>
          </w:tcPr>
          <w:p w:rsidR="00723D42" w:rsidRPr="00C13A83" w:rsidRDefault="00723D42" w:rsidP="00DA349C">
            <w:pPr>
              <w:pStyle w:val="Pa11"/>
              <w:numPr>
                <w:ilvl w:val="0"/>
                <w:numId w:val="1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D42" w:rsidRDefault="00723D42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03-03/27</w:t>
            </w:r>
          </w:p>
        </w:tc>
        <w:tc>
          <w:tcPr>
            <w:tcW w:w="3940" w:type="dxa"/>
          </w:tcPr>
          <w:p w:rsidR="00723D42" w:rsidRDefault="00723D42" w:rsidP="00723D4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тимчасової державної соціальної допомоги непрацюючій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особі, яка досягла загального пенсійного віку, але не набула права на пенсійну виплату</w:t>
            </w:r>
          </w:p>
        </w:tc>
        <w:tc>
          <w:tcPr>
            <w:tcW w:w="4394" w:type="dxa"/>
          </w:tcPr>
          <w:p w:rsidR="00723D42" w:rsidRDefault="00723D42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9515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таття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26 Закону України “Про загальнообов’язкове державне пенсійне страхування”</w:t>
            </w:r>
          </w:p>
        </w:tc>
      </w:tr>
    </w:tbl>
    <w:p w:rsidR="00E0187D" w:rsidRDefault="00E0187D">
      <w:pPr>
        <w:rPr>
          <w:rFonts w:ascii="Times New Roman" w:hAnsi="Times New Roman" w:cs="Times New Roman"/>
          <w:sz w:val="28"/>
          <w:szCs w:val="28"/>
        </w:rPr>
      </w:pPr>
    </w:p>
    <w:p w:rsidR="00E0187D" w:rsidRDefault="00E0187D">
      <w:pPr>
        <w:rPr>
          <w:rFonts w:ascii="Times New Roman" w:hAnsi="Times New Roman" w:cs="Times New Roman"/>
          <w:sz w:val="28"/>
          <w:szCs w:val="28"/>
        </w:rPr>
      </w:pPr>
    </w:p>
    <w:p w:rsidR="009B686A" w:rsidRDefault="00E0187D">
      <w:pPr>
        <w:rPr>
          <w:rFonts w:ascii="Times New Roman" w:hAnsi="Times New Roman" w:cs="Times New Roman"/>
          <w:b/>
          <w:sz w:val="28"/>
          <w:szCs w:val="28"/>
        </w:rPr>
      </w:pPr>
      <w:r w:rsidRPr="00E0187D">
        <w:rPr>
          <w:rFonts w:ascii="Times New Roman" w:hAnsi="Times New Roman" w:cs="Times New Roman"/>
          <w:b/>
          <w:sz w:val="28"/>
          <w:szCs w:val="28"/>
        </w:rPr>
        <w:t>Секретар сільської ради ОТГ                                     Надія Томащу</w:t>
      </w:r>
      <w:r w:rsidR="009B686A">
        <w:rPr>
          <w:rFonts w:ascii="Times New Roman" w:hAnsi="Times New Roman" w:cs="Times New Roman"/>
          <w:b/>
          <w:sz w:val="28"/>
          <w:szCs w:val="28"/>
        </w:rPr>
        <w:t>к</w:t>
      </w:r>
    </w:p>
    <w:p w:rsidR="009B686A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</w:p>
    <w:p w:rsidR="0090694F" w:rsidRDefault="009B686A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E018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187D" w:rsidRPr="00D37145" w:rsidRDefault="0090694F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</w:t>
      </w:r>
      <w:r w:rsidR="00E0187D">
        <w:rPr>
          <w:rFonts w:ascii="Times New Roman" w:hAnsi="Times New Roman" w:cs="Times New Roman"/>
          <w:b/>
          <w:sz w:val="28"/>
          <w:szCs w:val="28"/>
        </w:rPr>
        <w:t>Додаток 2</w:t>
      </w:r>
    </w:p>
    <w:p w:rsidR="00E0187D" w:rsidRPr="00D37145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До рішення сільської ради</w:t>
      </w:r>
    </w:p>
    <w:p w:rsidR="00E0187D" w:rsidRPr="00E27ADC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87D" w:rsidRPr="00E27ADC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>Перелік адміністративних послуг, які надаються</w:t>
      </w: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55">
        <w:rPr>
          <w:rFonts w:ascii="Times New Roman" w:hAnsi="Times New Roman" w:cs="Times New Roman"/>
          <w:b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b/>
          <w:sz w:val="28"/>
          <w:szCs w:val="28"/>
        </w:rPr>
        <w:t xml:space="preserve">віддалені робочі місця адміністраторів </w:t>
      </w:r>
      <w:r w:rsidRPr="00FE5555">
        <w:rPr>
          <w:rFonts w:ascii="Times New Roman" w:hAnsi="Times New Roman" w:cs="Times New Roman"/>
          <w:b/>
          <w:sz w:val="28"/>
          <w:szCs w:val="28"/>
        </w:rPr>
        <w:t xml:space="preserve">Центр надання адміністративних послуг </w:t>
      </w: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01FC5">
        <w:rPr>
          <w:rFonts w:ascii="Times New Roman" w:hAnsi="Times New Roman" w:cs="Times New Roman"/>
          <w:b/>
          <w:sz w:val="28"/>
          <w:szCs w:val="28"/>
        </w:rPr>
        <w:t>П’ядицької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87D" w:rsidRPr="00FE5555" w:rsidRDefault="00E0187D" w:rsidP="00E0187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80"/>
        <w:gridCol w:w="1276"/>
        <w:gridCol w:w="3940"/>
        <w:gridCol w:w="4394"/>
      </w:tblGrid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№ з/п</w:t>
            </w: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Номер послуги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Законодавчі акти, якими передбачена адміністративна послуга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01-01</w:t>
            </w:r>
          </w:p>
        </w:tc>
        <w:tc>
          <w:tcPr>
            <w:tcW w:w="8334" w:type="dxa"/>
            <w:gridSpan w:val="2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РЕЄСТРАЦІЯ / ЗНЯТТЯ З РЕЄСТРАЦІЇ МІСЦЯ ПРОЖИВАННЯ / ПЕРЕБУВАННЯ ОСОБИ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Реєстрація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6)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7)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реєстрацію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(абзац восьмий статті 3)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зняття з реєстрації місця проживання / перебування особи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(стаття 10), постанова КМУ від 02.03.2016 р.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(абзац четвертий пункту 9, абзац сьомий пункту 27)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до документів, до яких вносяться відомості про місце проживання / перебування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тринадцята, частина чотирнадцята статті 6)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дванадцята статті 6)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01-01/07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Видача довідки про склад сім’ї, </w:t>
            </w:r>
            <w:r w:rsidRPr="00C13A83">
              <w:rPr>
                <w:rStyle w:val="A4"/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зареєстрованих у житловому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приміщенні / будинку осіб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Закон України «Про державну соціальну допомогу малозабезпеченим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сім’ям» (абзац третій частини третьої статті 4).</w:t>
            </w:r>
          </w:p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загальнообов’язкове державне соціальне страхування» (пункт 2 частини другої статті 43).</w:t>
            </w:r>
          </w:p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свободу пересування та вільний вибір місця проживання в Україні» (частина третя статті 11-3)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01-02</w:t>
            </w:r>
          </w:p>
        </w:tc>
        <w:tc>
          <w:tcPr>
            <w:tcW w:w="8334" w:type="dxa"/>
            <w:gridSpan w:val="2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b/>
              </w:rPr>
              <w:t>ЗЕМЕЛЬНІ ПИТАННЯ (САМОВРЯДНІ)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дозволу на складання проекту землеустрою щодо відведення земельної ділянки 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другий частини першої статті 123).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(частина друга статті 22)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(абзац четвертий частини першої статті 123).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землеустрій» (стаття 55)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Надання земельної ділянки у користування (оренду)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123)</w:t>
            </w:r>
          </w:p>
        </w:tc>
      </w:tr>
      <w:tr w:rsidR="00E0187D" w:rsidRPr="00C13A83" w:rsidTr="00F7741C">
        <w:trPr>
          <w:trHeight w:val="489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Поновлення договору оренди землі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33)</w:t>
            </w:r>
          </w:p>
        </w:tc>
      </w:tr>
      <w:tr w:rsidR="00E0187D" w:rsidRPr="00C13A83" w:rsidTr="00F7741C">
        <w:trPr>
          <w:trHeight w:val="565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Зміна умов, п</w:t>
            </w:r>
            <w:r w:rsidRPr="00C13A83">
              <w:rPr>
                <w:shd w:val="clear" w:color="auto" w:fill="FFFFFF"/>
              </w:rPr>
              <w:t xml:space="preserve">рипинення </w:t>
            </w:r>
            <w:r w:rsidRPr="00C13A83">
              <w:t>договору оренди (суборенди) землі,</w:t>
            </w:r>
            <w:r w:rsidRPr="00C13A83">
              <w:rPr>
                <w:shd w:val="clear" w:color="auto" w:fill="FFFFFF"/>
              </w:rPr>
              <w:t xml:space="preserve"> в тому числі шляхом його розірвання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(статті 30-32)</w:t>
            </w:r>
          </w:p>
        </w:tc>
      </w:tr>
      <w:tr w:rsidR="00E0187D" w:rsidRPr="00C13A83" w:rsidTr="00F7741C">
        <w:trPr>
          <w:trHeight w:val="1130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 xml:space="preserve">Надання згоди орендодавця на </w:t>
            </w:r>
            <w:r w:rsidRPr="00C13A83">
              <w:rPr>
                <w:shd w:val="clear" w:color="auto" w:fill="FFFFFF"/>
              </w:rPr>
              <w:t>передачу земельної ділянки орендарем у суборенду без зміни цільового призначення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8)</w:t>
            </w:r>
          </w:p>
        </w:tc>
      </w:tr>
      <w:tr w:rsidR="00E0187D" w:rsidRPr="00C13A83" w:rsidTr="00F7741C">
        <w:trPr>
          <w:trHeight w:val="850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01-02/07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Видача рішення про проведення експертної грошової оцінки земельних ділянок для продажу громадянам та юридичним особам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(стаття 13)</w:t>
            </w:r>
          </w:p>
        </w:tc>
      </w:tr>
      <w:tr w:rsidR="00E0187D" w:rsidRPr="00C13A83" w:rsidTr="00F7741C">
        <w:trPr>
          <w:trHeight w:val="850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01-02/08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150" w:afterAutospacing="0"/>
            </w:pPr>
            <w:r w:rsidRPr="00C13A83">
              <w:t>Продаж земельних ділянок громадянам та юридичним особам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128)</w:t>
            </w:r>
          </w:p>
        </w:tc>
      </w:tr>
      <w:tr w:rsidR="00E0187D" w:rsidRPr="00C13A83" w:rsidTr="00F7741C">
        <w:trPr>
          <w:trHeight w:val="557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01-02/09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13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Безоплатна передача земельних ділянок у власність громадян у разі приватизації земельних ділянок, які перебувають у користуванні громадян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третьої статті 116, частини перша і друга статті 118)</w:t>
            </w:r>
          </w:p>
        </w:tc>
      </w:tr>
      <w:tr w:rsidR="00E0187D" w:rsidRPr="00C13A83" w:rsidTr="00F7741C">
        <w:trPr>
          <w:trHeight w:val="487"/>
        </w:trPr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01-02/10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</w:pPr>
            <w:r w:rsidRPr="00C13A83">
              <w:rPr>
                <w:color w:val="000000"/>
                <w:shd w:val="clear" w:color="auto" w:fill="FFFFFF"/>
              </w:rPr>
              <w:t>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(частина шоста статті 118)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Внесення змін до рішень сесії ради з земельних питань (у зв’язку з допущеною помилкою)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(стаття 12).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Закон України «Про місцеве самоврядування в Україні» (частина </w:t>
            </w: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перша статті 59)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Видача довідки про наявність у фізичної особи земельних ділянок (форма № 3ДФ)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Податковий кодекс України (підпункт 165.1.24 пункту 165.1 статті 165 розділу IV) 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Припинення:</w:t>
            </w:r>
          </w:p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власності на земельну ділянку у разі добровільної відмови власника землі на користь територіальної громади;</w:t>
            </w:r>
          </w:p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ind w:left="179"/>
              <w:rPr>
                <w:shd w:val="clear" w:color="auto" w:fill="FFFFFF"/>
              </w:rPr>
            </w:pPr>
            <w:r w:rsidRPr="00C13A83">
              <w:rPr>
                <w:shd w:val="clear" w:color="auto" w:fill="FFFFFF"/>
              </w:rPr>
              <w:t>права постійного користування земельною ділянкою у разі добровільної відмови землекористувача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першого статті 140, пункт «а» частини першої статті 141, стаття 142)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проєкту землеустрою щодо відведення земельної ділянки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 що посвідчує право власності на земельну ділянку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DF66AF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01-02/17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Надання дозволу на розроблення детального плану території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01-02/18</w:t>
            </w:r>
          </w:p>
        </w:tc>
        <w:tc>
          <w:tcPr>
            <w:tcW w:w="3940" w:type="dxa"/>
          </w:tcPr>
          <w:p w:rsidR="00E0187D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Затвердження детального плану території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01-02/19</w:t>
            </w:r>
          </w:p>
        </w:tc>
        <w:tc>
          <w:tcPr>
            <w:tcW w:w="3940" w:type="dxa"/>
          </w:tcPr>
          <w:p w:rsidR="00E0187D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Погодження технічної документації із землеустрою щодо встановлення (відновлення) меж земельної ділянки в натурі (на місцевості)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01-02/20</w:t>
            </w:r>
          </w:p>
        </w:tc>
        <w:tc>
          <w:tcPr>
            <w:tcW w:w="3940" w:type="dxa"/>
          </w:tcPr>
          <w:p w:rsidR="00E0187D" w:rsidRDefault="00E0187D" w:rsidP="00F7741C">
            <w:pPr>
              <w:pStyle w:val="rvps2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Погодження проєкту землеустрою щодо відведення земельної ділянки без підпису суміжного землекористувача чи землевласника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Земельний кодекс 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України 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01-03</w:t>
            </w:r>
          </w:p>
        </w:tc>
        <w:tc>
          <w:tcPr>
            <w:tcW w:w="8334" w:type="dxa"/>
            <w:gridSpan w:val="2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ПИТАННЯ МІСЦЕВОГО ЗНАЧЕННЯ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01-03/01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A83">
              <w:rPr>
                <w:rFonts w:ascii="Times New Roman" w:hAnsi="Times New Roman" w:cs="Times New Roman"/>
                <w:sz w:val="24"/>
                <w:szCs w:val="24"/>
              </w:rPr>
              <w:t>Видача довідки про припинення ведення особистого селянського господарства або вихід з такого господарства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особисте селянське господарство» (частина друга статті 4, частина друга статті 11).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зайнятість населення» (частина друга статті 43).</w:t>
            </w:r>
          </w:p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КМУ від 19.09.2018 р. № 792 «Про затвердження Порядку реєстрації, перереєстрації безробітних та ведення обліку осіб, які шукають роботу» (частина друга пункту 18)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DF66AF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01-03/02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Присвоєння адреси об’єкта будівництва та об’єкта нерухомого майна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дпункт 10 пункту «б» статті 30)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01-03/03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Fonts w:ascii="Times New Roman" w:eastAsia="Times New Roman" w:hAnsi="Times New Roman" w:cs="Times New Roman"/>
                <w:shd w:val="clear" w:color="auto" w:fill="FFFFFF"/>
                <w:lang w:eastAsia="uk-UA"/>
              </w:rPr>
              <w:t>Надання довідки, що підтверджує присвоєння адреси об'єктам нерухомого майна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дпункт 10 пункту «б» статті 30)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01-03/04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6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дозволу на порушення об’єктів благоустрою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Pa6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(пункт 14 частини першої статті 10, стаття 26-1)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01-03/05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ордера на видалення зелених насаджень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благоустрій населених пунктів» (стаття 28)</w:t>
            </w:r>
          </w:p>
        </w:tc>
      </w:tr>
      <w:tr w:rsidR="00E0187D" w:rsidRPr="00C13A83" w:rsidTr="00F7741C">
        <w:tc>
          <w:tcPr>
            <w:tcW w:w="880" w:type="dxa"/>
          </w:tcPr>
          <w:p w:rsidR="00E0187D" w:rsidRPr="00C13A83" w:rsidRDefault="00E0187D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87D" w:rsidRPr="00C13A83" w:rsidRDefault="00E0187D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01-03/06</w:t>
            </w:r>
          </w:p>
        </w:tc>
        <w:tc>
          <w:tcPr>
            <w:tcW w:w="3940" w:type="dxa"/>
          </w:tcPr>
          <w:p w:rsidR="00E0187D" w:rsidRPr="00C13A83" w:rsidRDefault="00E0187D" w:rsidP="00F7741C">
            <w:pPr>
              <w:pStyle w:val="Pa44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Fonts w:ascii="Times New Roman" w:eastAsia="Calibri" w:hAnsi="Times New Roman" w:cs="Times New Roman"/>
              </w:rPr>
              <w:t xml:space="preserve">Надання дозволу </w:t>
            </w: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на розміщення зовнішньої реклами</w:t>
            </w:r>
          </w:p>
        </w:tc>
        <w:tc>
          <w:tcPr>
            <w:tcW w:w="4394" w:type="dxa"/>
          </w:tcPr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місцеве самоврядування в Україні» (підпункт 13 пункту «а» статті 30).</w:t>
            </w:r>
          </w:p>
          <w:p w:rsidR="00E0187D" w:rsidRPr="00C13A83" w:rsidRDefault="00E0187D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рекламу» (частина перша статті 16)</w:t>
            </w:r>
          </w:p>
        </w:tc>
      </w:tr>
      <w:tr w:rsidR="00CF14AE" w:rsidRPr="00C13A83" w:rsidTr="00CF14AE">
        <w:tc>
          <w:tcPr>
            <w:tcW w:w="880" w:type="dxa"/>
          </w:tcPr>
          <w:p w:rsidR="00CF14AE" w:rsidRPr="00C13A83" w:rsidRDefault="00CF14AE" w:rsidP="00CF14AE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980DB2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80DB2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01-04</w:t>
            </w:r>
          </w:p>
        </w:tc>
        <w:tc>
          <w:tcPr>
            <w:tcW w:w="8334" w:type="dxa"/>
            <w:gridSpan w:val="2"/>
          </w:tcPr>
          <w:p w:rsidR="00CF14AE" w:rsidRPr="00C13A83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80DB2">
              <w:rPr>
                <w:rFonts w:ascii="Times New Roman" w:eastAsia="Calibri" w:hAnsi="Times New Roman" w:cs="Times New Roman"/>
                <w:b/>
              </w:rPr>
              <w:t>ЗЕМЕЛЬНІ ПИТАННЯ (СУБ’</w:t>
            </w:r>
            <w:r>
              <w:rPr>
                <w:rFonts w:ascii="Times New Roman" w:eastAsia="Calibri" w:hAnsi="Times New Roman" w:cs="Times New Roman"/>
                <w:b/>
              </w:rPr>
              <w:t>ЄКТ НАДАННЯ</w:t>
            </w:r>
            <w:r w:rsidRPr="00980DB2">
              <w:rPr>
                <w:rFonts w:ascii="Times New Roman" w:eastAsia="Calibri" w:hAnsi="Times New Roman" w:cs="Times New Roman"/>
                <w:b/>
              </w:rPr>
              <w:t xml:space="preserve"> ОДА)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01-04/01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</w:t>
            </w:r>
          </w:p>
        </w:tc>
        <w:tc>
          <w:tcPr>
            <w:tcW w:w="4394" w:type="dxa"/>
          </w:tcPr>
          <w:p w:rsidR="00CF14AE" w:rsidRPr="00C13A83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01-04/02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</w:t>
            </w:r>
          </w:p>
        </w:tc>
        <w:tc>
          <w:tcPr>
            <w:tcW w:w="4394" w:type="dxa"/>
          </w:tcPr>
          <w:p w:rsidR="00CF14AE" w:rsidRDefault="00CF14AE" w:rsidP="00CF14AE">
            <w:pPr>
              <w:pStyle w:val="Default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  <w:p w:rsidR="00CF14AE" w:rsidRPr="00C13A83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</w:t>
            </w: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ст. 123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01-04/03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01-04/04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згоди на передачу орендованої земельної ділянки в суборенду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01-04/05</w:t>
            </w:r>
          </w:p>
        </w:tc>
        <w:tc>
          <w:tcPr>
            <w:tcW w:w="3940" w:type="dxa"/>
          </w:tcPr>
          <w:p w:rsidR="00CF14AE" w:rsidRPr="00F7707F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земельної ділянки державної власності у постійне користування (у разі надання земельної ділянки, зареєстрованої в Державному земельному кадастрі відповідно до 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01-04/06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земельної ділянки державної власності в оренду (у разі надання земельної ділянки, зареєстрованої в Державному земельному кадастрі відповідно до Закону України «Про Державний земельний кадастр», право власності на яку зареєстровано у Державному реєстрі речових прав на нерухоме майно, без змін її меж та цільового призначення)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01-04/07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проєкту землеустрою щодо відведення земельної ділянки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01-04/08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оренду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01-04/09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проєкту землеустрою щодо відведення земельної ділянки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01-04/10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надання земельної ділянки державної власності в постійне користування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01-04/11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проєкту землеустрою щодо відведення земельної ділянки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01-04/12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державної власності у власність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01-04/13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Розпорядження про припинення права постійного користування </w:t>
            </w:r>
            <w:r>
              <w:rPr>
                <w:rFonts w:ascii="Times New Roman" w:eastAsia="Calibri" w:hAnsi="Times New Roman" w:cs="Times New Roman"/>
              </w:rPr>
              <w:lastRenderedPageBreak/>
              <w:t>земельною ділянкою державної власності (у разі добровільної відмови землекористувача від права постійного користування)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Про внесення змін до деяких законодавчих актів України 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lastRenderedPageBreak/>
              <w:t>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01-04/14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продаж земельної ділянки державної власності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01-04/15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надання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01-04/16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затвердження проекту землеустрою щодо відведення земельної ділянки із зміною її цільового призначення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CF14AE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01-04/17</w:t>
            </w:r>
          </w:p>
        </w:tc>
        <w:tc>
          <w:tcPr>
            <w:tcW w:w="3940" w:type="dxa"/>
          </w:tcPr>
          <w:p w:rsidR="00CF14AE" w:rsidRPr="00C13A83" w:rsidRDefault="00CF14AE" w:rsidP="00CF14AE">
            <w:pPr>
              <w:pStyle w:val="Pa44"/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Розпорядження про припинення договору оренди земельної ділянки державної власності</w:t>
            </w:r>
          </w:p>
        </w:tc>
        <w:tc>
          <w:tcPr>
            <w:tcW w:w="4394" w:type="dxa"/>
          </w:tcPr>
          <w:p w:rsidR="00CF14AE" w:rsidRPr="00575515" w:rsidRDefault="00CF14AE" w:rsidP="00CF14AE">
            <w:pPr>
              <w:pStyle w:val="Default"/>
              <w:rPr>
                <w:rStyle w:val="A4"/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</w:t>
            </w:r>
            <w:r w:rsidRPr="008C6D9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Про внесення змін до деяких законодавчих актів України щодо вдосконалення системи управління та дерегуляції у сфері земельних відносин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» № 1423-ІХ від 28.04.2021 р.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F7741C">
            <w:pPr>
              <w:pStyle w:val="Pa15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02-03</w:t>
            </w:r>
          </w:p>
        </w:tc>
        <w:tc>
          <w:tcPr>
            <w:tcW w:w="8334" w:type="dxa"/>
            <w:gridSpan w:val="2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АКТІВ ЦИВІЛЬНОГО СТАНУ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02-03/01</w:t>
            </w:r>
          </w:p>
        </w:tc>
        <w:tc>
          <w:tcPr>
            <w:tcW w:w="3940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народження фізичної особи та її походження</w:t>
            </w:r>
          </w:p>
        </w:tc>
        <w:tc>
          <w:tcPr>
            <w:tcW w:w="4394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02-03/02</w:t>
            </w:r>
          </w:p>
        </w:tc>
        <w:tc>
          <w:tcPr>
            <w:tcW w:w="3940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Fonts w:ascii="Times New Roman" w:hAnsi="Times New Roman" w:cs="Times New Roman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шлюбу</w:t>
            </w:r>
          </w:p>
        </w:tc>
        <w:tc>
          <w:tcPr>
            <w:tcW w:w="4394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14)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5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 w:rsidRPr="003C203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02-03/03</w:t>
            </w:r>
          </w:p>
        </w:tc>
        <w:tc>
          <w:tcPr>
            <w:tcW w:w="3940" w:type="dxa"/>
          </w:tcPr>
          <w:p w:rsidR="00CF14AE" w:rsidRPr="00C13A83" w:rsidRDefault="00CF14AE" w:rsidP="00F7741C">
            <w:pPr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4394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державну реєстрацію актів цивільного стану» (стаття 17)</w:t>
            </w:r>
          </w:p>
        </w:tc>
      </w:tr>
      <w:tr w:rsidR="00CF14AE" w:rsidRPr="00C13A83" w:rsidTr="00F7741C">
        <w:trPr>
          <w:trHeight w:val="352"/>
        </w:trPr>
        <w:tc>
          <w:tcPr>
            <w:tcW w:w="880" w:type="dxa"/>
          </w:tcPr>
          <w:p w:rsidR="00CF14AE" w:rsidRPr="00C13A83" w:rsidRDefault="00CF14AE" w:rsidP="00F7741C">
            <w:pPr>
              <w:pStyle w:val="Pa20"/>
              <w:spacing w:line="240" w:lineRule="auto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03-01</w:t>
            </w:r>
          </w:p>
        </w:tc>
        <w:tc>
          <w:tcPr>
            <w:tcW w:w="8334" w:type="dxa"/>
            <w:gridSpan w:val="2"/>
          </w:tcPr>
          <w:p w:rsidR="00CF14AE" w:rsidRPr="00C13A83" w:rsidRDefault="00CF14AE" w:rsidP="00F7741C">
            <w:pPr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ПАСПОРТНІ ПОСЛУГИ (ВКЛЕЮВАННЯ ФОТОКАРТКИ)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03-01/01</w:t>
            </w:r>
          </w:p>
        </w:tc>
        <w:tc>
          <w:tcPr>
            <w:tcW w:w="3940" w:type="dxa"/>
          </w:tcPr>
          <w:p w:rsidR="00CF14AE" w:rsidRPr="00C13A83" w:rsidRDefault="00CF14AE" w:rsidP="00F7741C">
            <w:pPr>
              <w:pStyle w:val="Pa11"/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13A83">
              <w:rPr>
                <w:rFonts w:ascii="Times New Roman" w:hAnsi="Times New Roman" w:cs="Times New Roman"/>
                <w:shd w:val="clear" w:color="auto" w:fill="FFFFFF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4394" w:type="dxa"/>
          </w:tcPr>
          <w:p w:rsidR="00CF14AE" w:rsidRPr="00C13A83" w:rsidRDefault="00CF14AE" w:rsidP="00F7741C">
            <w:pPr>
              <w:pStyle w:val="Pa15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A83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Постанова ВРУ «Про затвердження положень про паспорт громадянина України та про паспорт громадянина України для виїзду за кордон» (абзац другий пункту 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F7741C">
            <w:pPr>
              <w:pStyle w:val="Default"/>
              <w:ind w:left="720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Defaul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03-02</w:t>
            </w:r>
          </w:p>
        </w:tc>
        <w:tc>
          <w:tcPr>
            <w:tcW w:w="8334" w:type="dxa"/>
            <w:gridSpan w:val="2"/>
          </w:tcPr>
          <w:p w:rsidR="00CF14AE" w:rsidRPr="00C13A83" w:rsidRDefault="00CF14AE" w:rsidP="00F7741C">
            <w:pPr>
              <w:pStyle w:val="Defaul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ДЕРЖАВНА РЕЄСТРАЦІЯ ЗЕМЕЛЬНИХ ДІЛЯНОК ТА НАДАННЯ ВІДОМОСТЕЙ З ДЕРЖАВНОГО ЗЕМЕЛЬНОГО КАДАСТРУ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03-02/01</w:t>
            </w:r>
          </w:p>
        </w:tc>
        <w:tc>
          <w:tcPr>
            <w:tcW w:w="3940" w:type="dxa"/>
            <w:shd w:val="clear" w:color="auto" w:fill="auto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03-02/02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Надання відомостей з державного земельного кадастру у формі витягу з державного земельного кадастру про землі в межах території </w:t>
            </w: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адміністративно-територіальних одиниць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України «Про Державний земельний кадастр» (частина перша статті 38)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03-02/03</w:t>
            </w:r>
          </w:p>
        </w:tc>
        <w:tc>
          <w:tcPr>
            <w:tcW w:w="3940" w:type="dxa"/>
            <w:shd w:val="clear" w:color="auto" w:fill="auto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03-02/04</w:t>
            </w:r>
          </w:p>
        </w:tc>
        <w:tc>
          <w:tcPr>
            <w:tcW w:w="3940" w:type="dxa"/>
            <w:shd w:val="clear" w:color="auto" w:fill="auto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03-02/05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викопіювань з картографічної основи державного земельного кадастру, кадастрової карти (плану)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03-02/06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50)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03-02/07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оцінку земель» (частина друга статті 20, частина третя статті 23)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03-02/08</w:t>
            </w:r>
          </w:p>
        </w:tc>
        <w:tc>
          <w:tcPr>
            <w:tcW w:w="3940" w:type="dxa"/>
            <w:shd w:val="clear" w:color="auto" w:fill="auto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Виправлення технічної помилки у відомостях з державного земельного кадастру, допущеної органом, що здійснює його ведення, з видачею витягу 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37)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03-02/09</w:t>
            </w:r>
          </w:p>
        </w:tc>
        <w:tc>
          <w:tcPr>
            <w:tcW w:w="3940" w:type="dxa"/>
            <w:shd w:val="clear" w:color="auto" w:fill="auto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(29)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03-02/10</w:t>
            </w:r>
          </w:p>
        </w:tc>
        <w:tc>
          <w:tcPr>
            <w:tcW w:w="3940" w:type="dxa"/>
            <w:shd w:val="clear" w:color="auto" w:fill="auto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сім’ям» (абзац п’ятий частини третьої статті 4)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03-02/11</w:t>
            </w:r>
          </w:p>
        </w:tc>
        <w:tc>
          <w:tcPr>
            <w:tcW w:w="3940" w:type="dxa"/>
            <w:shd w:val="clear" w:color="auto" w:fill="auto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(стаття 21)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03-02/12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(частини перша та друга статті 24)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03-02/13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Державна реєстрація обмежень у використанні земель з видачею </w:t>
            </w: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витягу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України «Про Державний земельний кадастр» (частина перша </w:t>
            </w:r>
            <w:r w:rsidRPr="00326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статті 28)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03-02/14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Видача висновку про погодження документації із землеустрою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Земельний кодекс України (частина перша статті 186-1)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03-02/15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Державний земельний кадастр» (частина перша статті 38)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20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326EC5" w:rsidRDefault="00CF14AE" w:rsidP="00F7741C">
            <w:pPr>
              <w:pStyle w:val="Pa20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03-02/16</w:t>
            </w:r>
          </w:p>
        </w:tc>
        <w:tc>
          <w:tcPr>
            <w:tcW w:w="3940" w:type="dxa"/>
          </w:tcPr>
          <w:p w:rsidR="00CF14AE" w:rsidRPr="00326EC5" w:rsidRDefault="00CF14AE" w:rsidP="00F7741C">
            <w:pPr>
              <w:pStyle w:val="Pa39"/>
              <w:spacing w:line="240" w:lineRule="auto"/>
              <w:rPr>
                <w:rFonts w:ascii="Times New Roman" w:hAnsi="Times New Roman" w:cs="Times New Roman"/>
              </w:rPr>
            </w:pPr>
            <w:r w:rsidRPr="00326EC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Видача відомостей з документації із землеустрою, що включена до місцевого фонду документації із землеустрою</w:t>
            </w:r>
          </w:p>
        </w:tc>
        <w:tc>
          <w:tcPr>
            <w:tcW w:w="4394" w:type="dxa"/>
          </w:tcPr>
          <w:p w:rsidR="00CF14AE" w:rsidRPr="00326EC5" w:rsidRDefault="00CF14AE" w:rsidP="00F774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26EC5">
              <w:rPr>
                <w:rFonts w:ascii="Times New Roman" w:hAnsi="Times New Roman" w:cs="Times New Roman"/>
                <w:sz w:val="24"/>
                <w:szCs w:val="24"/>
              </w:rPr>
              <w:t>Закон України «Про землеустрій» (стаття 33)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285524" w:rsidRDefault="00CF14AE" w:rsidP="00F7741C">
            <w:pPr>
              <w:pStyle w:val="a6"/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03-03</w:t>
            </w:r>
          </w:p>
        </w:tc>
        <w:tc>
          <w:tcPr>
            <w:tcW w:w="8334" w:type="dxa"/>
            <w:gridSpan w:val="2"/>
          </w:tcPr>
          <w:p w:rsidR="00CF14AE" w:rsidRPr="00C13A83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Style w:val="A4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3A83">
              <w:rPr>
                <w:rStyle w:val="A4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ПОСЛУГИ СОЦІАЛЬНОГО ХАРАКТЕРУ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03-03/01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житлово-комунальні послуги» (частина третя статті 11)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03-03/02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360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 пільги на придбання твердого та рідкого пічного палива і скрапленого газу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 (підпункт «и» пункту 9 частини першої статті 87)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03-03/03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державні нагороди» (стаття 15).</w:t>
            </w:r>
          </w:p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Постанова КМУ від 28.02.2011 р. №268 «Про виплату одноразової винагороди жінкам, яким присвоєно почесне звання України «Мати-героїня», та одноразової матеріальної допомоги особам, які постраждали від торгівлі людьми»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03-03/04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1 частини першої статті 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03-03/05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 xml:space="preserve">Надання державної допомоги при народженні дитини 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 частини першої статті 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03-03/06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при усиновленні дитини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2-1 частини першої статті 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03-03/07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дітей, над якими встановлено опіку чи піклування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4 частини першої статті 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A07D5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03-03/08</w:t>
            </w:r>
          </w:p>
        </w:tc>
        <w:tc>
          <w:tcPr>
            <w:tcW w:w="3940" w:type="dxa"/>
          </w:tcPr>
          <w:p w:rsidR="00CF14AE" w:rsidRPr="000360F5" w:rsidRDefault="00CF14AE" w:rsidP="00F7741C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допомоги на дітей одиноким матерям</w:t>
            </w:r>
          </w:p>
        </w:tc>
        <w:tc>
          <w:tcPr>
            <w:tcW w:w="4394" w:type="dxa"/>
          </w:tcPr>
          <w:p w:rsidR="00CF14AE" w:rsidRPr="009F2C3D" w:rsidRDefault="00CF14AE" w:rsidP="00F7741C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 (пункт 5 частини першої статті 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03-03/09</w:t>
            </w:r>
          </w:p>
        </w:tc>
        <w:tc>
          <w:tcPr>
            <w:tcW w:w="3940" w:type="dxa"/>
          </w:tcPr>
          <w:p w:rsidR="00CF14AE" w:rsidRPr="000360F5" w:rsidRDefault="00CF14AE" w:rsidP="00980DB2"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60F5">
              <w:rPr>
                <w:rFonts w:ascii="Times New Roman" w:hAnsi="Times New Roman" w:cs="Times New Roman"/>
                <w:sz w:val="24"/>
                <w:szCs w:val="24"/>
              </w:rPr>
              <w:t>Надання державної соціальної допомоги малозабезпеченим сім</w:t>
            </w:r>
            <w:r w:rsidRPr="000360F5">
              <w:rPr>
                <w:rFonts w:ascii="Times New Roman" w:hAnsi="Times New Roman" w:cs="Times New Roman"/>
                <w:sz w:val="24"/>
                <w:szCs w:val="24"/>
              </w:rPr>
              <w:br w:type="column"/>
              <w:t>’ям</w:t>
            </w:r>
          </w:p>
        </w:tc>
        <w:tc>
          <w:tcPr>
            <w:tcW w:w="4394" w:type="dxa"/>
          </w:tcPr>
          <w:p w:rsidR="00CF14AE" w:rsidRPr="009F2C3D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соціальну допомогу малозабезпеченим сім'ям» (стаття 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1A07D5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03-03/10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державної соціальної допомоги на дітей-сиріт та дітей, позбавлених батьківського 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піклування, грошового забезпечення батькам-вихователям і прийомним батькам за наданням соціальних послуг у дитячих будинках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сімейного типу та прийомних сім’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ях за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нципом «гроші ходять за дитиною»</w:t>
            </w:r>
          </w:p>
        </w:tc>
        <w:tc>
          <w:tcPr>
            <w:tcW w:w="4394" w:type="dxa"/>
          </w:tcPr>
          <w:p w:rsidR="00CF14AE" w:rsidRPr="0055664B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 України 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 xml:space="preserve">«Про забезпечення організаційно-правових умов соціального захисту дітей-сиріт та 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дітей, позбавлених батьківського піклування».</w:t>
            </w:r>
          </w:p>
          <w:p w:rsidR="00CF14AE" w:rsidRPr="0055664B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664B">
              <w:rPr>
                <w:rFonts w:ascii="Times New Roman" w:hAnsi="Times New Roman" w:cs="Times New Roman"/>
                <w:sz w:val="24"/>
                <w:szCs w:val="24"/>
              </w:rPr>
              <w:t>Про охорону дитинства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03-03/11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Надання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одноразової матеріальної допомоги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непрацюючим малозабезпеченим особам, 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особам з інвалідністю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дитинства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дітям з інвалідністю</w:t>
            </w:r>
          </w:p>
        </w:tc>
        <w:tc>
          <w:tcPr>
            <w:tcW w:w="4394" w:type="dxa"/>
          </w:tcPr>
          <w:p w:rsidR="00CF14AE" w:rsidRPr="00353F5D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Бюджетний кодекс України (абзац перший частини сьомої статті 20).</w:t>
            </w:r>
          </w:p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КМУ від </w:t>
            </w:r>
            <w:r w:rsidRPr="006436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12.04.2017 р. №256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</w:t>
            </w:r>
            <w:r w:rsidRPr="00353F5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Деякі питання використання коштів державного бюджету для виконання заходів із соціального захисту дітей, сімей, жінок та інших найбільш вразливих категорій населення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03-03/12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Допомога на дітей, які виховуються в багатодітних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'ях 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 (частина сьома статті 13)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03-03/13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Компенсаційні виплати та допомоги громадянам, які постраждали внаслідок Чорнобильської катастрофи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</w:t>
            </w: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статус та соціальний захист громадян, які постраждали внас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лідок Чорнобильської катастрофи» 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03-03/14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допомоги особі, яка доглядає за хворою дитиною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F2C3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допомогу сім'ям з дітьми»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03-03/15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тимчасової державної допомоги дітям, батьки яких ухиляються від сплати аліментів, або не мають можливості утримувати дитину, або місце їх проживання невідоме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 «Про охорону дитинства»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Pr="00C13A83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highlight w:val="green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03-03/16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державної соціальної допомоги на догляд ( особі, яка проживає разом з особою з інвалідністю І чи ІІ групи внаслідок психічного розладу)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серпня 2000 року № 1192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03-03/17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фізичній особі, яка надає соціальні послуги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серпня 2000 року № 1192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03-03/18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Надання компенсаційної виплати особі, яка здійснює догляд за інвалідом І групи або особою, яка досягла 80 років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2 квітня 2005 року № 261 «Про затвердження порядку призначення і виплати держаної соціальної допомоги особам, які не мають права на пенсію, та особам з інвалідністю і державної соціальної допомоги на догляд»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03-03/19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грошової компенсації замість санаторно-курортної путівки та вартості самостійного санаторно-курортного лікування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7 лютого 2007 р. № 150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03-03/20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Виплата одноразової матеріальної допомоги особам, які постраждали від торгівлі людьми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5E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«Про протидію торгівлі людьми» (пункт 5 частини першої статті 16)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03-03/21</w:t>
            </w:r>
          </w:p>
        </w:tc>
        <w:tc>
          <w:tcPr>
            <w:tcW w:w="3940" w:type="dxa"/>
          </w:tcPr>
          <w:p w:rsidR="00CF14AE" w:rsidRPr="000B5E3F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грошової компенсації вартості одноразової натуральної допомоги «Пакунок малюка»</w:t>
            </w:r>
          </w:p>
        </w:tc>
        <w:tc>
          <w:tcPr>
            <w:tcW w:w="4394" w:type="dxa"/>
          </w:tcPr>
          <w:p w:rsidR="00CF14AE" w:rsidRPr="000B5E3F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Постанова Кабінету Міністрів України від 29 липня 2020 року № 744 «Деякі питання пілотного проєкту 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монетизації одноразової натуральної допомоги «пакунок малюка»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F7741C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03-03/22</w:t>
            </w:r>
          </w:p>
        </w:tc>
        <w:tc>
          <w:tcPr>
            <w:tcW w:w="3940" w:type="dxa"/>
          </w:tcPr>
          <w:p w:rsidR="00CF14AE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Видача направлення на комплексну реабілітацію (абілітацію)</w:t>
            </w:r>
          </w:p>
        </w:tc>
        <w:tc>
          <w:tcPr>
            <w:tcW w:w="4394" w:type="dxa"/>
          </w:tcPr>
          <w:p w:rsidR="00CF14AE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31 січня 2007 року № 80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03-03/23</w:t>
            </w:r>
          </w:p>
        </w:tc>
        <w:tc>
          <w:tcPr>
            <w:tcW w:w="3940" w:type="dxa"/>
          </w:tcPr>
          <w:p w:rsidR="00CF14AE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Взяття на облік особи з інвалідністю для забезпечення автомобілями</w:t>
            </w:r>
          </w:p>
        </w:tc>
        <w:tc>
          <w:tcPr>
            <w:tcW w:w="4394" w:type="dxa"/>
          </w:tcPr>
          <w:p w:rsidR="00CF14AE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липня 2006 року № 999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03-03/24</w:t>
            </w:r>
          </w:p>
        </w:tc>
        <w:tc>
          <w:tcPr>
            <w:tcW w:w="3940" w:type="dxa"/>
          </w:tcPr>
          <w:p w:rsidR="00CF14AE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соціальної допомоги та грошового забезпечення патронатному вихователю</w:t>
            </w:r>
          </w:p>
        </w:tc>
        <w:tc>
          <w:tcPr>
            <w:tcW w:w="4394" w:type="dxa"/>
          </w:tcPr>
          <w:p w:rsidR="00CF14AE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16 березня 2017 року № 148 «Деякі питання здійснення патронату над дитиною»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03-03/25</w:t>
            </w:r>
          </w:p>
        </w:tc>
        <w:tc>
          <w:tcPr>
            <w:tcW w:w="3940" w:type="dxa"/>
          </w:tcPr>
          <w:p w:rsidR="00CF14AE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4394" w:type="dxa"/>
          </w:tcPr>
          <w:p w:rsidR="00CF14AE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 жовтня 2014 року № 505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9246D7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03-03/26</w:t>
            </w:r>
          </w:p>
        </w:tc>
        <w:tc>
          <w:tcPr>
            <w:tcW w:w="3940" w:type="dxa"/>
          </w:tcPr>
          <w:p w:rsidR="00CF14AE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</w:t>
            </w:r>
          </w:p>
        </w:tc>
        <w:tc>
          <w:tcPr>
            <w:tcW w:w="4394" w:type="dxa"/>
          </w:tcPr>
          <w:p w:rsidR="00CF14AE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 19 серпня 2015 року № 604</w:t>
            </w:r>
          </w:p>
        </w:tc>
      </w:tr>
      <w:tr w:rsidR="00CF14AE" w:rsidRPr="00C13A83" w:rsidTr="00F7741C">
        <w:tc>
          <w:tcPr>
            <w:tcW w:w="880" w:type="dxa"/>
          </w:tcPr>
          <w:p w:rsidR="00CF14AE" w:rsidRPr="00C13A83" w:rsidRDefault="00CF14AE" w:rsidP="00E0187D">
            <w:pPr>
              <w:pStyle w:val="Pa11"/>
              <w:numPr>
                <w:ilvl w:val="0"/>
                <w:numId w:val="3"/>
              </w:numPr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14AE" w:rsidRDefault="00CF14AE" w:rsidP="00980DB2">
            <w:pPr>
              <w:pStyle w:val="Pa11"/>
              <w:spacing w:line="240" w:lineRule="auto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03-03/27</w:t>
            </w:r>
          </w:p>
        </w:tc>
        <w:tc>
          <w:tcPr>
            <w:tcW w:w="3940" w:type="dxa"/>
          </w:tcPr>
          <w:p w:rsidR="00CF14AE" w:rsidRDefault="00CF14AE" w:rsidP="00980DB2">
            <w:pPr>
              <w:widowControl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тимчасової державної соціальної допомоги непрацюючій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особі, яка досягла загального пенсійного віку, але не набула права на пенсійну виплату</w:t>
            </w:r>
          </w:p>
        </w:tc>
        <w:tc>
          <w:tcPr>
            <w:tcW w:w="4394" w:type="dxa"/>
          </w:tcPr>
          <w:p w:rsidR="00CF14AE" w:rsidRDefault="00CF14AE" w:rsidP="00980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Стаття</w:t>
            </w:r>
            <w:r w:rsidRPr="00723D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26 Закону України “Про загальнообов’язкове державне пенсійне страхування”</w:t>
            </w:r>
          </w:p>
        </w:tc>
      </w:tr>
    </w:tbl>
    <w:p w:rsidR="00E0187D" w:rsidRDefault="00E0187D" w:rsidP="00E0187D"/>
    <w:p w:rsidR="00E0187D" w:rsidRDefault="00E0187D">
      <w:pPr>
        <w:rPr>
          <w:rFonts w:ascii="Times New Roman" w:hAnsi="Times New Roman" w:cs="Times New Roman"/>
          <w:b/>
          <w:sz w:val="28"/>
          <w:szCs w:val="28"/>
        </w:rPr>
      </w:pPr>
    </w:p>
    <w:p w:rsidR="00E0187D" w:rsidRDefault="00D569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="00E0187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Надія ТОМАЩУК</w:t>
      </w:r>
      <w:bookmarkStart w:id="1" w:name="_GoBack"/>
      <w:bookmarkEnd w:id="1"/>
    </w:p>
    <w:sectPr w:rsidR="00E0187D" w:rsidSect="00464A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1FFE"/>
    <w:multiLevelType w:val="hybridMultilevel"/>
    <w:tmpl w:val="076894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E58C0"/>
    <w:multiLevelType w:val="hybridMultilevel"/>
    <w:tmpl w:val="2DD80D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69A2"/>
    <w:rsid w:val="00022B76"/>
    <w:rsid w:val="00051051"/>
    <w:rsid w:val="00186A54"/>
    <w:rsid w:val="001E1FF4"/>
    <w:rsid w:val="001E7700"/>
    <w:rsid w:val="002157F5"/>
    <w:rsid w:val="00247EC7"/>
    <w:rsid w:val="00263956"/>
    <w:rsid w:val="00464AB6"/>
    <w:rsid w:val="00495BA8"/>
    <w:rsid w:val="004E0F15"/>
    <w:rsid w:val="004F5A0D"/>
    <w:rsid w:val="00542C76"/>
    <w:rsid w:val="00575515"/>
    <w:rsid w:val="00622EC8"/>
    <w:rsid w:val="00661F71"/>
    <w:rsid w:val="006642FB"/>
    <w:rsid w:val="00723D42"/>
    <w:rsid w:val="00764A5C"/>
    <w:rsid w:val="007722A9"/>
    <w:rsid w:val="008B6AF6"/>
    <w:rsid w:val="008C6D90"/>
    <w:rsid w:val="0090694F"/>
    <w:rsid w:val="009246D7"/>
    <w:rsid w:val="009515D6"/>
    <w:rsid w:val="00980DB2"/>
    <w:rsid w:val="009B686A"/>
    <w:rsid w:val="00A96367"/>
    <w:rsid w:val="00AE3ED9"/>
    <w:rsid w:val="00B10314"/>
    <w:rsid w:val="00BA05A2"/>
    <w:rsid w:val="00CB4ECA"/>
    <w:rsid w:val="00CF14AE"/>
    <w:rsid w:val="00D05433"/>
    <w:rsid w:val="00D109EA"/>
    <w:rsid w:val="00D37145"/>
    <w:rsid w:val="00D569B0"/>
    <w:rsid w:val="00D769A2"/>
    <w:rsid w:val="00DA349C"/>
    <w:rsid w:val="00E0187D"/>
    <w:rsid w:val="00EE7AAD"/>
    <w:rsid w:val="00F11117"/>
    <w:rsid w:val="00F7707F"/>
    <w:rsid w:val="00F7741C"/>
    <w:rsid w:val="00F8038B"/>
    <w:rsid w:val="00FC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9C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349C"/>
    <w:pPr>
      <w:autoSpaceDE w:val="0"/>
      <w:autoSpaceDN w:val="0"/>
      <w:adjustRightInd w:val="0"/>
      <w:spacing w:after="0" w:line="240" w:lineRule="auto"/>
    </w:pPr>
    <w:rPr>
      <w:rFonts w:ascii="SF UI Text" w:hAnsi="SF UI Text" w:cs="SF UI Text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DA349C"/>
    <w:rPr>
      <w:rFonts w:cs="SF UI Text"/>
      <w:color w:val="221E1F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table" w:styleId="a3">
    <w:name w:val="Table Grid"/>
    <w:basedOn w:val="a1"/>
    <w:uiPriority w:val="39"/>
    <w:rsid w:val="00DA3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6">
    <w:name w:val="Pa6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44">
    <w:name w:val="Pa44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styleId="a5">
    <w:name w:val="Normal (Web)"/>
    <w:basedOn w:val="a"/>
    <w:uiPriority w:val="99"/>
    <w:unhideWhenUsed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DA34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A349C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714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5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9C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349C"/>
    <w:pPr>
      <w:autoSpaceDE w:val="0"/>
      <w:autoSpaceDN w:val="0"/>
      <w:adjustRightInd w:val="0"/>
      <w:spacing w:after="0" w:line="240" w:lineRule="auto"/>
    </w:pPr>
    <w:rPr>
      <w:rFonts w:ascii="SF UI Text" w:hAnsi="SF UI Text" w:cs="SF UI Text"/>
      <w:color w:val="000000"/>
      <w:sz w:val="24"/>
      <w:szCs w:val="24"/>
    </w:rPr>
  </w:style>
  <w:style w:type="paragraph" w:customStyle="1" w:styleId="Pa15">
    <w:name w:val="Pa15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DA349C"/>
    <w:rPr>
      <w:rFonts w:cs="SF UI Text"/>
      <w:color w:val="221E1F"/>
      <w:sz w:val="16"/>
      <w:szCs w:val="16"/>
    </w:rPr>
  </w:style>
  <w:style w:type="paragraph" w:customStyle="1" w:styleId="Pa11">
    <w:name w:val="Pa11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table" w:styleId="a3">
    <w:name w:val="Table Grid"/>
    <w:basedOn w:val="a1"/>
    <w:uiPriority w:val="39"/>
    <w:rsid w:val="00DA3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6">
    <w:name w:val="Pa6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customStyle="1" w:styleId="Pa44">
    <w:name w:val="Pa44"/>
    <w:basedOn w:val="Default"/>
    <w:next w:val="Default"/>
    <w:uiPriority w:val="99"/>
    <w:rsid w:val="00DA349C"/>
    <w:pPr>
      <w:spacing w:line="241" w:lineRule="atLeast"/>
    </w:pPr>
    <w:rPr>
      <w:rFonts w:cstheme="minorBidi"/>
      <w:color w:val="auto"/>
    </w:rPr>
  </w:style>
  <w:style w:type="paragraph" w:styleId="a5">
    <w:name w:val="Normal (Web)"/>
    <w:basedOn w:val="a"/>
    <w:uiPriority w:val="99"/>
    <w:unhideWhenUsed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DA34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DA349C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DA349C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714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5D6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1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7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9284</Words>
  <Characters>52920</Characters>
  <Application>Microsoft Office Word</Application>
  <DocSecurity>0</DocSecurity>
  <Lines>441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2021-01-21T08:47:00Z</cp:lastPrinted>
  <dcterms:created xsi:type="dcterms:W3CDTF">2021-09-22T06:31:00Z</dcterms:created>
  <dcterms:modified xsi:type="dcterms:W3CDTF">2021-09-27T07:18:00Z</dcterms:modified>
</cp:coreProperties>
</file>