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7EE" w:rsidRDefault="00B757EE" w:rsidP="00B757EE">
      <w:pPr>
        <w:rPr>
          <w:sz w:val="27"/>
          <w:szCs w:val="27"/>
          <w:lang w:val="en-US"/>
        </w:rPr>
      </w:pPr>
      <w:r>
        <w:t xml:space="preserve">           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</w:p>
    <w:p w:rsidR="00B757EE" w:rsidRDefault="00B757EE" w:rsidP="00B75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Сьоме демократичне скликання                                                                              Двадцять </w:t>
      </w:r>
      <w:proofErr w:type="spellStart"/>
      <w:r>
        <w:rPr>
          <w:b/>
          <w:sz w:val="28"/>
          <w:szCs w:val="28"/>
          <w:lang w:val="en-US"/>
        </w:rPr>
        <w:t>третя</w:t>
      </w:r>
      <w:proofErr w:type="spellEnd"/>
      <w:r>
        <w:rPr>
          <w:b/>
          <w:sz w:val="28"/>
          <w:szCs w:val="28"/>
        </w:rPr>
        <w:t xml:space="preserve"> сесія</w:t>
      </w:r>
    </w:p>
    <w:p w:rsidR="00B757EE" w:rsidRDefault="00B757EE" w:rsidP="00B75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(друге пленарне засідання) </w:t>
      </w:r>
    </w:p>
    <w:p w:rsidR="00B757EE" w:rsidRDefault="00B757EE" w:rsidP="00B75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B757EE" w:rsidRDefault="00B757EE" w:rsidP="00B757EE">
      <w:pPr>
        <w:jc w:val="center"/>
        <w:rPr>
          <w:b/>
          <w:sz w:val="28"/>
          <w:szCs w:val="28"/>
        </w:rPr>
      </w:pPr>
    </w:p>
    <w:p w:rsidR="00B757EE" w:rsidRDefault="00B757EE" w:rsidP="00B757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№786-XXIII/2019</w:t>
      </w:r>
    </w:p>
    <w:p w:rsidR="00B757EE" w:rsidRDefault="00B757EE" w:rsidP="00B757EE">
      <w:pPr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від 26.09.2019року</w:t>
      </w:r>
    </w:p>
    <w:p w:rsidR="003B5DF9" w:rsidRDefault="003B5DF9" w:rsidP="003B5DF9">
      <w:pPr>
        <w:rPr>
          <w:b/>
          <w:bCs/>
        </w:rPr>
      </w:pPr>
    </w:p>
    <w:p w:rsidR="003B5DF9" w:rsidRDefault="003B5DF9" w:rsidP="003B5DF9">
      <w:pPr>
        <w:rPr>
          <w:b/>
        </w:rPr>
      </w:pPr>
      <w:r>
        <w:rPr>
          <w:b/>
        </w:rPr>
        <w:t>Про припинення права користування</w:t>
      </w:r>
    </w:p>
    <w:p w:rsidR="003B5DF9" w:rsidRDefault="003B5DF9" w:rsidP="003B5DF9">
      <w:pPr>
        <w:rPr>
          <w:b/>
        </w:rPr>
      </w:pPr>
      <w:r>
        <w:rPr>
          <w:b/>
        </w:rPr>
        <w:t>земельною ділянкою для</w:t>
      </w:r>
    </w:p>
    <w:p w:rsidR="003B5DF9" w:rsidRDefault="003B5DF9" w:rsidP="003B5DF9">
      <w:pPr>
        <w:rPr>
          <w:b/>
        </w:rPr>
      </w:pPr>
      <w:r>
        <w:rPr>
          <w:b/>
        </w:rPr>
        <w:t>будівництва і обслуговування житлового будинку,</w:t>
      </w:r>
    </w:p>
    <w:p w:rsidR="003B5DF9" w:rsidRDefault="003B5DF9" w:rsidP="003B5DF9">
      <w:pPr>
        <w:rPr>
          <w:b/>
        </w:rPr>
      </w:pPr>
      <w:r>
        <w:rPr>
          <w:b/>
        </w:rPr>
        <w:t>господарських будівель і споруд</w:t>
      </w:r>
    </w:p>
    <w:p w:rsidR="003B5DF9" w:rsidRDefault="003B5DF9" w:rsidP="003B5DF9">
      <w:pPr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Ясінчук</w:t>
      </w:r>
      <w:proofErr w:type="spellEnd"/>
      <w:r>
        <w:rPr>
          <w:b/>
        </w:rPr>
        <w:t xml:space="preserve"> Р. Б.</w:t>
      </w:r>
    </w:p>
    <w:p w:rsidR="003B5DF9" w:rsidRDefault="003B5DF9" w:rsidP="003B5DF9">
      <w:pPr>
        <w:jc w:val="both"/>
      </w:pPr>
      <w:r>
        <w:t xml:space="preserve">        </w:t>
      </w:r>
    </w:p>
    <w:p w:rsidR="003B5DF9" w:rsidRPr="002402AD" w:rsidRDefault="003B5DF9" w:rsidP="003B5DF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Розглянувши заяву гр. </w:t>
      </w:r>
      <w:proofErr w:type="spellStart"/>
      <w:r>
        <w:rPr>
          <w:sz w:val="28"/>
          <w:szCs w:val="28"/>
        </w:rPr>
        <w:t>Ясінчука</w:t>
      </w:r>
      <w:proofErr w:type="spellEnd"/>
      <w:r>
        <w:rPr>
          <w:sz w:val="28"/>
          <w:szCs w:val="28"/>
        </w:rPr>
        <w:t xml:space="preserve"> Романа Богдановича, жителя с. </w:t>
      </w:r>
      <w:proofErr w:type="spellStart"/>
      <w:r>
        <w:rPr>
          <w:sz w:val="28"/>
          <w:szCs w:val="28"/>
        </w:rPr>
        <w:t>Годи-Добровідка</w:t>
      </w:r>
      <w:proofErr w:type="spellEnd"/>
      <w:r>
        <w:rPr>
          <w:sz w:val="28"/>
          <w:szCs w:val="28"/>
        </w:rPr>
        <w:t xml:space="preserve">, вул. Перемоги, 4\4б,  про припинення права користування  земельною ділянкою для будівництва і обслуговування </w:t>
      </w:r>
      <w:proofErr w:type="spellStart"/>
      <w:r>
        <w:rPr>
          <w:sz w:val="28"/>
          <w:szCs w:val="28"/>
        </w:rPr>
        <w:t>жилового</w:t>
      </w:r>
      <w:proofErr w:type="spellEnd"/>
      <w:r>
        <w:rPr>
          <w:sz w:val="28"/>
          <w:szCs w:val="28"/>
        </w:rPr>
        <w:t xml:space="preserve"> будинку,господарських будівель та споруд орієнтовною площею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28"/>
            <w:szCs w:val="28"/>
          </w:rPr>
          <w:t>0,25 га</w:t>
        </w:r>
      </w:smartTag>
      <w:r>
        <w:rPr>
          <w:sz w:val="28"/>
          <w:szCs w:val="28"/>
        </w:rPr>
        <w:t xml:space="preserve">, що знаходиться по вул. Ольги Кобилянської ,  в с. </w:t>
      </w:r>
      <w:proofErr w:type="spellStart"/>
      <w:r>
        <w:rPr>
          <w:sz w:val="28"/>
          <w:szCs w:val="28"/>
        </w:rPr>
        <w:t>Годи-Добровідка</w:t>
      </w:r>
      <w:proofErr w:type="spellEnd"/>
      <w:r>
        <w:rPr>
          <w:sz w:val="28"/>
          <w:szCs w:val="28"/>
        </w:rPr>
        <w:t xml:space="preserve"> , в межах населеного пункту, керуючись  ст. 12 , 141 Земельного кодексу України , </w:t>
      </w:r>
      <w:r w:rsidRPr="003B5DF9">
        <w:rPr>
          <w:sz w:val="28"/>
          <w:szCs w:val="28"/>
        </w:rPr>
        <w:t xml:space="preserve">ст. 26 п. 34 Закону України «Про місцеве самоврядування в Україні», сільська рада </w:t>
      </w:r>
      <w:bookmarkStart w:id="0" w:name="_GoBack"/>
      <w:bookmarkEnd w:id="0"/>
    </w:p>
    <w:p w:rsidR="003B5DF9" w:rsidRPr="003B5DF9" w:rsidRDefault="003B5DF9" w:rsidP="003B5DF9">
      <w:pPr>
        <w:jc w:val="both"/>
        <w:rPr>
          <w:sz w:val="28"/>
          <w:szCs w:val="28"/>
        </w:rPr>
      </w:pPr>
    </w:p>
    <w:p w:rsidR="003B5DF9" w:rsidRDefault="003B5DF9" w:rsidP="003B5D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3B5DF9" w:rsidRDefault="003B5DF9" w:rsidP="003B5DF9">
      <w:pPr>
        <w:rPr>
          <w:sz w:val="28"/>
          <w:szCs w:val="28"/>
        </w:rPr>
      </w:pPr>
    </w:p>
    <w:p w:rsidR="003B5DF9" w:rsidRDefault="003B5DF9" w:rsidP="003B5DF9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Припинити право користування земельною ділянкою гр. </w:t>
      </w:r>
      <w:proofErr w:type="spellStart"/>
      <w:r>
        <w:rPr>
          <w:sz w:val="28"/>
          <w:szCs w:val="28"/>
        </w:rPr>
        <w:t>Ясінчуку</w:t>
      </w:r>
      <w:proofErr w:type="spellEnd"/>
      <w:r>
        <w:rPr>
          <w:sz w:val="28"/>
          <w:szCs w:val="28"/>
        </w:rPr>
        <w:t xml:space="preserve"> Роману Богдановичу  для будівництва і обслуговування житлового будинку, господарських будівель та споруд орієнтовною площею  0,25  га,  що  знаходиться  по вул. Кобилянської   с. </w:t>
      </w:r>
      <w:proofErr w:type="spellStart"/>
      <w:r>
        <w:rPr>
          <w:sz w:val="28"/>
          <w:szCs w:val="28"/>
        </w:rPr>
        <w:t>Годи-Добровідка</w:t>
      </w:r>
      <w:proofErr w:type="spellEnd"/>
      <w:r>
        <w:rPr>
          <w:sz w:val="28"/>
          <w:szCs w:val="28"/>
        </w:rPr>
        <w:t>,  в межах населеного пункту.</w:t>
      </w:r>
    </w:p>
    <w:p w:rsidR="003B5DF9" w:rsidRDefault="003B5DF9" w:rsidP="003B5DF9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Перевести в землі запасу с. </w:t>
      </w:r>
      <w:proofErr w:type="spellStart"/>
      <w:r>
        <w:rPr>
          <w:sz w:val="28"/>
          <w:szCs w:val="28"/>
        </w:rPr>
        <w:t>Годи-Добровідка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ОТГ земельну ділянку для будівництва і обслуговування житлового будинку, господарських будівель та споруд орієнтовною площею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28"/>
            <w:szCs w:val="28"/>
          </w:rPr>
          <w:t>0,25 га</w:t>
        </w:r>
      </w:smartTag>
      <w:r>
        <w:rPr>
          <w:sz w:val="28"/>
          <w:szCs w:val="28"/>
        </w:rPr>
        <w:t xml:space="preserve">,  що знаходиться  по вул. Кобилянської с. </w:t>
      </w:r>
      <w:proofErr w:type="spellStart"/>
      <w:r>
        <w:rPr>
          <w:sz w:val="28"/>
          <w:szCs w:val="28"/>
        </w:rPr>
        <w:t>Годи-Добровідка</w:t>
      </w:r>
      <w:proofErr w:type="spellEnd"/>
      <w:r>
        <w:rPr>
          <w:sz w:val="28"/>
          <w:szCs w:val="28"/>
        </w:rPr>
        <w:t>,  в межах населеного пункту.</w:t>
      </w:r>
    </w:p>
    <w:p w:rsidR="003B5DF9" w:rsidRDefault="003B5DF9" w:rsidP="003B5DF9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Спеціалісту-землевпоряднику сільської ради  ОТГ А. Шевчуку внести зміни в земельно-облікові документи.</w:t>
      </w:r>
    </w:p>
    <w:p w:rsidR="003B5DF9" w:rsidRDefault="003B5DF9" w:rsidP="003B5DF9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сільського голову П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  <w:lang w:val="ru-RU"/>
        </w:rPr>
        <w:t>ядицької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ОТГ Петра </w:t>
      </w:r>
      <w:proofErr w:type="spellStart"/>
      <w:r>
        <w:rPr>
          <w:sz w:val="28"/>
          <w:szCs w:val="28"/>
        </w:rPr>
        <w:t>Гайдейчука</w:t>
      </w:r>
      <w:proofErr w:type="spellEnd"/>
      <w:r>
        <w:rPr>
          <w:sz w:val="28"/>
          <w:szCs w:val="28"/>
        </w:rPr>
        <w:t>.</w:t>
      </w:r>
    </w:p>
    <w:p w:rsidR="003B5DF9" w:rsidRDefault="003B5DF9"/>
    <w:p w:rsidR="003B5DF9" w:rsidRDefault="003B5DF9" w:rsidP="003B5DF9"/>
    <w:p w:rsidR="004E2B89" w:rsidRPr="00B757EE" w:rsidRDefault="00B757EE" w:rsidP="00B757EE">
      <w:pPr>
        <w:rPr>
          <w:b/>
          <w:sz w:val="28"/>
          <w:szCs w:val="28"/>
        </w:rPr>
      </w:pPr>
      <w:proofErr w:type="spellStart"/>
      <w:r w:rsidRPr="00B757EE">
        <w:rPr>
          <w:b/>
          <w:sz w:val="28"/>
          <w:szCs w:val="28"/>
        </w:rPr>
        <w:t>П’ядицький</w:t>
      </w:r>
      <w:proofErr w:type="spellEnd"/>
      <w:r w:rsidRPr="00B757EE">
        <w:rPr>
          <w:b/>
          <w:sz w:val="28"/>
          <w:szCs w:val="28"/>
        </w:rPr>
        <w:t xml:space="preserve"> сільський голова ОТГ                        Петро </w:t>
      </w:r>
      <w:proofErr w:type="spellStart"/>
      <w:r w:rsidRPr="00B757EE">
        <w:rPr>
          <w:b/>
          <w:sz w:val="28"/>
          <w:szCs w:val="28"/>
        </w:rPr>
        <w:t>Гайдейчук</w:t>
      </w:r>
      <w:proofErr w:type="spellEnd"/>
      <w:r w:rsidRPr="00B757EE">
        <w:rPr>
          <w:b/>
          <w:sz w:val="28"/>
          <w:szCs w:val="28"/>
        </w:rPr>
        <w:t xml:space="preserve"> </w:t>
      </w:r>
    </w:p>
    <w:sectPr w:rsidR="004E2B89" w:rsidRPr="00B757EE" w:rsidSect="00B757E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03C12"/>
    <w:multiLevelType w:val="hybridMultilevel"/>
    <w:tmpl w:val="9C18B77C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0E09B5"/>
    <w:multiLevelType w:val="hybridMultilevel"/>
    <w:tmpl w:val="50D8D866"/>
    <w:lvl w:ilvl="0" w:tplc="C7CA328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5DF9"/>
    <w:rsid w:val="002402AD"/>
    <w:rsid w:val="0027173C"/>
    <w:rsid w:val="003B5DF9"/>
    <w:rsid w:val="004E2B89"/>
    <w:rsid w:val="00B757EE"/>
    <w:rsid w:val="00BA4399"/>
    <w:rsid w:val="00CB5202"/>
    <w:rsid w:val="00F50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57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7EE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4</cp:revision>
  <cp:lastPrinted>2019-09-30T11:32:00Z</cp:lastPrinted>
  <dcterms:created xsi:type="dcterms:W3CDTF">2019-09-30T07:32:00Z</dcterms:created>
  <dcterms:modified xsi:type="dcterms:W3CDTF">2019-09-30T11:32:00Z</dcterms:modified>
</cp:coreProperties>
</file>