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9D0" w:rsidRPr="00066830" w:rsidRDefault="009839D0" w:rsidP="00983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683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5755" cy="44513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9D0" w:rsidRPr="00066830" w:rsidRDefault="009839D0" w:rsidP="00983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</w:p>
    <w:p w:rsidR="009839D0" w:rsidRPr="00066830" w:rsidRDefault="009839D0" w:rsidP="00983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П’ядицька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сільська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рада</w:t>
      </w:r>
    </w:p>
    <w:p w:rsidR="009839D0" w:rsidRPr="00066830" w:rsidRDefault="009839D0" w:rsidP="00983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Восьме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демократичне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скликання</w:t>
      </w:r>
      <w:proofErr w:type="spellEnd"/>
    </w:p>
    <w:p w:rsidR="009839D0" w:rsidRPr="00066830" w:rsidRDefault="009839D0" w:rsidP="00983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Шоста</w:t>
      </w:r>
      <w:proofErr w:type="spell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сесія</w:t>
      </w:r>
      <w:proofErr w:type="spellEnd"/>
    </w:p>
    <w:p w:rsidR="009839D0" w:rsidRPr="00066830" w:rsidRDefault="009839D0" w:rsidP="00983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066830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9839D0" w:rsidRPr="00066830" w:rsidRDefault="009839D0" w:rsidP="009839D0">
      <w:pPr>
        <w:tabs>
          <w:tab w:val="left" w:pos="709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839D0" w:rsidRPr="00066830" w:rsidRDefault="009839D0" w:rsidP="009839D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№410-</w:t>
      </w:r>
      <w:r w:rsidRPr="00066830">
        <w:rPr>
          <w:rFonts w:ascii="Times New Roman" w:hAnsi="Times New Roman" w:cs="Times New Roman"/>
          <w:sz w:val="28"/>
          <w:szCs w:val="28"/>
        </w:rPr>
        <w:t>V</w:t>
      </w:r>
      <w:r w:rsidRPr="00066830">
        <w:rPr>
          <w:rFonts w:ascii="Times New Roman" w:hAnsi="Times New Roman" w:cs="Times New Roman"/>
          <w:sz w:val="28"/>
          <w:szCs w:val="28"/>
          <w:lang w:val="ru-RU"/>
        </w:rPr>
        <w:t>І/2021</w:t>
      </w:r>
    </w:p>
    <w:p w:rsidR="00E13767" w:rsidRDefault="009839D0" w:rsidP="009839D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66830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066830">
        <w:rPr>
          <w:rFonts w:ascii="Times New Roman" w:hAnsi="Times New Roman" w:cs="Times New Roman"/>
          <w:sz w:val="28"/>
          <w:szCs w:val="28"/>
          <w:lang w:val="ru-RU"/>
        </w:rPr>
        <w:t xml:space="preserve"> 08.07</w:t>
      </w:r>
      <w:r w:rsidRPr="00066830">
        <w:rPr>
          <w:rFonts w:ascii="Times New Roman" w:hAnsi="Times New Roman" w:cs="Times New Roman"/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066830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066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9D0" w:rsidRPr="009839D0" w:rsidRDefault="009839D0" w:rsidP="009839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73D5" w:rsidRDefault="00C6530C" w:rsidP="00D973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973D5">
        <w:rPr>
          <w:rFonts w:ascii="Times New Roman" w:hAnsi="Times New Roman" w:cs="Times New Roman"/>
          <w:b/>
          <w:sz w:val="28"/>
          <w:szCs w:val="28"/>
        </w:rPr>
        <w:t xml:space="preserve">внесення змін до рішення </w:t>
      </w:r>
    </w:p>
    <w:p w:rsidR="00D973D5" w:rsidRPr="00D973D5" w:rsidRDefault="00D973D5" w:rsidP="00D97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73D5">
        <w:rPr>
          <w:rFonts w:ascii="Times New Roman" w:hAnsi="Times New Roman" w:cs="Times New Roman"/>
          <w:b/>
          <w:bCs/>
          <w:sz w:val="28"/>
          <w:szCs w:val="28"/>
        </w:rPr>
        <w:t>№1089-</w:t>
      </w:r>
      <w:r w:rsidRPr="00D973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XXIX</w:t>
      </w:r>
      <w:r w:rsidRPr="00A37C55">
        <w:rPr>
          <w:rFonts w:ascii="Times New Roman" w:hAnsi="Times New Roman" w:cs="Times New Roman"/>
          <w:b/>
          <w:bCs/>
          <w:sz w:val="28"/>
          <w:szCs w:val="28"/>
        </w:rPr>
        <w:t>/2020</w:t>
      </w:r>
      <w:r w:rsidRPr="00D97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7C55">
        <w:rPr>
          <w:rFonts w:ascii="Times New Roman" w:hAnsi="Times New Roman" w:cs="Times New Roman"/>
          <w:b/>
          <w:bCs/>
          <w:sz w:val="28"/>
          <w:szCs w:val="28"/>
        </w:rPr>
        <w:t>від 14.05.2020 року</w:t>
      </w:r>
      <w:r w:rsidRPr="00D97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973D5" w:rsidRDefault="00D973D5" w:rsidP="00D973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затвердження Положення про</w:t>
      </w:r>
    </w:p>
    <w:p w:rsidR="00D973D5" w:rsidRDefault="00D973D5" w:rsidP="00D973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громадські </w:t>
      </w:r>
      <w:r w:rsidR="00C6530C">
        <w:rPr>
          <w:rFonts w:ascii="Times New Roman" w:hAnsi="Times New Roman" w:cs="Times New Roman"/>
          <w:b/>
          <w:sz w:val="28"/>
          <w:szCs w:val="28"/>
        </w:rPr>
        <w:t>слухання в селах</w:t>
      </w:r>
    </w:p>
    <w:p w:rsidR="00C6530C" w:rsidRPr="00C6530C" w:rsidRDefault="00C6530C" w:rsidP="00D973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73D5">
        <w:rPr>
          <w:rFonts w:ascii="Times New Roman" w:hAnsi="Times New Roman" w:cs="Times New Roman"/>
          <w:b/>
          <w:sz w:val="28"/>
          <w:szCs w:val="28"/>
        </w:rPr>
        <w:t>сільської ради</w:t>
      </w:r>
    </w:p>
    <w:p w:rsidR="00D973D5" w:rsidRDefault="00D973D5" w:rsidP="00D97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30C" w:rsidRPr="00C6530C" w:rsidRDefault="00C6530C" w:rsidP="00D97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30C">
        <w:rPr>
          <w:rFonts w:ascii="Times New Roman" w:hAnsi="Times New Roman" w:cs="Times New Roman"/>
          <w:sz w:val="28"/>
          <w:szCs w:val="28"/>
        </w:rPr>
        <w:t xml:space="preserve"> Відповідно до Закону України ст.ст. 13, 26 «Про місцеве самоврядування в Україні», з метою встановлення єдиних вимог до порядку проведення громадських слухань, загальних зборів та ініці</w:t>
      </w:r>
      <w:r>
        <w:rPr>
          <w:rFonts w:ascii="Times New Roman" w:hAnsi="Times New Roman" w:cs="Times New Roman"/>
          <w:sz w:val="28"/>
          <w:szCs w:val="28"/>
        </w:rPr>
        <w:t xml:space="preserve">атив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530C">
        <w:rPr>
          <w:rFonts w:ascii="Times New Roman" w:hAnsi="Times New Roman" w:cs="Times New Roman"/>
          <w:sz w:val="28"/>
          <w:szCs w:val="28"/>
        </w:rPr>
        <w:t xml:space="preserve"> </w:t>
      </w:r>
      <w:r w:rsidR="00BB3430"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="00BB3430" w:rsidRPr="00C6530C">
        <w:rPr>
          <w:rFonts w:ascii="Times New Roman" w:hAnsi="Times New Roman" w:cs="Times New Roman"/>
          <w:sz w:val="28"/>
          <w:szCs w:val="28"/>
        </w:rPr>
        <w:t>рад</w:t>
      </w:r>
      <w:r w:rsidR="00BB343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сільська</w:t>
      </w:r>
      <w:r w:rsidRPr="00C6530C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C6530C" w:rsidRPr="00C6530C" w:rsidRDefault="00C6530C" w:rsidP="00D973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D452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C6530C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C6530C" w:rsidRDefault="00C6530C" w:rsidP="00D973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30C">
        <w:rPr>
          <w:rFonts w:ascii="Times New Roman" w:hAnsi="Times New Roman" w:cs="Times New Roman"/>
          <w:b/>
          <w:sz w:val="28"/>
          <w:szCs w:val="28"/>
        </w:rPr>
        <w:t>В И Р I Ш И Л А:</w:t>
      </w:r>
    </w:p>
    <w:p w:rsidR="009839D0" w:rsidRPr="00C6530C" w:rsidRDefault="009839D0" w:rsidP="00D973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3D5" w:rsidRPr="009839D0" w:rsidRDefault="00C6530C" w:rsidP="009839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39D0">
        <w:rPr>
          <w:rFonts w:ascii="Times New Roman" w:hAnsi="Times New Roman" w:cs="Times New Roman"/>
          <w:sz w:val="28"/>
          <w:szCs w:val="28"/>
        </w:rPr>
        <w:t xml:space="preserve">1. </w:t>
      </w:r>
      <w:r w:rsidR="00976DE7" w:rsidRPr="009839D0">
        <w:rPr>
          <w:rFonts w:ascii="Times New Roman" w:hAnsi="Times New Roman" w:cs="Times New Roman"/>
          <w:bCs/>
          <w:sz w:val="28"/>
          <w:szCs w:val="28"/>
        </w:rPr>
        <w:t>Внести</w:t>
      </w:r>
      <w:r w:rsidR="00D973D5" w:rsidRPr="009839D0">
        <w:rPr>
          <w:rFonts w:ascii="Times New Roman" w:hAnsi="Times New Roman" w:cs="Times New Roman"/>
          <w:bCs/>
          <w:sz w:val="28"/>
          <w:szCs w:val="28"/>
        </w:rPr>
        <w:t xml:space="preserve"> змін</w:t>
      </w:r>
      <w:r w:rsidR="00976DE7" w:rsidRPr="009839D0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D973D5" w:rsidRPr="009839D0">
        <w:rPr>
          <w:rFonts w:ascii="Times New Roman" w:hAnsi="Times New Roman" w:cs="Times New Roman"/>
          <w:bCs/>
          <w:sz w:val="28"/>
          <w:szCs w:val="28"/>
        </w:rPr>
        <w:t xml:space="preserve"> до рішення №1089-</w:t>
      </w:r>
      <w:r w:rsidR="00D973D5" w:rsidRPr="009839D0">
        <w:rPr>
          <w:rFonts w:ascii="Times New Roman" w:hAnsi="Times New Roman" w:cs="Times New Roman"/>
          <w:bCs/>
          <w:sz w:val="28"/>
          <w:szCs w:val="28"/>
          <w:lang w:val="en-US"/>
        </w:rPr>
        <w:t>XXIX</w:t>
      </w:r>
      <w:r w:rsidR="00D973D5" w:rsidRPr="009839D0">
        <w:rPr>
          <w:rFonts w:ascii="Times New Roman" w:hAnsi="Times New Roman" w:cs="Times New Roman"/>
          <w:bCs/>
          <w:sz w:val="28"/>
          <w:szCs w:val="28"/>
        </w:rPr>
        <w:t xml:space="preserve">/2020 від 14.05.2020 року </w:t>
      </w:r>
    </w:p>
    <w:p w:rsidR="00F267DA" w:rsidRDefault="00D973D5" w:rsidP="00983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9D0">
        <w:rPr>
          <w:rFonts w:ascii="Times New Roman" w:hAnsi="Times New Roman" w:cs="Times New Roman"/>
          <w:bCs/>
          <w:sz w:val="28"/>
          <w:szCs w:val="28"/>
        </w:rPr>
        <w:t xml:space="preserve">та затвердити </w:t>
      </w:r>
      <w:r w:rsidR="00C6530C" w:rsidRPr="009839D0">
        <w:rPr>
          <w:rFonts w:ascii="Times New Roman" w:hAnsi="Times New Roman" w:cs="Times New Roman"/>
          <w:bCs/>
          <w:sz w:val="28"/>
          <w:szCs w:val="28"/>
        </w:rPr>
        <w:t xml:space="preserve">Положення про громадські слухання в селах </w:t>
      </w:r>
      <w:proofErr w:type="spellStart"/>
      <w:r w:rsidR="00C6530C" w:rsidRPr="009839D0">
        <w:rPr>
          <w:rFonts w:ascii="Times New Roman" w:hAnsi="Times New Roman" w:cs="Times New Roman"/>
          <w:bCs/>
          <w:sz w:val="28"/>
          <w:szCs w:val="28"/>
        </w:rPr>
        <w:t>П’</w:t>
      </w:r>
      <w:r w:rsidRPr="009839D0">
        <w:rPr>
          <w:rFonts w:ascii="Times New Roman" w:hAnsi="Times New Roman" w:cs="Times New Roman"/>
          <w:bCs/>
          <w:sz w:val="28"/>
          <w:szCs w:val="28"/>
        </w:rPr>
        <w:t>я</w:t>
      </w:r>
      <w:r w:rsidR="00C6530C" w:rsidRPr="009839D0">
        <w:rPr>
          <w:rFonts w:ascii="Times New Roman" w:hAnsi="Times New Roman" w:cs="Times New Roman"/>
          <w:bCs/>
          <w:sz w:val="28"/>
          <w:szCs w:val="28"/>
        </w:rPr>
        <w:t>дицької</w:t>
      </w:r>
      <w:proofErr w:type="spellEnd"/>
      <w:r w:rsidR="00C6530C" w:rsidRPr="00983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39D0">
        <w:rPr>
          <w:rFonts w:ascii="Times New Roman" w:hAnsi="Times New Roman" w:cs="Times New Roman"/>
          <w:bCs/>
          <w:sz w:val="28"/>
          <w:szCs w:val="28"/>
        </w:rPr>
        <w:t>сільської ради</w:t>
      </w:r>
      <w:r w:rsidR="00C6530C" w:rsidRPr="009839D0">
        <w:rPr>
          <w:rFonts w:ascii="Times New Roman" w:hAnsi="Times New Roman" w:cs="Times New Roman"/>
          <w:bCs/>
          <w:sz w:val="28"/>
          <w:szCs w:val="28"/>
        </w:rPr>
        <w:t xml:space="preserve"> згідно</w:t>
      </w:r>
      <w:r w:rsidR="00C6530C" w:rsidRPr="009839D0">
        <w:rPr>
          <w:rFonts w:ascii="Times New Roman" w:hAnsi="Times New Roman" w:cs="Times New Roman"/>
          <w:sz w:val="28"/>
          <w:szCs w:val="28"/>
        </w:rPr>
        <w:t xml:space="preserve"> з додатком.</w:t>
      </w:r>
    </w:p>
    <w:p w:rsidR="009839D0" w:rsidRPr="009839D0" w:rsidRDefault="009839D0" w:rsidP="00983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7DA" w:rsidRDefault="00C6530C" w:rsidP="00983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9D0">
        <w:rPr>
          <w:rFonts w:ascii="Times New Roman" w:hAnsi="Times New Roman" w:cs="Times New Roman"/>
          <w:sz w:val="28"/>
          <w:szCs w:val="28"/>
        </w:rPr>
        <w:t xml:space="preserve"> 2. Відділу загальної та організаційної роботи </w:t>
      </w:r>
      <w:proofErr w:type="spellStart"/>
      <w:r w:rsidRPr="009839D0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9839D0">
        <w:rPr>
          <w:rFonts w:ascii="Times New Roman" w:hAnsi="Times New Roman" w:cs="Times New Roman"/>
          <w:sz w:val="28"/>
          <w:szCs w:val="28"/>
        </w:rPr>
        <w:t xml:space="preserve"> сільської ради забезпечити розміщення Положення про громадські слухання в селах </w:t>
      </w:r>
      <w:proofErr w:type="spellStart"/>
      <w:r w:rsidRPr="009839D0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9839D0">
        <w:rPr>
          <w:rFonts w:ascii="Times New Roman" w:hAnsi="Times New Roman" w:cs="Times New Roman"/>
          <w:sz w:val="28"/>
          <w:szCs w:val="28"/>
        </w:rPr>
        <w:t xml:space="preserve"> </w:t>
      </w:r>
      <w:r w:rsidR="00D973D5" w:rsidRPr="009839D0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 w:rsidRPr="009839D0">
        <w:rPr>
          <w:rFonts w:ascii="Times New Roman" w:hAnsi="Times New Roman" w:cs="Times New Roman"/>
          <w:sz w:val="28"/>
          <w:szCs w:val="28"/>
        </w:rPr>
        <w:t xml:space="preserve">на офіційному веб-сайті. </w:t>
      </w:r>
    </w:p>
    <w:p w:rsidR="009839D0" w:rsidRPr="009839D0" w:rsidRDefault="009839D0" w:rsidP="00983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E10" w:rsidRPr="009839D0" w:rsidRDefault="00C6530C" w:rsidP="00983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9D0"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постійну депутатську комісію з питань </w:t>
      </w:r>
      <w:r w:rsidR="00D973D5" w:rsidRPr="009839D0">
        <w:rPr>
          <w:rFonts w:ascii="Times New Roman" w:hAnsi="Times New Roman" w:cs="Times New Roman"/>
          <w:sz w:val="28"/>
          <w:szCs w:val="28"/>
        </w:rPr>
        <w:t>охорони здоров</w:t>
      </w:r>
      <w:r w:rsidR="00BB3430" w:rsidRPr="009839D0">
        <w:rPr>
          <w:rFonts w:ascii="Times New Roman" w:hAnsi="Times New Roman" w:cs="Times New Roman"/>
          <w:sz w:val="28"/>
          <w:szCs w:val="28"/>
        </w:rPr>
        <w:t xml:space="preserve">’я, дітей, сім’ї, молоді й спорту, комісію з питань </w:t>
      </w:r>
      <w:r w:rsidRPr="009839D0">
        <w:rPr>
          <w:rFonts w:ascii="Times New Roman" w:hAnsi="Times New Roman" w:cs="Times New Roman"/>
          <w:sz w:val="28"/>
          <w:szCs w:val="28"/>
        </w:rPr>
        <w:t>депутатської діяльності й етики,</w:t>
      </w:r>
      <w:r w:rsidRPr="009839D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839D0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 законності, правопорядку, охорони прав, свобод і законних інтересів громадян (</w:t>
      </w:r>
      <w:proofErr w:type="spellStart"/>
      <w:r w:rsidR="00BB3430" w:rsidRPr="009839D0">
        <w:rPr>
          <w:rFonts w:ascii="Times New Roman" w:hAnsi="Times New Roman" w:cs="Times New Roman"/>
          <w:sz w:val="28"/>
          <w:szCs w:val="28"/>
          <w:shd w:val="clear" w:color="auto" w:fill="FFFFFF"/>
        </w:rPr>
        <w:t>Тепчук</w:t>
      </w:r>
      <w:proofErr w:type="spellEnd"/>
      <w:r w:rsidR="00BB3430" w:rsidRPr="009839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</w:t>
      </w:r>
      <w:r w:rsidRPr="009839D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B3430" w:rsidRPr="009839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І.</w:t>
      </w:r>
      <w:r w:rsidR="00AD4525" w:rsidRPr="009839D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BB3430" w:rsidRDefault="00BB3430" w:rsidP="00D97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4525" w:rsidRDefault="00AD4525" w:rsidP="00D97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E7E" w:rsidRPr="00D27E7E" w:rsidRDefault="009839D0" w:rsidP="00D973D5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Сільський голова                                                               Петро ГАЙДЕЙЧУК</w:t>
      </w:r>
    </w:p>
    <w:sectPr w:rsidR="00D27E7E" w:rsidRPr="00D27E7E" w:rsidSect="00E137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EE60BE"/>
    <w:multiLevelType w:val="hybridMultilevel"/>
    <w:tmpl w:val="948232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CBFE974"/>
    <w:multiLevelType w:val="hybridMultilevel"/>
    <w:tmpl w:val="E83225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7B2D447"/>
    <w:multiLevelType w:val="hybridMultilevel"/>
    <w:tmpl w:val="ABF55A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BC2C721"/>
    <w:multiLevelType w:val="hybridMultilevel"/>
    <w:tmpl w:val="CB1E08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1A5E5ED"/>
    <w:multiLevelType w:val="hybridMultilevel"/>
    <w:tmpl w:val="3613F1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3C095EB"/>
    <w:multiLevelType w:val="hybridMultilevel"/>
    <w:tmpl w:val="A0D7A5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8C2E203"/>
    <w:multiLevelType w:val="hybridMultilevel"/>
    <w:tmpl w:val="43AE11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B4949A8"/>
    <w:multiLevelType w:val="hybridMultilevel"/>
    <w:tmpl w:val="13C223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08578C3"/>
    <w:multiLevelType w:val="hybridMultilevel"/>
    <w:tmpl w:val="3FAD45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4470717"/>
    <w:multiLevelType w:val="hybridMultilevel"/>
    <w:tmpl w:val="9A6771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C7E7853"/>
    <w:multiLevelType w:val="hybridMultilevel"/>
    <w:tmpl w:val="80FF0E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D5B73CB"/>
    <w:multiLevelType w:val="hybridMultilevel"/>
    <w:tmpl w:val="48619C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50BF606"/>
    <w:multiLevelType w:val="hybridMultilevel"/>
    <w:tmpl w:val="4822C7D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EAF78275"/>
    <w:multiLevelType w:val="hybridMultilevel"/>
    <w:tmpl w:val="0C68A5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EECA20AE"/>
    <w:multiLevelType w:val="hybridMultilevel"/>
    <w:tmpl w:val="90FE12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6969BB0"/>
    <w:multiLevelType w:val="hybridMultilevel"/>
    <w:tmpl w:val="517951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7608AD4"/>
    <w:multiLevelType w:val="hybridMultilevel"/>
    <w:tmpl w:val="3EF86C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9C356F3"/>
    <w:multiLevelType w:val="hybridMultilevel"/>
    <w:tmpl w:val="46D8CE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1662BF3"/>
    <w:multiLevelType w:val="hybridMultilevel"/>
    <w:tmpl w:val="D47A3E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1EA825E"/>
    <w:multiLevelType w:val="hybridMultilevel"/>
    <w:tmpl w:val="E426BF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66405CE"/>
    <w:multiLevelType w:val="hybridMultilevel"/>
    <w:tmpl w:val="9C7641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EC8B236"/>
    <w:multiLevelType w:val="hybridMultilevel"/>
    <w:tmpl w:val="EC7353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D8548CB"/>
    <w:multiLevelType w:val="hybridMultilevel"/>
    <w:tmpl w:val="5A361B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76523AA"/>
    <w:multiLevelType w:val="hybridMultilevel"/>
    <w:tmpl w:val="A612D3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DF64BDC"/>
    <w:multiLevelType w:val="hybridMultilevel"/>
    <w:tmpl w:val="49479E6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F3C066E"/>
    <w:multiLevelType w:val="hybridMultilevel"/>
    <w:tmpl w:val="0AA5637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A5F9CF8"/>
    <w:multiLevelType w:val="hybridMultilevel"/>
    <w:tmpl w:val="0D3532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E0AC292"/>
    <w:multiLevelType w:val="hybridMultilevel"/>
    <w:tmpl w:val="AC04F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FAC9855"/>
    <w:multiLevelType w:val="hybridMultilevel"/>
    <w:tmpl w:val="5C7DB3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6"/>
  </w:num>
  <w:num w:numId="5">
    <w:abstractNumId w:val="21"/>
  </w:num>
  <w:num w:numId="6">
    <w:abstractNumId w:val="20"/>
  </w:num>
  <w:num w:numId="7">
    <w:abstractNumId w:val="10"/>
  </w:num>
  <w:num w:numId="8">
    <w:abstractNumId w:val="28"/>
  </w:num>
  <w:num w:numId="9">
    <w:abstractNumId w:val="26"/>
  </w:num>
  <w:num w:numId="10">
    <w:abstractNumId w:val="2"/>
  </w:num>
  <w:num w:numId="11">
    <w:abstractNumId w:val="8"/>
  </w:num>
  <w:num w:numId="12">
    <w:abstractNumId w:val="0"/>
  </w:num>
  <w:num w:numId="13">
    <w:abstractNumId w:val="7"/>
  </w:num>
  <w:num w:numId="14">
    <w:abstractNumId w:val="23"/>
  </w:num>
  <w:num w:numId="15">
    <w:abstractNumId w:val="3"/>
  </w:num>
  <w:num w:numId="16">
    <w:abstractNumId w:val="22"/>
  </w:num>
  <w:num w:numId="17">
    <w:abstractNumId w:val="9"/>
  </w:num>
  <w:num w:numId="18">
    <w:abstractNumId w:val="24"/>
  </w:num>
  <w:num w:numId="19">
    <w:abstractNumId w:val="4"/>
  </w:num>
  <w:num w:numId="20">
    <w:abstractNumId w:val="15"/>
  </w:num>
  <w:num w:numId="21">
    <w:abstractNumId w:val="19"/>
  </w:num>
  <w:num w:numId="22">
    <w:abstractNumId w:val="18"/>
  </w:num>
  <w:num w:numId="23">
    <w:abstractNumId w:val="6"/>
  </w:num>
  <w:num w:numId="24">
    <w:abstractNumId w:val="5"/>
  </w:num>
  <w:num w:numId="25">
    <w:abstractNumId w:val="17"/>
  </w:num>
  <w:num w:numId="26">
    <w:abstractNumId w:val="13"/>
  </w:num>
  <w:num w:numId="27">
    <w:abstractNumId w:val="27"/>
  </w:num>
  <w:num w:numId="28">
    <w:abstractNumId w:val="25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6530C"/>
    <w:rsid w:val="000E308D"/>
    <w:rsid w:val="00157FCF"/>
    <w:rsid w:val="0025715C"/>
    <w:rsid w:val="002B70AC"/>
    <w:rsid w:val="002E5FCF"/>
    <w:rsid w:val="00362E10"/>
    <w:rsid w:val="003D6967"/>
    <w:rsid w:val="00450B03"/>
    <w:rsid w:val="0050788E"/>
    <w:rsid w:val="0054469D"/>
    <w:rsid w:val="00674373"/>
    <w:rsid w:val="00820250"/>
    <w:rsid w:val="008926EB"/>
    <w:rsid w:val="00896DD2"/>
    <w:rsid w:val="00976DE7"/>
    <w:rsid w:val="009839D0"/>
    <w:rsid w:val="00A37C55"/>
    <w:rsid w:val="00A877D1"/>
    <w:rsid w:val="00AD4525"/>
    <w:rsid w:val="00BB3430"/>
    <w:rsid w:val="00C2244E"/>
    <w:rsid w:val="00C6530C"/>
    <w:rsid w:val="00C87915"/>
    <w:rsid w:val="00CE1623"/>
    <w:rsid w:val="00D15EDB"/>
    <w:rsid w:val="00D27E7E"/>
    <w:rsid w:val="00D768AA"/>
    <w:rsid w:val="00D973D5"/>
    <w:rsid w:val="00E13767"/>
    <w:rsid w:val="00E71B0E"/>
    <w:rsid w:val="00EF47E4"/>
    <w:rsid w:val="00F2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customStyle="1" w:styleId="Default">
    <w:name w:val="Default"/>
    <w:rsid w:val="00F26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83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39D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2021-07-16T06:26:00Z</cp:lastPrinted>
  <dcterms:created xsi:type="dcterms:W3CDTF">2021-07-16T06:26:00Z</dcterms:created>
  <dcterms:modified xsi:type="dcterms:W3CDTF">2021-07-16T06:26:00Z</dcterms:modified>
</cp:coreProperties>
</file>