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687" w:rsidRPr="00FD27E4" w:rsidRDefault="00D76687" w:rsidP="00D7668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D27E4">
        <w:rPr>
          <w:rFonts w:ascii="Arial" w:hAnsi="Arial" w:cs="Arial"/>
          <w:sz w:val="24"/>
          <w:szCs w:val="24"/>
        </w:rPr>
        <w:t xml:space="preserve">Затверджено </w:t>
      </w:r>
    </w:p>
    <w:p w:rsidR="00D76687" w:rsidRDefault="00D76687" w:rsidP="00D76687">
      <w:pPr>
        <w:spacing w:after="0" w:line="240" w:lineRule="auto"/>
        <w:jc w:val="right"/>
        <w:rPr>
          <w:rFonts w:ascii="Arial" w:hAnsi="Arial" w:cs="Arial"/>
          <w:sz w:val="24"/>
          <w:szCs w:val="24"/>
          <w:lang w:val="ru-RU"/>
        </w:rPr>
      </w:pPr>
      <w:r w:rsidRPr="00FD27E4">
        <w:rPr>
          <w:rFonts w:ascii="Arial" w:hAnsi="Arial" w:cs="Arial"/>
          <w:sz w:val="24"/>
          <w:szCs w:val="24"/>
        </w:rPr>
        <w:t xml:space="preserve">рішенням сесії </w:t>
      </w:r>
      <w:r w:rsidRPr="00FD27E4">
        <w:rPr>
          <w:rFonts w:ascii="Arial" w:hAnsi="Arial" w:cs="Arial"/>
          <w:sz w:val="24"/>
          <w:szCs w:val="24"/>
          <w:lang w:val="ru-RU"/>
        </w:rPr>
        <w:t>__________</w:t>
      </w:r>
      <w:r w:rsidRPr="00FD27E4">
        <w:rPr>
          <w:rFonts w:ascii="Arial" w:hAnsi="Arial" w:cs="Arial"/>
          <w:sz w:val="24"/>
          <w:szCs w:val="24"/>
        </w:rPr>
        <w:t xml:space="preserve"> ради від</w:t>
      </w:r>
    </w:p>
    <w:p w:rsidR="00D76687" w:rsidRPr="00FD27E4" w:rsidRDefault="00D76687" w:rsidP="00D7668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D27E4">
        <w:rPr>
          <w:rFonts w:ascii="Arial" w:hAnsi="Arial" w:cs="Arial"/>
          <w:sz w:val="24"/>
          <w:szCs w:val="24"/>
        </w:rPr>
        <w:t xml:space="preserve"> ______2017р. №________</w:t>
      </w:r>
    </w:p>
    <w:p w:rsidR="00D76687" w:rsidRPr="00FD27E4" w:rsidRDefault="00D76687" w:rsidP="00D7668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76687" w:rsidRPr="00F00DF4" w:rsidRDefault="00D76687" w:rsidP="00D76687">
      <w:pPr>
        <w:rPr>
          <w:rFonts w:ascii="Arial" w:hAnsi="Arial" w:cs="Arial"/>
        </w:rPr>
      </w:pPr>
    </w:p>
    <w:p w:rsidR="00D76687" w:rsidRDefault="00D76687" w:rsidP="00D76687">
      <w:pPr>
        <w:jc w:val="center"/>
        <w:rPr>
          <w:rFonts w:ascii="Arial" w:hAnsi="Arial" w:cs="Arial"/>
          <w:b/>
          <w:color w:val="F79646" w:themeColor="accent6"/>
          <w:sz w:val="52"/>
          <w:szCs w:val="52"/>
        </w:rPr>
      </w:pPr>
    </w:p>
    <w:p w:rsidR="00D76687" w:rsidRDefault="00D76687" w:rsidP="00D76687">
      <w:pPr>
        <w:spacing w:after="0"/>
        <w:jc w:val="center"/>
        <w:rPr>
          <w:rFonts w:ascii="Arial" w:hAnsi="Arial" w:cs="Arial"/>
          <w:b/>
          <w:color w:val="F79646" w:themeColor="accent6"/>
          <w:sz w:val="52"/>
          <w:szCs w:val="52"/>
        </w:rPr>
      </w:pPr>
    </w:p>
    <w:p w:rsidR="00D76687" w:rsidRDefault="00D76687" w:rsidP="00D76687">
      <w:pPr>
        <w:spacing w:after="0" w:line="240" w:lineRule="auto"/>
        <w:jc w:val="center"/>
        <w:rPr>
          <w:rFonts w:ascii="Arial" w:hAnsi="Arial" w:cs="Arial"/>
          <w:b/>
          <w:color w:val="F79646" w:themeColor="accent6"/>
          <w:sz w:val="52"/>
          <w:szCs w:val="52"/>
        </w:rPr>
      </w:pPr>
      <w:r>
        <w:rPr>
          <w:rFonts w:ascii="Arial" w:hAnsi="Arial" w:cs="Arial"/>
          <w:b/>
          <w:color w:val="F79646" w:themeColor="accent6"/>
          <w:sz w:val="52"/>
          <w:szCs w:val="52"/>
        </w:rPr>
        <w:t xml:space="preserve">План реалізації </w:t>
      </w:r>
      <w:r w:rsidRPr="008660CC">
        <w:rPr>
          <w:rFonts w:ascii="Arial" w:hAnsi="Arial" w:cs="Arial"/>
          <w:b/>
          <w:color w:val="F79646" w:themeColor="accent6"/>
          <w:sz w:val="52"/>
          <w:szCs w:val="52"/>
        </w:rPr>
        <w:t>С</w:t>
      </w:r>
      <w:r>
        <w:rPr>
          <w:rFonts w:ascii="Arial" w:hAnsi="Arial" w:cs="Arial"/>
          <w:b/>
          <w:color w:val="F79646" w:themeColor="accent6"/>
          <w:sz w:val="52"/>
          <w:szCs w:val="52"/>
        </w:rPr>
        <w:t>тратегії</w:t>
      </w:r>
      <w:r w:rsidRPr="008660CC">
        <w:rPr>
          <w:rFonts w:ascii="Arial" w:hAnsi="Arial" w:cs="Arial"/>
          <w:b/>
          <w:color w:val="F79646" w:themeColor="accent6"/>
          <w:sz w:val="52"/>
          <w:szCs w:val="52"/>
        </w:rPr>
        <w:t xml:space="preserve"> розвитку </w:t>
      </w:r>
      <w:proofErr w:type="spellStart"/>
      <w:r>
        <w:rPr>
          <w:rFonts w:ascii="Arial" w:hAnsi="Arial" w:cs="Arial"/>
          <w:b/>
          <w:color w:val="F79646" w:themeColor="accent6"/>
          <w:sz w:val="52"/>
          <w:szCs w:val="52"/>
        </w:rPr>
        <w:t>Пядицької</w:t>
      </w:r>
      <w:proofErr w:type="spellEnd"/>
      <w:r>
        <w:rPr>
          <w:rFonts w:ascii="Arial" w:hAnsi="Arial" w:cs="Arial"/>
          <w:b/>
          <w:color w:val="F79646" w:themeColor="accent6"/>
          <w:sz w:val="52"/>
          <w:szCs w:val="52"/>
        </w:rPr>
        <w:t xml:space="preserve"> об’єднаної територіальної громади</w:t>
      </w:r>
    </w:p>
    <w:p w:rsidR="00D76687" w:rsidRPr="008660CC" w:rsidRDefault="00D76687" w:rsidP="00D76687">
      <w:pPr>
        <w:spacing w:after="0" w:line="240" w:lineRule="auto"/>
        <w:jc w:val="center"/>
        <w:rPr>
          <w:rFonts w:ascii="Arial" w:hAnsi="Arial" w:cs="Arial"/>
          <w:b/>
          <w:color w:val="F79646" w:themeColor="accent6"/>
          <w:sz w:val="52"/>
          <w:szCs w:val="52"/>
        </w:rPr>
      </w:pPr>
      <w:r>
        <w:rPr>
          <w:rFonts w:ascii="Arial" w:hAnsi="Arial" w:cs="Arial"/>
          <w:b/>
          <w:color w:val="F79646" w:themeColor="accent6"/>
          <w:sz w:val="52"/>
          <w:szCs w:val="52"/>
        </w:rPr>
        <w:t>На період 2018-2020 рр</w:t>
      </w:r>
      <w:r w:rsidR="004E7D26">
        <w:rPr>
          <w:rFonts w:ascii="Arial" w:hAnsi="Arial" w:cs="Arial"/>
          <w:b/>
          <w:color w:val="F79646" w:themeColor="accent6"/>
          <w:sz w:val="52"/>
          <w:szCs w:val="52"/>
        </w:rPr>
        <w:t>.</w:t>
      </w:r>
    </w:p>
    <w:p w:rsidR="00D76687" w:rsidRPr="00406888" w:rsidRDefault="00D76687" w:rsidP="00D76687">
      <w:pPr>
        <w:jc w:val="center"/>
        <w:rPr>
          <w:rFonts w:ascii="Arial" w:hAnsi="Arial" w:cs="Arial"/>
          <w:color w:val="1F497D"/>
          <w:sz w:val="32"/>
          <w:szCs w:val="48"/>
        </w:rPr>
      </w:pPr>
    </w:p>
    <w:p w:rsidR="00D76687" w:rsidRPr="00406888" w:rsidRDefault="00D76687" w:rsidP="00D76687">
      <w:pPr>
        <w:jc w:val="center"/>
        <w:rPr>
          <w:rFonts w:ascii="Arial" w:hAnsi="Arial" w:cs="Arial"/>
        </w:rPr>
      </w:pPr>
    </w:p>
    <w:p w:rsidR="00D76687" w:rsidRPr="00406888" w:rsidRDefault="00D76687" w:rsidP="00D76687">
      <w:pPr>
        <w:jc w:val="center"/>
        <w:rPr>
          <w:rFonts w:ascii="Arial" w:hAnsi="Arial" w:cs="Arial"/>
          <w:sz w:val="28"/>
          <w:szCs w:val="28"/>
        </w:rPr>
      </w:pPr>
    </w:p>
    <w:p w:rsidR="00D76687" w:rsidRPr="00406888" w:rsidRDefault="00D76687" w:rsidP="00D76687">
      <w:pPr>
        <w:jc w:val="center"/>
        <w:rPr>
          <w:rFonts w:ascii="Arial" w:hAnsi="Arial" w:cs="Arial"/>
          <w:sz w:val="28"/>
          <w:szCs w:val="28"/>
        </w:rPr>
      </w:pPr>
    </w:p>
    <w:p w:rsidR="00D76687" w:rsidRPr="00406888" w:rsidRDefault="00D76687" w:rsidP="00D76687">
      <w:pPr>
        <w:jc w:val="center"/>
        <w:rPr>
          <w:rFonts w:ascii="Arial" w:hAnsi="Arial" w:cs="Arial"/>
          <w:sz w:val="28"/>
          <w:szCs w:val="28"/>
        </w:rPr>
      </w:pPr>
    </w:p>
    <w:p w:rsidR="00D76687" w:rsidRPr="00406888" w:rsidRDefault="00D76687" w:rsidP="00D76687">
      <w:pPr>
        <w:jc w:val="center"/>
        <w:rPr>
          <w:rFonts w:ascii="Arial" w:hAnsi="Arial" w:cs="Arial"/>
          <w:sz w:val="28"/>
          <w:szCs w:val="28"/>
        </w:rPr>
      </w:pPr>
    </w:p>
    <w:p w:rsidR="00D76687" w:rsidRPr="00406888" w:rsidRDefault="00D76687" w:rsidP="00D76687">
      <w:pPr>
        <w:jc w:val="center"/>
        <w:rPr>
          <w:rFonts w:ascii="Arial" w:hAnsi="Arial" w:cs="Arial"/>
          <w:sz w:val="28"/>
          <w:szCs w:val="28"/>
        </w:rPr>
      </w:pPr>
    </w:p>
    <w:p w:rsidR="00D76687" w:rsidRPr="00406888" w:rsidRDefault="00D76687" w:rsidP="00D76687">
      <w:pPr>
        <w:jc w:val="center"/>
        <w:rPr>
          <w:rFonts w:ascii="Arial" w:hAnsi="Arial" w:cs="Arial"/>
          <w:sz w:val="28"/>
          <w:szCs w:val="28"/>
        </w:rPr>
      </w:pPr>
    </w:p>
    <w:p w:rsidR="00D76687" w:rsidRPr="00125A1E" w:rsidRDefault="00D76687" w:rsidP="00D76687">
      <w:pPr>
        <w:jc w:val="center"/>
        <w:rPr>
          <w:rFonts w:ascii="Arial" w:hAnsi="Arial" w:cs="Arial"/>
          <w:sz w:val="28"/>
          <w:szCs w:val="28"/>
        </w:rPr>
      </w:pPr>
    </w:p>
    <w:p w:rsidR="00D76687" w:rsidRPr="00125A1E" w:rsidRDefault="00D76687" w:rsidP="00D76687">
      <w:pPr>
        <w:jc w:val="center"/>
        <w:rPr>
          <w:rFonts w:ascii="Arial" w:hAnsi="Arial" w:cs="Arial"/>
          <w:sz w:val="28"/>
          <w:szCs w:val="28"/>
        </w:rPr>
      </w:pPr>
    </w:p>
    <w:p w:rsidR="00D76687" w:rsidRPr="00125A1E" w:rsidRDefault="00D76687" w:rsidP="00D76687">
      <w:pPr>
        <w:jc w:val="center"/>
        <w:rPr>
          <w:rFonts w:ascii="Arial" w:hAnsi="Arial" w:cs="Arial"/>
          <w:sz w:val="28"/>
          <w:szCs w:val="28"/>
        </w:rPr>
      </w:pPr>
    </w:p>
    <w:p w:rsidR="00D76687" w:rsidRPr="00125A1E" w:rsidRDefault="00D76687" w:rsidP="00D76687">
      <w:pPr>
        <w:jc w:val="center"/>
        <w:rPr>
          <w:rFonts w:ascii="Arial" w:hAnsi="Arial" w:cs="Arial"/>
          <w:sz w:val="28"/>
          <w:szCs w:val="28"/>
        </w:rPr>
      </w:pPr>
    </w:p>
    <w:p w:rsidR="00D76687" w:rsidRDefault="00D76687" w:rsidP="00D76687">
      <w:pPr>
        <w:rPr>
          <w:rFonts w:ascii="Arial" w:hAnsi="Arial" w:cs="Arial"/>
          <w:b/>
          <w:sz w:val="28"/>
          <w:szCs w:val="28"/>
        </w:rPr>
      </w:pPr>
    </w:p>
    <w:p w:rsidR="00D76687" w:rsidRPr="00F00DF4" w:rsidRDefault="00D76687" w:rsidP="00D76687">
      <w:pPr>
        <w:jc w:val="center"/>
        <w:rPr>
          <w:rFonts w:ascii="Arial" w:hAnsi="Arial" w:cs="Arial"/>
          <w:b/>
          <w:sz w:val="28"/>
          <w:szCs w:val="28"/>
        </w:rPr>
      </w:pPr>
    </w:p>
    <w:p w:rsidR="00D76687" w:rsidRPr="00F00DF4" w:rsidRDefault="00D76687" w:rsidP="00D76687">
      <w:pPr>
        <w:jc w:val="center"/>
        <w:rPr>
          <w:rFonts w:ascii="Arial" w:hAnsi="Arial" w:cs="Arial"/>
          <w:b/>
          <w:sz w:val="28"/>
          <w:szCs w:val="28"/>
        </w:rPr>
      </w:pPr>
    </w:p>
    <w:p w:rsidR="00D76687" w:rsidRDefault="00D76687" w:rsidP="00D76687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6E4659">
        <w:rPr>
          <w:rFonts w:ascii="Arial" w:hAnsi="Arial" w:cs="Arial"/>
          <w:b/>
          <w:sz w:val="28"/>
          <w:szCs w:val="28"/>
        </w:rPr>
        <w:t>2017 рік</w:t>
      </w:r>
      <w:r w:rsidRPr="006E4659">
        <w:rPr>
          <w:rFonts w:ascii="Arial" w:hAnsi="Arial" w:cs="Arial"/>
          <w:b/>
          <w:sz w:val="48"/>
          <w:szCs w:val="48"/>
        </w:rPr>
        <w:br w:type="page"/>
      </w:r>
    </w:p>
    <w:p w:rsidR="00D76687" w:rsidRPr="00C4115E" w:rsidRDefault="00D76687" w:rsidP="00A16A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4115E">
        <w:rPr>
          <w:rFonts w:ascii="Arial" w:hAnsi="Arial" w:cs="Arial"/>
          <w:sz w:val="24"/>
          <w:szCs w:val="24"/>
        </w:rPr>
        <w:lastRenderedPageBreak/>
        <w:t xml:space="preserve">В основу Плану реалізації стратегії лягли проектні ідеї, відібрані </w:t>
      </w:r>
      <w:r w:rsidR="00A16AC7" w:rsidRPr="00C4115E">
        <w:rPr>
          <w:rFonts w:ascii="Arial" w:hAnsi="Arial" w:cs="Arial"/>
          <w:sz w:val="24"/>
          <w:szCs w:val="24"/>
        </w:rPr>
        <w:t xml:space="preserve">під час засідання 31 жовтня </w:t>
      </w:r>
      <w:r w:rsidR="00DC2334">
        <w:rPr>
          <w:rFonts w:ascii="Arial" w:hAnsi="Arial" w:cs="Arial"/>
          <w:sz w:val="24"/>
          <w:szCs w:val="24"/>
        </w:rPr>
        <w:t>201</w:t>
      </w:r>
      <w:r w:rsidR="00DC2334" w:rsidRPr="00DC2334">
        <w:rPr>
          <w:rFonts w:ascii="Arial" w:hAnsi="Arial" w:cs="Arial"/>
          <w:sz w:val="24"/>
          <w:szCs w:val="24"/>
        </w:rPr>
        <w:t>7</w:t>
      </w:r>
      <w:r w:rsidRPr="00C4115E">
        <w:rPr>
          <w:rFonts w:ascii="Arial" w:hAnsi="Arial" w:cs="Arial"/>
          <w:sz w:val="24"/>
          <w:szCs w:val="24"/>
        </w:rPr>
        <w:t xml:space="preserve"> року та доопрацьовані членами Робочої групи на основі пропозицій, що надійшли від представників підприємств, установ та організацій </w:t>
      </w:r>
      <w:proofErr w:type="spellStart"/>
      <w:r w:rsidRPr="00C4115E">
        <w:rPr>
          <w:rFonts w:ascii="Arial" w:hAnsi="Arial" w:cs="Arial"/>
          <w:sz w:val="24"/>
          <w:szCs w:val="24"/>
        </w:rPr>
        <w:t>Пядицької</w:t>
      </w:r>
      <w:proofErr w:type="spellEnd"/>
      <w:r w:rsidRPr="00C4115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1CDC">
        <w:rPr>
          <w:rFonts w:ascii="Arial" w:hAnsi="Arial" w:cs="Arial"/>
          <w:sz w:val="24"/>
          <w:szCs w:val="24"/>
        </w:rPr>
        <w:t>обєднаної</w:t>
      </w:r>
      <w:proofErr w:type="spellEnd"/>
      <w:r w:rsidR="003D3077" w:rsidRPr="00C4115E">
        <w:rPr>
          <w:rFonts w:ascii="Arial" w:hAnsi="Arial" w:cs="Arial"/>
          <w:sz w:val="24"/>
          <w:szCs w:val="24"/>
        </w:rPr>
        <w:t xml:space="preserve"> територіальної </w:t>
      </w:r>
      <w:r w:rsidRPr="00C4115E">
        <w:rPr>
          <w:rFonts w:ascii="Arial" w:hAnsi="Arial" w:cs="Arial"/>
          <w:sz w:val="24"/>
          <w:szCs w:val="24"/>
        </w:rPr>
        <w:t>громади.</w:t>
      </w:r>
    </w:p>
    <w:p w:rsidR="00D76687" w:rsidRPr="00C4115E" w:rsidRDefault="00D76687" w:rsidP="00D766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2334" w:rsidRDefault="00D76687" w:rsidP="00052EEB">
      <w:pPr>
        <w:pStyle w:val="a6"/>
        <w:spacing w:after="0"/>
        <w:ind w:left="0" w:firstLine="709"/>
        <w:jc w:val="both"/>
        <w:rPr>
          <w:rFonts w:ascii="Arial" w:hAnsi="Arial" w:cs="Arial"/>
        </w:rPr>
      </w:pPr>
      <w:r w:rsidRPr="00C4115E">
        <w:rPr>
          <w:rFonts w:ascii="Arial" w:hAnsi="Arial" w:cs="Arial"/>
        </w:rPr>
        <w:t xml:space="preserve">План реалізації стратегії складається з </w:t>
      </w:r>
      <w:r w:rsidR="005360BC">
        <w:rPr>
          <w:rFonts w:ascii="Arial" w:hAnsi="Arial" w:cs="Arial"/>
          <w:b/>
        </w:rPr>
        <w:t>60</w:t>
      </w:r>
      <w:r w:rsidRPr="00C4115E">
        <w:rPr>
          <w:rFonts w:ascii="Arial" w:hAnsi="Arial" w:cs="Arial"/>
          <w:b/>
        </w:rPr>
        <w:t xml:space="preserve"> технічних завдань</w:t>
      </w:r>
      <w:r w:rsidRPr="00C4115E">
        <w:rPr>
          <w:rFonts w:ascii="Arial" w:hAnsi="Arial" w:cs="Arial"/>
        </w:rPr>
        <w:t xml:space="preserve"> на проекти місцевого розвитку (далі – ТЗ), які будуть впроваджуватися упродовж 2018 –2020 років. </w:t>
      </w:r>
    </w:p>
    <w:p w:rsidR="00D76687" w:rsidRPr="00C4115E" w:rsidRDefault="00D76687" w:rsidP="00052EEB">
      <w:pPr>
        <w:pStyle w:val="a6"/>
        <w:spacing w:after="0"/>
        <w:ind w:left="0" w:firstLine="709"/>
        <w:jc w:val="both"/>
        <w:rPr>
          <w:rFonts w:ascii="Arial" w:hAnsi="Arial" w:cs="Arial"/>
        </w:rPr>
      </w:pPr>
      <w:r w:rsidRPr="00C4115E">
        <w:rPr>
          <w:rFonts w:ascii="Arial" w:hAnsi="Arial" w:cs="Arial"/>
        </w:rPr>
        <w:t>Впровадження проектів цієї програми можливе через:</w:t>
      </w:r>
    </w:p>
    <w:p w:rsidR="00052EEB" w:rsidRPr="00C4115E" w:rsidRDefault="00052EEB" w:rsidP="00052EEB">
      <w:pPr>
        <w:pStyle w:val="a6"/>
        <w:spacing w:after="0"/>
        <w:ind w:left="0" w:firstLine="709"/>
        <w:jc w:val="both"/>
        <w:rPr>
          <w:rFonts w:ascii="Arial" w:hAnsi="Arial" w:cs="Arial"/>
        </w:rPr>
      </w:pPr>
    </w:p>
    <w:p w:rsidR="00D76687" w:rsidRPr="00C4115E" w:rsidRDefault="00D76687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115E">
        <w:rPr>
          <w:rFonts w:ascii="Arial" w:hAnsi="Arial" w:cs="Arial"/>
          <w:sz w:val="24"/>
          <w:szCs w:val="24"/>
        </w:rPr>
        <w:t>внесення заходів до програми соціально-економічного розвитку, можливо – галузевих регіональних програм;</w:t>
      </w:r>
    </w:p>
    <w:p w:rsidR="00D76687" w:rsidRPr="00C4115E" w:rsidRDefault="00D76687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115E">
        <w:rPr>
          <w:rFonts w:ascii="Arial" w:hAnsi="Arial" w:cs="Arial"/>
          <w:sz w:val="24"/>
          <w:szCs w:val="24"/>
        </w:rPr>
        <w:t>фінансування за рахунок субвенції на розвиток інфраструктури ОТГ;</w:t>
      </w:r>
    </w:p>
    <w:p w:rsidR="00D76687" w:rsidRPr="00C4115E" w:rsidRDefault="00D76687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115E">
        <w:rPr>
          <w:rFonts w:ascii="Arial" w:hAnsi="Arial" w:cs="Arial"/>
          <w:sz w:val="24"/>
          <w:szCs w:val="24"/>
        </w:rPr>
        <w:t>залучення коштів Державного фонду регіонального розвитку;</w:t>
      </w:r>
    </w:p>
    <w:p w:rsidR="00D76687" w:rsidRPr="00C4115E" w:rsidRDefault="00D76687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115E">
        <w:rPr>
          <w:rFonts w:ascii="Arial" w:hAnsi="Arial" w:cs="Arial"/>
          <w:sz w:val="24"/>
          <w:szCs w:val="24"/>
        </w:rPr>
        <w:t>залучення фінансування від проектів та програм міжнародної технічної допомоги суб‘єктами місцевого розвитку різних організаційно-правових форм;</w:t>
      </w:r>
    </w:p>
    <w:p w:rsidR="00D76687" w:rsidRPr="00C4115E" w:rsidRDefault="00AA6E1C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Інвестиції</w:t>
      </w:r>
      <w:r w:rsidR="00D76687" w:rsidRPr="00C4115E">
        <w:rPr>
          <w:rFonts w:ascii="Arial" w:hAnsi="Arial" w:cs="Arial"/>
          <w:sz w:val="24"/>
          <w:szCs w:val="24"/>
        </w:rPr>
        <w:t xml:space="preserve"> бізнесу, </w:t>
      </w:r>
      <w:r>
        <w:rPr>
          <w:rFonts w:ascii="Arial" w:hAnsi="Arial" w:cs="Arial"/>
          <w:sz w:val="24"/>
          <w:szCs w:val="24"/>
        </w:rPr>
        <w:t xml:space="preserve">внески </w:t>
      </w:r>
      <w:r w:rsidR="00D76687" w:rsidRPr="00C4115E">
        <w:rPr>
          <w:rFonts w:ascii="Arial" w:hAnsi="Arial" w:cs="Arial"/>
          <w:sz w:val="24"/>
          <w:szCs w:val="24"/>
        </w:rPr>
        <w:t>домогосподарств, інше (де це передбачено умовами проекту).</w:t>
      </w:r>
    </w:p>
    <w:p w:rsidR="00D76687" w:rsidRPr="00C4115E" w:rsidRDefault="00D76687" w:rsidP="00D766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6687" w:rsidRDefault="00D76687" w:rsidP="00D76687">
      <w:pPr>
        <w:spacing w:after="0" w:line="240" w:lineRule="auto"/>
        <w:jc w:val="both"/>
        <w:rPr>
          <w:rFonts w:ascii="Arial" w:hAnsi="Arial" w:cs="Arial"/>
        </w:rPr>
      </w:pPr>
    </w:p>
    <w:p w:rsidR="00A84EBB" w:rsidRDefault="00A84EBB" w:rsidP="00D76687">
      <w:pPr>
        <w:spacing w:after="0" w:line="240" w:lineRule="auto"/>
        <w:jc w:val="both"/>
        <w:rPr>
          <w:rFonts w:ascii="Arial" w:hAnsi="Arial" w:cs="Arial"/>
        </w:rPr>
      </w:pPr>
    </w:p>
    <w:p w:rsidR="009E5DCF" w:rsidRDefault="009E5DCF" w:rsidP="00DC2334">
      <w:pPr>
        <w:pStyle w:val="2"/>
        <w:spacing w:before="0" w:after="0"/>
        <w:ind w:left="0" w:firstLine="0"/>
        <w:jc w:val="center"/>
        <w:rPr>
          <w:rFonts w:cs="Arial"/>
        </w:rPr>
      </w:pPr>
      <w:bookmarkStart w:id="0" w:name="_Toc463630217"/>
      <w:r w:rsidRPr="00981769">
        <w:rPr>
          <w:rFonts w:cs="Arial"/>
        </w:rPr>
        <w:t>Орієнтовний фінансовий план</w:t>
      </w:r>
      <w:bookmarkEnd w:id="0"/>
    </w:p>
    <w:p w:rsidR="00DC2334" w:rsidRPr="00DC2334" w:rsidRDefault="00DC2334" w:rsidP="00DC2334"/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1073"/>
        <w:gridCol w:w="5930"/>
        <w:gridCol w:w="1051"/>
        <w:gridCol w:w="978"/>
        <w:gridCol w:w="978"/>
        <w:gridCol w:w="978"/>
      </w:tblGrid>
      <w:tr w:rsidR="009E5DCF" w:rsidRPr="005360BC" w:rsidTr="00DC2334">
        <w:tc>
          <w:tcPr>
            <w:tcW w:w="0" w:type="auto"/>
            <w:vMerge w:val="restart"/>
          </w:tcPr>
          <w:p w:rsidR="009E5DCF" w:rsidRPr="005360BC" w:rsidRDefault="009E5DCF" w:rsidP="00DC233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360BC">
              <w:rPr>
                <w:rFonts w:ascii="Arial" w:hAnsi="Arial" w:cs="Arial"/>
                <w:b/>
              </w:rPr>
              <w:t>№ проекту</w:t>
            </w:r>
          </w:p>
        </w:tc>
        <w:tc>
          <w:tcPr>
            <w:tcW w:w="0" w:type="auto"/>
            <w:vMerge w:val="restart"/>
            <w:vAlign w:val="center"/>
          </w:tcPr>
          <w:p w:rsidR="009E5DCF" w:rsidRPr="005360BC" w:rsidRDefault="009E5DCF" w:rsidP="00DC233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360BC">
              <w:rPr>
                <w:rFonts w:ascii="Arial" w:hAnsi="Arial" w:cs="Arial"/>
                <w:b/>
              </w:rPr>
              <w:t>Назва проекту</w:t>
            </w:r>
          </w:p>
        </w:tc>
        <w:tc>
          <w:tcPr>
            <w:tcW w:w="0" w:type="auto"/>
            <w:gridSpan w:val="4"/>
            <w:vAlign w:val="center"/>
          </w:tcPr>
          <w:p w:rsidR="009E5DCF" w:rsidRPr="005360BC" w:rsidRDefault="009E5DCF" w:rsidP="00DC233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360BC">
              <w:rPr>
                <w:rFonts w:ascii="Arial" w:hAnsi="Arial" w:cs="Arial"/>
                <w:b/>
              </w:rPr>
              <w:t>Вартість, тис. грн.</w:t>
            </w:r>
          </w:p>
        </w:tc>
      </w:tr>
      <w:tr w:rsidR="009E5DCF" w:rsidRPr="005360BC" w:rsidTr="00DC2334">
        <w:tc>
          <w:tcPr>
            <w:tcW w:w="0" w:type="auto"/>
            <w:vMerge/>
          </w:tcPr>
          <w:p w:rsidR="009E5DCF" w:rsidRPr="005360BC" w:rsidRDefault="009E5DCF" w:rsidP="00DC2334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  <w:vAlign w:val="center"/>
          </w:tcPr>
          <w:p w:rsidR="009E5DCF" w:rsidRPr="005360BC" w:rsidRDefault="009E5DCF" w:rsidP="00DC233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360BC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360BC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360BC">
              <w:rPr>
                <w:rFonts w:ascii="Arial" w:hAnsi="Arial" w:cs="Arial"/>
                <w:b/>
              </w:rPr>
              <w:t>2020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rPr>
                <w:rFonts w:ascii="Arial" w:hAnsi="Arial" w:cs="Arial"/>
                <w:b/>
              </w:rPr>
            </w:pPr>
            <w:r w:rsidRPr="005360BC">
              <w:rPr>
                <w:rFonts w:ascii="Arial" w:hAnsi="Arial" w:cs="Arial"/>
                <w:b/>
              </w:rPr>
              <w:t>Разом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001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 xml:space="preserve">Сільська дорога </w:t>
            </w:r>
            <w:r w:rsidR="00DC2334" w:rsidRPr="005360BC">
              <w:rPr>
                <w:rFonts w:ascii="Arial" w:hAnsi="Arial" w:cs="Arial"/>
              </w:rPr>
              <w:t>–</w:t>
            </w:r>
            <w:r w:rsidRPr="005360BC">
              <w:rPr>
                <w:rFonts w:ascii="Arial" w:hAnsi="Arial" w:cs="Arial"/>
              </w:rPr>
              <w:t xml:space="preserve"> запорука розвитку ОТГ.</w:t>
            </w:r>
            <w:r w:rsidRPr="005360BC">
              <w:rPr>
                <w:rFonts w:ascii="Arial" w:hAnsi="Arial" w:cs="Arial"/>
                <w:lang w:val="ru-RU"/>
              </w:rPr>
              <w:t xml:space="preserve"> </w:t>
            </w:r>
            <w:r w:rsidRPr="005360BC">
              <w:rPr>
                <w:rFonts w:ascii="Arial" w:hAnsi="Arial" w:cs="Arial"/>
              </w:rPr>
              <w:t>(Реконструкція мереж сільських доріг, місцевого значення)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  <w:lang w:val="en-US"/>
              </w:rPr>
              <w:t>2000</w:t>
            </w:r>
            <w:r w:rsidRPr="005360BC">
              <w:rPr>
                <w:rFonts w:ascii="Arial" w:hAnsi="Arial" w:cs="Arial"/>
              </w:rPr>
              <w:t>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t>4</w:t>
            </w:r>
            <w:r w:rsidRPr="005360BC">
              <w:rPr>
                <w:lang w:val="ru-RU"/>
              </w:rPr>
              <w:t>000</w:t>
            </w:r>
            <w:r w:rsidRPr="005360BC">
              <w:rPr>
                <w:lang w:val="en-US"/>
              </w:rPr>
              <w:t>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t>4</w:t>
            </w:r>
            <w:r w:rsidRPr="005360BC">
              <w:rPr>
                <w:lang w:val="ru-RU"/>
              </w:rPr>
              <w:t>000</w:t>
            </w:r>
            <w:r w:rsidRPr="005360BC">
              <w:rPr>
                <w:lang w:val="en-US"/>
              </w:rPr>
              <w:t>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rPr>
                <w:lang w:val="en-US"/>
              </w:rPr>
              <w:t>10000,00</w:t>
            </w:r>
          </w:p>
        </w:tc>
      </w:tr>
      <w:tr w:rsidR="009E5DCF" w:rsidRPr="005360BC" w:rsidTr="00CD74AD">
        <w:trPr>
          <w:trHeight w:val="318"/>
        </w:trPr>
        <w:tc>
          <w:tcPr>
            <w:tcW w:w="0" w:type="auto"/>
          </w:tcPr>
          <w:p w:rsidR="009E5DCF" w:rsidRPr="005360BC" w:rsidRDefault="009E5DCF" w:rsidP="00DC2334">
            <w:pPr>
              <w:spacing w:after="0"/>
            </w:pPr>
            <w:r w:rsidRPr="005360BC">
              <w:rPr>
                <w:lang w:val="en-US"/>
              </w:rPr>
              <w:t>P</w:t>
            </w:r>
            <w:r w:rsidRPr="005360BC">
              <w:rPr>
                <w:lang w:val="ru-RU"/>
              </w:rPr>
              <w:t>_</w:t>
            </w:r>
            <w:r w:rsidRPr="005360BC">
              <w:t>002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5360BC">
              <w:rPr>
                <w:rFonts w:ascii="Arial" w:hAnsi="Arial" w:cs="Arial"/>
                <w:lang w:eastAsia="it-IT"/>
              </w:rPr>
              <w:t>Капітальний ремонт сільських тротуарів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lang w:val="ru-RU"/>
              </w:rPr>
            </w:pPr>
            <w:r w:rsidRPr="005360BC">
              <w:rPr>
                <w:rFonts w:ascii="Arial" w:hAnsi="Arial" w:cs="Arial"/>
                <w:lang w:val="ru-RU"/>
              </w:rPr>
              <w:t>100,0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ru-RU"/>
              </w:rPr>
            </w:pPr>
            <w:r w:rsidRPr="005360BC">
              <w:rPr>
                <w:lang w:val="ru-RU"/>
              </w:rPr>
              <w:t>400,0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ru-RU"/>
              </w:rPr>
            </w:pPr>
            <w:r w:rsidRPr="005360BC">
              <w:rPr>
                <w:lang w:val="ru-RU"/>
              </w:rPr>
              <w:t>400,0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900,00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</w:t>
            </w:r>
            <w:r w:rsidRPr="005360BC">
              <w:rPr>
                <w:lang w:val="ru-RU"/>
              </w:rPr>
              <w:t>_</w:t>
            </w:r>
            <w:r w:rsidRPr="005360BC">
              <w:t>003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Покращення  потреб жителів громади шляхом встановлення вуличного освітлення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360BC">
              <w:rPr>
                <w:rFonts w:ascii="Arial" w:hAnsi="Arial" w:cs="Arial"/>
                <w:lang w:val="en-US"/>
              </w:rPr>
              <w:t>150,0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rPr>
                <w:lang w:val="en-US"/>
              </w:rPr>
              <w:t>0</w:t>
            </w:r>
            <w:r w:rsidRPr="005360BC">
              <w:t>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rPr>
                <w:lang w:val="en-US"/>
              </w:rPr>
              <w:t>0</w:t>
            </w:r>
            <w:r w:rsidRPr="005360BC">
              <w:t>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150,00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004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Створення дорожньої служби по утриманню та ремонту сільських вуличних доріг.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  <w:lang w:val="en-US"/>
              </w:rPr>
              <w:t>0</w:t>
            </w:r>
            <w:r w:rsidRPr="005360BC">
              <w:rPr>
                <w:rFonts w:ascii="Arial" w:hAnsi="Arial" w:cs="Arial"/>
              </w:rPr>
              <w:t>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2500,0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2000,0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4500,00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005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  <w:shd w:val="clear" w:color="auto" w:fill="FFFFFF"/>
              </w:rPr>
            </w:pPr>
            <w:r w:rsidRPr="005360BC">
              <w:rPr>
                <w:rFonts w:ascii="Arial" w:hAnsi="Arial" w:cs="Arial"/>
                <w:shd w:val="clear" w:color="auto" w:fill="FFFFFF"/>
              </w:rPr>
              <w:t xml:space="preserve">Покращення  водо забезпечення жителів </w:t>
            </w:r>
            <w:proofErr w:type="spellStart"/>
            <w:r w:rsidRPr="005360BC">
              <w:rPr>
                <w:rFonts w:ascii="Arial" w:hAnsi="Arial" w:cs="Arial"/>
              </w:rPr>
              <w:t>П’ядицької</w:t>
            </w:r>
            <w:proofErr w:type="spellEnd"/>
            <w:r w:rsidRPr="005360BC">
              <w:rPr>
                <w:rFonts w:ascii="Arial" w:hAnsi="Arial" w:cs="Arial"/>
              </w:rPr>
              <w:t xml:space="preserve"> ОТГ Ів</w:t>
            </w:r>
            <w:r w:rsidR="00E51278" w:rsidRPr="005360BC">
              <w:rPr>
                <w:rFonts w:ascii="Arial" w:hAnsi="Arial" w:cs="Arial"/>
              </w:rPr>
              <w:t>ано</w:t>
            </w:r>
            <w:r w:rsidRPr="005360BC">
              <w:rPr>
                <w:rFonts w:ascii="Arial" w:hAnsi="Arial" w:cs="Arial"/>
              </w:rPr>
              <w:t>-Франківської області через</w:t>
            </w:r>
            <w:r w:rsidRPr="005360BC">
              <w:rPr>
                <w:rFonts w:ascii="Arial" w:hAnsi="Arial" w:cs="Arial"/>
                <w:shd w:val="clear" w:color="auto" w:fill="FFFFFF"/>
              </w:rPr>
              <w:t xml:space="preserve"> будівництво системи водопостачання та водовідведення.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5360BC">
              <w:rPr>
                <w:rFonts w:ascii="Arial" w:hAnsi="Arial" w:cs="Arial"/>
                <w:shd w:val="clear" w:color="auto" w:fill="FFFFFF"/>
                <w:lang w:val="en-US"/>
              </w:rPr>
              <w:t>1000,0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2000,0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2000,0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5000,00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006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  <w:shd w:val="clear" w:color="auto" w:fill="FFFFFF"/>
              </w:rPr>
            </w:pPr>
            <w:r w:rsidRPr="005360BC">
              <w:rPr>
                <w:rFonts w:ascii="Arial" w:hAnsi="Arial" w:cs="Arial"/>
                <w:lang w:eastAsia="it-IT"/>
              </w:rPr>
              <w:t xml:space="preserve">Влаштування очисних споруд і підвідного каналізаційного колектора в с. Годи </w:t>
            </w:r>
            <w:r w:rsidR="00DC2334" w:rsidRPr="005360BC">
              <w:rPr>
                <w:rFonts w:ascii="Arial" w:hAnsi="Arial" w:cs="Arial"/>
                <w:lang w:eastAsia="it-IT"/>
              </w:rPr>
              <w:t>–</w:t>
            </w:r>
            <w:r w:rsidR="00D46829">
              <w:rPr>
                <w:rFonts w:ascii="Arial" w:hAnsi="Arial" w:cs="Arial"/>
                <w:lang w:eastAsia="it-IT"/>
              </w:rPr>
              <w:t xml:space="preserve"> </w:t>
            </w:r>
            <w:proofErr w:type="spellStart"/>
            <w:r w:rsidRPr="005360BC">
              <w:rPr>
                <w:rFonts w:ascii="Arial" w:hAnsi="Arial" w:cs="Arial"/>
                <w:lang w:eastAsia="it-IT"/>
              </w:rPr>
              <w:t>Добровідка</w:t>
            </w:r>
            <w:proofErr w:type="spellEnd"/>
            <w:r w:rsidRPr="005360BC">
              <w:rPr>
                <w:rFonts w:ascii="Arial" w:hAnsi="Arial" w:cs="Arial"/>
                <w:lang w:eastAsia="it-IT"/>
              </w:rPr>
              <w:t xml:space="preserve">  </w:t>
            </w:r>
            <w:proofErr w:type="spellStart"/>
            <w:r w:rsidRPr="005360BC">
              <w:rPr>
                <w:rFonts w:ascii="Arial" w:hAnsi="Arial" w:cs="Arial"/>
                <w:lang w:eastAsia="it-IT"/>
              </w:rPr>
              <w:t>П’ядицької</w:t>
            </w:r>
            <w:proofErr w:type="spellEnd"/>
            <w:r w:rsidRPr="005360BC">
              <w:rPr>
                <w:rFonts w:ascii="Arial" w:hAnsi="Arial" w:cs="Arial"/>
                <w:lang w:eastAsia="it-IT"/>
              </w:rPr>
              <w:t xml:space="preserve"> ОТГ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5360BC">
              <w:rPr>
                <w:rFonts w:ascii="Arial" w:hAnsi="Arial" w:cs="Arial"/>
                <w:shd w:val="clear" w:color="auto" w:fill="FFFFFF"/>
                <w:lang w:val="en-US"/>
              </w:rPr>
              <w:t>1000,0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3000,0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4000,0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8000,00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007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Покращення фізичного здоров</w:t>
            </w:r>
            <w:r w:rsidRPr="005360BC">
              <w:rPr>
                <w:rFonts w:ascii="Arial" w:hAnsi="Arial" w:cs="Arial"/>
                <w:lang w:val="ru-RU"/>
              </w:rPr>
              <w:t>’</w:t>
            </w:r>
            <w:r w:rsidRPr="005360BC">
              <w:rPr>
                <w:rFonts w:ascii="Arial" w:hAnsi="Arial" w:cs="Arial"/>
              </w:rPr>
              <w:t>я дітей через вдосконалення матеріально-спортивної бази шкіл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360BC">
              <w:rPr>
                <w:rFonts w:ascii="Arial" w:hAnsi="Arial" w:cs="Arial"/>
                <w:lang w:val="en-US"/>
              </w:rPr>
              <w:t>100,0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150,0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150,0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400,00</w:t>
            </w:r>
          </w:p>
        </w:tc>
      </w:tr>
      <w:tr w:rsidR="009E5DCF" w:rsidRPr="005360BC" w:rsidTr="00473637">
        <w:trPr>
          <w:trHeight w:val="559"/>
        </w:trPr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008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 xml:space="preserve">Удосконалення трудових навичок дітей шляхом обладнання </w:t>
            </w:r>
            <w:proofErr w:type="spellStart"/>
            <w:r w:rsidRPr="005360BC">
              <w:rPr>
                <w:rFonts w:ascii="Arial" w:hAnsi="Arial" w:cs="Arial"/>
              </w:rPr>
              <w:t>майстерней</w:t>
            </w:r>
            <w:proofErr w:type="spellEnd"/>
            <w:r w:rsidRPr="005360BC">
              <w:rPr>
                <w:rFonts w:ascii="Arial" w:hAnsi="Arial" w:cs="Arial"/>
              </w:rPr>
              <w:t xml:space="preserve"> трудового навчання (обслуговуючі види праці)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360BC">
              <w:rPr>
                <w:rFonts w:ascii="Arial" w:hAnsi="Arial" w:cs="Arial"/>
                <w:lang w:val="en-US"/>
              </w:rPr>
              <w:t>65,0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165,00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009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5360BC">
              <w:rPr>
                <w:rFonts w:ascii="Arial" w:eastAsia="SimSun" w:hAnsi="Arial" w:cs="Arial"/>
                <w:shd w:val="clear" w:color="auto" w:fill="FFFFFF"/>
              </w:rPr>
              <w:t xml:space="preserve">Добудова блоку № 2 школи в с. </w:t>
            </w:r>
            <w:proofErr w:type="spellStart"/>
            <w:r w:rsidRPr="005360BC">
              <w:rPr>
                <w:rFonts w:ascii="Arial" w:eastAsia="SimSun" w:hAnsi="Arial" w:cs="Arial"/>
                <w:shd w:val="clear" w:color="auto" w:fill="FFFFFF"/>
              </w:rPr>
              <w:t>П’ядики</w:t>
            </w:r>
            <w:proofErr w:type="spellEnd"/>
            <w:r w:rsidRPr="005360BC">
              <w:rPr>
                <w:rFonts w:ascii="Arial" w:eastAsia="SimSun" w:hAnsi="Arial" w:cs="Arial"/>
                <w:shd w:val="clear" w:color="auto" w:fill="FFFFFF"/>
              </w:rPr>
              <w:t xml:space="preserve"> Коломийського району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360BC">
              <w:rPr>
                <w:rFonts w:ascii="Arial" w:hAnsi="Arial" w:cs="Arial"/>
                <w:lang w:val="en-US"/>
              </w:rPr>
              <w:t>500,0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1000,0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1000,0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010</w:t>
            </w:r>
          </w:p>
        </w:tc>
        <w:tc>
          <w:tcPr>
            <w:tcW w:w="0" w:type="auto"/>
          </w:tcPr>
          <w:p w:rsidR="009E5DCF" w:rsidRPr="005360BC" w:rsidRDefault="009E5DCF" w:rsidP="00CD74AD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Покращення послуг по охороні здоров</w:t>
            </w:r>
            <w:r w:rsidRPr="005360BC">
              <w:rPr>
                <w:rFonts w:ascii="Arial" w:hAnsi="Arial" w:cs="Arial"/>
                <w:lang w:val="ru-RU"/>
              </w:rPr>
              <w:t>’</w:t>
            </w:r>
            <w:r w:rsidRPr="005360BC">
              <w:rPr>
                <w:rFonts w:ascii="Arial" w:hAnsi="Arial" w:cs="Arial"/>
              </w:rPr>
              <w:t xml:space="preserve">я  жителів громади, оновлення </w:t>
            </w:r>
            <w:r w:rsidR="00CD74AD" w:rsidRPr="005360BC">
              <w:rPr>
                <w:rFonts w:ascii="Arial" w:hAnsi="Arial" w:cs="Arial"/>
              </w:rPr>
              <w:t>медичного обладнання для  ранньої діагностики</w:t>
            </w:r>
            <w:r w:rsidRPr="005360BC">
              <w:rPr>
                <w:rFonts w:ascii="Arial" w:hAnsi="Arial" w:cs="Arial"/>
              </w:rPr>
              <w:t xml:space="preserve">, комплексний підхід до переоснащення закладів охорони </w:t>
            </w:r>
            <w:proofErr w:type="spellStart"/>
            <w:r w:rsidRPr="005360BC">
              <w:rPr>
                <w:rFonts w:ascii="Arial" w:hAnsi="Arial" w:cs="Arial"/>
              </w:rPr>
              <w:t>здоровя</w:t>
            </w:r>
            <w:proofErr w:type="spellEnd"/>
            <w:r w:rsidRPr="005360BC"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360BC">
              <w:rPr>
                <w:rFonts w:ascii="Arial" w:hAnsi="Arial" w:cs="Arial"/>
                <w:lang w:val="en-US"/>
              </w:rPr>
              <w:t>500,0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250,0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250,0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1000,00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011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 xml:space="preserve">Створення культурного простору, оновлення матеріально технічної бази закладів культури в тому числі клубів та </w:t>
            </w:r>
            <w:proofErr w:type="spellStart"/>
            <w:r w:rsidRPr="005360BC">
              <w:rPr>
                <w:rFonts w:ascii="Arial" w:hAnsi="Arial" w:cs="Arial"/>
              </w:rPr>
              <w:t>бібіліотек</w:t>
            </w:r>
            <w:proofErr w:type="spellEnd"/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360BC">
              <w:rPr>
                <w:rFonts w:ascii="Arial" w:hAnsi="Arial" w:cs="Arial"/>
                <w:lang w:val="en-US"/>
              </w:rPr>
              <w:t>100,0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100,0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100,0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300,00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012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  <w:lang w:eastAsia="it-IT"/>
              </w:rPr>
              <w:t xml:space="preserve">«Із забуття – в безсмертя» (Відновлення роботи меморіального музею Мирослава </w:t>
            </w:r>
            <w:proofErr w:type="spellStart"/>
            <w:r w:rsidRPr="005360BC">
              <w:rPr>
                <w:rFonts w:ascii="Arial" w:hAnsi="Arial" w:cs="Arial"/>
                <w:lang w:eastAsia="it-IT"/>
              </w:rPr>
              <w:t>Ірчана</w:t>
            </w:r>
            <w:proofErr w:type="spellEnd"/>
            <w:r w:rsidRPr="005360BC">
              <w:rPr>
                <w:rFonts w:ascii="Arial" w:hAnsi="Arial" w:cs="Arial"/>
                <w:lang w:eastAsia="it-IT"/>
              </w:rPr>
              <w:t xml:space="preserve"> в селі </w:t>
            </w:r>
            <w:proofErr w:type="spellStart"/>
            <w:r w:rsidRPr="005360BC">
              <w:rPr>
                <w:rFonts w:ascii="Arial" w:hAnsi="Arial" w:cs="Arial"/>
                <w:lang w:eastAsia="it-IT"/>
              </w:rPr>
              <w:t>П’ядики</w:t>
            </w:r>
            <w:proofErr w:type="spellEnd"/>
            <w:r w:rsidRPr="005360BC">
              <w:rPr>
                <w:rFonts w:ascii="Arial" w:hAnsi="Arial" w:cs="Arial"/>
                <w:lang w:eastAsia="it-IT"/>
              </w:rPr>
              <w:t xml:space="preserve"> Коломийського району)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360BC">
              <w:rPr>
                <w:rFonts w:ascii="Arial" w:hAnsi="Arial" w:cs="Arial"/>
                <w:lang w:val="en-US"/>
              </w:rPr>
              <w:t>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100,0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ru-RU"/>
              </w:rPr>
            </w:pPr>
            <w:r w:rsidRPr="005360BC">
              <w:rPr>
                <w:lang w:val="en-US"/>
              </w:rPr>
              <w:t>0</w:t>
            </w:r>
            <w:r w:rsidRPr="005360BC">
              <w:rPr>
                <w:lang w:val="ru-RU"/>
              </w:rPr>
              <w:t>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150,00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013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 xml:space="preserve">Покращення культурних потреб жителів </w:t>
            </w:r>
            <w:proofErr w:type="spellStart"/>
            <w:r w:rsidRPr="005360BC">
              <w:rPr>
                <w:rFonts w:ascii="Arial" w:hAnsi="Arial" w:cs="Arial"/>
              </w:rPr>
              <w:t>Турківської</w:t>
            </w:r>
            <w:proofErr w:type="spellEnd"/>
            <w:r w:rsidRPr="005360BC">
              <w:rPr>
                <w:rFonts w:ascii="Arial" w:hAnsi="Arial" w:cs="Arial"/>
              </w:rPr>
              <w:t xml:space="preserve"> громади шляхом заміни віконних та дверних конструкцій в морально застарілому приміщенні Будинку культури.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360BC">
              <w:rPr>
                <w:rFonts w:ascii="Arial" w:hAnsi="Arial" w:cs="Arial"/>
                <w:lang w:val="en-US"/>
              </w:rPr>
              <w:t>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100,0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150,0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300,00</w:t>
            </w:r>
          </w:p>
        </w:tc>
      </w:tr>
      <w:tr w:rsidR="005360BC" w:rsidRPr="005360BC" w:rsidTr="00DC2334">
        <w:tc>
          <w:tcPr>
            <w:tcW w:w="0" w:type="auto"/>
          </w:tcPr>
          <w:p w:rsidR="005360BC" w:rsidRPr="005360BC" w:rsidRDefault="005360BC" w:rsidP="00DC2334">
            <w:pPr>
              <w:rPr>
                <w:lang w:val="en-US"/>
              </w:rPr>
            </w:pPr>
            <w:r w:rsidRPr="005360BC">
              <w:rPr>
                <w:lang w:val="en-US"/>
              </w:rPr>
              <w:lastRenderedPageBreak/>
              <w:t>P_014</w:t>
            </w:r>
          </w:p>
        </w:tc>
        <w:tc>
          <w:tcPr>
            <w:tcW w:w="0" w:type="auto"/>
          </w:tcPr>
          <w:p w:rsidR="005360BC" w:rsidRPr="005360BC" w:rsidRDefault="00473637" w:rsidP="0047363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Включення громади с.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ru-RU"/>
              </w:rPr>
              <w:t>Ценява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5360BC" w:rsidRPr="005360BC">
              <w:rPr>
                <w:rFonts w:ascii="Arial" w:hAnsi="Arial" w:cs="Arial"/>
              </w:rPr>
              <w:t xml:space="preserve"> </w:t>
            </w:r>
            <w:proofErr w:type="gramStart"/>
            <w:r w:rsidR="005360BC" w:rsidRPr="005360BC">
              <w:rPr>
                <w:rFonts w:ascii="Arial" w:hAnsi="Arial" w:cs="Arial"/>
              </w:rPr>
              <w:t>до</w:t>
            </w:r>
            <w:proofErr w:type="gramEnd"/>
            <w:r w:rsidR="005360BC" w:rsidRPr="005360BC">
              <w:rPr>
                <w:rFonts w:ascii="Arial" w:hAnsi="Arial" w:cs="Arial"/>
              </w:rPr>
              <w:t xml:space="preserve"> складу </w:t>
            </w:r>
            <w:proofErr w:type="spellStart"/>
            <w:r w:rsidR="005360BC" w:rsidRPr="005360BC">
              <w:rPr>
                <w:rFonts w:ascii="Arial" w:hAnsi="Arial" w:cs="Arial"/>
              </w:rPr>
              <w:t>Пядицької</w:t>
            </w:r>
            <w:proofErr w:type="spellEnd"/>
            <w:r w:rsidR="005360BC" w:rsidRPr="005360BC">
              <w:rPr>
                <w:rFonts w:ascii="Arial" w:hAnsi="Arial" w:cs="Arial"/>
              </w:rPr>
              <w:t xml:space="preserve"> ОТГ</w:t>
            </w:r>
          </w:p>
        </w:tc>
        <w:tc>
          <w:tcPr>
            <w:tcW w:w="0" w:type="auto"/>
            <w:vAlign w:val="center"/>
          </w:tcPr>
          <w:p w:rsidR="005360BC" w:rsidRPr="005360BC" w:rsidRDefault="005360BC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0,0</w:t>
            </w:r>
          </w:p>
        </w:tc>
        <w:tc>
          <w:tcPr>
            <w:tcW w:w="0" w:type="auto"/>
            <w:vAlign w:val="center"/>
          </w:tcPr>
          <w:p w:rsidR="005360BC" w:rsidRPr="005360BC" w:rsidRDefault="005360BC" w:rsidP="00DC2334">
            <w:pPr>
              <w:jc w:val="center"/>
              <w:rPr>
                <w:lang w:val="ru-RU"/>
              </w:rPr>
            </w:pPr>
            <w:r w:rsidRPr="005360BC">
              <w:rPr>
                <w:lang w:val="ru-RU"/>
              </w:rPr>
              <w:t>0,0</w:t>
            </w:r>
          </w:p>
        </w:tc>
        <w:tc>
          <w:tcPr>
            <w:tcW w:w="0" w:type="auto"/>
            <w:vAlign w:val="center"/>
          </w:tcPr>
          <w:p w:rsidR="005360BC" w:rsidRPr="005360BC" w:rsidRDefault="005360BC" w:rsidP="00DC2334">
            <w:pPr>
              <w:jc w:val="center"/>
              <w:rPr>
                <w:lang w:val="ru-RU"/>
              </w:rPr>
            </w:pPr>
            <w:r w:rsidRPr="005360BC">
              <w:rPr>
                <w:lang w:val="ru-RU"/>
              </w:rPr>
              <w:t>0,0</w:t>
            </w:r>
          </w:p>
        </w:tc>
        <w:tc>
          <w:tcPr>
            <w:tcW w:w="0" w:type="auto"/>
            <w:vAlign w:val="center"/>
          </w:tcPr>
          <w:p w:rsidR="005360BC" w:rsidRPr="005360BC" w:rsidRDefault="005360BC" w:rsidP="00DC2334">
            <w:pPr>
              <w:jc w:val="center"/>
            </w:pPr>
            <w:r w:rsidRPr="005360BC">
              <w:t>0,0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</w:t>
            </w:r>
            <w:r w:rsidRPr="00473637">
              <w:rPr>
                <w:lang w:val="ru-RU"/>
              </w:rPr>
              <w:t>_</w:t>
            </w:r>
            <w:r w:rsidRPr="005360BC">
              <w:t>015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Тренувальний військово-спортивний комплекс «Смуга перешкод»</w:t>
            </w:r>
          </w:p>
        </w:tc>
        <w:tc>
          <w:tcPr>
            <w:tcW w:w="0" w:type="auto"/>
            <w:vAlign w:val="center"/>
          </w:tcPr>
          <w:p w:rsidR="009E5DCF" w:rsidRPr="00473637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lang w:val="ru-RU"/>
              </w:rPr>
            </w:pPr>
            <w:r w:rsidRPr="00473637">
              <w:rPr>
                <w:rFonts w:ascii="Arial" w:hAnsi="Arial" w:cs="Arial"/>
                <w:lang w:val="ru-RU"/>
              </w:rPr>
              <w:t>50,0</w:t>
            </w:r>
          </w:p>
        </w:tc>
        <w:tc>
          <w:tcPr>
            <w:tcW w:w="0" w:type="auto"/>
            <w:vAlign w:val="center"/>
          </w:tcPr>
          <w:p w:rsidR="009E5DCF" w:rsidRPr="00473637" w:rsidRDefault="009E5DCF" w:rsidP="00DC2334">
            <w:pPr>
              <w:jc w:val="center"/>
              <w:rPr>
                <w:lang w:val="ru-RU"/>
              </w:rPr>
            </w:pPr>
            <w:r w:rsidRPr="00473637">
              <w:rPr>
                <w:lang w:val="ru-RU"/>
              </w:rPr>
              <w:t>100,0</w:t>
            </w:r>
          </w:p>
        </w:tc>
        <w:tc>
          <w:tcPr>
            <w:tcW w:w="0" w:type="auto"/>
            <w:vAlign w:val="center"/>
          </w:tcPr>
          <w:p w:rsidR="009E5DCF" w:rsidRPr="00473637" w:rsidRDefault="009E5DCF" w:rsidP="00DC2334">
            <w:pPr>
              <w:jc w:val="center"/>
              <w:rPr>
                <w:lang w:val="ru-RU"/>
              </w:rPr>
            </w:pPr>
            <w:r w:rsidRPr="00473637">
              <w:rPr>
                <w:lang w:val="ru-RU"/>
              </w:rPr>
              <w:t>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200,00</w:t>
            </w:r>
          </w:p>
        </w:tc>
      </w:tr>
      <w:tr w:rsidR="009E5DCF" w:rsidRPr="005360BC" w:rsidTr="00473637">
        <w:trPr>
          <w:trHeight w:val="290"/>
        </w:trPr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</w:t>
            </w:r>
            <w:r w:rsidRPr="00473637">
              <w:rPr>
                <w:lang w:val="ru-RU"/>
              </w:rPr>
              <w:t>_</w:t>
            </w:r>
            <w:r w:rsidRPr="005360BC">
              <w:t>016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Розвиток спортивних гуртків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360BC">
              <w:rPr>
                <w:rFonts w:ascii="Arial" w:hAnsi="Arial" w:cs="Arial"/>
                <w:lang w:val="en-US"/>
              </w:rPr>
              <w:t>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50,00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017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  <w:shd w:val="clear" w:color="auto" w:fill="FFFFFF"/>
              </w:rPr>
              <w:t>Модернізований спортивний  шкільний зал – крок до здорового майбутнього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360BC">
              <w:rPr>
                <w:rFonts w:ascii="Arial" w:hAnsi="Arial" w:cs="Arial"/>
                <w:lang w:val="en-US"/>
              </w:rPr>
              <w:t>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202,111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302,11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018</w:t>
            </w:r>
          </w:p>
        </w:tc>
        <w:tc>
          <w:tcPr>
            <w:tcW w:w="0" w:type="auto"/>
          </w:tcPr>
          <w:p w:rsidR="009E5DCF" w:rsidRPr="005360BC" w:rsidRDefault="009E5DCF" w:rsidP="00D46829">
            <w:pPr>
              <w:shd w:val="clear" w:color="auto" w:fill="FFFFFF"/>
              <w:spacing w:after="0" w:line="240" w:lineRule="auto"/>
              <w:textAlignment w:val="baseline"/>
              <w:rPr>
                <w:rFonts w:ascii="Arial" w:eastAsia="SimSun" w:hAnsi="Arial" w:cs="Arial"/>
                <w:shd w:val="clear" w:color="auto" w:fill="FFFFFF"/>
              </w:rPr>
            </w:pPr>
            <w:r w:rsidRPr="005360BC">
              <w:rPr>
                <w:rFonts w:ascii="Arial" w:eastAsia="SimSun" w:hAnsi="Arial" w:cs="Arial"/>
                <w:shd w:val="clear" w:color="auto" w:fill="FFFFFF"/>
              </w:rPr>
              <w:t xml:space="preserve">Капітальний ремонт поля із влаштуванням штучного покриття в с. </w:t>
            </w:r>
            <w:proofErr w:type="spellStart"/>
            <w:r w:rsidRPr="005360BC">
              <w:rPr>
                <w:rFonts w:ascii="Arial" w:eastAsia="SimSun" w:hAnsi="Arial" w:cs="Arial"/>
                <w:shd w:val="clear" w:color="auto" w:fill="FFFFFF"/>
              </w:rPr>
              <w:t>Годи-Добровідка</w:t>
            </w:r>
            <w:proofErr w:type="spellEnd"/>
            <w:r w:rsidRPr="005360BC">
              <w:rPr>
                <w:rFonts w:ascii="Arial" w:eastAsia="SimSun" w:hAnsi="Arial" w:cs="Arial"/>
                <w:shd w:val="clear" w:color="auto" w:fill="FFFFFF"/>
              </w:rPr>
              <w:t xml:space="preserve"> </w:t>
            </w:r>
            <w:proofErr w:type="spellStart"/>
            <w:r w:rsidRPr="005360BC">
              <w:rPr>
                <w:rFonts w:ascii="Arial" w:eastAsia="SimSun" w:hAnsi="Arial" w:cs="Arial"/>
                <w:shd w:val="clear" w:color="auto" w:fill="FFFFFF"/>
              </w:rPr>
              <w:t>П’ядицької</w:t>
            </w:r>
            <w:proofErr w:type="spellEnd"/>
            <w:r w:rsidRPr="005360BC">
              <w:rPr>
                <w:rFonts w:ascii="Arial" w:eastAsia="SimSun" w:hAnsi="Arial" w:cs="Arial"/>
                <w:shd w:val="clear" w:color="auto" w:fill="FFFFFF"/>
              </w:rPr>
              <w:t xml:space="preserve"> сільської ради ОТГ Коломийського району Івано-Франківської області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360BC">
              <w:rPr>
                <w:rFonts w:ascii="Arial" w:hAnsi="Arial" w:cs="Arial"/>
                <w:lang w:val="en-US"/>
              </w:rPr>
              <w:t>1349,207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rPr>
                <w:lang w:val="en-US"/>
              </w:rPr>
              <w:t>0</w:t>
            </w:r>
            <w:r w:rsidRPr="005360BC">
              <w:t>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rPr>
                <w:lang w:val="en-US"/>
              </w:rPr>
              <w:t>0</w:t>
            </w:r>
            <w:r w:rsidRPr="005360BC">
              <w:t>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1349,21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019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Розробка плану дій зі сталого кліматичного та енергетичного розвитку, та впровадження першочергових заходів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360BC">
              <w:rPr>
                <w:rFonts w:ascii="Arial" w:hAnsi="Arial" w:cs="Arial"/>
              </w:rPr>
              <w:t>2</w:t>
            </w:r>
            <w:r w:rsidRPr="005360BC">
              <w:rPr>
                <w:rFonts w:ascii="Arial" w:hAnsi="Arial" w:cs="Arial"/>
                <w:lang w:val="en-US"/>
              </w:rPr>
              <w:t>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t>0</w:t>
            </w:r>
            <w:r w:rsidRPr="005360BC">
              <w:rPr>
                <w:lang w:val="en-US"/>
              </w:rPr>
              <w:t>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t>0</w:t>
            </w:r>
            <w:r w:rsidRPr="005360BC">
              <w:rPr>
                <w:lang w:val="en-US"/>
              </w:rPr>
              <w:t>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020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5360BC">
              <w:rPr>
                <w:rFonts w:ascii="Arial" w:hAnsi="Arial" w:cs="Arial"/>
                <w:lang w:eastAsia="it-IT"/>
              </w:rPr>
              <w:t>Переведення газових котелень бюджетних установ на альтернативні види палива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360BC">
              <w:rPr>
                <w:rFonts w:ascii="Arial" w:hAnsi="Arial" w:cs="Arial"/>
                <w:lang w:val="en-US"/>
              </w:rPr>
              <w:t>250,0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500,0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250,0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1000,00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021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 xml:space="preserve">Запровадження системи </w:t>
            </w:r>
            <w:proofErr w:type="spellStart"/>
            <w:r w:rsidRPr="005360BC">
              <w:rPr>
                <w:rFonts w:ascii="Arial" w:hAnsi="Arial" w:cs="Arial"/>
              </w:rPr>
              <w:t>енергомоніторингу</w:t>
            </w:r>
            <w:proofErr w:type="spellEnd"/>
            <w:r w:rsidRPr="005360BC">
              <w:rPr>
                <w:rFonts w:ascii="Arial" w:hAnsi="Arial" w:cs="Arial"/>
              </w:rPr>
              <w:t xml:space="preserve"> в громаді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360BC">
              <w:rPr>
                <w:rFonts w:ascii="Arial" w:hAnsi="Arial" w:cs="Arial"/>
                <w:lang w:val="en-US"/>
              </w:rPr>
              <w:t>10,0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  <w:rPr>
                <w:lang w:val="en-US"/>
              </w:rPr>
            </w:pPr>
            <w:r w:rsidRPr="005360BC">
              <w:rPr>
                <w:lang w:val="en-US"/>
              </w:rPr>
              <w:t>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022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Розробка концепції, плану дій з  роздільного збору та переробки побутових відходів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360BC">
              <w:rPr>
                <w:rFonts w:ascii="Arial" w:hAnsi="Arial" w:cs="Arial"/>
              </w:rPr>
              <w:t>2</w:t>
            </w:r>
            <w:r w:rsidRPr="005360BC">
              <w:rPr>
                <w:rFonts w:ascii="Arial" w:hAnsi="Arial" w:cs="Arial"/>
                <w:lang w:val="en-US"/>
              </w:rPr>
              <w:t>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023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Підтримка приватних ініціатив роздільного збору ТПВ в школах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50,00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024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Створення проектної команди по залученню позабюджетних  інвестицій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75,00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025</w:t>
            </w:r>
          </w:p>
        </w:tc>
        <w:tc>
          <w:tcPr>
            <w:tcW w:w="0" w:type="auto"/>
          </w:tcPr>
          <w:p w:rsidR="009E5DCF" w:rsidRPr="005360BC" w:rsidRDefault="009E5DCF" w:rsidP="00473637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 xml:space="preserve">Проведення </w:t>
            </w:r>
            <w:r w:rsidR="00473637">
              <w:rPr>
                <w:rFonts w:ascii="Arial" w:hAnsi="Arial" w:cs="Arial"/>
                <w:lang w:val="ru-RU"/>
              </w:rPr>
              <w:t>Е</w:t>
            </w:r>
            <w:proofErr w:type="spellStart"/>
            <w:r w:rsidR="00DC2334" w:rsidRPr="005360BC">
              <w:rPr>
                <w:rFonts w:ascii="Arial" w:hAnsi="Arial" w:cs="Arial"/>
              </w:rPr>
              <w:t>кспертного</w:t>
            </w:r>
            <w:proofErr w:type="spellEnd"/>
            <w:r w:rsidRPr="005360BC">
              <w:rPr>
                <w:rFonts w:ascii="Arial" w:hAnsi="Arial" w:cs="Arial"/>
              </w:rPr>
              <w:t xml:space="preserve"> економічного аналізу, оцінка резервів власних надходжень до бюджету громади.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026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Запровадження цільової програми «</w:t>
            </w:r>
            <w:r w:rsidRPr="005360BC">
              <w:rPr>
                <w:rFonts w:ascii="Arial" w:hAnsi="Arial" w:cs="Arial"/>
                <w:lang w:val="ru-RU"/>
              </w:rPr>
              <w:t>Б</w:t>
            </w:r>
            <w:proofErr w:type="spellStart"/>
            <w:r w:rsidRPr="005360BC">
              <w:rPr>
                <w:rFonts w:ascii="Arial" w:hAnsi="Arial" w:cs="Arial"/>
              </w:rPr>
              <w:t>юджет</w:t>
            </w:r>
            <w:proofErr w:type="spellEnd"/>
            <w:r w:rsidRPr="005360BC">
              <w:rPr>
                <w:rFonts w:ascii="Arial" w:hAnsi="Arial" w:cs="Arial"/>
                <w:lang w:val="ru-RU"/>
              </w:rPr>
              <w:t xml:space="preserve"> </w:t>
            </w:r>
            <w:r w:rsidRPr="005360BC">
              <w:rPr>
                <w:rFonts w:ascii="Arial" w:hAnsi="Arial" w:cs="Arial"/>
              </w:rPr>
              <w:t>участі» у громаді для фінансування малих проектів активних громадян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100,0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300,00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027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5360BC">
              <w:rPr>
                <w:rFonts w:ascii="Arial" w:hAnsi="Arial" w:cs="Arial"/>
              </w:rPr>
              <w:t xml:space="preserve">Ліквідація негативного впливу господарської діяльності громади села Турка на навколишнє середовище шляхом реконструкції існуючих очисних споруд </w:t>
            </w:r>
            <w:proofErr w:type="spellStart"/>
            <w:r w:rsidRPr="005360BC">
              <w:rPr>
                <w:rFonts w:ascii="Arial" w:hAnsi="Arial" w:cs="Arial"/>
              </w:rPr>
              <w:t>КУ</w:t>
            </w:r>
            <w:proofErr w:type="spellEnd"/>
            <w:r w:rsidRPr="005360BC">
              <w:rPr>
                <w:rFonts w:ascii="Arial" w:hAnsi="Arial" w:cs="Arial"/>
              </w:rPr>
              <w:t>-200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1000,0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4000,0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4000,0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9000,00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028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eastAsia="SimSun" w:hAnsi="Arial" w:cs="Arial"/>
              </w:rPr>
            </w:pPr>
            <w:r w:rsidRPr="005360BC">
              <w:rPr>
                <w:rFonts w:ascii="Arial" w:hAnsi="Arial" w:cs="Arial"/>
                <w:lang w:eastAsia="it-IT"/>
              </w:rPr>
              <w:t xml:space="preserve">Чисте довкілля </w:t>
            </w:r>
            <w:r w:rsidR="00DC2334" w:rsidRPr="005360BC">
              <w:rPr>
                <w:rFonts w:ascii="Arial" w:hAnsi="Arial" w:cs="Arial"/>
                <w:lang w:eastAsia="it-IT"/>
              </w:rPr>
              <w:t>–</w:t>
            </w:r>
            <w:r w:rsidRPr="005360BC">
              <w:rPr>
                <w:rFonts w:ascii="Arial" w:hAnsi="Arial" w:cs="Arial"/>
                <w:lang w:eastAsia="it-IT"/>
              </w:rPr>
              <w:t xml:space="preserve"> щаслива громада. Будівництво міні-заводу по переробці автомобільних шин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eastAsia="SimSun" w:hAnsi="Arial" w:cs="Arial"/>
              </w:rPr>
            </w:pPr>
            <w:r w:rsidRPr="005360BC">
              <w:rPr>
                <w:rFonts w:ascii="Arial" w:eastAsia="SimSun" w:hAnsi="Arial" w:cs="Arial"/>
              </w:rPr>
              <w:t>200,0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1000,0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600,0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1800,00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029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 xml:space="preserve">Організація роботи молодіжної ради 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75,00</w:t>
            </w:r>
          </w:p>
        </w:tc>
      </w:tr>
      <w:tr w:rsidR="009E5DCF" w:rsidRPr="005360BC" w:rsidTr="00DC2334">
        <w:trPr>
          <w:trHeight w:val="241"/>
        </w:trPr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030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Створення дитячого ігрового майданчика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42,0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42,00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031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 xml:space="preserve">Виготовлення схеми планування територій </w:t>
            </w:r>
            <w:proofErr w:type="spellStart"/>
            <w:r w:rsidRPr="005360BC">
              <w:rPr>
                <w:rFonts w:ascii="Arial" w:hAnsi="Arial" w:cs="Arial"/>
              </w:rPr>
              <w:t>Пядицької</w:t>
            </w:r>
            <w:proofErr w:type="spellEnd"/>
            <w:r w:rsidRPr="005360BC">
              <w:rPr>
                <w:rFonts w:ascii="Arial" w:hAnsi="Arial" w:cs="Arial"/>
              </w:rPr>
              <w:t xml:space="preserve"> ОТГ в </w:t>
            </w:r>
            <w:proofErr w:type="spellStart"/>
            <w:r w:rsidRPr="005360BC">
              <w:rPr>
                <w:rFonts w:ascii="Arial" w:hAnsi="Arial" w:cs="Arial"/>
              </w:rPr>
              <w:t>т.ч</w:t>
            </w:r>
            <w:proofErr w:type="spellEnd"/>
            <w:r w:rsidRPr="005360BC">
              <w:rPr>
                <w:rFonts w:ascii="Arial" w:hAnsi="Arial" w:cs="Arial"/>
              </w:rPr>
              <w:t xml:space="preserve"> </w:t>
            </w:r>
            <w:proofErr w:type="spellStart"/>
            <w:r w:rsidRPr="005360BC">
              <w:rPr>
                <w:rFonts w:ascii="Arial" w:hAnsi="Arial" w:cs="Arial"/>
              </w:rPr>
              <w:t>топозйомка</w:t>
            </w:r>
            <w:proofErr w:type="spellEnd"/>
            <w:r w:rsidRPr="005360BC">
              <w:rPr>
                <w:rFonts w:ascii="Arial" w:hAnsi="Arial" w:cs="Arial"/>
              </w:rPr>
              <w:t xml:space="preserve"> М 1:10000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200,0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032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  <w:spacing w:val="-4"/>
              </w:rPr>
              <w:t xml:space="preserve">Розробка генерального плану </w:t>
            </w:r>
            <w:proofErr w:type="spellStart"/>
            <w:r w:rsidRPr="005360BC">
              <w:rPr>
                <w:rFonts w:ascii="Arial" w:hAnsi="Arial" w:cs="Arial"/>
                <w:spacing w:val="-4"/>
              </w:rPr>
              <w:t>П’ядицької</w:t>
            </w:r>
            <w:proofErr w:type="spellEnd"/>
            <w:r w:rsidRPr="005360BC">
              <w:rPr>
                <w:rFonts w:ascii="Arial" w:hAnsi="Arial" w:cs="Arial"/>
                <w:spacing w:val="-4"/>
              </w:rPr>
              <w:t xml:space="preserve"> об’єднаної територіальної громади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500,0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1000,0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1500,00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033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 xml:space="preserve">Проведення дослідження </w:t>
            </w:r>
            <w:proofErr w:type="spellStart"/>
            <w:r w:rsidRPr="005360BC">
              <w:rPr>
                <w:rFonts w:ascii="Arial" w:hAnsi="Arial" w:cs="Arial"/>
              </w:rPr>
              <w:t>геопросторових</w:t>
            </w:r>
            <w:proofErr w:type="spellEnd"/>
            <w:r w:rsidRPr="005360BC">
              <w:rPr>
                <w:rFonts w:ascii="Arial" w:hAnsi="Arial" w:cs="Arial"/>
              </w:rPr>
              <w:t xml:space="preserve"> даних та даних </w:t>
            </w:r>
            <w:proofErr w:type="spellStart"/>
            <w:r w:rsidR="00473637">
              <w:rPr>
                <w:rFonts w:ascii="Arial" w:hAnsi="Arial" w:cs="Arial"/>
                <w:lang w:val="ru-RU"/>
              </w:rPr>
              <w:t>економычного</w:t>
            </w:r>
            <w:proofErr w:type="spellEnd"/>
            <w:r w:rsidRPr="005360BC">
              <w:rPr>
                <w:rFonts w:ascii="Arial" w:hAnsi="Arial" w:cs="Arial"/>
              </w:rPr>
              <w:t xml:space="preserve"> потенціалу громади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20,0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50,00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034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Програма розвитку малого та середнього бізнесу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10,0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30,00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035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 xml:space="preserve">Створення </w:t>
            </w:r>
            <w:r w:rsidR="00473637">
              <w:rPr>
                <w:rFonts w:ascii="Arial" w:hAnsi="Arial" w:cs="Arial"/>
                <w:lang w:val="ru-RU"/>
              </w:rPr>
              <w:t xml:space="preserve">ресурсного </w:t>
            </w:r>
            <w:r w:rsidRPr="005360BC">
              <w:rPr>
                <w:rFonts w:ascii="Arial" w:hAnsi="Arial" w:cs="Arial"/>
              </w:rPr>
              <w:t>бізнес центру для підтримки підприємницьких ініціатив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75,00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036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Проведення  щорічних днів підприємця в громаді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20,0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60,00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037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Проведення щорічного конкурсу бізнес планів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75,00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038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 xml:space="preserve">Запровадження навчальної позашкільної програми підприємництва </w:t>
            </w:r>
            <w:proofErr w:type="spellStart"/>
            <w:r w:rsidRPr="005360BC">
              <w:rPr>
                <w:rFonts w:ascii="Arial" w:hAnsi="Arial" w:cs="Arial"/>
              </w:rPr>
              <w:t>дл</w:t>
            </w:r>
            <w:proofErr w:type="spellEnd"/>
            <w:r w:rsidRPr="005360BC">
              <w:rPr>
                <w:rFonts w:ascii="Arial" w:hAnsi="Arial" w:cs="Arial"/>
                <w:lang w:val="ru-RU"/>
              </w:rPr>
              <w:t>я</w:t>
            </w:r>
            <w:r w:rsidRPr="005360BC">
              <w:rPr>
                <w:rFonts w:ascii="Arial" w:hAnsi="Arial" w:cs="Arial"/>
              </w:rPr>
              <w:t xml:space="preserve"> учнів старших класів шкіл громади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27,0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67,00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039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Створення на території об’єднаної громади середньої потужності комбікормового цеху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rPr>
                <w:rFonts w:ascii="Arial" w:hAnsi="Arial" w:cs="Arial"/>
              </w:rPr>
              <w:t>1400,0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1400,00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040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  <w:lang w:eastAsia="it-IT"/>
              </w:rPr>
              <w:t>Реконструкція  консервного цеху по виготовленню овочевих і фруктових консервів. Придбання нової лінії по переробці с/г продукції та продукції садівництва.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2500,0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5000,00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041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5360BC">
              <w:rPr>
                <w:rFonts w:ascii="Arial" w:hAnsi="Arial" w:cs="Arial"/>
                <w:lang w:eastAsia="it-IT"/>
              </w:rPr>
              <w:t>Реконструкція тваринницького приміщення для  утримання 200  корів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1400,0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1400,0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2800,00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lastRenderedPageBreak/>
              <w:t>P_</w:t>
            </w:r>
            <w:r w:rsidRPr="005360BC">
              <w:t>042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5360BC">
              <w:rPr>
                <w:rFonts w:ascii="Arial" w:hAnsi="Arial" w:cs="Arial"/>
                <w:lang w:eastAsia="it-IT"/>
              </w:rPr>
              <w:t>Будівництво овочесховища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1000,0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3000,0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4000,00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043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5360BC">
              <w:rPr>
                <w:rFonts w:ascii="Arial" w:hAnsi="Arial" w:cs="Arial"/>
                <w:lang w:eastAsia="it-IT"/>
              </w:rPr>
              <w:t>Створення спільного виробництва по використанню в громаді торф’яного палива.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1200,0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6200,00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044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5360BC">
              <w:rPr>
                <w:rFonts w:ascii="Arial" w:hAnsi="Arial" w:cs="Arial"/>
                <w:lang w:eastAsia="it-IT"/>
              </w:rPr>
              <w:t>Будівництва сонячної та вітрової електростанції (в т. числі , розробка ПКД і ТЕО)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045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 xml:space="preserve">Проведення інвентаризації майна комунальної форми власності громади(в </w:t>
            </w:r>
            <w:proofErr w:type="spellStart"/>
            <w:r w:rsidRPr="005360BC">
              <w:rPr>
                <w:rFonts w:ascii="Arial" w:hAnsi="Arial" w:cs="Arial"/>
              </w:rPr>
              <w:t>т.ч</w:t>
            </w:r>
            <w:proofErr w:type="spellEnd"/>
            <w:r w:rsidRPr="005360BC">
              <w:rPr>
                <w:rFonts w:ascii="Arial" w:hAnsi="Arial" w:cs="Arial"/>
              </w:rPr>
              <w:t xml:space="preserve"> аудит)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100,0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046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  <w:lang w:eastAsia="it-IT"/>
              </w:rPr>
              <w:t>Проведення обстеження та визначення об’єктів можливих для залучення інвестицій.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10,0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047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  <w:lang w:eastAsia="it-IT"/>
              </w:rPr>
              <w:t xml:space="preserve">Підготовка інвестиційного проекту по створенню ринку с/г продукції на ділянці суміжної з дорогою </w:t>
            </w:r>
            <w:r w:rsidRPr="005360BC">
              <w:rPr>
                <w:rFonts w:ascii="Arial" w:hAnsi="Arial" w:cs="Arial"/>
                <w:lang w:val="en-US" w:eastAsia="it-IT"/>
              </w:rPr>
              <w:t>H-10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100,0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300,0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300,0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700,00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048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  <w:lang w:eastAsia="it-IT"/>
              </w:rPr>
              <w:t xml:space="preserve">Підготовка інвестиційного проекту для будівництва </w:t>
            </w:r>
            <w:proofErr w:type="spellStart"/>
            <w:r w:rsidRPr="005360BC">
              <w:rPr>
                <w:rFonts w:ascii="Arial" w:hAnsi="Arial" w:cs="Arial"/>
                <w:lang w:eastAsia="it-IT"/>
              </w:rPr>
              <w:t>котеджного</w:t>
            </w:r>
            <w:proofErr w:type="spellEnd"/>
            <w:r w:rsidRPr="005360BC">
              <w:rPr>
                <w:rFonts w:ascii="Arial" w:hAnsi="Arial" w:cs="Arial"/>
                <w:lang w:eastAsia="it-IT"/>
              </w:rPr>
              <w:t xml:space="preserve"> житлового містечка.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049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Визначення правового режиму землі як територіальної основи економічного розвитку (експер</w:t>
            </w:r>
            <w:r w:rsidR="003C605F">
              <w:rPr>
                <w:rFonts w:ascii="Arial" w:hAnsi="Arial" w:cs="Arial"/>
              </w:rPr>
              <w:t>т</w:t>
            </w:r>
            <w:r w:rsidRPr="005360BC">
              <w:rPr>
                <w:rFonts w:ascii="Arial" w:hAnsi="Arial" w:cs="Arial"/>
              </w:rPr>
              <w:t>на підготовка рішень)</w:t>
            </w:r>
          </w:p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5,00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050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Розроблення  і затвердження правил регулювання земельних відносин та забудови на принципах приватно-публічного партнерства (</w:t>
            </w:r>
            <w:proofErr w:type="spellStart"/>
            <w:r w:rsidRPr="005360BC">
              <w:rPr>
                <w:rFonts w:ascii="Arial" w:hAnsi="Arial" w:cs="Arial"/>
              </w:rPr>
              <w:t>експерна</w:t>
            </w:r>
            <w:proofErr w:type="spellEnd"/>
            <w:r w:rsidRPr="005360BC">
              <w:rPr>
                <w:rFonts w:ascii="Arial" w:hAnsi="Arial" w:cs="Arial"/>
              </w:rPr>
              <w:t xml:space="preserve"> підготовка рішень)</w:t>
            </w:r>
          </w:p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051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Визначення територій пріоритетного інвестиційного розвитку громади (графічне нанесення на карту ОТГ)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15,0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15,00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052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Виготовлення інвестиційного двомовного паспорта об’єднаної громади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50,00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053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  <w:bCs/>
                <w:iCs/>
                <w:lang w:eastAsia="it-IT"/>
              </w:rPr>
            </w:pPr>
            <w:r w:rsidRPr="005360BC">
              <w:rPr>
                <w:rFonts w:ascii="Arial" w:hAnsi="Arial" w:cs="Arial"/>
                <w:bCs/>
                <w:iCs/>
                <w:lang w:eastAsia="it-IT"/>
              </w:rPr>
              <w:t>Інформаційна підтримка диверсифікації виробництва у сільських домогосподарств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lang w:eastAsia="it-IT"/>
              </w:rPr>
            </w:pPr>
            <w:r w:rsidRPr="005360BC">
              <w:rPr>
                <w:rFonts w:ascii="Arial" w:hAnsi="Arial" w:cs="Arial"/>
                <w:bCs/>
                <w:iCs/>
                <w:lang w:eastAsia="it-IT"/>
              </w:rPr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75,00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054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  <w:bCs/>
                <w:iCs/>
                <w:lang w:eastAsia="it-IT"/>
              </w:rPr>
            </w:pPr>
            <w:r w:rsidRPr="005360BC">
              <w:rPr>
                <w:rFonts w:ascii="Arial" w:hAnsi="Arial" w:cs="Arial"/>
                <w:bCs/>
                <w:iCs/>
                <w:lang w:eastAsia="it-IT"/>
              </w:rPr>
              <w:t>Підтримка приватних ініціатив до започаткуванню та розвитку сімейних ферм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lang w:eastAsia="it-IT"/>
              </w:rPr>
            </w:pPr>
            <w:r w:rsidRPr="005360BC">
              <w:rPr>
                <w:rFonts w:ascii="Arial" w:hAnsi="Arial" w:cs="Arial"/>
                <w:bCs/>
                <w:iCs/>
                <w:lang w:eastAsia="it-IT"/>
              </w:rPr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75,00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055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Програма підтримки кооперативного руху на селі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100,0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300,00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056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  <w:lang w:eastAsia="it-IT"/>
              </w:rPr>
              <w:t>Створення біоенергетичного кооперативу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100,0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057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 xml:space="preserve">Цільова програма  підтримки місцевого виробника народних ремесел «Виготовлено в </w:t>
            </w:r>
            <w:proofErr w:type="spellStart"/>
            <w:r w:rsidRPr="005360BC">
              <w:rPr>
                <w:rFonts w:ascii="Arial" w:hAnsi="Arial" w:cs="Arial"/>
              </w:rPr>
              <w:t>Пядицькій</w:t>
            </w:r>
            <w:proofErr w:type="spellEnd"/>
            <w:r w:rsidRPr="005360BC">
              <w:rPr>
                <w:rFonts w:ascii="Arial" w:hAnsi="Arial" w:cs="Arial"/>
              </w:rPr>
              <w:t xml:space="preserve"> громаді»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50,0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100,0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200,00</w:t>
            </w:r>
          </w:p>
        </w:tc>
      </w:tr>
      <w:tr w:rsidR="009E5DCF" w:rsidRPr="005360BC" w:rsidTr="00DC2334">
        <w:tc>
          <w:tcPr>
            <w:tcW w:w="0" w:type="auto"/>
          </w:tcPr>
          <w:p w:rsidR="009E5DCF" w:rsidRPr="005360BC" w:rsidRDefault="009E5DCF" w:rsidP="00DC2334">
            <w:r w:rsidRPr="005360BC">
              <w:rPr>
                <w:lang w:val="en-US"/>
              </w:rPr>
              <w:t>P_</w:t>
            </w:r>
            <w:r w:rsidRPr="005360BC">
              <w:t>058</w:t>
            </w:r>
          </w:p>
        </w:tc>
        <w:tc>
          <w:tcPr>
            <w:tcW w:w="0" w:type="auto"/>
          </w:tcPr>
          <w:p w:rsidR="009E5DCF" w:rsidRPr="005360BC" w:rsidRDefault="009E5DCF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Щорічне проведення ярмарку народних ремесел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15,0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15,0</w:t>
            </w:r>
          </w:p>
        </w:tc>
        <w:tc>
          <w:tcPr>
            <w:tcW w:w="0" w:type="auto"/>
            <w:vAlign w:val="center"/>
          </w:tcPr>
          <w:p w:rsidR="009E5DCF" w:rsidRPr="005360BC" w:rsidRDefault="009E5DCF" w:rsidP="00DC2334">
            <w:pPr>
              <w:jc w:val="center"/>
            </w:pPr>
            <w:r w:rsidRPr="005360BC">
              <w:t>45,00</w:t>
            </w:r>
          </w:p>
        </w:tc>
      </w:tr>
      <w:tr w:rsidR="00DC2334" w:rsidRPr="005360BC" w:rsidTr="00DC2334">
        <w:tc>
          <w:tcPr>
            <w:tcW w:w="0" w:type="auto"/>
          </w:tcPr>
          <w:p w:rsidR="00DC2334" w:rsidRPr="005360BC" w:rsidRDefault="00DC2334" w:rsidP="00DC2334">
            <w:pPr>
              <w:rPr>
                <w:lang w:val="en-US"/>
              </w:rPr>
            </w:pPr>
            <w:r w:rsidRPr="005360BC">
              <w:rPr>
                <w:lang w:val="en-US"/>
              </w:rPr>
              <w:t>P_059</w:t>
            </w:r>
          </w:p>
        </w:tc>
        <w:tc>
          <w:tcPr>
            <w:tcW w:w="0" w:type="auto"/>
          </w:tcPr>
          <w:p w:rsidR="00DC2334" w:rsidRPr="005360BC" w:rsidRDefault="00DC2334" w:rsidP="00DC2334">
            <w:pPr>
              <w:spacing w:after="0" w:line="240" w:lineRule="auto"/>
              <w:rPr>
                <w:rFonts w:ascii="Arial" w:hAnsi="Arial" w:cs="Arial"/>
              </w:rPr>
            </w:pPr>
            <w:proofErr w:type="gramStart"/>
            <w:r w:rsidRPr="005360BC">
              <w:rPr>
                <w:rFonts w:ascii="Arial" w:hAnsi="Arial" w:cs="Arial"/>
                <w:lang w:val="ru-RU"/>
              </w:rPr>
              <w:t>П</w:t>
            </w:r>
            <w:proofErr w:type="spellStart"/>
            <w:proofErr w:type="gramEnd"/>
            <w:r w:rsidRPr="005360BC">
              <w:rPr>
                <w:rFonts w:ascii="Arial" w:hAnsi="Arial" w:cs="Arial"/>
              </w:rPr>
              <w:t>ідтримка</w:t>
            </w:r>
            <w:proofErr w:type="spellEnd"/>
            <w:r w:rsidRPr="005360BC">
              <w:rPr>
                <w:rFonts w:ascii="Arial" w:hAnsi="Arial" w:cs="Arial"/>
              </w:rPr>
              <w:t xml:space="preserve"> творчих художніх колективів об’єднаної громади</w:t>
            </w:r>
          </w:p>
        </w:tc>
        <w:tc>
          <w:tcPr>
            <w:tcW w:w="0" w:type="auto"/>
            <w:vAlign w:val="center"/>
          </w:tcPr>
          <w:p w:rsidR="00DC2334" w:rsidRPr="005360BC" w:rsidRDefault="00DC2334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50,0</w:t>
            </w:r>
          </w:p>
        </w:tc>
        <w:tc>
          <w:tcPr>
            <w:tcW w:w="0" w:type="auto"/>
            <w:vAlign w:val="center"/>
          </w:tcPr>
          <w:p w:rsidR="00DC2334" w:rsidRPr="005360BC" w:rsidRDefault="00DC2334" w:rsidP="00DC2334">
            <w:pPr>
              <w:jc w:val="center"/>
            </w:pPr>
            <w:r w:rsidRPr="005360BC">
              <w:t>50,0</w:t>
            </w:r>
          </w:p>
        </w:tc>
        <w:tc>
          <w:tcPr>
            <w:tcW w:w="0" w:type="auto"/>
            <w:vAlign w:val="center"/>
          </w:tcPr>
          <w:p w:rsidR="00DC2334" w:rsidRPr="005360BC" w:rsidRDefault="00DC2334" w:rsidP="00DC2334">
            <w:pPr>
              <w:jc w:val="center"/>
            </w:pPr>
            <w:r w:rsidRPr="005360BC">
              <w:t>50,0</w:t>
            </w:r>
          </w:p>
        </w:tc>
        <w:tc>
          <w:tcPr>
            <w:tcW w:w="0" w:type="auto"/>
            <w:vAlign w:val="center"/>
          </w:tcPr>
          <w:p w:rsidR="00DC2334" w:rsidRPr="005360BC" w:rsidRDefault="00DC2334" w:rsidP="00DC2334">
            <w:pPr>
              <w:jc w:val="center"/>
            </w:pPr>
            <w:r w:rsidRPr="005360BC">
              <w:t>150,0</w:t>
            </w:r>
          </w:p>
        </w:tc>
      </w:tr>
      <w:tr w:rsidR="00DC2334" w:rsidRPr="005360BC" w:rsidTr="00DC2334">
        <w:tc>
          <w:tcPr>
            <w:tcW w:w="0" w:type="auto"/>
          </w:tcPr>
          <w:p w:rsidR="00DC2334" w:rsidRPr="005360BC" w:rsidRDefault="00DC2334" w:rsidP="00DC2334">
            <w:pPr>
              <w:rPr>
                <w:lang w:val="en-US"/>
              </w:rPr>
            </w:pPr>
            <w:r w:rsidRPr="005360BC">
              <w:rPr>
                <w:lang w:val="en-US"/>
              </w:rPr>
              <w:t>P_060</w:t>
            </w:r>
          </w:p>
        </w:tc>
        <w:tc>
          <w:tcPr>
            <w:tcW w:w="0" w:type="auto"/>
          </w:tcPr>
          <w:p w:rsidR="00DC2334" w:rsidRPr="005360BC" w:rsidRDefault="00DC2334" w:rsidP="00DC2334">
            <w:pPr>
              <w:spacing w:after="0" w:line="240" w:lineRule="auto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Збереження рекреаційних об</w:t>
            </w:r>
            <w:r w:rsidR="00CD74AD" w:rsidRPr="005360BC">
              <w:rPr>
                <w:rFonts w:ascii="Arial" w:hAnsi="Arial" w:cs="Arial"/>
                <w:lang w:val="ru-RU"/>
              </w:rPr>
              <w:t>’</w:t>
            </w:r>
            <w:proofErr w:type="spellStart"/>
            <w:r w:rsidRPr="005360BC">
              <w:rPr>
                <w:rFonts w:ascii="Arial" w:hAnsi="Arial" w:cs="Arial"/>
              </w:rPr>
              <w:t>єктів</w:t>
            </w:r>
            <w:proofErr w:type="spellEnd"/>
            <w:r w:rsidRPr="005360BC">
              <w:rPr>
                <w:rFonts w:ascii="Arial" w:hAnsi="Arial" w:cs="Arial"/>
              </w:rPr>
              <w:t xml:space="preserve"> та </w:t>
            </w:r>
            <w:proofErr w:type="spellStart"/>
            <w:r w:rsidRPr="005360BC">
              <w:rPr>
                <w:rFonts w:ascii="Arial" w:hAnsi="Arial" w:cs="Arial"/>
              </w:rPr>
              <w:t>обєктів</w:t>
            </w:r>
            <w:proofErr w:type="spellEnd"/>
            <w:r w:rsidRPr="005360BC">
              <w:rPr>
                <w:rFonts w:ascii="Arial" w:hAnsi="Arial" w:cs="Arial"/>
              </w:rPr>
              <w:t xml:space="preserve"> культурної спадщини</w:t>
            </w:r>
          </w:p>
        </w:tc>
        <w:tc>
          <w:tcPr>
            <w:tcW w:w="0" w:type="auto"/>
            <w:vAlign w:val="center"/>
          </w:tcPr>
          <w:p w:rsidR="00DC2334" w:rsidRPr="005360BC" w:rsidRDefault="00DC2334" w:rsidP="00DC233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60BC">
              <w:rPr>
                <w:rFonts w:ascii="Arial" w:hAnsi="Arial" w:cs="Arial"/>
              </w:rPr>
              <w:t>25,0</w:t>
            </w:r>
          </w:p>
        </w:tc>
        <w:tc>
          <w:tcPr>
            <w:tcW w:w="0" w:type="auto"/>
            <w:vAlign w:val="center"/>
          </w:tcPr>
          <w:p w:rsidR="00DC2334" w:rsidRPr="005360BC" w:rsidRDefault="00DC2334" w:rsidP="00DC2334">
            <w:pPr>
              <w:jc w:val="center"/>
            </w:pPr>
            <w:r w:rsidRPr="005360BC">
              <w:t>100,0</w:t>
            </w:r>
          </w:p>
        </w:tc>
        <w:tc>
          <w:tcPr>
            <w:tcW w:w="0" w:type="auto"/>
            <w:vAlign w:val="center"/>
          </w:tcPr>
          <w:p w:rsidR="00DC2334" w:rsidRPr="005360BC" w:rsidRDefault="00DC2334" w:rsidP="00DC2334">
            <w:pPr>
              <w:jc w:val="center"/>
            </w:pPr>
            <w:r w:rsidRPr="005360BC">
              <w:t>125,0</w:t>
            </w:r>
          </w:p>
        </w:tc>
        <w:tc>
          <w:tcPr>
            <w:tcW w:w="0" w:type="auto"/>
            <w:vAlign w:val="center"/>
          </w:tcPr>
          <w:p w:rsidR="00DC2334" w:rsidRPr="005360BC" w:rsidRDefault="00DC2334" w:rsidP="00DC2334">
            <w:pPr>
              <w:jc w:val="center"/>
            </w:pPr>
            <w:r w:rsidRPr="005360BC">
              <w:t>150,0</w:t>
            </w:r>
          </w:p>
        </w:tc>
      </w:tr>
      <w:tr w:rsidR="00AA6E1C" w:rsidRPr="005360BC" w:rsidTr="00DC2334">
        <w:tc>
          <w:tcPr>
            <w:tcW w:w="0" w:type="auto"/>
          </w:tcPr>
          <w:p w:rsidR="00AA6E1C" w:rsidRPr="005360BC" w:rsidRDefault="00AA6E1C" w:rsidP="00DC2334"/>
        </w:tc>
        <w:tc>
          <w:tcPr>
            <w:tcW w:w="0" w:type="auto"/>
          </w:tcPr>
          <w:p w:rsidR="00AA6E1C" w:rsidRPr="005360BC" w:rsidRDefault="00AA6E1C" w:rsidP="00DC233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360BC">
              <w:rPr>
                <w:rFonts w:ascii="Arial" w:hAnsi="Arial" w:cs="Arial"/>
                <w:b/>
              </w:rPr>
              <w:t>Всього</w:t>
            </w:r>
          </w:p>
        </w:tc>
        <w:tc>
          <w:tcPr>
            <w:tcW w:w="0" w:type="auto"/>
            <w:vAlign w:val="bottom"/>
          </w:tcPr>
          <w:p w:rsidR="00AA6E1C" w:rsidRPr="005360BC" w:rsidRDefault="00AA6E1C">
            <w:pPr>
              <w:jc w:val="right"/>
              <w:rPr>
                <w:b/>
                <w:bCs/>
              </w:rPr>
            </w:pPr>
            <w:r w:rsidRPr="005360BC">
              <w:rPr>
                <w:b/>
                <w:bCs/>
              </w:rPr>
              <w:t>16638,21</w:t>
            </w:r>
          </w:p>
        </w:tc>
        <w:tc>
          <w:tcPr>
            <w:tcW w:w="0" w:type="auto"/>
            <w:vAlign w:val="bottom"/>
          </w:tcPr>
          <w:p w:rsidR="00AA6E1C" w:rsidRPr="005360BC" w:rsidRDefault="00AA6E1C">
            <w:pPr>
              <w:jc w:val="right"/>
              <w:rPr>
                <w:b/>
                <w:bCs/>
              </w:rPr>
            </w:pPr>
            <w:r w:rsidRPr="005360BC">
              <w:rPr>
                <w:b/>
                <w:bCs/>
              </w:rPr>
              <w:t>32135,00</w:t>
            </w:r>
          </w:p>
        </w:tc>
        <w:tc>
          <w:tcPr>
            <w:tcW w:w="0" w:type="auto"/>
            <w:vAlign w:val="bottom"/>
          </w:tcPr>
          <w:p w:rsidR="00AA6E1C" w:rsidRPr="005360BC" w:rsidRDefault="00AA6E1C">
            <w:pPr>
              <w:jc w:val="right"/>
              <w:rPr>
                <w:b/>
                <w:bCs/>
              </w:rPr>
            </w:pPr>
            <w:r w:rsidRPr="005360BC">
              <w:rPr>
                <w:b/>
                <w:bCs/>
              </w:rPr>
              <w:t>22737,11</w:t>
            </w:r>
          </w:p>
        </w:tc>
        <w:tc>
          <w:tcPr>
            <w:tcW w:w="0" w:type="auto"/>
            <w:vAlign w:val="bottom"/>
          </w:tcPr>
          <w:p w:rsidR="00AA6E1C" w:rsidRPr="005360BC" w:rsidRDefault="00AA6E1C">
            <w:pPr>
              <w:jc w:val="right"/>
              <w:rPr>
                <w:b/>
                <w:bCs/>
              </w:rPr>
            </w:pPr>
            <w:r w:rsidRPr="005360BC">
              <w:rPr>
                <w:b/>
                <w:bCs/>
              </w:rPr>
              <w:t>71510,32</w:t>
            </w:r>
          </w:p>
        </w:tc>
      </w:tr>
    </w:tbl>
    <w:p w:rsidR="00A84EBB" w:rsidRDefault="00A84EBB" w:rsidP="00D76687">
      <w:pPr>
        <w:spacing w:after="0" w:line="240" w:lineRule="auto"/>
        <w:jc w:val="both"/>
        <w:rPr>
          <w:rFonts w:ascii="Arial" w:hAnsi="Arial" w:cs="Arial"/>
        </w:rPr>
      </w:pPr>
    </w:p>
    <w:p w:rsidR="009E5DCF" w:rsidRDefault="009E5DCF" w:rsidP="00D76687">
      <w:pPr>
        <w:spacing w:after="0" w:line="240" w:lineRule="auto"/>
        <w:jc w:val="both"/>
        <w:rPr>
          <w:rFonts w:ascii="Arial" w:hAnsi="Arial" w:cs="Arial"/>
        </w:rPr>
      </w:pPr>
    </w:p>
    <w:p w:rsidR="00DC2334" w:rsidRDefault="00DC2334" w:rsidP="00D76687">
      <w:pPr>
        <w:spacing w:after="0" w:line="240" w:lineRule="auto"/>
        <w:jc w:val="both"/>
        <w:rPr>
          <w:rFonts w:ascii="Arial" w:hAnsi="Arial" w:cs="Arial"/>
        </w:rPr>
      </w:pPr>
    </w:p>
    <w:p w:rsidR="00DC2334" w:rsidRDefault="00DC2334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E5DCF" w:rsidRDefault="009E5DCF" w:rsidP="00D76687">
      <w:pPr>
        <w:spacing w:after="0" w:line="240" w:lineRule="auto"/>
        <w:jc w:val="both"/>
        <w:rPr>
          <w:rFonts w:ascii="Arial" w:hAnsi="Arial" w:cs="Arial"/>
        </w:rPr>
      </w:pPr>
    </w:p>
    <w:p w:rsidR="009E5DCF" w:rsidRPr="009E5DCF" w:rsidRDefault="009E5DCF" w:rsidP="00D766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5DCF" w:rsidRPr="009E5DCF" w:rsidRDefault="009E5DCF" w:rsidP="009E5D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9E5DCF">
        <w:rPr>
          <w:rFonts w:ascii="Arial" w:hAnsi="Arial" w:cs="Arial"/>
          <w:b/>
          <w:color w:val="1F497D"/>
          <w:sz w:val="24"/>
          <w:szCs w:val="24"/>
        </w:rPr>
        <w:t>Кількість та вартість проектів у розрізі завдань</w:t>
      </w:r>
      <w:r w:rsidR="00B01CDC">
        <w:rPr>
          <w:rFonts w:ascii="Arial" w:hAnsi="Arial" w:cs="Arial"/>
          <w:b/>
          <w:color w:val="1F497D"/>
          <w:sz w:val="24"/>
          <w:szCs w:val="24"/>
        </w:rPr>
        <w:t xml:space="preserve"> та результатів</w:t>
      </w:r>
      <w:r w:rsidRPr="009E5DCF">
        <w:rPr>
          <w:rFonts w:ascii="Arial" w:hAnsi="Arial" w:cs="Arial"/>
          <w:b/>
          <w:color w:val="1F497D"/>
          <w:sz w:val="24"/>
          <w:szCs w:val="24"/>
        </w:rPr>
        <w:t xml:space="preserve"> Стратегії</w:t>
      </w:r>
    </w:p>
    <w:p w:rsidR="00D76687" w:rsidRDefault="00D76687" w:rsidP="00D76687">
      <w:pPr>
        <w:spacing w:after="0" w:line="240" w:lineRule="auto"/>
        <w:jc w:val="both"/>
        <w:rPr>
          <w:rFonts w:ascii="Arial" w:hAnsi="Arial" w:cs="Arial"/>
        </w:rPr>
      </w:pPr>
    </w:p>
    <w:p w:rsidR="00D76687" w:rsidRPr="00981769" w:rsidRDefault="00D76687" w:rsidP="00D76687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a3"/>
        <w:tblW w:w="0" w:type="auto"/>
        <w:tblLook w:val="04A0"/>
      </w:tblPr>
      <w:tblGrid>
        <w:gridCol w:w="717"/>
        <w:gridCol w:w="4842"/>
        <w:gridCol w:w="1822"/>
        <w:gridCol w:w="1799"/>
        <w:gridCol w:w="1808"/>
      </w:tblGrid>
      <w:tr w:rsidR="00CD74AD" w:rsidRPr="00AA6E1C" w:rsidTr="00AA6E1C">
        <w:tc>
          <w:tcPr>
            <w:tcW w:w="0" w:type="auto"/>
          </w:tcPr>
          <w:p w:rsidR="00CD74AD" w:rsidRPr="00AA6E1C" w:rsidRDefault="00CD74AD" w:rsidP="005360B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A6E1C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0" w:type="auto"/>
          </w:tcPr>
          <w:p w:rsidR="00CD74AD" w:rsidRPr="00AA6E1C" w:rsidRDefault="00CD74AD" w:rsidP="005360B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A6E1C">
              <w:rPr>
                <w:rFonts w:ascii="Arial" w:hAnsi="Arial" w:cs="Arial"/>
                <w:b/>
              </w:rPr>
              <w:t>Завдання</w:t>
            </w:r>
          </w:p>
          <w:p w:rsidR="00CD74AD" w:rsidRPr="00AA6E1C" w:rsidRDefault="00CD74AD" w:rsidP="005360B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:rsidR="00CD74AD" w:rsidRPr="00AA6E1C" w:rsidRDefault="003C605F" w:rsidP="005360B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 Проекту</w:t>
            </w:r>
            <w:r w:rsidR="00E51278" w:rsidRPr="00AA6E1C">
              <w:rPr>
                <w:rFonts w:ascii="Arial" w:hAnsi="Arial" w:cs="Arial"/>
                <w:b/>
              </w:rPr>
              <w:t>/заходу</w:t>
            </w:r>
          </w:p>
        </w:tc>
        <w:tc>
          <w:tcPr>
            <w:tcW w:w="1799" w:type="dxa"/>
          </w:tcPr>
          <w:p w:rsidR="00CD74AD" w:rsidRPr="00AA6E1C" w:rsidRDefault="00CD74AD" w:rsidP="005360B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A6E1C">
              <w:rPr>
                <w:rFonts w:ascii="Arial" w:hAnsi="Arial" w:cs="Arial"/>
                <w:b/>
              </w:rPr>
              <w:t>Орієнтовна вартість</w:t>
            </w:r>
          </w:p>
          <w:p w:rsidR="00CD74AD" w:rsidRPr="00AA6E1C" w:rsidRDefault="00CD74AD" w:rsidP="005360B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A6E1C">
              <w:rPr>
                <w:rFonts w:ascii="Arial" w:hAnsi="Arial" w:cs="Arial"/>
                <w:b/>
              </w:rPr>
              <w:t>(тис. грн.)</w:t>
            </w:r>
          </w:p>
        </w:tc>
        <w:tc>
          <w:tcPr>
            <w:tcW w:w="1808" w:type="dxa"/>
          </w:tcPr>
          <w:p w:rsidR="00CD74AD" w:rsidRPr="00AA6E1C" w:rsidRDefault="00CD74AD" w:rsidP="005360B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A6E1C">
              <w:rPr>
                <w:rFonts w:ascii="Arial" w:hAnsi="Arial" w:cs="Arial"/>
                <w:b/>
              </w:rPr>
              <w:t xml:space="preserve">Якому результату </w:t>
            </w:r>
            <w:r w:rsidR="00E51278" w:rsidRPr="00AA6E1C">
              <w:rPr>
                <w:rFonts w:ascii="Arial" w:hAnsi="Arial" w:cs="Arial"/>
                <w:b/>
              </w:rPr>
              <w:t xml:space="preserve">Стратегії </w:t>
            </w:r>
            <w:r w:rsidRPr="00AA6E1C">
              <w:rPr>
                <w:rFonts w:ascii="Arial" w:hAnsi="Arial" w:cs="Arial"/>
                <w:b/>
              </w:rPr>
              <w:t xml:space="preserve">відповідає </w:t>
            </w:r>
            <w:r w:rsidR="00E51278" w:rsidRPr="00AA6E1C">
              <w:rPr>
                <w:rFonts w:ascii="Arial" w:hAnsi="Arial" w:cs="Arial"/>
                <w:b/>
              </w:rPr>
              <w:t>проект</w:t>
            </w:r>
            <w:r w:rsidR="005360BC">
              <w:rPr>
                <w:rFonts w:ascii="Arial" w:hAnsi="Arial" w:cs="Arial"/>
                <w:b/>
              </w:rPr>
              <w:t>/захід</w:t>
            </w:r>
          </w:p>
        </w:tc>
      </w:tr>
      <w:tr w:rsidR="00E51278" w:rsidRPr="00AA6E1C" w:rsidTr="005360BC">
        <w:trPr>
          <w:trHeight w:val="343"/>
        </w:trPr>
        <w:tc>
          <w:tcPr>
            <w:tcW w:w="0" w:type="auto"/>
            <w:vMerge w:val="restart"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1.1.1.</w:t>
            </w:r>
          </w:p>
        </w:tc>
        <w:tc>
          <w:tcPr>
            <w:tcW w:w="0" w:type="auto"/>
            <w:vMerge w:val="restart"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Покращення якості дорожньої інфраструктури</w:t>
            </w: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001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10000,00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R7</w:t>
            </w:r>
          </w:p>
        </w:tc>
      </w:tr>
      <w:tr w:rsidR="00E51278" w:rsidRPr="00AA6E1C" w:rsidTr="00AA6E1C">
        <w:trPr>
          <w:trHeight w:val="325"/>
        </w:trPr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</w:t>
            </w:r>
            <w:r w:rsidRPr="00AA6E1C">
              <w:rPr>
                <w:rFonts w:ascii="Arial" w:hAnsi="Arial" w:cs="Arial"/>
                <w:lang w:val="ru-RU"/>
              </w:rPr>
              <w:t>_</w:t>
            </w:r>
            <w:r w:rsidRPr="00AA6E1C">
              <w:rPr>
                <w:rFonts w:ascii="Arial" w:hAnsi="Arial" w:cs="Arial"/>
              </w:rPr>
              <w:t>002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900,00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R7</w:t>
            </w:r>
          </w:p>
        </w:tc>
      </w:tr>
      <w:tr w:rsidR="00E51278" w:rsidRPr="00AA6E1C" w:rsidTr="005360BC">
        <w:trPr>
          <w:trHeight w:val="239"/>
        </w:trPr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</w:t>
            </w:r>
            <w:r w:rsidRPr="00AA6E1C">
              <w:rPr>
                <w:rFonts w:ascii="Arial" w:hAnsi="Arial" w:cs="Arial"/>
                <w:lang w:val="ru-RU"/>
              </w:rPr>
              <w:t>_</w:t>
            </w:r>
            <w:r w:rsidRPr="00AA6E1C">
              <w:rPr>
                <w:rFonts w:ascii="Arial" w:hAnsi="Arial" w:cs="Arial"/>
              </w:rPr>
              <w:t>003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150,00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R7</w:t>
            </w:r>
          </w:p>
        </w:tc>
      </w:tr>
      <w:tr w:rsidR="00E51278" w:rsidRPr="00AA6E1C" w:rsidTr="005360BC">
        <w:trPr>
          <w:trHeight w:val="258"/>
        </w:trPr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004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4500,00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R7</w:t>
            </w:r>
          </w:p>
        </w:tc>
      </w:tr>
      <w:tr w:rsidR="00E51278" w:rsidRPr="00AA6E1C" w:rsidTr="005360BC">
        <w:trPr>
          <w:trHeight w:val="290"/>
        </w:trPr>
        <w:tc>
          <w:tcPr>
            <w:tcW w:w="0" w:type="auto"/>
            <w:vMerge w:val="restart"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1.1.2.</w:t>
            </w:r>
          </w:p>
        </w:tc>
        <w:tc>
          <w:tcPr>
            <w:tcW w:w="0" w:type="auto"/>
            <w:vMerge w:val="restart"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 xml:space="preserve">Покращення інфраструктури </w:t>
            </w:r>
            <w:proofErr w:type="spellStart"/>
            <w:r w:rsidRPr="00AA6E1C">
              <w:rPr>
                <w:rFonts w:ascii="Arial" w:hAnsi="Arial" w:cs="Arial"/>
              </w:rPr>
              <w:t>водозабезпечення</w:t>
            </w:r>
            <w:proofErr w:type="spellEnd"/>
            <w:r w:rsidRPr="00AA6E1C">
              <w:rPr>
                <w:rFonts w:ascii="Arial" w:hAnsi="Arial" w:cs="Arial"/>
              </w:rPr>
              <w:t xml:space="preserve"> та водовідведення</w:t>
            </w: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005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5000,00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hd w:val="clear" w:color="auto" w:fill="FFFFFF"/>
                <w:lang w:val="en-US"/>
              </w:rPr>
              <w:t>R7</w:t>
            </w:r>
          </w:p>
        </w:tc>
      </w:tr>
      <w:tr w:rsidR="00E51278" w:rsidRPr="00AA6E1C" w:rsidTr="005360BC">
        <w:trPr>
          <w:trHeight w:val="266"/>
        </w:trPr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006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8000,00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hd w:val="clear" w:color="auto" w:fill="FFFFFF"/>
                <w:lang w:val="en-US"/>
              </w:rPr>
              <w:t>R7</w:t>
            </w:r>
          </w:p>
        </w:tc>
      </w:tr>
      <w:tr w:rsidR="00E51278" w:rsidRPr="00AA6E1C" w:rsidTr="005360BC">
        <w:trPr>
          <w:trHeight w:val="270"/>
        </w:trPr>
        <w:tc>
          <w:tcPr>
            <w:tcW w:w="0" w:type="auto"/>
            <w:vMerge w:val="restart"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1.2.1.</w:t>
            </w:r>
          </w:p>
        </w:tc>
        <w:tc>
          <w:tcPr>
            <w:tcW w:w="0" w:type="auto"/>
            <w:vMerge w:val="restart"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Підвищення якості послуг мережі освітніх закладів</w:t>
            </w: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007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400,00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E51278" w:rsidRPr="00AA6E1C" w:rsidTr="00AA6E1C">
        <w:trPr>
          <w:trHeight w:val="329"/>
        </w:trPr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008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165,00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E51278" w:rsidRPr="00AA6E1C" w:rsidTr="005360BC">
        <w:trPr>
          <w:trHeight w:val="221"/>
        </w:trPr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009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2500,00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CD74AD" w:rsidRPr="00AA6E1C" w:rsidTr="005360BC">
        <w:trPr>
          <w:trHeight w:val="410"/>
        </w:trPr>
        <w:tc>
          <w:tcPr>
            <w:tcW w:w="0" w:type="auto"/>
          </w:tcPr>
          <w:p w:rsidR="00CD74AD" w:rsidRPr="00AA6E1C" w:rsidRDefault="00CD74AD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1.2.2.</w:t>
            </w:r>
          </w:p>
        </w:tc>
        <w:tc>
          <w:tcPr>
            <w:tcW w:w="0" w:type="auto"/>
          </w:tcPr>
          <w:p w:rsidR="00CD74AD" w:rsidRPr="00AA6E1C" w:rsidRDefault="00CD74AD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Підвищення якості послуг закладів охорони здоров‘я</w:t>
            </w:r>
          </w:p>
        </w:tc>
        <w:tc>
          <w:tcPr>
            <w:tcW w:w="0" w:type="auto"/>
          </w:tcPr>
          <w:p w:rsidR="00CD74AD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010</w:t>
            </w:r>
          </w:p>
        </w:tc>
        <w:tc>
          <w:tcPr>
            <w:tcW w:w="0" w:type="auto"/>
          </w:tcPr>
          <w:p w:rsidR="00CD74AD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AA6E1C">
              <w:rPr>
                <w:rFonts w:ascii="Arial" w:hAnsi="Arial" w:cs="Arial"/>
                <w:lang w:val="ru-RU"/>
              </w:rPr>
              <w:t>1000</w:t>
            </w:r>
            <w:r w:rsidRPr="00AA6E1C">
              <w:rPr>
                <w:rFonts w:ascii="Arial" w:hAnsi="Arial" w:cs="Arial"/>
                <w:lang w:val="en-US"/>
              </w:rPr>
              <w:t>,0</w:t>
            </w:r>
          </w:p>
        </w:tc>
        <w:tc>
          <w:tcPr>
            <w:tcW w:w="0" w:type="auto"/>
          </w:tcPr>
          <w:p w:rsidR="00CD74AD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E51278" w:rsidRPr="00AA6E1C" w:rsidTr="005360BC">
        <w:trPr>
          <w:trHeight w:val="359"/>
        </w:trPr>
        <w:tc>
          <w:tcPr>
            <w:tcW w:w="0" w:type="auto"/>
            <w:vMerge w:val="restart"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1.2.3.</w:t>
            </w:r>
          </w:p>
        </w:tc>
        <w:tc>
          <w:tcPr>
            <w:tcW w:w="0" w:type="auto"/>
            <w:vMerge w:val="restart"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Розширення можливостей для забезпечення культурних потреб  населення</w:t>
            </w: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011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AA6E1C">
              <w:rPr>
                <w:rFonts w:ascii="Arial" w:hAnsi="Arial" w:cs="Arial"/>
                <w:lang w:val="en-US"/>
              </w:rPr>
              <w:t>100,0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E51278" w:rsidRPr="00AA6E1C" w:rsidTr="00AA6E1C">
        <w:trPr>
          <w:trHeight w:val="192"/>
        </w:trPr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012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AA6E1C">
              <w:rPr>
                <w:rFonts w:ascii="Arial" w:hAnsi="Arial" w:cs="Arial"/>
                <w:lang w:val="en-US"/>
              </w:rPr>
              <w:t>50,0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E51278" w:rsidRPr="00AA6E1C" w:rsidTr="005360BC">
        <w:trPr>
          <w:trHeight w:val="314"/>
        </w:trPr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013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AA6E1C">
              <w:rPr>
                <w:rFonts w:ascii="Arial" w:hAnsi="Arial" w:cs="Arial"/>
                <w:lang w:val="en-US"/>
              </w:rPr>
              <w:t>50,0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CD74AD" w:rsidRPr="00AA6E1C" w:rsidTr="005360BC">
        <w:trPr>
          <w:trHeight w:val="275"/>
        </w:trPr>
        <w:tc>
          <w:tcPr>
            <w:tcW w:w="0" w:type="auto"/>
            <w:vMerge/>
          </w:tcPr>
          <w:p w:rsidR="00CD74AD" w:rsidRPr="00AA6E1C" w:rsidRDefault="00CD74AD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CD74AD" w:rsidRPr="00AA6E1C" w:rsidRDefault="00CD74AD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74AD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P_059</w:t>
            </w:r>
          </w:p>
        </w:tc>
        <w:tc>
          <w:tcPr>
            <w:tcW w:w="0" w:type="auto"/>
          </w:tcPr>
          <w:p w:rsidR="00CD74AD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150,0</w:t>
            </w:r>
          </w:p>
        </w:tc>
        <w:tc>
          <w:tcPr>
            <w:tcW w:w="0" w:type="auto"/>
          </w:tcPr>
          <w:p w:rsidR="00CD74AD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E51278" w:rsidRPr="00AA6E1C" w:rsidTr="00AA6E1C">
        <w:trPr>
          <w:trHeight w:val="365"/>
        </w:trPr>
        <w:tc>
          <w:tcPr>
            <w:tcW w:w="0" w:type="auto"/>
            <w:vMerge w:val="restart"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 xml:space="preserve">1.2.4.  </w:t>
            </w:r>
          </w:p>
        </w:tc>
        <w:tc>
          <w:tcPr>
            <w:tcW w:w="0" w:type="auto"/>
            <w:vMerge w:val="restart"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Розширення можливостей для забезпечення можливості  заняття спортом та ведення здорового способу життя</w:t>
            </w: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015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200,00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E51278" w:rsidRPr="00AA6E1C" w:rsidTr="00AA6E1C">
        <w:trPr>
          <w:trHeight w:val="296"/>
        </w:trPr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016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50,00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E51278" w:rsidRPr="00AA6E1C" w:rsidTr="00AA6E1C">
        <w:trPr>
          <w:trHeight w:val="296"/>
        </w:trPr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017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302,11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E51278" w:rsidRPr="00AA6E1C" w:rsidTr="005360BC">
        <w:trPr>
          <w:trHeight w:val="293"/>
        </w:trPr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018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1349,21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E51278" w:rsidRPr="00AA6E1C" w:rsidTr="005360BC">
        <w:trPr>
          <w:trHeight w:val="255"/>
        </w:trPr>
        <w:tc>
          <w:tcPr>
            <w:tcW w:w="0" w:type="auto"/>
            <w:vMerge w:val="restart"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1.3.1.</w:t>
            </w:r>
          </w:p>
        </w:tc>
        <w:tc>
          <w:tcPr>
            <w:tcW w:w="0" w:type="auto"/>
            <w:vMerge w:val="restart"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 xml:space="preserve">Покращення управління </w:t>
            </w:r>
            <w:proofErr w:type="spellStart"/>
            <w:r w:rsidRPr="00AA6E1C">
              <w:rPr>
                <w:rFonts w:ascii="Arial" w:hAnsi="Arial" w:cs="Arial"/>
              </w:rPr>
              <w:t>енергоефективністю</w:t>
            </w:r>
            <w:proofErr w:type="spellEnd"/>
            <w:r w:rsidRPr="00AA6E1C">
              <w:rPr>
                <w:rFonts w:ascii="Arial" w:hAnsi="Arial" w:cs="Arial"/>
              </w:rPr>
              <w:t xml:space="preserve"> в громаді</w:t>
            </w: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019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25,00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R7, R9</w:t>
            </w:r>
          </w:p>
        </w:tc>
      </w:tr>
      <w:tr w:rsidR="00E51278" w:rsidRPr="00AA6E1C" w:rsidTr="00AA6E1C">
        <w:trPr>
          <w:trHeight w:val="268"/>
        </w:trPr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020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1000,00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R7, R9</w:t>
            </w:r>
          </w:p>
        </w:tc>
      </w:tr>
      <w:tr w:rsidR="00E51278" w:rsidRPr="00AA6E1C" w:rsidTr="00AA6E1C">
        <w:trPr>
          <w:trHeight w:val="399"/>
        </w:trPr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E51278" w:rsidRPr="00AA6E1C" w:rsidRDefault="00E51278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021</w:t>
            </w:r>
          </w:p>
        </w:tc>
        <w:tc>
          <w:tcPr>
            <w:tcW w:w="0" w:type="auto"/>
            <w:vAlign w:val="center"/>
          </w:tcPr>
          <w:p w:rsidR="00E51278" w:rsidRPr="00AA6E1C" w:rsidRDefault="00E51278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20,00</w:t>
            </w:r>
          </w:p>
        </w:tc>
        <w:tc>
          <w:tcPr>
            <w:tcW w:w="0" w:type="auto"/>
          </w:tcPr>
          <w:p w:rsidR="00E51278" w:rsidRPr="003C605F" w:rsidRDefault="003C605F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R7, R9</w:t>
            </w:r>
          </w:p>
        </w:tc>
      </w:tr>
      <w:tr w:rsidR="008223CF" w:rsidRPr="00AA6E1C" w:rsidTr="00AA6E1C">
        <w:trPr>
          <w:trHeight w:val="322"/>
        </w:trPr>
        <w:tc>
          <w:tcPr>
            <w:tcW w:w="0" w:type="auto"/>
            <w:vMerge w:val="restart"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1.3.2.</w:t>
            </w:r>
          </w:p>
        </w:tc>
        <w:tc>
          <w:tcPr>
            <w:tcW w:w="0" w:type="auto"/>
            <w:vMerge w:val="restart"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Покращення управління поводження з  побутовими відходами</w:t>
            </w: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022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25,00</w:t>
            </w:r>
          </w:p>
        </w:tc>
        <w:tc>
          <w:tcPr>
            <w:tcW w:w="0" w:type="auto"/>
          </w:tcPr>
          <w:p w:rsidR="008223CF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R7, R9</w:t>
            </w:r>
          </w:p>
        </w:tc>
      </w:tr>
      <w:tr w:rsidR="008223CF" w:rsidRPr="00AA6E1C" w:rsidTr="005360BC">
        <w:trPr>
          <w:trHeight w:val="259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023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50,00</w:t>
            </w:r>
          </w:p>
        </w:tc>
        <w:tc>
          <w:tcPr>
            <w:tcW w:w="0" w:type="auto"/>
          </w:tcPr>
          <w:p w:rsidR="008223CF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R7, R9</w:t>
            </w:r>
          </w:p>
        </w:tc>
      </w:tr>
      <w:tr w:rsidR="008223CF" w:rsidRPr="00AA6E1C" w:rsidTr="00AA6E1C">
        <w:trPr>
          <w:trHeight w:val="196"/>
        </w:trPr>
        <w:tc>
          <w:tcPr>
            <w:tcW w:w="0" w:type="auto"/>
            <w:vMerge w:val="restart"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1.3.3.</w:t>
            </w:r>
          </w:p>
        </w:tc>
        <w:tc>
          <w:tcPr>
            <w:tcW w:w="0" w:type="auto"/>
            <w:vMerge w:val="restart"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Покращення системи управління бюджетним та позабюджетним ресурсом</w:t>
            </w: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75,00</w:t>
            </w:r>
          </w:p>
        </w:tc>
        <w:tc>
          <w:tcPr>
            <w:tcW w:w="0" w:type="auto"/>
          </w:tcPr>
          <w:p w:rsidR="008223CF" w:rsidRPr="006067CC" w:rsidRDefault="006067CC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8223CF" w:rsidRPr="00AA6E1C" w:rsidTr="00AA6E1C">
        <w:trPr>
          <w:trHeight w:val="192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025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25,00</w:t>
            </w:r>
          </w:p>
        </w:tc>
        <w:tc>
          <w:tcPr>
            <w:tcW w:w="0" w:type="auto"/>
          </w:tcPr>
          <w:p w:rsidR="008223CF" w:rsidRPr="006067CC" w:rsidRDefault="006067CC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8223CF" w:rsidRPr="00AA6E1C" w:rsidTr="005360BC">
        <w:trPr>
          <w:trHeight w:val="214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026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300,00</w:t>
            </w:r>
          </w:p>
        </w:tc>
        <w:tc>
          <w:tcPr>
            <w:tcW w:w="0" w:type="auto"/>
          </w:tcPr>
          <w:p w:rsidR="008223CF" w:rsidRPr="006067CC" w:rsidRDefault="006067CC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8223CF" w:rsidRPr="00AA6E1C" w:rsidTr="00AA6E1C">
        <w:trPr>
          <w:trHeight w:val="397"/>
        </w:trPr>
        <w:tc>
          <w:tcPr>
            <w:tcW w:w="0" w:type="auto"/>
            <w:vMerge w:val="restart"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1.3.4.</w:t>
            </w:r>
          </w:p>
        </w:tc>
        <w:tc>
          <w:tcPr>
            <w:tcW w:w="0" w:type="auto"/>
            <w:vMerge w:val="restart"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AA6E1C">
              <w:rPr>
                <w:rFonts w:ascii="Arial" w:hAnsi="Arial" w:cs="Arial"/>
                <w:bCs/>
              </w:rPr>
              <w:t>Охорона навколишнього природного середовища</w:t>
            </w: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027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9000,00</w:t>
            </w:r>
          </w:p>
        </w:tc>
        <w:tc>
          <w:tcPr>
            <w:tcW w:w="0" w:type="auto"/>
          </w:tcPr>
          <w:p w:rsidR="008223CF" w:rsidRPr="006067CC" w:rsidRDefault="006067CC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8223CF" w:rsidRPr="00AA6E1C" w:rsidTr="005360BC">
        <w:trPr>
          <w:trHeight w:val="280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028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1800,00</w:t>
            </w:r>
          </w:p>
        </w:tc>
        <w:tc>
          <w:tcPr>
            <w:tcW w:w="0" w:type="auto"/>
          </w:tcPr>
          <w:p w:rsidR="008223CF" w:rsidRPr="006067CC" w:rsidRDefault="006067CC" w:rsidP="005360BC">
            <w:pPr>
              <w:spacing w:after="0" w:line="240" w:lineRule="auto"/>
              <w:rPr>
                <w:rFonts w:ascii="Arial" w:eastAsia="SimSun" w:hAnsi="Arial" w:cs="Arial"/>
                <w:lang w:val="en-US"/>
              </w:rPr>
            </w:pPr>
            <w:r>
              <w:rPr>
                <w:rFonts w:ascii="Arial" w:eastAsia="SimSun" w:hAnsi="Arial" w:cs="Arial"/>
                <w:lang w:val="en-US"/>
              </w:rPr>
              <w:t>R9</w:t>
            </w:r>
          </w:p>
        </w:tc>
      </w:tr>
      <w:tr w:rsidR="008223CF" w:rsidRPr="00AA6E1C" w:rsidTr="005360BC">
        <w:trPr>
          <w:trHeight w:val="269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  <w:lang w:val="ru-RU"/>
              </w:rPr>
            </w:pPr>
            <w:r w:rsidRPr="00AA6E1C">
              <w:rPr>
                <w:rFonts w:ascii="Arial" w:hAnsi="Arial" w:cs="Arial"/>
                <w:lang w:val="en-US"/>
              </w:rPr>
              <w:t>P_060</w:t>
            </w: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eastAsia="SimSun" w:hAnsi="Arial" w:cs="Arial"/>
                <w:lang w:val="ru-RU"/>
              </w:rPr>
            </w:pPr>
            <w:r w:rsidRPr="00AA6E1C">
              <w:rPr>
                <w:rFonts w:ascii="Arial" w:eastAsia="SimSun" w:hAnsi="Arial" w:cs="Arial"/>
                <w:lang w:val="ru-RU"/>
              </w:rPr>
              <w:t>150,0</w:t>
            </w:r>
          </w:p>
        </w:tc>
        <w:tc>
          <w:tcPr>
            <w:tcW w:w="0" w:type="auto"/>
          </w:tcPr>
          <w:p w:rsidR="008223CF" w:rsidRPr="006067CC" w:rsidRDefault="006067CC" w:rsidP="005360BC">
            <w:pPr>
              <w:spacing w:after="0" w:line="240" w:lineRule="auto"/>
              <w:rPr>
                <w:rFonts w:ascii="Arial" w:eastAsia="SimSun" w:hAnsi="Arial" w:cs="Arial"/>
                <w:lang w:val="en-US"/>
              </w:rPr>
            </w:pPr>
            <w:r>
              <w:rPr>
                <w:rFonts w:ascii="Arial" w:eastAsia="SimSun" w:hAnsi="Arial" w:cs="Arial"/>
                <w:lang w:val="en-US"/>
              </w:rPr>
              <w:t>R9</w:t>
            </w:r>
          </w:p>
        </w:tc>
      </w:tr>
      <w:tr w:rsidR="008223CF" w:rsidRPr="00AA6E1C" w:rsidTr="00AA6E1C">
        <w:trPr>
          <w:trHeight w:val="256"/>
        </w:trPr>
        <w:tc>
          <w:tcPr>
            <w:tcW w:w="0" w:type="auto"/>
            <w:vMerge w:val="restart"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1.3.5.</w:t>
            </w:r>
          </w:p>
        </w:tc>
        <w:tc>
          <w:tcPr>
            <w:tcW w:w="0" w:type="auto"/>
            <w:vMerge w:val="restart"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Підвищення  самоорганізації населення, підтримка внутрішніх комунікацій</w:t>
            </w: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029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75,00</w:t>
            </w:r>
          </w:p>
        </w:tc>
        <w:tc>
          <w:tcPr>
            <w:tcW w:w="0" w:type="auto"/>
          </w:tcPr>
          <w:p w:rsidR="008223CF" w:rsidRPr="006067CC" w:rsidRDefault="006067CC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8223CF" w:rsidRPr="00AA6E1C" w:rsidTr="005360BC">
        <w:trPr>
          <w:trHeight w:val="293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030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42,00</w:t>
            </w:r>
          </w:p>
        </w:tc>
        <w:tc>
          <w:tcPr>
            <w:tcW w:w="0" w:type="auto"/>
          </w:tcPr>
          <w:p w:rsidR="008223CF" w:rsidRPr="006067CC" w:rsidRDefault="006067CC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R9</w:t>
            </w:r>
          </w:p>
        </w:tc>
      </w:tr>
      <w:tr w:rsidR="008223CF" w:rsidRPr="00AA6E1C" w:rsidTr="00AA6E1C">
        <w:trPr>
          <w:trHeight w:val="241"/>
        </w:trPr>
        <w:tc>
          <w:tcPr>
            <w:tcW w:w="0" w:type="auto"/>
            <w:vMerge w:val="restart"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1.3.6.</w:t>
            </w:r>
          </w:p>
        </w:tc>
        <w:tc>
          <w:tcPr>
            <w:tcW w:w="0" w:type="auto"/>
            <w:vMerge w:val="restart"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Створення умов для просторового розвитку</w:t>
            </w: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031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200,00</w:t>
            </w:r>
          </w:p>
        </w:tc>
        <w:tc>
          <w:tcPr>
            <w:tcW w:w="0" w:type="auto"/>
          </w:tcPr>
          <w:p w:rsidR="008223CF" w:rsidRPr="006067CC" w:rsidRDefault="006067CC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R1, R7</w:t>
            </w:r>
          </w:p>
        </w:tc>
      </w:tr>
      <w:tr w:rsidR="005360BC" w:rsidRPr="00AA6E1C" w:rsidTr="00AA6E1C">
        <w:trPr>
          <w:trHeight w:val="241"/>
        </w:trPr>
        <w:tc>
          <w:tcPr>
            <w:tcW w:w="0" w:type="auto"/>
            <w:vMerge/>
          </w:tcPr>
          <w:p w:rsidR="005360BC" w:rsidRPr="00AA6E1C" w:rsidRDefault="005360BC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5360BC" w:rsidRPr="00AA6E1C" w:rsidRDefault="005360BC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360BC" w:rsidRPr="00AA6E1C" w:rsidRDefault="005360BC" w:rsidP="005360BC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P_014</w:t>
            </w:r>
          </w:p>
        </w:tc>
        <w:tc>
          <w:tcPr>
            <w:tcW w:w="0" w:type="auto"/>
            <w:vAlign w:val="center"/>
          </w:tcPr>
          <w:p w:rsidR="005360BC" w:rsidRPr="005360BC" w:rsidRDefault="005360BC" w:rsidP="005360BC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360BC">
              <w:rPr>
                <w:rFonts w:ascii="Arial" w:hAnsi="Arial" w:cs="Arial"/>
                <w:lang w:val="ru-RU"/>
              </w:rPr>
              <w:t>0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  <w:tc>
          <w:tcPr>
            <w:tcW w:w="0" w:type="auto"/>
          </w:tcPr>
          <w:p w:rsidR="005360BC" w:rsidRPr="006067CC" w:rsidRDefault="006067CC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R1, R7</w:t>
            </w:r>
          </w:p>
        </w:tc>
      </w:tr>
      <w:tr w:rsidR="008223CF" w:rsidRPr="00AA6E1C" w:rsidTr="00AA6E1C">
        <w:trPr>
          <w:trHeight w:val="241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</w:t>
            </w:r>
            <w:r w:rsidRPr="005360BC">
              <w:rPr>
                <w:rFonts w:ascii="Arial" w:hAnsi="Arial" w:cs="Arial"/>
                <w:lang w:val="ru-RU"/>
              </w:rPr>
              <w:t>_</w:t>
            </w:r>
            <w:r w:rsidRPr="00AA6E1C">
              <w:rPr>
                <w:rFonts w:ascii="Arial" w:hAnsi="Arial" w:cs="Arial"/>
              </w:rPr>
              <w:t>032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1500,00</w:t>
            </w:r>
          </w:p>
        </w:tc>
        <w:tc>
          <w:tcPr>
            <w:tcW w:w="0" w:type="auto"/>
          </w:tcPr>
          <w:p w:rsidR="008223CF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 R7</w:t>
            </w:r>
          </w:p>
        </w:tc>
      </w:tr>
      <w:tr w:rsidR="008223CF" w:rsidRPr="00AA6E1C" w:rsidTr="005360BC">
        <w:trPr>
          <w:trHeight w:val="223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</w:t>
            </w:r>
            <w:r w:rsidRPr="005360BC">
              <w:rPr>
                <w:rFonts w:ascii="Arial" w:hAnsi="Arial" w:cs="Arial"/>
                <w:lang w:val="ru-RU"/>
              </w:rPr>
              <w:t>_</w:t>
            </w:r>
            <w:r w:rsidRPr="00AA6E1C">
              <w:rPr>
                <w:rFonts w:ascii="Arial" w:hAnsi="Arial" w:cs="Arial"/>
              </w:rPr>
              <w:t>033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50,00</w:t>
            </w:r>
          </w:p>
        </w:tc>
        <w:tc>
          <w:tcPr>
            <w:tcW w:w="0" w:type="auto"/>
          </w:tcPr>
          <w:p w:rsidR="008223CF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 R7</w:t>
            </w:r>
          </w:p>
        </w:tc>
      </w:tr>
      <w:tr w:rsidR="008223CF" w:rsidRPr="00AA6E1C" w:rsidTr="00AA6E1C">
        <w:trPr>
          <w:trHeight w:val="268"/>
        </w:trPr>
        <w:tc>
          <w:tcPr>
            <w:tcW w:w="0" w:type="auto"/>
            <w:vMerge w:val="restart"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2.1.1.</w:t>
            </w:r>
          </w:p>
        </w:tc>
        <w:tc>
          <w:tcPr>
            <w:tcW w:w="0" w:type="auto"/>
            <w:vMerge w:val="restart"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Розвиток малого та середнього бізнесу</w:t>
            </w: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</w:t>
            </w:r>
            <w:r w:rsidRPr="005360BC">
              <w:rPr>
                <w:rFonts w:ascii="Arial" w:hAnsi="Arial" w:cs="Arial"/>
                <w:lang w:val="ru-RU"/>
              </w:rPr>
              <w:t>_</w:t>
            </w:r>
            <w:r w:rsidRPr="00AA6E1C">
              <w:rPr>
                <w:rFonts w:ascii="Arial" w:hAnsi="Arial" w:cs="Arial"/>
              </w:rPr>
              <w:t>034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30,00</w:t>
            </w:r>
          </w:p>
        </w:tc>
        <w:tc>
          <w:tcPr>
            <w:tcW w:w="0" w:type="auto"/>
          </w:tcPr>
          <w:p w:rsidR="008223CF" w:rsidRPr="006067CC" w:rsidRDefault="006067CC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R1, R4, R5,R6</w:t>
            </w:r>
          </w:p>
        </w:tc>
      </w:tr>
      <w:tr w:rsidR="008223CF" w:rsidRPr="00AA6E1C" w:rsidTr="00AA6E1C">
        <w:trPr>
          <w:trHeight w:val="268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</w:t>
            </w:r>
            <w:r w:rsidRPr="005360BC">
              <w:rPr>
                <w:rFonts w:ascii="Arial" w:hAnsi="Arial" w:cs="Arial"/>
                <w:lang w:val="ru-RU"/>
              </w:rPr>
              <w:t>_</w:t>
            </w:r>
            <w:r w:rsidRPr="00AA6E1C">
              <w:rPr>
                <w:rFonts w:ascii="Arial" w:hAnsi="Arial" w:cs="Arial"/>
              </w:rPr>
              <w:t>035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75,00</w:t>
            </w:r>
          </w:p>
        </w:tc>
        <w:tc>
          <w:tcPr>
            <w:tcW w:w="0" w:type="auto"/>
          </w:tcPr>
          <w:p w:rsidR="008223CF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 R4, R5,R6</w:t>
            </w:r>
          </w:p>
        </w:tc>
      </w:tr>
      <w:tr w:rsidR="008223CF" w:rsidRPr="00AA6E1C" w:rsidTr="00AA6E1C">
        <w:trPr>
          <w:trHeight w:val="268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</w:t>
            </w:r>
            <w:r w:rsidRPr="005360BC">
              <w:rPr>
                <w:rFonts w:ascii="Arial" w:hAnsi="Arial" w:cs="Arial"/>
                <w:lang w:val="ru-RU"/>
              </w:rPr>
              <w:t>_</w:t>
            </w:r>
            <w:r w:rsidRPr="00AA6E1C">
              <w:rPr>
                <w:rFonts w:ascii="Arial" w:hAnsi="Arial" w:cs="Arial"/>
              </w:rPr>
              <w:t>036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60,00</w:t>
            </w:r>
          </w:p>
        </w:tc>
        <w:tc>
          <w:tcPr>
            <w:tcW w:w="0" w:type="auto"/>
          </w:tcPr>
          <w:p w:rsidR="008223CF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 R4, R5,R6</w:t>
            </w:r>
          </w:p>
        </w:tc>
      </w:tr>
      <w:tr w:rsidR="008223CF" w:rsidRPr="00AA6E1C" w:rsidTr="00AA6E1C">
        <w:trPr>
          <w:trHeight w:val="268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037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75,00</w:t>
            </w:r>
          </w:p>
        </w:tc>
        <w:tc>
          <w:tcPr>
            <w:tcW w:w="0" w:type="auto"/>
          </w:tcPr>
          <w:p w:rsidR="008223CF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 R4, R5,R6</w:t>
            </w:r>
          </w:p>
        </w:tc>
      </w:tr>
      <w:tr w:rsidR="008223CF" w:rsidRPr="00AA6E1C" w:rsidTr="005360BC">
        <w:trPr>
          <w:trHeight w:val="283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038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67,00</w:t>
            </w:r>
          </w:p>
        </w:tc>
        <w:tc>
          <w:tcPr>
            <w:tcW w:w="0" w:type="auto"/>
          </w:tcPr>
          <w:p w:rsidR="008223CF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 R4, R5,R6</w:t>
            </w:r>
          </w:p>
        </w:tc>
      </w:tr>
      <w:tr w:rsidR="008223CF" w:rsidRPr="00AA6E1C" w:rsidTr="00AA6E1C">
        <w:trPr>
          <w:trHeight w:val="62"/>
        </w:trPr>
        <w:tc>
          <w:tcPr>
            <w:tcW w:w="0" w:type="auto"/>
            <w:vMerge w:val="restart"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2.1.2</w:t>
            </w:r>
          </w:p>
        </w:tc>
        <w:tc>
          <w:tcPr>
            <w:tcW w:w="0" w:type="auto"/>
            <w:vMerge w:val="restart"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Розвиток пріоритетних сфер економіки громади</w:t>
            </w: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039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1400,00</w:t>
            </w:r>
          </w:p>
        </w:tc>
        <w:tc>
          <w:tcPr>
            <w:tcW w:w="0" w:type="auto"/>
          </w:tcPr>
          <w:p w:rsidR="008223CF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 R4, R5,R6</w:t>
            </w:r>
          </w:p>
        </w:tc>
      </w:tr>
      <w:tr w:rsidR="008223CF" w:rsidRPr="00AA6E1C" w:rsidTr="00AA6E1C"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040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5000,00</w:t>
            </w:r>
          </w:p>
        </w:tc>
        <w:tc>
          <w:tcPr>
            <w:tcW w:w="0" w:type="auto"/>
          </w:tcPr>
          <w:p w:rsidR="008223CF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 R4, R5,R6</w:t>
            </w:r>
          </w:p>
        </w:tc>
      </w:tr>
      <w:tr w:rsidR="008223CF" w:rsidRPr="00AA6E1C" w:rsidTr="00AA6E1C"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041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2800,00</w:t>
            </w:r>
          </w:p>
        </w:tc>
        <w:tc>
          <w:tcPr>
            <w:tcW w:w="0" w:type="auto"/>
          </w:tcPr>
          <w:p w:rsidR="008223CF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 R4, R5,R6</w:t>
            </w:r>
          </w:p>
        </w:tc>
      </w:tr>
      <w:tr w:rsidR="008223CF" w:rsidRPr="00AA6E1C" w:rsidTr="00AA6E1C">
        <w:trPr>
          <w:trHeight w:val="285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042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4000,00</w:t>
            </w:r>
          </w:p>
        </w:tc>
        <w:tc>
          <w:tcPr>
            <w:tcW w:w="0" w:type="auto"/>
          </w:tcPr>
          <w:p w:rsidR="008223CF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 R4, R5,R6</w:t>
            </w:r>
          </w:p>
        </w:tc>
      </w:tr>
      <w:tr w:rsidR="008223CF" w:rsidRPr="00AA6E1C" w:rsidTr="005360BC">
        <w:trPr>
          <w:trHeight w:val="206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043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6200,00</w:t>
            </w:r>
          </w:p>
        </w:tc>
        <w:tc>
          <w:tcPr>
            <w:tcW w:w="0" w:type="auto"/>
          </w:tcPr>
          <w:p w:rsidR="008223CF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 R4, R5,R6</w:t>
            </w:r>
          </w:p>
        </w:tc>
      </w:tr>
      <w:tr w:rsidR="008223CF" w:rsidRPr="00AA6E1C" w:rsidTr="00AA6E1C">
        <w:trPr>
          <w:trHeight w:val="308"/>
        </w:trPr>
        <w:tc>
          <w:tcPr>
            <w:tcW w:w="0" w:type="auto"/>
            <w:vMerge w:val="restart"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2.2.1.</w:t>
            </w:r>
          </w:p>
        </w:tc>
        <w:tc>
          <w:tcPr>
            <w:tcW w:w="0" w:type="auto"/>
            <w:vMerge w:val="restart"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Підготовка об‘єктів для залучення інвестицій, створення нових інвестиційних пропозицій.</w:t>
            </w: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044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1400,00</w:t>
            </w:r>
          </w:p>
        </w:tc>
        <w:tc>
          <w:tcPr>
            <w:tcW w:w="0" w:type="auto"/>
          </w:tcPr>
          <w:p w:rsidR="008223CF" w:rsidRPr="006067CC" w:rsidRDefault="006067CC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R1,R2,R3,R4</w:t>
            </w:r>
          </w:p>
        </w:tc>
      </w:tr>
      <w:tr w:rsidR="008223CF" w:rsidRPr="00AA6E1C" w:rsidTr="00AA6E1C">
        <w:trPr>
          <w:trHeight w:val="308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045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100,00</w:t>
            </w:r>
          </w:p>
        </w:tc>
        <w:tc>
          <w:tcPr>
            <w:tcW w:w="0" w:type="auto"/>
          </w:tcPr>
          <w:p w:rsidR="008223CF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R1,R2,R3,R4</w:t>
            </w:r>
          </w:p>
        </w:tc>
      </w:tr>
      <w:tr w:rsidR="008223CF" w:rsidRPr="00AA6E1C" w:rsidTr="005360BC">
        <w:trPr>
          <w:trHeight w:val="331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046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</w:tcPr>
          <w:p w:rsidR="008223CF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R1,R2,R3,R4</w:t>
            </w:r>
          </w:p>
        </w:tc>
      </w:tr>
      <w:tr w:rsidR="008223CF" w:rsidRPr="00AA6E1C" w:rsidTr="005360BC">
        <w:trPr>
          <w:trHeight w:val="362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047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700,00</w:t>
            </w:r>
          </w:p>
        </w:tc>
        <w:tc>
          <w:tcPr>
            <w:tcW w:w="0" w:type="auto"/>
          </w:tcPr>
          <w:p w:rsidR="008223CF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R1,R2,R3,R4</w:t>
            </w:r>
          </w:p>
        </w:tc>
      </w:tr>
      <w:tr w:rsidR="008223CF" w:rsidRPr="00AA6E1C" w:rsidTr="00AA6E1C">
        <w:trPr>
          <w:trHeight w:val="471"/>
        </w:trPr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8223CF" w:rsidRPr="00AA6E1C" w:rsidRDefault="008223CF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048</w:t>
            </w:r>
          </w:p>
        </w:tc>
        <w:tc>
          <w:tcPr>
            <w:tcW w:w="0" w:type="auto"/>
            <w:vAlign w:val="center"/>
          </w:tcPr>
          <w:p w:rsidR="008223CF" w:rsidRPr="00AA6E1C" w:rsidRDefault="008223CF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25,00</w:t>
            </w:r>
          </w:p>
        </w:tc>
        <w:tc>
          <w:tcPr>
            <w:tcW w:w="0" w:type="auto"/>
          </w:tcPr>
          <w:p w:rsidR="008223CF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R1,R2,R3,R4</w:t>
            </w:r>
          </w:p>
        </w:tc>
      </w:tr>
      <w:tr w:rsidR="00AA6E1C" w:rsidRPr="00AA6E1C" w:rsidTr="005360BC">
        <w:trPr>
          <w:trHeight w:val="231"/>
        </w:trPr>
        <w:tc>
          <w:tcPr>
            <w:tcW w:w="0" w:type="auto"/>
            <w:vMerge w:val="restart"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2.2.2.</w:t>
            </w:r>
          </w:p>
        </w:tc>
        <w:tc>
          <w:tcPr>
            <w:tcW w:w="0" w:type="auto"/>
            <w:vMerge w:val="restart"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Удосконалення процедур залучення інвестицій</w:t>
            </w:r>
          </w:p>
        </w:tc>
        <w:tc>
          <w:tcPr>
            <w:tcW w:w="0" w:type="auto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049</w:t>
            </w:r>
          </w:p>
        </w:tc>
        <w:tc>
          <w:tcPr>
            <w:tcW w:w="0" w:type="auto"/>
            <w:vAlign w:val="center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5,00</w:t>
            </w:r>
          </w:p>
        </w:tc>
        <w:tc>
          <w:tcPr>
            <w:tcW w:w="0" w:type="auto"/>
          </w:tcPr>
          <w:p w:rsidR="00AA6E1C" w:rsidRPr="006067CC" w:rsidRDefault="006067CC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R1,R2</w:t>
            </w:r>
          </w:p>
        </w:tc>
      </w:tr>
      <w:tr w:rsidR="00AA6E1C" w:rsidRPr="00AA6E1C" w:rsidTr="005360BC">
        <w:trPr>
          <w:trHeight w:val="406"/>
        </w:trPr>
        <w:tc>
          <w:tcPr>
            <w:tcW w:w="0" w:type="auto"/>
            <w:vMerge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050</w:t>
            </w:r>
          </w:p>
        </w:tc>
        <w:tc>
          <w:tcPr>
            <w:tcW w:w="0" w:type="auto"/>
            <w:vAlign w:val="center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25,00</w:t>
            </w:r>
          </w:p>
        </w:tc>
        <w:tc>
          <w:tcPr>
            <w:tcW w:w="0" w:type="auto"/>
          </w:tcPr>
          <w:p w:rsidR="00AA6E1C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R1,R2</w:t>
            </w:r>
          </w:p>
        </w:tc>
      </w:tr>
      <w:tr w:rsidR="00AA6E1C" w:rsidRPr="00AA6E1C" w:rsidTr="005360BC">
        <w:trPr>
          <w:trHeight w:val="258"/>
        </w:trPr>
        <w:tc>
          <w:tcPr>
            <w:tcW w:w="0" w:type="auto"/>
            <w:vMerge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051</w:t>
            </w:r>
          </w:p>
        </w:tc>
        <w:tc>
          <w:tcPr>
            <w:tcW w:w="0" w:type="auto"/>
            <w:vAlign w:val="center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</w:tcPr>
          <w:p w:rsidR="00AA6E1C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R1,R2</w:t>
            </w:r>
          </w:p>
        </w:tc>
      </w:tr>
      <w:tr w:rsidR="00AA6E1C" w:rsidRPr="00AA6E1C" w:rsidTr="00AA6E1C">
        <w:trPr>
          <w:trHeight w:val="591"/>
        </w:trPr>
        <w:tc>
          <w:tcPr>
            <w:tcW w:w="0" w:type="auto"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2.2.3.</w:t>
            </w:r>
          </w:p>
        </w:tc>
        <w:tc>
          <w:tcPr>
            <w:tcW w:w="0" w:type="auto"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Промоція інвестиційних можливостей громади</w:t>
            </w:r>
          </w:p>
        </w:tc>
        <w:tc>
          <w:tcPr>
            <w:tcW w:w="0" w:type="auto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052</w:t>
            </w:r>
          </w:p>
        </w:tc>
        <w:tc>
          <w:tcPr>
            <w:tcW w:w="0" w:type="auto"/>
            <w:vAlign w:val="center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50,00</w:t>
            </w:r>
          </w:p>
        </w:tc>
        <w:tc>
          <w:tcPr>
            <w:tcW w:w="0" w:type="auto"/>
          </w:tcPr>
          <w:p w:rsidR="00AA6E1C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R1,R2</w:t>
            </w:r>
          </w:p>
        </w:tc>
      </w:tr>
      <w:tr w:rsidR="00AA6E1C" w:rsidRPr="00AA6E1C" w:rsidTr="00AA6E1C">
        <w:trPr>
          <w:trHeight w:val="335"/>
        </w:trPr>
        <w:tc>
          <w:tcPr>
            <w:tcW w:w="0" w:type="auto"/>
            <w:vMerge w:val="restart"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2.3.1.</w:t>
            </w:r>
          </w:p>
        </w:tc>
        <w:tc>
          <w:tcPr>
            <w:tcW w:w="0" w:type="auto"/>
            <w:vMerge w:val="restart"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Запровадження високопродуктивних  культур та технологій у дрібнотоварному сільськогосподарському виробництві, у т.ч. у домогосподарствах.</w:t>
            </w:r>
          </w:p>
        </w:tc>
        <w:tc>
          <w:tcPr>
            <w:tcW w:w="0" w:type="auto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053</w:t>
            </w:r>
          </w:p>
        </w:tc>
        <w:tc>
          <w:tcPr>
            <w:tcW w:w="0" w:type="auto"/>
            <w:vAlign w:val="center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75,00</w:t>
            </w:r>
          </w:p>
        </w:tc>
        <w:tc>
          <w:tcPr>
            <w:tcW w:w="0" w:type="auto"/>
          </w:tcPr>
          <w:p w:rsidR="00AA6E1C" w:rsidRPr="006067CC" w:rsidRDefault="006067CC" w:rsidP="005360BC">
            <w:pPr>
              <w:spacing w:after="0" w:line="240" w:lineRule="auto"/>
              <w:rPr>
                <w:rFonts w:ascii="Arial" w:hAnsi="Arial" w:cs="Arial"/>
                <w:bCs/>
                <w:iCs/>
                <w:lang w:val="en-US" w:eastAsia="it-IT"/>
              </w:rPr>
            </w:pPr>
            <w:r>
              <w:rPr>
                <w:rFonts w:ascii="Arial" w:hAnsi="Arial" w:cs="Arial"/>
                <w:bCs/>
                <w:iCs/>
                <w:lang w:val="en-US" w:eastAsia="it-IT"/>
              </w:rPr>
              <w:t>R6, R8</w:t>
            </w:r>
          </w:p>
        </w:tc>
      </w:tr>
      <w:tr w:rsidR="00AA6E1C" w:rsidRPr="00AA6E1C" w:rsidTr="005360BC">
        <w:trPr>
          <w:trHeight w:val="307"/>
        </w:trPr>
        <w:tc>
          <w:tcPr>
            <w:tcW w:w="0" w:type="auto"/>
            <w:vMerge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054</w:t>
            </w:r>
          </w:p>
        </w:tc>
        <w:tc>
          <w:tcPr>
            <w:tcW w:w="0" w:type="auto"/>
            <w:vAlign w:val="center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75,00</w:t>
            </w:r>
          </w:p>
        </w:tc>
        <w:tc>
          <w:tcPr>
            <w:tcW w:w="0" w:type="auto"/>
          </w:tcPr>
          <w:p w:rsidR="00AA6E1C" w:rsidRPr="00AA6E1C" w:rsidRDefault="006067CC" w:rsidP="005360BC">
            <w:pPr>
              <w:spacing w:after="0" w:line="240" w:lineRule="auto"/>
              <w:rPr>
                <w:rFonts w:ascii="Arial" w:hAnsi="Arial" w:cs="Arial"/>
                <w:bCs/>
                <w:iCs/>
                <w:lang w:val="ru-RU" w:eastAsia="it-IT"/>
              </w:rPr>
            </w:pPr>
            <w:r>
              <w:rPr>
                <w:rFonts w:ascii="Arial" w:hAnsi="Arial" w:cs="Arial"/>
                <w:bCs/>
                <w:iCs/>
                <w:lang w:val="en-US" w:eastAsia="it-IT"/>
              </w:rPr>
              <w:t>R6, R8</w:t>
            </w:r>
          </w:p>
        </w:tc>
      </w:tr>
      <w:tr w:rsidR="00AA6E1C" w:rsidRPr="00AA6E1C" w:rsidTr="005360BC">
        <w:trPr>
          <w:trHeight w:val="275"/>
        </w:trPr>
        <w:tc>
          <w:tcPr>
            <w:tcW w:w="0" w:type="auto"/>
            <w:vMerge w:val="restart"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2.3.2.</w:t>
            </w:r>
          </w:p>
        </w:tc>
        <w:tc>
          <w:tcPr>
            <w:tcW w:w="0" w:type="auto"/>
            <w:vMerge w:val="restart"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Підтримка розвитку кооперативного руху</w:t>
            </w:r>
          </w:p>
        </w:tc>
        <w:tc>
          <w:tcPr>
            <w:tcW w:w="0" w:type="auto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055</w:t>
            </w:r>
          </w:p>
        </w:tc>
        <w:tc>
          <w:tcPr>
            <w:tcW w:w="0" w:type="auto"/>
            <w:vAlign w:val="center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300,00</w:t>
            </w:r>
          </w:p>
        </w:tc>
        <w:tc>
          <w:tcPr>
            <w:tcW w:w="0" w:type="auto"/>
          </w:tcPr>
          <w:p w:rsidR="00AA6E1C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  <w:lang w:val="en-US" w:eastAsia="it-IT"/>
              </w:rPr>
              <w:t>R6, R8</w:t>
            </w:r>
          </w:p>
        </w:tc>
      </w:tr>
      <w:tr w:rsidR="00AA6E1C" w:rsidRPr="00AA6E1C" w:rsidTr="00AA6E1C">
        <w:trPr>
          <w:trHeight w:val="288"/>
        </w:trPr>
        <w:tc>
          <w:tcPr>
            <w:tcW w:w="0" w:type="auto"/>
            <w:vMerge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056</w:t>
            </w:r>
          </w:p>
        </w:tc>
        <w:tc>
          <w:tcPr>
            <w:tcW w:w="0" w:type="auto"/>
            <w:vAlign w:val="center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100,00</w:t>
            </w:r>
          </w:p>
        </w:tc>
        <w:tc>
          <w:tcPr>
            <w:tcW w:w="0" w:type="auto"/>
          </w:tcPr>
          <w:p w:rsidR="00AA6E1C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Cs/>
                <w:lang w:val="en-US" w:eastAsia="it-IT"/>
              </w:rPr>
              <w:t>R6, R8</w:t>
            </w:r>
          </w:p>
        </w:tc>
      </w:tr>
      <w:tr w:rsidR="00AA6E1C" w:rsidRPr="00AA6E1C" w:rsidTr="00AA6E1C">
        <w:trPr>
          <w:trHeight w:val="382"/>
        </w:trPr>
        <w:tc>
          <w:tcPr>
            <w:tcW w:w="0" w:type="auto"/>
            <w:vMerge w:val="restart"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 xml:space="preserve">2.3.3.  </w:t>
            </w:r>
          </w:p>
        </w:tc>
        <w:tc>
          <w:tcPr>
            <w:tcW w:w="0" w:type="auto"/>
            <w:vMerge w:val="restart"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Сприяння розвитку традиційних ремесел та промислів</w:t>
            </w:r>
          </w:p>
        </w:tc>
        <w:tc>
          <w:tcPr>
            <w:tcW w:w="0" w:type="auto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057</w:t>
            </w:r>
          </w:p>
        </w:tc>
        <w:tc>
          <w:tcPr>
            <w:tcW w:w="0" w:type="auto"/>
            <w:vAlign w:val="center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200,00</w:t>
            </w:r>
          </w:p>
        </w:tc>
        <w:tc>
          <w:tcPr>
            <w:tcW w:w="0" w:type="auto"/>
          </w:tcPr>
          <w:p w:rsidR="00AA6E1C" w:rsidRPr="006067CC" w:rsidRDefault="006067CC" w:rsidP="005360B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R4,R6,R8</w:t>
            </w:r>
          </w:p>
        </w:tc>
      </w:tr>
      <w:tr w:rsidR="00AA6E1C" w:rsidRPr="00AA6E1C" w:rsidTr="00AA6E1C">
        <w:trPr>
          <w:trHeight w:val="382"/>
        </w:trPr>
        <w:tc>
          <w:tcPr>
            <w:tcW w:w="0" w:type="auto"/>
            <w:vMerge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AA6E1C" w:rsidRPr="00AA6E1C" w:rsidRDefault="00AA6E1C" w:rsidP="005360B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  <w:lang w:val="en-US"/>
              </w:rPr>
              <w:t>P_</w:t>
            </w:r>
            <w:r w:rsidRPr="00AA6E1C">
              <w:rPr>
                <w:rFonts w:ascii="Arial" w:hAnsi="Arial" w:cs="Arial"/>
              </w:rPr>
              <w:t>058</w:t>
            </w:r>
          </w:p>
        </w:tc>
        <w:tc>
          <w:tcPr>
            <w:tcW w:w="0" w:type="auto"/>
            <w:vAlign w:val="center"/>
          </w:tcPr>
          <w:p w:rsidR="00AA6E1C" w:rsidRPr="00AA6E1C" w:rsidRDefault="00AA6E1C" w:rsidP="005360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6E1C">
              <w:rPr>
                <w:rFonts w:ascii="Arial" w:hAnsi="Arial" w:cs="Arial"/>
              </w:rPr>
              <w:t>45,00</w:t>
            </w:r>
          </w:p>
        </w:tc>
        <w:tc>
          <w:tcPr>
            <w:tcW w:w="0" w:type="auto"/>
          </w:tcPr>
          <w:p w:rsidR="00AA6E1C" w:rsidRPr="00AA6E1C" w:rsidRDefault="006067CC" w:rsidP="005360B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R4,R6,R8</w:t>
            </w:r>
          </w:p>
        </w:tc>
      </w:tr>
    </w:tbl>
    <w:p w:rsidR="003D3077" w:rsidRDefault="003D3077" w:rsidP="00C0350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5360BC" w:rsidRDefault="005360BC" w:rsidP="00C0350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5360BC" w:rsidRDefault="005360BC" w:rsidP="00C0350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5360BC" w:rsidRDefault="005360BC" w:rsidP="00C0350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5360BC" w:rsidRPr="005360BC" w:rsidRDefault="005360BC" w:rsidP="00C0350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AA6E1C" w:rsidRDefault="00AA6E1C" w:rsidP="00AA6E1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Toc463630216"/>
      <w:r w:rsidRPr="0060068B">
        <w:rPr>
          <w:rFonts w:ascii="Arial" w:hAnsi="Arial" w:cs="Arial"/>
          <w:b/>
          <w:sz w:val="24"/>
          <w:szCs w:val="24"/>
        </w:rPr>
        <w:t>Очікувані результати та показники</w:t>
      </w:r>
      <w:bookmarkEnd w:id="1"/>
    </w:p>
    <w:p w:rsidR="00AA6E1C" w:rsidRDefault="00AA6E1C" w:rsidP="00AA6E1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093"/>
        <w:gridCol w:w="8895"/>
      </w:tblGrid>
      <w:tr w:rsidR="00AA6E1C" w:rsidRPr="00CD74AD" w:rsidTr="003C605F">
        <w:tc>
          <w:tcPr>
            <w:tcW w:w="2093" w:type="dxa"/>
          </w:tcPr>
          <w:p w:rsidR="00AA6E1C" w:rsidRPr="005360BC" w:rsidRDefault="00AA6E1C" w:rsidP="003C605F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№</w:t>
            </w:r>
            <w:r w:rsidR="005360BC">
              <w:rPr>
                <w:rFonts w:ascii="Arial" w:eastAsiaTheme="majorEastAsia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5360BC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результату</w:t>
            </w:r>
          </w:p>
        </w:tc>
        <w:tc>
          <w:tcPr>
            <w:tcW w:w="8895" w:type="dxa"/>
          </w:tcPr>
          <w:p w:rsidR="00AA6E1C" w:rsidRDefault="00AA6E1C" w:rsidP="003C605F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D74AD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Результат</w:t>
            </w:r>
          </w:p>
          <w:p w:rsidR="003C605F" w:rsidRPr="00CD74AD" w:rsidRDefault="003C605F" w:rsidP="003C605F">
            <w:pPr>
              <w:spacing w:after="0" w:line="240" w:lineRule="auto"/>
              <w:jc w:val="center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</w:p>
        </w:tc>
      </w:tr>
      <w:tr w:rsidR="00AA6E1C" w:rsidRPr="00CD74AD" w:rsidTr="003C605F">
        <w:tc>
          <w:tcPr>
            <w:tcW w:w="2093" w:type="dxa"/>
          </w:tcPr>
          <w:p w:rsidR="00AA6E1C" w:rsidRPr="003C605F" w:rsidRDefault="00AA6E1C" w:rsidP="003C605F">
            <w:pPr>
              <w:spacing w:after="0" w:line="240" w:lineRule="auto"/>
              <w:jc w:val="both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D74AD">
              <w:rPr>
                <w:rFonts w:ascii="Arial" w:eastAsiaTheme="majorEastAsia" w:hAnsi="Arial" w:cs="Arial"/>
                <w:b/>
                <w:bCs/>
                <w:sz w:val="24"/>
                <w:szCs w:val="24"/>
                <w:lang w:val="en-US"/>
              </w:rPr>
              <w:t>R</w:t>
            </w:r>
            <w:r w:rsidR="003C605F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95" w:type="dxa"/>
          </w:tcPr>
          <w:p w:rsidR="00AA6E1C" w:rsidRPr="00CD74AD" w:rsidRDefault="00AA6E1C" w:rsidP="003C605F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CD74AD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розвиток підприємництва і конкурентоспроможності місцевої економіки;</w:t>
            </w:r>
          </w:p>
        </w:tc>
      </w:tr>
      <w:tr w:rsidR="00AA6E1C" w:rsidRPr="00CD74AD" w:rsidTr="003C605F">
        <w:tc>
          <w:tcPr>
            <w:tcW w:w="2093" w:type="dxa"/>
          </w:tcPr>
          <w:p w:rsidR="00AA6E1C" w:rsidRPr="003C605F" w:rsidRDefault="00AA6E1C" w:rsidP="003C605F">
            <w:pPr>
              <w:spacing w:after="0" w:line="240" w:lineRule="auto"/>
              <w:jc w:val="both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D74AD">
              <w:rPr>
                <w:rFonts w:ascii="Arial" w:eastAsiaTheme="majorEastAsia" w:hAnsi="Arial" w:cs="Arial"/>
                <w:b/>
                <w:bCs/>
                <w:sz w:val="24"/>
                <w:szCs w:val="24"/>
                <w:lang w:val="en-US"/>
              </w:rPr>
              <w:t>R</w:t>
            </w:r>
            <w:r w:rsidR="003C605F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95" w:type="dxa"/>
          </w:tcPr>
          <w:p w:rsidR="00AA6E1C" w:rsidRPr="00CD74AD" w:rsidRDefault="00AA6E1C" w:rsidP="003C605F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CD74AD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 xml:space="preserve">залучення інвестицій; </w:t>
            </w:r>
          </w:p>
        </w:tc>
      </w:tr>
      <w:tr w:rsidR="00AA6E1C" w:rsidRPr="00CD74AD" w:rsidTr="003C605F">
        <w:tc>
          <w:tcPr>
            <w:tcW w:w="2093" w:type="dxa"/>
          </w:tcPr>
          <w:p w:rsidR="00AA6E1C" w:rsidRPr="003C605F" w:rsidRDefault="00AA6E1C" w:rsidP="003C605F">
            <w:pPr>
              <w:spacing w:after="0" w:line="240" w:lineRule="auto"/>
              <w:jc w:val="both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D74AD">
              <w:rPr>
                <w:rFonts w:ascii="Arial" w:eastAsiaTheme="majorEastAsia" w:hAnsi="Arial" w:cs="Arial"/>
                <w:b/>
                <w:bCs/>
                <w:sz w:val="24"/>
                <w:szCs w:val="24"/>
                <w:lang w:val="en-US"/>
              </w:rPr>
              <w:t>R</w:t>
            </w:r>
            <w:r w:rsidR="003C605F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95" w:type="dxa"/>
          </w:tcPr>
          <w:p w:rsidR="00AA6E1C" w:rsidRPr="00CD74AD" w:rsidRDefault="00AA6E1C" w:rsidP="003C605F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CD74AD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 xml:space="preserve">збільшення обсягів виробництва та експорту; </w:t>
            </w:r>
          </w:p>
        </w:tc>
      </w:tr>
      <w:tr w:rsidR="00AA6E1C" w:rsidRPr="00CD74AD" w:rsidTr="003C605F">
        <w:tc>
          <w:tcPr>
            <w:tcW w:w="2093" w:type="dxa"/>
          </w:tcPr>
          <w:p w:rsidR="00AA6E1C" w:rsidRPr="003C605F" w:rsidRDefault="00AA6E1C" w:rsidP="003C605F">
            <w:pPr>
              <w:spacing w:after="0" w:line="240" w:lineRule="auto"/>
              <w:jc w:val="both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D74AD">
              <w:rPr>
                <w:rFonts w:ascii="Arial" w:eastAsiaTheme="majorEastAsia" w:hAnsi="Arial" w:cs="Arial"/>
                <w:b/>
                <w:bCs/>
                <w:sz w:val="24"/>
                <w:szCs w:val="24"/>
                <w:lang w:val="en-US"/>
              </w:rPr>
              <w:t>R</w:t>
            </w:r>
            <w:r w:rsidR="003C605F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895" w:type="dxa"/>
          </w:tcPr>
          <w:p w:rsidR="00AA6E1C" w:rsidRPr="00CD74AD" w:rsidRDefault="00AA6E1C" w:rsidP="003C605F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CD74AD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створення нових робочих місць, зменшення відпливу</w:t>
            </w:r>
            <w:r w:rsidRPr="00CD74AD"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  <w:t xml:space="preserve"> </w:t>
            </w:r>
            <w:r w:rsidRPr="00CD74AD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населення з громади;</w:t>
            </w:r>
          </w:p>
        </w:tc>
      </w:tr>
      <w:tr w:rsidR="00AA6E1C" w:rsidRPr="00CD74AD" w:rsidTr="003C605F">
        <w:tc>
          <w:tcPr>
            <w:tcW w:w="2093" w:type="dxa"/>
          </w:tcPr>
          <w:p w:rsidR="00AA6E1C" w:rsidRPr="003C605F" w:rsidRDefault="00AA6E1C" w:rsidP="003C605F">
            <w:pPr>
              <w:spacing w:after="0" w:line="240" w:lineRule="auto"/>
              <w:jc w:val="both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D74AD">
              <w:rPr>
                <w:rFonts w:ascii="Arial" w:eastAsiaTheme="majorEastAsia" w:hAnsi="Arial" w:cs="Arial"/>
                <w:b/>
                <w:bCs/>
                <w:sz w:val="24"/>
                <w:szCs w:val="24"/>
                <w:lang w:val="en-US"/>
              </w:rPr>
              <w:t>R</w:t>
            </w:r>
            <w:r w:rsidR="003C605F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895" w:type="dxa"/>
          </w:tcPr>
          <w:p w:rsidR="00AA6E1C" w:rsidRPr="00CD74AD" w:rsidRDefault="00AA6E1C" w:rsidP="003C605F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CD74AD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 xml:space="preserve">зростання рівня заробітної плати відносно </w:t>
            </w:r>
            <w:proofErr w:type="spellStart"/>
            <w:r w:rsidRPr="00CD74AD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середньообласних</w:t>
            </w:r>
            <w:proofErr w:type="spellEnd"/>
            <w:r w:rsidRPr="00CD74AD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 xml:space="preserve"> показників;</w:t>
            </w:r>
          </w:p>
        </w:tc>
      </w:tr>
      <w:tr w:rsidR="00AA6E1C" w:rsidRPr="00CD74AD" w:rsidTr="003C605F">
        <w:tc>
          <w:tcPr>
            <w:tcW w:w="2093" w:type="dxa"/>
          </w:tcPr>
          <w:p w:rsidR="00AA6E1C" w:rsidRPr="003C605F" w:rsidRDefault="00AA6E1C" w:rsidP="003C605F">
            <w:pPr>
              <w:spacing w:after="0" w:line="240" w:lineRule="auto"/>
              <w:jc w:val="both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D74AD">
              <w:rPr>
                <w:rFonts w:ascii="Arial" w:eastAsiaTheme="majorEastAsia" w:hAnsi="Arial" w:cs="Arial"/>
                <w:b/>
                <w:bCs/>
                <w:sz w:val="24"/>
                <w:szCs w:val="24"/>
                <w:lang w:val="en-US"/>
              </w:rPr>
              <w:t>R</w:t>
            </w:r>
            <w:r w:rsidR="003C605F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895" w:type="dxa"/>
          </w:tcPr>
          <w:p w:rsidR="00AA6E1C" w:rsidRPr="00CD74AD" w:rsidRDefault="00AA6E1C" w:rsidP="003C605F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CD74AD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зростання рівня купівельної спроможності мешканців громади.</w:t>
            </w:r>
          </w:p>
        </w:tc>
      </w:tr>
      <w:tr w:rsidR="00AA6E1C" w:rsidRPr="00CD74AD" w:rsidTr="003C605F">
        <w:tc>
          <w:tcPr>
            <w:tcW w:w="2093" w:type="dxa"/>
          </w:tcPr>
          <w:p w:rsidR="00AA6E1C" w:rsidRPr="003C605F" w:rsidRDefault="00AA6E1C" w:rsidP="003C605F">
            <w:pPr>
              <w:spacing w:after="0" w:line="240" w:lineRule="auto"/>
              <w:jc w:val="both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D74AD">
              <w:rPr>
                <w:rFonts w:ascii="Arial" w:eastAsiaTheme="majorEastAsia" w:hAnsi="Arial" w:cs="Arial"/>
                <w:b/>
                <w:bCs/>
                <w:sz w:val="24"/>
                <w:szCs w:val="24"/>
                <w:lang w:val="en-US"/>
              </w:rPr>
              <w:t>R</w:t>
            </w:r>
            <w:r w:rsidR="003C605F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895" w:type="dxa"/>
          </w:tcPr>
          <w:p w:rsidR="00AA6E1C" w:rsidRPr="00CD74AD" w:rsidRDefault="00AA6E1C" w:rsidP="003C605F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CD74AD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 xml:space="preserve">покращення інфраструктури сільських територій, у першу чергу доріг та мереж водопостачання; </w:t>
            </w:r>
          </w:p>
        </w:tc>
      </w:tr>
      <w:tr w:rsidR="00AA6E1C" w:rsidRPr="00CD74AD" w:rsidTr="003C605F">
        <w:tc>
          <w:tcPr>
            <w:tcW w:w="2093" w:type="dxa"/>
          </w:tcPr>
          <w:p w:rsidR="00AA6E1C" w:rsidRPr="003C605F" w:rsidRDefault="00AA6E1C" w:rsidP="003C605F">
            <w:pPr>
              <w:spacing w:after="0" w:line="240" w:lineRule="auto"/>
              <w:jc w:val="both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D74AD">
              <w:rPr>
                <w:rFonts w:ascii="Arial" w:eastAsiaTheme="majorEastAsia" w:hAnsi="Arial" w:cs="Arial"/>
                <w:b/>
                <w:bCs/>
                <w:sz w:val="24"/>
                <w:szCs w:val="24"/>
                <w:lang w:val="en-US"/>
              </w:rPr>
              <w:t>R</w:t>
            </w:r>
            <w:r w:rsidR="003C605F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895" w:type="dxa"/>
          </w:tcPr>
          <w:p w:rsidR="00AA6E1C" w:rsidRPr="00CD74AD" w:rsidRDefault="00AA6E1C" w:rsidP="003C605F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CD74AD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розвиток сільськогосподарської кооперації,  зростання доходів сільського населення;</w:t>
            </w:r>
          </w:p>
        </w:tc>
      </w:tr>
      <w:tr w:rsidR="00AA6E1C" w:rsidRPr="00CD74AD" w:rsidTr="003C605F">
        <w:tc>
          <w:tcPr>
            <w:tcW w:w="2093" w:type="dxa"/>
          </w:tcPr>
          <w:p w:rsidR="00AA6E1C" w:rsidRPr="003C605F" w:rsidRDefault="00AA6E1C" w:rsidP="003C605F">
            <w:pPr>
              <w:spacing w:after="0" w:line="240" w:lineRule="auto"/>
              <w:jc w:val="both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CD74AD">
              <w:rPr>
                <w:rFonts w:ascii="Arial" w:eastAsiaTheme="majorEastAsia" w:hAnsi="Arial" w:cs="Arial"/>
                <w:b/>
                <w:bCs/>
                <w:sz w:val="24"/>
                <w:szCs w:val="24"/>
                <w:lang w:val="en-US"/>
              </w:rPr>
              <w:t>R</w:t>
            </w:r>
            <w:r w:rsidR="003C605F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895" w:type="dxa"/>
          </w:tcPr>
          <w:p w:rsidR="00AA6E1C" w:rsidRPr="00CD74AD" w:rsidRDefault="00AA6E1C" w:rsidP="003C605F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CD74AD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зміцнення людського капіталу, підвищення якості послуг освіти, культури, дозвілля, охорони здоров‘я, інтенсифікацію взаємодії з міськими територіями, а отже, – підвищення якості життя сільського населення.</w:t>
            </w:r>
          </w:p>
        </w:tc>
      </w:tr>
    </w:tbl>
    <w:p w:rsidR="00AA6E1C" w:rsidRDefault="00AA6E1C" w:rsidP="00C03506">
      <w:pPr>
        <w:pStyle w:val="1"/>
        <w:tabs>
          <w:tab w:val="left" w:pos="284"/>
        </w:tabs>
        <w:spacing w:before="0" w:line="240" w:lineRule="auto"/>
        <w:rPr>
          <w:rFonts w:ascii="Arial" w:eastAsia="Calibri" w:hAnsi="Arial" w:cs="Arial"/>
          <w:bCs w:val="0"/>
          <w:color w:val="auto"/>
          <w:sz w:val="24"/>
          <w:szCs w:val="24"/>
        </w:rPr>
      </w:pPr>
    </w:p>
    <w:p w:rsidR="00AA6E1C" w:rsidRDefault="00AA6E1C" w:rsidP="00AA6E1C">
      <w:r>
        <w:br w:type="page"/>
      </w:r>
    </w:p>
    <w:p w:rsidR="00804C67" w:rsidRPr="00AA6E1C" w:rsidRDefault="00804C67" w:rsidP="00C03506">
      <w:pPr>
        <w:pStyle w:val="1"/>
        <w:tabs>
          <w:tab w:val="left" w:pos="284"/>
        </w:tabs>
        <w:spacing w:before="0" w:line="240" w:lineRule="auto"/>
        <w:rPr>
          <w:rFonts w:cs="Arial"/>
          <w:color w:val="auto"/>
          <w:sz w:val="24"/>
          <w:szCs w:val="24"/>
        </w:rPr>
      </w:pPr>
    </w:p>
    <w:p w:rsidR="00C03506" w:rsidRPr="00733445" w:rsidRDefault="00C03506" w:rsidP="006F5007">
      <w:pPr>
        <w:pStyle w:val="1"/>
        <w:tabs>
          <w:tab w:val="left" w:pos="284"/>
        </w:tabs>
        <w:spacing w:before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733445">
        <w:rPr>
          <w:rFonts w:ascii="Arial" w:hAnsi="Arial" w:cs="Arial"/>
          <w:color w:val="auto"/>
          <w:sz w:val="24"/>
          <w:szCs w:val="24"/>
        </w:rPr>
        <w:t xml:space="preserve">СИСТЕМА УПРАВЛІННЯ, МОНІТОРИНГУ ТА ОНОВЛЕННЯ </w:t>
      </w:r>
      <w:r w:rsidR="00A84EBB" w:rsidRPr="00733445">
        <w:rPr>
          <w:rFonts w:ascii="Arial" w:hAnsi="Arial" w:cs="Arial"/>
          <w:color w:val="auto"/>
          <w:sz w:val="24"/>
          <w:szCs w:val="24"/>
        </w:rPr>
        <w:t xml:space="preserve">ПЛАНУ РЕАЛІЗАЦІЇ </w:t>
      </w:r>
      <w:r w:rsidRPr="00733445">
        <w:rPr>
          <w:rFonts w:ascii="Arial" w:hAnsi="Arial" w:cs="Arial"/>
          <w:color w:val="auto"/>
          <w:sz w:val="24"/>
          <w:szCs w:val="24"/>
        </w:rPr>
        <w:t>СТРАТЕГІЇ</w:t>
      </w:r>
    </w:p>
    <w:p w:rsidR="00C03506" w:rsidRPr="00733445" w:rsidRDefault="00C03506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3506" w:rsidRPr="00733445" w:rsidRDefault="00C03506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3506" w:rsidRPr="00733445" w:rsidRDefault="00D46829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Реалізація завдань С</w:t>
      </w:r>
      <w:r w:rsidR="00C03506" w:rsidRPr="00733445">
        <w:rPr>
          <w:rFonts w:ascii="Arial" w:hAnsi="Arial" w:cs="Arial"/>
          <w:sz w:val="24"/>
          <w:szCs w:val="24"/>
        </w:rPr>
        <w:t>тратегії передбачає виконання одночасно багатьох завдань різними структурами виконкому ради за участі багатьох партнерів, що ставить перед керівництвом громади</w:t>
      </w:r>
      <w:r w:rsidR="00AA6E1C" w:rsidRPr="00733445">
        <w:rPr>
          <w:rFonts w:ascii="Arial" w:hAnsi="Arial" w:cs="Arial"/>
          <w:sz w:val="24"/>
          <w:szCs w:val="24"/>
        </w:rPr>
        <w:t xml:space="preserve"> </w:t>
      </w:r>
      <w:r w:rsidR="00C03506" w:rsidRPr="00733445">
        <w:rPr>
          <w:rFonts w:ascii="Arial" w:hAnsi="Arial" w:cs="Arial"/>
          <w:sz w:val="24"/>
          <w:szCs w:val="24"/>
        </w:rPr>
        <w:t xml:space="preserve">питання раціонального управління цим доволі складним процесом. </w:t>
      </w:r>
    </w:p>
    <w:p w:rsidR="00C03506" w:rsidRPr="00733445" w:rsidRDefault="00AA6E1C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33445">
        <w:rPr>
          <w:rFonts w:ascii="Arial" w:hAnsi="Arial" w:cs="Arial"/>
          <w:sz w:val="24"/>
          <w:szCs w:val="24"/>
          <w:lang w:eastAsia="ru-RU"/>
        </w:rPr>
        <w:t>Система управління С</w:t>
      </w:r>
      <w:r w:rsidR="00C03506" w:rsidRPr="00733445">
        <w:rPr>
          <w:rFonts w:ascii="Arial" w:hAnsi="Arial" w:cs="Arial"/>
          <w:sz w:val="24"/>
          <w:szCs w:val="24"/>
          <w:lang w:eastAsia="ru-RU"/>
        </w:rPr>
        <w:t>тратегією має два рівні: політичний та технічний. Політичний рівень забезпечує особисто голова</w:t>
      </w:r>
      <w:r w:rsidRPr="00733445">
        <w:rPr>
          <w:rFonts w:ascii="Arial" w:hAnsi="Arial" w:cs="Arial"/>
          <w:sz w:val="24"/>
          <w:szCs w:val="24"/>
          <w:lang w:eastAsia="ru-RU"/>
        </w:rPr>
        <w:t xml:space="preserve"> громади</w:t>
      </w:r>
      <w:r w:rsidR="00C03506" w:rsidRPr="00733445">
        <w:rPr>
          <w:rFonts w:ascii="Arial" w:hAnsi="Arial" w:cs="Arial"/>
          <w:sz w:val="24"/>
          <w:szCs w:val="24"/>
          <w:lang w:eastAsia="ru-RU"/>
        </w:rPr>
        <w:t xml:space="preserve">, міськвиконком та міська рада. На цьому рівні заслуховуються та затверджуються звіти Комітету з управління впровадженням </w:t>
      </w:r>
      <w:r w:rsidRPr="00733445">
        <w:rPr>
          <w:rFonts w:ascii="Arial" w:hAnsi="Arial" w:cs="Arial"/>
          <w:sz w:val="24"/>
          <w:szCs w:val="24"/>
        </w:rPr>
        <w:t>С</w:t>
      </w:r>
      <w:r w:rsidR="00C03506" w:rsidRPr="00733445">
        <w:rPr>
          <w:rFonts w:ascii="Arial" w:hAnsi="Arial" w:cs="Arial"/>
          <w:sz w:val="24"/>
          <w:szCs w:val="24"/>
        </w:rPr>
        <w:t>тратегії</w:t>
      </w:r>
      <w:r w:rsidR="00C03506" w:rsidRPr="00733445">
        <w:rPr>
          <w:rFonts w:ascii="Arial" w:hAnsi="Arial" w:cs="Arial"/>
          <w:sz w:val="24"/>
          <w:szCs w:val="24"/>
          <w:lang w:eastAsia="ru-RU"/>
        </w:rPr>
        <w:t>, пропозиції щодо внесення змін (оновлення)</w:t>
      </w:r>
      <w:r w:rsidRPr="0073344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733445">
        <w:rPr>
          <w:rFonts w:ascii="Arial" w:hAnsi="Arial" w:cs="Arial"/>
          <w:sz w:val="24"/>
          <w:szCs w:val="24"/>
        </w:rPr>
        <w:t>С</w:t>
      </w:r>
      <w:r w:rsidR="00C03506" w:rsidRPr="00733445">
        <w:rPr>
          <w:rFonts w:ascii="Arial" w:hAnsi="Arial" w:cs="Arial"/>
          <w:sz w:val="24"/>
          <w:szCs w:val="24"/>
        </w:rPr>
        <w:t>тратегії</w:t>
      </w:r>
      <w:r w:rsidR="00C03506" w:rsidRPr="00733445">
        <w:rPr>
          <w:rFonts w:ascii="Arial" w:hAnsi="Arial" w:cs="Arial"/>
          <w:sz w:val="24"/>
          <w:szCs w:val="24"/>
          <w:lang w:eastAsia="ru-RU"/>
        </w:rPr>
        <w:t xml:space="preserve">. </w:t>
      </w:r>
      <w:r w:rsidRPr="00733445">
        <w:rPr>
          <w:rFonts w:ascii="Arial" w:hAnsi="Arial" w:cs="Arial"/>
          <w:sz w:val="24"/>
          <w:szCs w:val="24"/>
          <w:lang w:eastAsia="ru-RU"/>
        </w:rPr>
        <w:t>Р</w:t>
      </w:r>
      <w:r w:rsidR="00C03506" w:rsidRPr="00733445">
        <w:rPr>
          <w:rFonts w:ascii="Arial" w:hAnsi="Arial" w:cs="Arial"/>
          <w:sz w:val="24"/>
          <w:szCs w:val="24"/>
          <w:lang w:eastAsia="ru-RU"/>
        </w:rPr>
        <w:t>ада</w:t>
      </w:r>
      <w:r w:rsidRPr="00733445">
        <w:rPr>
          <w:rFonts w:ascii="Arial" w:hAnsi="Arial" w:cs="Arial"/>
          <w:sz w:val="24"/>
          <w:szCs w:val="24"/>
          <w:lang w:eastAsia="ru-RU"/>
        </w:rPr>
        <w:t xml:space="preserve"> ОТГ</w:t>
      </w:r>
      <w:r w:rsidR="00C03506" w:rsidRPr="00733445">
        <w:rPr>
          <w:rFonts w:ascii="Arial" w:hAnsi="Arial" w:cs="Arial"/>
          <w:sz w:val="24"/>
          <w:szCs w:val="24"/>
          <w:lang w:eastAsia="ru-RU"/>
        </w:rPr>
        <w:t xml:space="preserve"> приймає рішення щодо внесення змін до </w:t>
      </w:r>
      <w:r w:rsidRPr="00733445">
        <w:rPr>
          <w:rFonts w:ascii="Arial" w:hAnsi="Arial" w:cs="Arial"/>
          <w:sz w:val="24"/>
          <w:szCs w:val="24"/>
        </w:rPr>
        <w:t>С</w:t>
      </w:r>
      <w:r w:rsidR="00C03506" w:rsidRPr="00733445">
        <w:rPr>
          <w:rFonts w:ascii="Arial" w:hAnsi="Arial" w:cs="Arial"/>
          <w:sz w:val="24"/>
          <w:szCs w:val="24"/>
        </w:rPr>
        <w:t>тратегії</w:t>
      </w:r>
      <w:r w:rsidRPr="00733445">
        <w:rPr>
          <w:rFonts w:ascii="Arial" w:hAnsi="Arial" w:cs="Arial"/>
          <w:sz w:val="24"/>
          <w:szCs w:val="24"/>
        </w:rPr>
        <w:t xml:space="preserve"> </w:t>
      </w:r>
      <w:r w:rsidR="00C03506" w:rsidRPr="00733445">
        <w:rPr>
          <w:rFonts w:ascii="Arial" w:hAnsi="Arial" w:cs="Arial"/>
          <w:sz w:val="24"/>
          <w:szCs w:val="24"/>
          <w:lang w:eastAsia="ru-RU"/>
        </w:rPr>
        <w:t>на підставі пропозицій голови</w:t>
      </w:r>
      <w:r w:rsidRPr="00733445">
        <w:rPr>
          <w:rFonts w:ascii="Arial" w:hAnsi="Arial" w:cs="Arial"/>
          <w:sz w:val="24"/>
          <w:szCs w:val="24"/>
          <w:lang w:eastAsia="ru-RU"/>
        </w:rPr>
        <w:t xml:space="preserve"> ОТГ</w:t>
      </w:r>
      <w:r w:rsidR="00C03506" w:rsidRPr="00733445">
        <w:rPr>
          <w:rFonts w:ascii="Arial" w:hAnsi="Arial" w:cs="Arial"/>
          <w:sz w:val="24"/>
          <w:szCs w:val="24"/>
          <w:lang w:eastAsia="ru-RU"/>
        </w:rPr>
        <w:t>.</w:t>
      </w:r>
    </w:p>
    <w:p w:rsidR="00A84EBB" w:rsidRPr="00733445" w:rsidRDefault="00A84EBB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C03506" w:rsidRPr="00733445" w:rsidRDefault="00C03506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733445">
        <w:rPr>
          <w:rFonts w:ascii="Arial" w:hAnsi="Arial" w:cs="Arial"/>
          <w:sz w:val="24"/>
          <w:szCs w:val="24"/>
          <w:lang w:eastAsia="ru-RU"/>
        </w:rPr>
        <w:t>Технічний рівень управління і моніторингу виконує</w:t>
      </w:r>
      <w:r w:rsidR="00A84EBB" w:rsidRPr="0073344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733445">
        <w:rPr>
          <w:rFonts w:ascii="Arial" w:hAnsi="Arial" w:cs="Arial"/>
          <w:sz w:val="24"/>
          <w:szCs w:val="24"/>
          <w:lang w:eastAsia="ru-RU"/>
        </w:rPr>
        <w:t xml:space="preserve">Комітет з управління впровадженням </w:t>
      </w:r>
      <w:r w:rsidR="00733445" w:rsidRPr="00733445">
        <w:rPr>
          <w:rFonts w:ascii="Arial" w:hAnsi="Arial" w:cs="Arial"/>
          <w:sz w:val="24"/>
          <w:szCs w:val="24"/>
        </w:rPr>
        <w:t>С</w:t>
      </w:r>
      <w:r w:rsidRPr="00733445">
        <w:rPr>
          <w:rFonts w:ascii="Arial" w:hAnsi="Arial" w:cs="Arial"/>
          <w:sz w:val="24"/>
          <w:szCs w:val="24"/>
        </w:rPr>
        <w:t>тратегії</w:t>
      </w:r>
      <w:r w:rsidRPr="00733445">
        <w:rPr>
          <w:rFonts w:ascii="Arial" w:hAnsi="Arial" w:cs="Arial"/>
          <w:sz w:val="24"/>
          <w:szCs w:val="24"/>
          <w:lang w:eastAsia="ru-RU"/>
        </w:rPr>
        <w:t>, який:</w:t>
      </w:r>
    </w:p>
    <w:p w:rsidR="00C03506" w:rsidRPr="00733445" w:rsidRDefault="00C03506" w:rsidP="00C03506">
      <w:pPr>
        <w:pStyle w:val="a4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забезпечує виконання завдань </w:t>
      </w:r>
      <w:r w:rsidR="00A84EBB" w:rsidRPr="00733445">
        <w:rPr>
          <w:rFonts w:cs="Arial"/>
          <w:sz w:val="24"/>
          <w:szCs w:val="24"/>
          <w:lang w:val="uk-UA"/>
        </w:rPr>
        <w:t>С</w:t>
      </w:r>
      <w:r w:rsidRPr="00733445">
        <w:rPr>
          <w:rFonts w:cs="Arial"/>
          <w:sz w:val="24"/>
          <w:szCs w:val="24"/>
          <w:lang w:val="uk-UA"/>
        </w:rPr>
        <w:t>тратегії</w:t>
      </w:r>
      <w:r w:rsidR="00A84EBB" w:rsidRPr="00733445">
        <w:rPr>
          <w:rFonts w:cs="Arial"/>
          <w:sz w:val="24"/>
          <w:szCs w:val="24"/>
          <w:lang w:val="uk-UA"/>
        </w:rPr>
        <w:t xml:space="preserve"> </w:t>
      </w:r>
      <w:r w:rsidRPr="00733445">
        <w:rPr>
          <w:rFonts w:cs="Arial"/>
          <w:sz w:val="24"/>
          <w:szCs w:val="24"/>
          <w:lang w:val="uk-UA" w:eastAsia="ru-RU"/>
        </w:rPr>
        <w:t xml:space="preserve">згідно затвердженого плану, </w:t>
      </w:r>
    </w:p>
    <w:p w:rsidR="00C03506" w:rsidRPr="00733445" w:rsidRDefault="00C03506" w:rsidP="00C03506">
      <w:pPr>
        <w:pStyle w:val="a4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>здійснює моніторинг соціально-економічного стану громади</w:t>
      </w:r>
      <w:r w:rsidR="00A84EBB" w:rsidRPr="00733445">
        <w:rPr>
          <w:rFonts w:cs="Arial"/>
          <w:sz w:val="24"/>
          <w:szCs w:val="24"/>
          <w:lang w:val="uk-UA" w:eastAsia="ru-RU"/>
        </w:rPr>
        <w:t xml:space="preserve"> </w:t>
      </w:r>
      <w:r w:rsidRPr="00733445">
        <w:rPr>
          <w:rFonts w:cs="Arial"/>
          <w:sz w:val="24"/>
          <w:szCs w:val="24"/>
          <w:lang w:val="uk-UA" w:eastAsia="ru-RU"/>
        </w:rPr>
        <w:t xml:space="preserve">за визначеними показниками, </w:t>
      </w:r>
    </w:p>
    <w:p w:rsidR="00C03506" w:rsidRPr="00733445" w:rsidRDefault="00C03506" w:rsidP="00C03506">
      <w:pPr>
        <w:pStyle w:val="a4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аналізує співвідношення основних соціально-економічних показників громади та зовнішнього середовища (області, країни, світу тощо), </w:t>
      </w:r>
    </w:p>
    <w:p w:rsidR="00C03506" w:rsidRPr="00733445" w:rsidRDefault="00C03506" w:rsidP="00C03506">
      <w:pPr>
        <w:pStyle w:val="a4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вивчає основні політичні, економічні, фінансові, соціальні, наукові, технологічні і т.д. тенденції, визначає їх впливи на громаду, </w:t>
      </w:r>
    </w:p>
    <w:p w:rsidR="00C03506" w:rsidRPr="00733445" w:rsidRDefault="00C03506" w:rsidP="00C03506">
      <w:pPr>
        <w:pStyle w:val="a4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формує пропозиції стратегічних сценаріїв в нових політичних, соціально-економічних умовах зовнішнього середовища, </w:t>
      </w:r>
    </w:p>
    <w:p w:rsidR="00C03506" w:rsidRPr="00733445" w:rsidRDefault="00C03506" w:rsidP="00C03506">
      <w:pPr>
        <w:pStyle w:val="a4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аналізує соціально-економічні тенденції найближчих конкурентів у порівнянні з показниками громади, аналізує загрози, які надходять від конкурентів, </w:t>
      </w:r>
    </w:p>
    <w:p w:rsidR="00C03506" w:rsidRPr="00733445" w:rsidRDefault="00C03506" w:rsidP="00C03506">
      <w:pPr>
        <w:pStyle w:val="a4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формує пропозиції змін до цілей і завдань, які необхідно вносити до </w:t>
      </w:r>
      <w:r w:rsidR="00733445" w:rsidRPr="00733445">
        <w:rPr>
          <w:rFonts w:cs="Arial"/>
          <w:sz w:val="24"/>
          <w:szCs w:val="24"/>
          <w:lang w:val="uk-UA"/>
        </w:rPr>
        <w:t>С</w:t>
      </w:r>
      <w:r w:rsidRPr="00733445">
        <w:rPr>
          <w:rFonts w:cs="Arial"/>
          <w:sz w:val="24"/>
          <w:szCs w:val="24"/>
          <w:lang w:val="uk-UA"/>
        </w:rPr>
        <w:t>тратегії</w:t>
      </w:r>
      <w:r w:rsidR="00733445" w:rsidRPr="00733445">
        <w:rPr>
          <w:rFonts w:cs="Arial"/>
          <w:sz w:val="24"/>
          <w:szCs w:val="24"/>
          <w:lang w:val="uk-UA"/>
        </w:rPr>
        <w:t xml:space="preserve"> </w:t>
      </w:r>
      <w:r w:rsidRPr="00733445">
        <w:rPr>
          <w:rFonts w:cs="Arial"/>
          <w:sz w:val="24"/>
          <w:szCs w:val="24"/>
          <w:lang w:val="uk-UA" w:eastAsia="ru-RU"/>
        </w:rPr>
        <w:t>як відповідь на виявлені нові загрози і можливості.</w:t>
      </w:r>
    </w:p>
    <w:p w:rsidR="00C03506" w:rsidRPr="00733445" w:rsidRDefault="00C03506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3506" w:rsidRPr="00733445" w:rsidRDefault="00733445" w:rsidP="006F50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2" w:name="_Toc463630221"/>
      <w:r w:rsidRPr="00733445">
        <w:rPr>
          <w:rFonts w:ascii="Arial" w:hAnsi="Arial" w:cs="Arial"/>
          <w:b/>
          <w:sz w:val="24"/>
          <w:szCs w:val="24"/>
        </w:rPr>
        <w:t>Управління процесом реалізації С</w:t>
      </w:r>
      <w:r w:rsidR="00C03506" w:rsidRPr="00733445">
        <w:rPr>
          <w:rFonts w:ascii="Arial" w:hAnsi="Arial" w:cs="Arial"/>
          <w:b/>
          <w:sz w:val="24"/>
          <w:szCs w:val="24"/>
        </w:rPr>
        <w:t>тратегії</w:t>
      </w:r>
      <w:bookmarkEnd w:id="2"/>
    </w:p>
    <w:p w:rsidR="00C03506" w:rsidRPr="00733445" w:rsidRDefault="00C03506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3506" w:rsidRPr="00733445" w:rsidRDefault="00733445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>Управління процесом реалізації С</w:t>
      </w:r>
      <w:r w:rsidR="00C03506" w:rsidRPr="00733445">
        <w:rPr>
          <w:rFonts w:ascii="Arial" w:hAnsi="Arial" w:cs="Arial"/>
          <w:sz w:val="24"/>
          <w:szCs w:val="24"/>
        </w:rPr>
        <w:t xml:space="preserve">тратегії розвитку </w:t>
      </w:r>
      <w:proofErr w:type="spellStart"/>
      <w:r w:rsidRPr="00733445">
        <w:rPr>
          <w:rFonts w:ascii="Arial" w:hAnsi="Arial" w:cs="Arial"/>
          <w:sz w:val="24"/>
          <w:szCs w:val="24"/>
        </w:rPr>
        <w:t>Пядицької</w:t>
      </w:r>
      <w:proofErr w:type="spellEnd"/>
      <w:r w:rsidR="00C03506" w:rsidRPr="00733445">
        <w:rPr>
          <w:rFonts w:ascii="Arial" w:hAnsi="Arial" w:cs="Arial"/>
          <w:sz w:val="24"/>
          <w:szCs w:val="24"/>
        </w:rPr>
        <w:t xml:space="preserve"> </w:t>
      </w:r>
      <w:r w:rsidRPr="00733445">
        <w:rPr>
          <w:rFonts w:ascii="Arial" w:hAnsi="Arial" w:cs="Arial"/>
          <w:sz w:val="24"/>
          <w:szCs w:val="24"/>
        </w:rPr>
        <w:t>ОТГ</w:t>
      </w:r>
      <w:r w:rsidR="00C03506" w:rsidRPr="00733445">
        <w:rPr>
          <w:rFonts w:ascii="Arial" w:hAnsi="Arial" w:cs="Arial"/>
          <w:sz w:val="24"/>
          <w:szCs w:val="24"/>
        </w:rPr>
        <w:t xml:space="preserve"> проводиться за принципами єдності управління, персональної відповідальності, прозорості та поточної координації дій. Адміністрування процесу реалізації стратегічного плану здійснюється виконавчим</w:t>
      </w:r>
      <w:r w:rsidRPr="00733445">
        <w:rPr>
          <w:rFonts w:ascii="Arial" w:hAnsi="Arial" w:cs="Arial"/>
          <w:sz w:val="24"/>
          <w:szCs w:val="24"/>
        </w:rPr>
        <w:t xml:space="preserve"> </w:t>
      </w:r>
      <w:r w:rsidR="00C03506" w:rsidRPr="00733445">
        <w:rPr>
          <w:rFonts w:ascii="Arial" w:hAnsi="Arial" w:cs="Arial"/>
          <w:sz w:val="24"/>
          <w:szCs w:val="24"/>
        </w:rPr>
        <w:t>комітетом та відповідними структурними підрозділами ради</w:t>
      </w:r>
      <w:r w:rsidRPr="00733445">
        <w:rPr>
          <w:rFonts w:ascii="Arial" w:hAnsi="Arial" w:cs="Arial"/>
          <w:sz w:val="24"/>
          <w:szCs w:val="24"/>
        </w:rPr>
        <w:t xml:space="preserve"> ОТГ</w:t>
      </w:r>
      <w:r w:rsidR="00C03506" w:rsidRPr="00733445">
        <w:rPr>
          <w:rFonts w:ascii="Arial" w:hAnsi="Arial" w:cs="Arial"/>
          <w:sz w:val="24"/>
          <w:szCs w:val="24"/>
        </w:rPr>
        <w:t>.</w:t>
      </w:r>
    </w:p>
    <w:p w:rsidR="00C03506" w:rsidRPr="00733445" w:rsidRDefault="00C03506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733445">
        <w:rPr>
          <w:rFonts w:ascii="Arial" w:hAnsi="Arial" w:cs="Arial"/>
          <w:sz w:val="24"/>
          <w:szCs w:val="24"/>
        </w:rPr>
        <w:t xml:space="preserve">З метою координації дій розпорядженням голови </w:t>
      </w:r>
      <w:r w:rsidR="00733445" w:rsidRPr="00733445">
        <w:rPr>
          <w:rFonts w:ascii="Arial" w:hAnsi="Arial" w:cs="Arial"/>
          <w:sz w:val="24"/>
          <w:szCs w:val="24"/>
        </w:rPr>
        <w:t xml:space="preserve">ОТГ </w:t>
      </w:r>
      <w:r w:rsidRPr="00733445">
        <w:rPr>
          <w:rFonts w:ascii="Arial" w:hAnsi="Arial" w:cs="Arial"/>
          <w:sz w:val="24"/>
          <w:szCs w:val="24"/>
        </w:rPr>
        <w:t>створюється постійно діючий Комітет з управління впровадженням стратегічного плану (далі – КУВ). До складу КУВ входять відповідальні за викона</w:t>
      </w:r>
      <w:r w:rsidR="00D46829">
        <w:rPr>
          <w:rFonts w:ascii="Arial" w:hAnsi="Arial" w:cs="Arial"/>
          <w:sz w:val="24"/>
          <w:szCs w:val="24"/>
        </w:rPr>
        <w:t>ння завдань стратегічного плану</w:t>
      </w:r>
      <w:r w:rsidRPr="00733445">
        <w:rPr>
          <w:rFonts w:ascii="Arial" w:hAnsi="Arial" w:cs="Arial"/>
          <w:sz w:val="24"/>
          <w:szCs w:val="24"/>
        </w:rPr>
        <w:t>. Повний склад КУВ та персональна відповідальність за реалізацію завдань стратегічного плану визначається розпорядженням голови</w:t>
      </w:r>
      <w:r w:rsidR="00D46829">
        <w:rPr>
          <w:rFonts w:ascii="Arial" w:hAnsi="Arial" w:cs="Arial"/>
          <w:sz w:val="24"/>
          <w:szCs w:val="24"/>
        </w:rPr>
        <w:t xml:space="preserve"> ОТГ</w:t>
      </w:r>
      <w:r w:rsidRPr="00733445">
        <w:rPr>
          <w:rFonts w:ascii="Arial" w:hAnsi="Arial" w:cs="Arial"/>
          <w:sz w:val="24"/>
          <w:szCs w:val="24"/>
        </w:rPr>
        <w:t xml:space="preserve">. КУВ збирається не рідше одну разу на </w:t>
      </w:r>
      <w:r w:rsidR="00733445" w:rsidRPr="00733445">
        <w:rPr>
          <w:rFonts w:ascii="Arial" w:hAnsi="Arial" w:cs="Arial"/>
          <w:sz w:val="24"/>
          <w:szCs w:val="24"/>
        </w:rPr>
        <w:t>рік</w:t>
      </w:r>
      <w:r w:rsidRPr="00733445">
        <w:rPr>
          <w:rFonts w:ascii="Arial" w:hAnsi="Arial" w:cs="Arial"/>
          <w:sz w:val="24"/>
          <w:szCs w:val="24"/>
        </w:rPr>
        <w:t xml:space="preserve"> та виконує наступні функції:</w:t>
      </w:r>
    </w:p>
    <w:p w:rsidR="006F5007" w:rsidRPr="00733445" w:rsidRDefault="006F500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C03506" w:rsidRPr="00733445" w:rsidRDefault="00C03506" w:rsidP="00C03506">
      <w:pPr>
        <w:pStyle w:val="a4"/>
        <w:numPr>
          <w:ilvl w:val="0"/>
          <w:numId w:val="6"/>
        </w:numPr>
        <w:jc w:val="both"/>
        <w:rPr>
          <w:rFonts w:cs="Arial"/>
          <w:sz w:val="24"/>
          <w:szCs w:val="24"/>
          <w:lang w:val="uk-UA"/>
        </w:rPr>
      </w:pPr>
      <w:r w:rsidRPr="00733445">
        <w:rPr>
          <w:rFonts w:cs="Arial"/>
          <w:sz w:val="24"/>
          <w:szCs w:val="24"/>
          <w:lang w:val="uk-UA"/>
        </w:rPr>
        <w:t xml:space="preserve">організовує взаємодію підрозділів виконавчих органів міської ради, органів державної влади, підприємств та установ громади в процесі реалізації </w:t>
      </w:r>
      <w:r w:rsidR="00733445" w:rsidRPr="00733445">
        <w:rPr>
          <w:rFonts w:cs="Arial"/>
          <w:sz w:val="24"/>
          <w:szCs w:val="24"/>
          <w:lang w:val="uk-UA"/>
        </w:rPr>
        <w:t>С</w:t>
      </w:r>
      <w:r w:rsidRPr="00733445">
        <w:rPr>
          <w:rFonts w:cs="Arial"/>
          <w:sz w:val="24"/>
          <w:szCs w:val="24"/>
          <w:lang w:val="uk-UA"/>
        </w:rPr>
        <w:t xml:space="preserve">тратегічного плану, програм та проектів. </w:t>
      </w:r>
    </w:p>
    <w:p w:rsidR="00C03506" w:rsidRPr="00733445" w:rsidRDefault="00C03506" w:rsidP="00C03506">
      <w:pPr>
        <w:pStyle w:val="a4"/>
        <w:numPr>
          <w:ilvl w:val="0"/>
          <w:numId w:val="6"/>
        </w:numPr>
        <w:jc w:val="both"/>
        <w:rPr>
          <w:rFonts w:cs="Arial"/>
          <w:sz w:val="24"/>
          <w:szCs w:val="24"/>
          <w:lang w:val="uk-UA"/>
        </w:rPr>
      </w:pPr>
      <w:r w:rsidRPr="00733445">
        <w:rPr>
          <w:rFonts w:cs="Arial"/>
          <w:sz w:val="24"/>
          <w:szCs w:val="24"/>
          <w:lang w:val="uk-UA"/>
        </w:rPr>
        <w:t>здійснює підготовку щоріч</w:t>
      </w:r>
      <w:r w:rsidR="00733445" w:rsidRPr="00733445">
        <w:rPr>
          <w:rFonts w:cs="Arial"/>
          <w:sz w:val="24"/>
          <w:szCs w:val="24"/>
          <w:lang w:val="uk-UA"/>
        </w:rPr>
        <w:t>них звітів про стан реалізації С</w:t>
      </w:r>
      <w:r w:rsidRPr="00733445">
        <w:rPr>
          <w:rFonts w:cs="Arial"/>
          <w:sz w:val="24"/>
          <w:szCs w:val="24"/>
          <w:lang w:val="uk-UA"/>
        </w:rPr>
        <w:t>тратегічного плану, надає їх голові</w:t>
      </w:r>
      <w:r w:rsidR="00733445" w:rsidRPr="00733445">
        <w:rPr>
          <w:rFonts w:cs="Arial"/>
          <w:sz w:val="24"/>
          <w:szCs w:val="24"/>
          <w:lang w:val="uk-UA"/>
        </w:rPr>
        <w:t xml:space="preserve"> ОТГ</w:t>
      </w:r>
      <w:r w:rsidRPr="00733445">
        <w:rPr>
          <w:rFonts w:cs="Arial"/>
          <w:sz w:val="24"/>
          <w:szCs w:val="24"/>
          <w:lang w:val="uk-UA"/>
        </w:rPr>
        <w:t xml:space="preserve"> та презентує їх на останньому в році черговому пленарному засіданні ради</w:t>
      </w:r>
      <w:r w:rsidR="00733445" w:rsidRPr="00733445">
        <w:rPr>
          <w:rFonts w:cs="Arial"/>
          <w:sz w:val="24"/>
          <w:szCs w:val="24"/>
          <w:lang w:val="uk-UA"/>
        </w:rPr>
        <w:t xml:space="preserve"> ОТГ</w:t>
      </w:r>
      <w:r w:rsidRPr="00733445">
        <w:rPr>
          <w:rFonts w:cs="Arial"/>
          <w:sz w:val="24"/>
          <w:szCs w:val="24"/>
          <w:lang w:val="uk-UA"/>
        </w:rPr>
        <w:t>. Повний текст звіту підлягає обов’язковому розміщенню в мережі Інтернет.</w:t>
      </w:r>
    </w:p>
    <w:p w:rsidR="00733445" w:rsidRPr="00733445" w:rsidRDefault="00733445" w:rsidP="00733445">
      <w:pPr>
        <w:pStyle w:val="a4"/>
        <w:ind w:left="360"/>
        <w:jc w:val="both"/>
        <w:rPr>
          <w:rFonts w:cs="Arial"/>
          <w:sz w:val="24"/>
          <w:szCs w:val="24"/>
          <w:lang w:val="uk-UA"/>
        </w:rPr>
      </w:pPr>
    </w:p>
    <w:p w:rsidR="00733445" w:rsidRPr="00733445" w:rsidRDefault="00733445" w:rsidP="00733445">
      <w:pPr>
        <w:pStyle w:val="a4"/>
        <w:ind w:left="360"/>
        <w:jc w:val="both"/>
        <w:rPr>
          <w:rFonts w:cs="Arial"/>
          <w:sz w:val="24"/>
          <w:szCs w:val="24"/>
          <w:lang w:val="uk-UA"/>
        </w:rPr>
      </w:pPr>
    </w:p>
    <w:p w:rsidR="00D46829" w:rsidRDefault="00C03506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 xml:space="preserve">Пропозиції щодо зміни основного тексту стратегічного плану чергових та позачергових нарадах КУВ і виносяться на розгляд сесії </w:t>
      </w:r>
      <w:proofErr w:type="spellStart"/>
      <w:r w:rsidR="00733445" w:rsidRPr="00733445">
        <w:rPr>
          <w:rFonts w:ascii="Arial" w:hAnsi="Arial" w:cs="Arial"/>
          <w:sz w:val="24"/>
          <w:szCs w:val="24"/>
        </w:rPr>
        <w:t>Пядицької</w:t>
      </w:r>
      <w:proofErr w:type="spellEnd"/>
      <w:r w:rsidRPr="00733445">
        <w:rPr>
          <w:rFonts w:ascii="Arial" w:hAnsi="Arial" w:cs="Arial"/>
          <w:sz w:val="24"/>
          <w:szCs w:val="24"/>
        </w:rPr>
        <w:t xml:space="preserve"> ради</w:t>
      </w:r>
      <w:r w:rsidR="00733445" w:rsidRPr="00733445">
        <w:rPr>
          <w:rFonts w:ascii="Arial" w:hAnsi="Arial" w:cs="Arial"/>
          <w:sz w:val="24"/>
          <w:szCs w:val="24"/>
        </w:rPr>
        <w:t xml:space="preserve"> ОТГ</w:t>
      </w:r>
      <w:r w:rsidRPr="00733445">
        <w:rPr>
          <w:rFonts w:ascii="Arial" w:hAnsi="Arial" w:cs="Arial"/>
          <w:sz w:val="24"/>
          <w:szCs w:val="24"/>
        </w:rPr>
        <w:t xml:space="preserve"> один раз на рік (по необхідності, двічі на рік).</w:t>
      </w:r>
    </w:p>
    <w:p w:rsidR="00D46829" w:rsidRDefault="00D4682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03506" w:rsidRPr="00733445" w:rsidRDefault="00C03506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3506" w:rsidRPr="00733445" w:rsidRDefault="00C03506" w:rsidP="006F50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3" w:name="_Toc463630222"/>
      <w:r w:rsidRPr="00733445">
        <w:rPr>
          <w:rFonts w:ascii="Arial" w:hAnsi="Arial" w:cs="Arial"/>
          <w:b/>
          <w:sz w:val="24"/>
          <w:szCs w:val="24"/>
        </w:rPr>
        <w:t>Процедура моніторингу</w:t>
      </w:r>
      <w:r w:rsidR="006F5007" w:rsidRPr="00733445">
        <w:rPr>
          <w:rFonts w:ascii="Arial" w:hAnsi="Arial" w:cs="Arial"/>
          <w:b/>
          <w:sz w:val="24"/>
          <w:szCs w:val="24"/>
        </w:rPr>
        <w:t xml:space="preserve"> Плану реалізації С</w:t>
      </w:r>
      <w:r w:rsidRPr="00733445">
        <w:rPr>
          <w:rFonts w:ascii="Arial" w:hAnsi="Arial" w:cs="Arial"/>
          <w:b/>
          <w:sz w:val="24"/>
          <w:szCs w:val="24"/>
        </w:rPr>
        <w:t>тратегії</w:t>
      </w:r>
      <w:bookmarkEnd w:id="3"/>
    </w:p>
    <w:p w:rsidR="00C03506" w:rsidRPr="00733445" w:rsidRDefault="00C03506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3506" w:rsidRPr="00733445" w:rsidRDefault="00C03506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>Головний сенс моніторингу полягає у виконанні двох взаємопов’язаних функцій – спостереження (</w:t>
      </w:r>
      <w:proofErr w:type="spellStart"/>
      <w:r w:rsidRPr="00733445">
        <w:rPr>
          <w:rFonts w:ascii="Arial" w:hAnsi="Arial" w:cs="Arial"/>
          <w:sz w:val="24"/>
          <w:szCs w:val="24"/>
        </w:rPr>
        <w:t>відслідковування</w:t>
      </w:r>
      <w:proofErr w:type="spellEnd"/>
      <w:r w:rsidRPr="00733445">
        <w:rPr>
          <w:rFonts w:ascii="Arial" w:hAnsi="Arial" w:cs="Arial"/>
          <w:sz w:val="24"/>
          <w:szCs w:val="24"/>
        </w:rPr>
        <w:t xml:space="preserve">) та попередження. </w:t>
      </w:r>
      <w:proofErr w:type="spellStart"/>
      <w:r w:rsidRPr="00733445">
        <w:rPr>
          <w:rFonts w:ascii="Arial" w:hAnsi="Arial" w:cs="Arial"/>
          <w:sz w:val="24"/>
          <w:szCs w:val="24"/>
        </w:rPr>
        <w:t>Відслідковування</w:t>
      </w:r>
      <w:proofErr w:type="spellEnd"/>
      <w:r w:rsidRPr="00733445">
        <w:rPr>
          <w:rFonts w:ascii="Arial" w:hAnsi="Arial" w:cs="Arial"/>
          <w:sz w:val="24"/>
          <w:szCs w:val="24"/>
        </w:rPr>
        <w:t xml:space="preserve"> проводиться з метою виявлення відповідності наявного стану речей бажаному результату, а спостереження – з метою попередження небажаних наслідків. </w:t>
      </w:r>
    </w:p>
    <w:p w:rsidR="00C03506" w:rsidRPr="00733445" w:rsidRDefault="00C03506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733445">
        <w:rPr>
          <w:rFonts w:ascii="Arial" w:hAnsi="Arial" w:cs="Arial"/>
          <w:sz w:val="24"/>
          <w:szCs w:val="24"/>
        </w:rPr>
        <w:t xml:space="preserve">Моніторинг стратегічного плану розвитку </w:t>
      </w:r>
      <w:proofErr w:type="spellStart"/>
      <w:r w:rsidR="00A919CB" w:rsidRPr="00733445">
        <w:rPr>
          <w:rFonts w:ascii="Arial" w:hAnsi="Arial" w:cs="Arial"/>
          <w:sz w:val="24"/>
          <w:szCs w:val="24"/>
        </w:rPr>
        <w:t>Пядицької</w:t>
      </w:r>
      <w:proofErr w:type="spellEnd"/>
      <w:r w:rsidRPr="00733445">
        <w:rPr>
          <w:rFonts w:ascii="Arial" w:hAnsi="Arial" w:cs="Arial"/>
          <w:sz w:val="24"/>
          <w:szCs w:val="24"/>
        </w:rPr>
        <w:t xml:space="preserve"> громади включає три рівні:</w:t>
      </w:r>
    </w:p>
    <w:p w:rsidR="006F5007" w:rsidRPr="00733445" w:rsidRDefault="006F500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C03506" w:rsidRPr="00733445" w:rsidRDefault="00C03506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733445">
        <w:rPr>
          <w:rFonts w:ascii="Arial" w:hAnsi="Arial" w:cs="Arial"/>
          <w:sz w:val="24"/>
          <w:szCs w:val="24"/>
        </w:rPr>
        <w:t>1). Моніторинг зовнішнього середовища розвитку громади. Базується на аналізі основних показників, що характеризують ситуацію в державі в цілому та</w:t>
      </w:r>
      <w:r w:rsidR="00D46829">
        <w:rPr>
          <w:rFonts w:ascii="Arial" w:hAnsi="Arial" w:cs="Arial"/>
          <w:sz w:val="24"/>
          <w:szCs w:val="24"/>
        </w:rPr>
        <w:t xml:space="preserve"> Івано-Франківській </w:t>
      </w:r>
      <w:r w:rsidRPr="00733445">
        <w:rPr>
          <w:rFonts w:ascii="Arial" w:hAnsi="Arial" w:cs="Arial"/>
          <w:sz w:val="24"/>
          <w:szCs w:val="24"/>
        </w:rPr>
        <w:t xml:space="preserve">області, які є стратегічно важливими для </w:t>
      </w:r>
      <w:r w:rsidR="00D46829">
        <w:rPr>
          <w:rFonts w:ascii="Arial" w:hAnsi="Arial" w:cs="Arial"/>
          <w:sz w:val="24"/>
          <w:szCs w:val="24"/>
        </w:rPr>
        <w:t>громади</w:t>
      </w:r>
      <w:r w:rsidRPr="00733445">
        <w:rPr>
          <w:rFonts w:ascii="Arial" w:hAnsi="Arial" w:cs="Arial"/>
          <w:sz w:val="24"/>
          <w:szCs w:val="24"/>
        </w:rPr>
        <w:t>. Підсумки підводяться один раз на рік та доводяться як частина зведеного аналітичного моніторингового звіту.</w:t>
      </w:r>
    </w:p>
    <w:p w:rsidR="006F5007" w:rsidRPr="00733445" w:rsidRDefault="006F500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C03506" w:rsidRPr="00733445" w:rsidRDefault="006F500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>2)</w:t>
      </w:r>
      <w:r w:rsidR="00C03506" w:rsidRPr="00733445">
        <w:rPr>
          <w:rFonts w:ascii="Arial" w:hAnsi="Arial" w:cs="Arial"/>
          <w:sz w:val="24"/>
          <w:szCs w:val="24"/>
        </w:rPr>
        <w:t xml:space="preserve"> Моніторинг проц</w:t>
      </w:r>
      <w:r w:rsidR="00D46829">
        <w:rPr>
          <w:rFonts w:ascii="Arial" w:hAnsi="Arial" w:cs="Arial"/>
          <w:sz w:val="24"/>
          <w:szCs w:val="24"/>
        </w:rPr>
        <w:t>есу реалізації С</w:t>
      </w:r>
      <w:r w:rsidR="00C03506" w:rsidRPr="00733445">
        <w:rPr>
          <w:rFonts w:ascii="Arial" w:hAnsi="Arial" w:cs="Arial"/>
          <w:sz w:val="24"/>
          <w:szCs w:val="24"/>
        </w:rPr>
        <w:t xml:space="preserve">тратегії відповідно до наступних показників: </w:t>
      </w:r>
    </w:p>
    <w:p w:rsidR="006F5007" w:rsidRDefault="006F500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tbl>
      <w:tblPr>
        <w:tblStyle w:val="a3"/>
        <w:tblW w:w="10207" w:type="dxa"/>
        <w:jc w:val="center"/>
        <w:tblInd w:w="-318" w:type="dxa"/>
        <w:tblLayout w:type="fixed"/>
        <w:tblLook w:val="04A0"/>
      </w:tblPr>
      <w:tblGrid>
        <w:gridCol w:w="8223"/>
        <w:gridCol w:w="1984"/>
      </w:tblGrid>
      <w:tr w:rsidR="00D46829" w:rsidRPr="00D46829" w:rsidTr="00D46829">
        <w:trPr>
          <w:jc w:val="center"/>
        </w:trPr>
        <w:tc>
          <w:tcPr>
            <w:tcW w:w="8223" w:type="dxa"/>
          </w:tcPr>
          <w:p w:rsidR="00D46829" w:rsidRPr="00D46829" w:rsidRDefault="00D46829" w:rsidP="000946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</w:pPr>
            <w:r w:rsidRPr="00D46829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>Показники</w:t>
            </w:r>
          </w:p>
        </w:tc>
        <w:tc>
          <w:tcPr>
            <w:tcW w:w="1984" w:type="dxa"/>
          </w:tcPr>
          <w:p w:rsidR="00D46829" w:rsidRPr="00D46829" w:rsidRDefault="00D46829" w:rsidP="000946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</w:pPr>
            <w:proofErr w:type="spellStart"/>
            <w:r w:rsidRPr="00D46829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>Од.виміру</w:t>
            </w:r>
            <w:proofErr w:type="spellEnd"/>
          </w:p>
        </w:tc>
      </w:tr>
      <w:tr w:rsidR="00D46829" w:rsidRPr="00D46829" w:rsidTr="00D46829">
        <w:trPr>
          <w:jc w:val="center"/>
        </w:trPr>
        <w:tc>
          <w:tcPr>
            <w:tcW w:w="8223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Чисельність населення громади</w:t>
            </w:r>
          </w:p>
        </w:tc>
        <w:tc>
          <w:tcPr>
            <w:tcW w:w="1984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Чол..</w:t>
            </w:r>
          </w:p>
        </w:tc>
      </w:tr>
      <w:tr w:rsidR="00D46829" w:rsidRPr="00D46829" w:rsidTr="00D46829">
        <w:trPr>
          <w:jc w:val="center"/>
        </w:trPr>
        <w:tc>
          <w:tcPr>
            <w:tcW w:w="8223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hAnsi="Arial" w:cs="Arial"/>
                <w:sz w:val="24"/>
                <w:szCs w:val="24"/>
              </w:rPr>
              <w:t>Природний приріст / скорочення населення</w:t>
            </w:r>
          </w:p>
        </w:tc>
        <w:tc>
          <w:tcPr>
            <w:tcW w:w="1984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%</w:t>
            </w:r>
          </w:p>
        </w:tc>
      </w:tr>
      <w:tr w:rsidR="00D46829" w:rsidRPr="00D46829" w:rsidTr="00D46829">
        <w:trPr>
          <w:jc w:val="center"/>
        </w:trPr>
        <w:tc>
          <w:tcPr>
            <w:tcW w:w="8223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 xml:space="preserve">Кількість суб’єктів підприємницької діяльності </w:t>
            </w:r>
          </w:p>
        </w:tc>
        <w:tc>
          <w:tcPr>
            <w:tcW w:w="1984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од на 1000 нас.</w:t>
            </w:r>
          </w:p>
        </w:tc>
      </w:tr>
      <w:tr w:rsidR="00D46829" w:rsidRPr="00D46829" w:rsidTr="00D46829">
        <w:trPr>
          <w:jc w:val="center"/>
        </w:trPr>
        <w:tc>
          <w:tcPr>
            <w:tcW w:w="8223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Обсяг залучених інвестицій</w:t>
            </w:r>
          </w:p>
        </w:tc>
        <w:tc>
          <w:tcPr>
            <w:tcW w:w="1984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тис. грн..</w:t>
            </w:r>
          </w:p>
        </w:tc>
      </w:tr>
      <w:tr w:rsidR="00D46829" w:rsidRPr="00D46829" w:rsidTr="00D46829">
        <w:trPr>
          <w:jc w:val="center"/>
        </w:trPr>
        <w:tc>
          <w:tcPr>
            <w:tcW w:w="8223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</w:pPr>
            <w:r w:rsidRPr="00D46829"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  <w:t xml:space="preserve">Власні доходи на одного жителя </w:t>
            </w:r>
          </w:p>
        </w:tc>
        <w:tc>
          <w:tcPr>
            <w:tcW w:w="1984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</w:pPr>
            <w:r w:rsidRPr="00D46829"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  <w:t>грн..</w:t>
            </w:r>
          </w:p>
        </w:tc>
      </w:tr>
      <w:tr w:rsidR="00D46829" w:rsidRPr="00D46829" w:rsidTr="00D46829">
        <w:trPr>
          <w:jc w:val="center"/>
        </w:trPr>
        <w:tc>
          <w:tcPr>
            <w:tcW w:w="8223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DFEFF"/>
              </w:rPr>
            </w:pPr>
            <w:r w:rsidRPr="00D46829"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  <w:t xml:space="preserve">Рівень </w:t>
            </w:r>
            <w:proofErr w:type="spellStart"/>
            <w:r w:rsidRPr="00D46829"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  <w:t>дотаційності</w:t>
            </w:r>
            <w:proofErr w:type="spellEnd"/>
            <w:r w:rsidRPr="00D46829"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  <w:t xml:space="preserve"> бюджету</w:t>
            </w:r>
          </w:p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  <w:t xml:space="preserve">(питома вага базової реверсної дотації, </w:t>
            </w:r>
          </w:p>
        </w:tc>
        <w:tc>
          <w:tcPr>
            <w:tcW w:w="1984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  <w:t>%</w:t>
            </w:r>
          </w:p>
        </w:tc>
      </w:tr>
      <w:tr w:rsidR="00D46829" w:rsidRPr="00D46829" w:rsidTr="00D46829">
        <w:trPr>
          <w:jc w:val="center"/>
        </w:trPr>
        <w:tc>
          <w:tcPr>
            <w:tcW w:w="8223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  <w:t>Капітальні видатки на 1-го мешканця,</w:t>
            </w:r>
          </w:p>
        </w:tc>
        <w:tc>
          <w:tcPr>
            <w:tcW w:w="1984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proofErr w:type="spellStart"/>
            <w:r w:rsidRPr="00D46829"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  <w:t>грн</w:t>
            </w:r>
            <w:proofErr w:type="spellEnd"/>
          </w:p>
        </w:tc>
      </w:tr>
      <w:tr w:rsidR="00D46829" w:rsidRPr="00D46829" w:rsidTr="00D46829">
        <w:trPr>
          <w:jc w:val="center"/>
        </w:trPr>
        <w:tc>
          <w:tcPr>
            <w:tcW w:w="8223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  <w:t>Питома вага видатків на утримання апарату управління у власних ресурсах</w:t>
            </w:r>
          </w:p>
        </w:tc>
        <w:tc>
          <w:tcPr>
            <w:tcW w:w="1984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%</w:t>
            </w:r>
          </w:p>
        </w:tc>
      </w:tr>
      <w:tr w:rsidR="00D46829" w:rsidRPr="00D46829" w:rsidTr="00D46829">
        <w:trPr>
          <w:jc w:val="center"/>
        </w:trPr>
        <w:tc>
          <w:tcPr>
            <w:tcW w:w="8223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</w:pPr>
            <w:r w:rsidRPr="00D46829"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  <w:t>Індекс податкоспроможності</w:t>
            </w:r>
          </w:p>
        </w:tc>
        <w:tc>
          <w:tcPr>
            <w:tcW w:w="1984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%</w:t>
            </w:r>
          </w:p>
        </w:tc>
      </w:tr>
      <w:tr w:rsidR="00D46829" w:rsidRPr="00D46829" w:rsidTr="00D46829">
        <w:trPr>
          <w:jc w:val="center"/>
        </w:trPr>
        <w:tc>
          <w:tcPr>
            <w:tcW w:w="8223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</w:pPr>
            <w:r w:rsidRPr="00D46829"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  <w:t>Обсяг капітально відремонтовано доріг</w:t>
            </w:r>
          </w:p>
        </w:tc>
        <w:tc>
          <w:tcPr>
            <w:tcW w:w="1984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м2</w:t>
            </w:r>
          </w:p>
        </w:tc>
      </w:tr>
      <w:tr w:rsidR="00D46829" w:rsidRPr="00D46829" w:rsidTr="00D46829">
        <w:trPr>
          <w:jc w:val="center"/>
        </w:trPr>
        <w:tc>
          <w:tcPr>
            <w:tcW w:w="8223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</w:pPr>
            <w:r w:rsidRPr="00D46829"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  <w:t>Енерговитрати</w:t>
            </w:r>
          </w:p>
        </w:tc>
        <w:tc>
          <w:tcPr>
            <w:tcW w:w="1984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тис. грн. рік</w:t>
            </w:r>
          </w:p>
        </w:tc>
      </w:tr>
      <w:tr w:rsidR="00D46829" w:rsidRPr="00D46829" w:rsidTr="00D46829">
        <w:trPr>
          <w:jc w:val="center"/>
        </w:trPr>
        <w:tc>
          <w:tcPr>
            <w:tcW w:w="8223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</w:pPr>
            <w:r w:rsidRPr="00D46829"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  <w:t>Кількість реалізованих проектів згідно завдань стратегії</w:t>
            </w:r>
          </w:p>
        </w:tc>
        <w:tc>
          <w:tcPr>
            <w:tcW w:w="1984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од</w:t>
            </w:r>
          </w:p>
        </w:tc>
      </w:tr>
      <w:tr w:rsidR="00D46829" w:rsidRPr="00D46829" w:rsidTr="00D46829">
        <w:trPr>
          <w:jc w:val="center"/>
        </w:trPr>
        <w:tc>
          <w:tcPr>
            <w:tcW w:w="8223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</w:rPr>
            </w:pPr>
            <w:r w:rsidRPr="00D46829">
              <w:rPr>
                <w:rFonts w:ascii="Arial" w:hAnsi="Arial" w:cs="Arial"/>
                <w:sz w:val="24"/>
                <w:szCs w:val="24"/>
              </w:rPr>
              <w:t>Кількість подій (фестивалів, конференцій, святкувань і т. п.) на рік</w:t>
            </w:r>
          </w:p>
        </w:tc>
        <w:tc>
          <w:tcPr>
            <w:tcW w:w="1984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од</w:t>
            </w:r>
          </w:p>
        </w:tc>
      </w:tr>
      <w:tr w:rsidR="00D46829" w:rsidRPr="00D46829" w:rsidTr="00D46829">
        <w:trPr>
          <w:jc w:val="center"/>
        </w:trPr>
        <w:tc>
          <w:tcPr>
            <w:tcW w:w="8223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46829">
              <w:rPr>
                <w:rFonts w:ascii="Arial" w:hAnsi="Arial" w:cs="Arial"/>
                <w:sz w:val="24"/>
                <w:szCs w:val="24"/>
              </w:rPr>
              <w:t xml:space="preserve">Результат ЗНО в цілому у навчальних закладах </w:t>
            </w:r>
            <w:proofErr w:type="spellStart"/>
            <w:r w:rsidRPr="00D46829">
              <w:rPr>
                <w:rFonts w:ascii="Arial" w:hAnsi="Arial" w:cs="Arial"/>
                <w:sz w:val="24"/>
                <w:szCs w:val="24"/>
                <w:lang w:val="ru-RU"/>
              </w:rPr>
              <w:t>громади</w:t>
            </w:r>
            <w:proofErr w:type="spellEnd"/>
          </w:p>
        </w:tc>
        <w:tc>
          <w:tcPr>
            <w:tcW w:w="1984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од</w:t>
            </w:r>
          </w:p>
        </w:tc>
      </w:tr>
      <w:tr w:rsidR="00D46829" w:rsidRPr="00D46829" w:rsidTr="00D46829">
        <w:trPr>
          <w:jc w:val="center"/>
        </w:trPr>
        <w:tc>
          <w:tcPr>
            <w:tcW w:w="8223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6829">
              <w:rPr>
                <w:rFonts w:ascii="Arial" w:hAnsi="Arial" w:cs="Arial"/>
                <w:sz w:val="24"/>
                <w:szCs w:val="24"/>
              </w:rPr>
              <w:t>Кількість захворювань на хвороби системи кровообігу  на 1000 населення</w:t>
            </w:r>
          </w:p>
        </w:tc>
        <w:tc>
          <w:tcPr>
            <w:tcW w:w="1984" w:type="dxa"/>
          </w:tcPr>
          <w:p w:rsidR="00D46829" w:rsidRPr="00D46829" w:rsidRDefault="00D46829" w:rsidP="000946F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D46829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випадків</w:t>
            </w:r>
          </w:p>
        </w:tc>
      </w:tr>
    </w:tbl>
    <w:p w:rsidR="00D46829" w:rsidRPr="00733445" w:rsidRDefault="00D46829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6F5007" w:rsidRDefault="00C03506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>3). Моніторинг виконання проектів місцевого розвитку</w:t>
      </w:r>
      <w:r w:rsidR="00D46829">
        <w:rPr>
          <w:rFonts w:ascii="Arial" w:hAnsi="Arial" w:cs="Arial"/>
          <w:sz w:val="24"/>
          <w:szCs w:val="24"/>
        </w:rPr>
        <w:t>.</w:t>
      </w:r>
    </w:p>
    <w:p w:rsidR="00D46829" w:rsidRPr="00733445" w:rsidRDefault="00D46829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C03506" w:rsidRPr="00733445" w:rsidRDefault="00C03506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>Оцінюється стан виконання кожного проекту та ступінь досягнення результатів, передбачених технічним завданням на проект.</w:t>
      </w:r>
    </w:p>
    <w:p w:rsidR="00D76687" w:rsidRDefault="00D76687" w:rsidP="00D76687">
      <w:r>
        <w:br w:type="textWrapping" w:clear="all"/>
      </w:r>
    </w:p>
    <w:p w:rsidR="00D76687" w:rsidRPr="00B01CDC" w:rsidRDefault="00D76687" w:rsidP="006067CC">
      <w:pPr>
        <w:spacing w:after="0" w:line="240" w:lineRule="auto"/>
        <w:jc w:val="both"/>
        <w:rPr>
          <w:rFonts w:asciiTheme="majorHAnsi" w:eastAsiaTheme="majorEastAsia" w:hAnsiTheme="majorHAnsi" w:cs="Arial"/>
          <w:b/>
          <w:bCs/>
          <w:color w:val="4F81BD" w:themeColor="accent1"/>
          <w:sz w:val="24"/>
          <w:szCs w:val="24"/>
        </w:rPr>
      </w:pPr>
    </w:p>
    <w:p w:rsidR="00D112D7" w:rsidRDefault="00D112D7" w:rsidP="00D76687">
      <w:pPr>
        <w:jc w:val="center"/>
      </w:pPr>
    </w:p>
    <w:sectPr w:rsidR="00D112D7" w:rsidSect="00795EDE">
      <w:type w:val="continuous"/>
      <w:pgSz w:w="11906" w:h="16838"/>
      <w:pgMar w:top="567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C609F"/>
    <w:multiLevelType w:val="hybridMultilevel"/>
    <w:tmpl w:val="0EE84882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1F5BF3"/>
    <w:multiLevelType w:val="hybridMultilevel"/>
    <w:tmpl w:val="8174B5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6E43BF"/>
    <w:multiLevelType w:val="hybridMultilevel"/>
    <w:tmpl w:val="895061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06691E"/>
    <w:multiLevelType w:val="hybridMultilevel"/>
    <w:tmpl w:val="E182F76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67545085"/>
    <w:multiLevelType w:val="multilevel"/>
    <w:tmpl w:val="AF525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633084"/>
    <w:multiLevelType w:val="hybridMultilevel"/>
    <w:tmpl w:val="288CD400"/>
    <w:lvl w:ilvl="0" w:tplc="49C8EB80">
      <w:start w:val="1"/>
      <w:numFmt w:val="decimal"/>
      <w:lvlText w:val="Рис.%1"/>
      <w:lvlJc w:val="left"/>
      <w:pPr>
        <w:ind w:left="720" w:hanging="360"/>
      </w:pPr>
      <w:rPr>
        <w:rFonts w:ascii="Arial" w:hAnsi="Arial" w:cs="Arial" w:hint="default"/>
        <w:b/>
        <w:color w:val="1F497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691B9F"/>
    <w:multiLevelType w:val="hybridMultilevel"/>
    <w:tmpl w:val="C5445DC0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ungsuh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76687"/>
    <w:rsid w:val="00047112"/>
    <w:rsid w:val="00052EEB"/>
    <w:rsid w:val="000F2F65"/>
    <w:rsid w:val="000F39C9"/>
    <w:rsid w:val="002732A0"/>
    <w:rsid w:val="0029211B"/>
    <w:rsid w:val="002D619E"/>
    <w:rsid w:val="002E6E8C"/>
    <w:rsid w:val="003067BC"/>
    <w:rsid w:val="00356884"/>
    <w:rsid w:val="003C605F"/>
    <w:rsid w:val="003D3077"/>
    <w:rsid w:val="00473637"/>
    <w:rsid w:val="004A6EE1"/>
    <w:rsid w:val="004E09E9"/>
    <w:rsid w:val="004E7D26"/>
    <w:rsid w:val="005360BC"/>
    <w:rsid w:val="00587175"/>
    <w:rsid w:val="0060068B"/>
    <w:rsid w:val="006067CC"/>
    <w:rsid w:val="006D07C0"/>
    <w:rsid w:val="006F5007"/>
    <w:rsid w:val="00733445"/>
    <w:rsid w:val="0077160C"/>
    <w:rsid w:val="00795EDE"/>
    <w:rsid w:val="007F384E"/>
    <w:rsid w:val="00804C67"/>
    <w:rsid w:val="008223CF"/>
    <w:rsid w:val="00966A26"/>
    <w:rsid w:val="009E5DCF"/>
    <w:rsid w:val="00A16AC7"/>
    <w:rsid w:val="00A202B1"/>
    <w:rsid w:val="00A34835"/>
    <w:rsid w:val="00A84EBB"/>
    <w:rsid w:val="00A919CB"/>
    <w:rsid w:val="00AA6E1C"/>
    <w:rsid w:val="00B01CDC"/>
    <w:rsid w:val="00B168E8"/>
    <w:rsid w:val="00B437B0"/>
    <w:rsid w:val="00B947FF"/>
    <w:rsid w:val="00BA6E0C"/>
    <w:rsid w:val="00C03506"/>
    <w:rsid w:val="00C4115E"/>
    <w:rsid w:val="00C44070"/>
    <w:rsid w:val="00CC31F4"/>
    <w:rsid w:val="00CC55DF"/>
    <w:rsid w:val="00CD74AD"/>
    <w:rsid w:val="00CF2680"/>
    <w:rsid w:val="00D0658E"/>
    <w:rsid w:val="00D112D7"/>
    <w:rsid w:val="00D46829"/>
    <w:rsid w:val="00D55143"/>
    <w:rsid w:val="00D76687"/>
    <w:rsid w:val="00DB4F72"/>
    <w:rsid w:val="00DC2334"/>
    <w:rsid w:val="00E41736"/>
    <w:rsid w:val="00E51278"/>
    <w:rsid w:val="00E65A41"/>
    <w:rsid w:val="00EA5732"/>
    <w:rsid w:val="00EE0AAE"/>
    <w:rsid w:val="00F52C6B"/>
    <w:rsid w:val="00F5658A"/>
    <w:rsid w:val="00F676B4"/>
    <w:rsid w:val="00FD7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687"/>
    <w:pPr>
      <w:spacing w:after="200" w:line="276" w:lineRule="auto"/>
      <w:ind w:firstLine="0"/>
      <w:jc w:val="left"/>
    </w:pPr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C035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76687"/>
    <w:pPr>
      <w:keepNext/>
      <w:keepLines/>
      <w:tabs>
        <w:tab w:val="left" w:pos="567"/>
      </w:tabs>
      <w:spacing w:before="240" w:after="60" w:line="240" w:lineRule="auto"/>
      <w:ind w:left="567" w:hanging="567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2E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76687"/>
    <w:rPr>
      <w:rFonts w:ascii="Arial" w:eastAsia="Times New Roman" w:hAnsi="Arial" w:cs="Times New Roman"/>
      <w:b/>
      <w:bCs/>
      <w:sz w:val="24"/>
      <w:szCs w:val="26"/>
      <w:lang w:val="uk-UA"/>
    </w:rPr>
  </w:style>
  <w:style w:type="table" w:styleId="a3">
    <w:name w:val="Table Grid"/>
    <w:basedOn w:val="a1"/>
    <w:uiPriority w:val="39"/>
    <w:rsid w:val="00D76687"/>
    <w:pPr>
      <w:ind w:firstLine="0"/>
      <w:jc w:val="left"/>
    </w:pPr>
    <w:rPr>
      <w:rFonts w:ascii="Calibri" w:eastAsia="Calibri" w:hAnsi="Calibri" w:cs="Times New Roman"/>
      <w:sz w:val="20"/>
      <w:szCs w:val="20"/>
      <w:lang w:val="uk-UA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76687"/>
    <w:pPr>
      <w:spacing w:after="0" w:line="240" w:lineRule="auto"/>
      <w:ind w:left="720"/>
      <w:contextualSpacing/>
    </w:pPr>
    <w:rPr>
      <w:rFonts w:ascii="Arial" w:hAnsi="Arial"/>
      <w:sz w:val="20"/>
      <w:szCs w:val="20"/>
      <w:lang w:val="en-US" w:eastAsia="ja-JP"/>
    </w:rPr>
  </w:style>
  <w:style w:type="character" w:customStyle="1" w:styleId="a5">
    <w:name w:val="Абзац списка Знак"/>
    <w:link w:val="a4"/>
    <w:uiPriority w:val="99"/>
    <w:locked/>
    <w:rsid w:val="00D76687"/>
    <w:rPr>
      <w:rFonts w:ascii="Arial" w:eastAsia="Calibri" w:hAnsi="Arial" w:cs="Times New Roman"/>
      <w:sz w:val="20"/>
      <w:szCs w:val="20"/>
      <w:lang w:val="en-US" w:eastAsia="ja-JP"/>
    </w:rPr>
  </w:style>
  <w:style w:type="paragraph" w:styleId="a6">
    <w:name w:val="Body Text Indent"/>
    <w:basedOn w:val="a"/>
    <w:link w:val="a7"/>
    <w:rsid w:val="00D7668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7668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D7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6687"/>
    <w:rPr>
      <w:rFonts w:ascii="Tahoma" w:eastAsia="Calibri" w:hAnsi="Tahoma" w:cs="Tahoma"/>
      <w:sz w:val="16"/>
      <w:szCs w:val="1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052EEB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character" w:customStyle="1" w:styleId="10">
    <w:name w:val="Заголовок 1 Знак"/>
    <w:basedOn w:val="a0"/>
    <w:link w:val="1"/>
    <w:uiPriority w:val="9"/>
    <w:rsid w:val="00C035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customStyle="1" w:styleId="11">
    <w:name w:val="Список 1"/>
    <w:basedOn w:val="aa"/>
    <w:link w:val="12"/>
    <w:qFormat/>
    <w:rsid w:val="00C03506"/>
    <w:pPr>
      <w:widowControl w:val="0"/>
      <w:tabs>
        <w:tab w:val="left" w:pos="567"/>
      </w:tabs>
      <w:suppressAutoHyphens/>
      <w:snapToGrid w:val="0"/>
      <w:spacing w:before="120" w:after="0" w:line="240" w:lineRule="auto"/>
      <w:jc w:val="both"/>
    </w:pPr>
    <w:rPr>
      <w:rFonts w:ascii="Arial" w:hAnsi="Arial" w:cs="Arial"/>
    </w:rPr>
  </w:style>
  <w:style w:type="character" w:customStyle="1" w:styleId="12">
    <w:name w:val="Список 1 Знак"/>
    <w:link w:val="11"/>
    <w:rsid w:val="00C03506"/>
    <w:rPr>
      <w:rFonts w:ascii="Arial" w:eastAsia="Calibri" w:hAnsi="Arial" w:cs="Arial"/>
      <w:lang w:val="uk-UA"/>
    </w:rPr>
  </w:style>
  <w:style w:type="paragraph" w:styleId="aa">
    <w:name w:val="Body Text"/>
    <w:basedOn w:val="a"/>
    <w:link w:val="ab"/>
    <w:uiPriority w:val="99"/>
    <w:semiHidden/>
    <w:unhideWhenUsed/>
    <w:rsid w:val="00C0350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03506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8</Pages>
  <Words>2478</Words>
  <Characters>14125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2017-11-13T13:05:00Z</dcterms:created>
  <dcterms:modified xsi:type="dcterms:W3CDTF">2017-11-16T10:13:00Z</dcterms:modified>
</cp:coreProperties>
</file>