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9B6F69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9B6F69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9B6F69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9B6F69">
        <w:rPr>
          <w:b/>
          <w:sz w:val="28"/>
          <w:szCs w:val="28"/>
          <w:lang w:val="uk-UA" w:eastAsia="uk-UA"/>
        </w:rPr>
        <w:t>УКРАЇНА</w:t>
      </w:r>
    </w:p>
    <w:p w:rsidR="00580A8C" w:rsidRPr="009B6F69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9B6F69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9B6F69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9B6F69" w:rsidRDefault="00580A8C" w:rsidP="00341E7C">
      <w:pPr>
        <w:jc w:val="center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>Виконавчий комітет</w:t>
      </w:r>
    </w:p>
    <w:p w:rsidR="00A67251" w:rsidRPr="009B6F69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9B6F69" w:rsidRDefault="006E2CD2" w:rsidP="00341E7C">
      <w:pPr>
        <w:jc w:val="center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>РІШЕНН</w:t>
      </w:r>
      <w:r w:rsidR="0066718F" w:rsidRPr="009B6F69">
        <w:rPr>
          <w:b/>
          <w:sz w:val="28"/>
          <w:szCs w:val="28"/>
          <w:lang w:val="uk-UA"/>
        </w:rPr>
        <w:t>Я</w:t>
      </w:r>
    </w:p>
    <w:p w:rsidR="00580A8C" w:rsidRPr="009B6F69" w:rsidRDefault="00580A8C" w:rsidP="002C2B9F">
      <w:pPr>
        <w:rPr>
          <w:b/>
          <w:sz w:val="28"/>
          <w:szCs w:val="28"/>
          <w:lang w:val="uk-UA"/>
        </w:rPr>
      </w:pPr>
    </w:p>
    <w:p w:rsidR="0066718F" w:rsidRPr="009B6F69" w:rsidRDefault="0014392A" w:rsidP="0066718F">
      <w:pPr>
        <w:rPr>
          <w:b/>
          <w:sz w:val="28"/>
          <w:szCs w:val="28"/>
          <w:lang w:val="uk-UA"/>
        </w:rPr>
      </w:pPr>
      <w:r w:rsidRPr="009B6F69">
        <w:rPr>
          <w:sz w:val="28"/>
          <w:lang w:val="uk-UA"/>
        </w:rPr>
        <w:t xml:space="preserve">від </w:t>
      </w:r>
      <w:r w:rsidR="007E60E6" w:rsidRPr="009B6F69">
        <w:rPr>
          <w:sz w:val="28"/>
          <w:lang w:val="uk-UA"/>
        </w:rPr>
        <w:t>14</w:t>
      </w:r>
      <w:r w:rsidR="00DE0498" w:rsidRPr="009B6F69">
        <w:rPr>
          <w:sz w:val="28"/>
          <w:lang w:val="uk-UA"/>
        </w:rPr>
        <w:t xml:space="preserve"> 07.</w:t>
      </w:r>
      <w:r w:rsidR="00A944FB" w:rsidRPr="009B6F69">
        <w:rPr>
          <w:sz w:val="28"/>
          <w:lang w:val="uk-UA"/>
        </w:rPr>
        <w:t xml:space="preserve"> </w:t>
      </w:r>
      <w:r w:rsidR="003A4962" w:rsidRPr="009B6F69">
        <w:rPr>
          <w:sz w:val="28"/>
          <w:lang w:val="uk-UA"/>
        </w:rPr>
        <w:t>20</w:t>
      </w:r>
      <w:r w:rsidR="00141175" w:rsidRPr="009B6F69">
        <w:rPr>
          <w:sz w:val="28"/>
          <w:lang w:val="uk-UA"/>
        </w:rPr>
        <w:t>2</w:t>
      </w:r>
      <w:r w:rsidR="00A944FB" w:rsidRPr="009B6F69">
        <w:rPr>
          <w:sz w:val="28"/>
          <w:lang w:val="uk-UA"/>
        </w:rPr>
        <w:t>1</w:t>
      </w:r>
      <w:r w:rsidRPr="009B6F69">
        <w:rPr>
          <w:sz w:val="28"/>
          <w:lang w:val="uk-UA"/>
        </w:rPr>
        <w:t xml:space="preserve"> №</w:t>
      </w:r>
      <w:r w:rsidR="00580A8C" w:rsidRPr="009B6F69">
        <w:rPr>
          <w:sz w:val="28"/>
          <w:lang w:val="uk-UA"/>
        </w:rPr>
        <w:t xml:space="preserve"> </w:t>
      </w:r>
      <w:r w:rsidR="007E60E6" w:rsidRPr="009B6F69">
        <w:rPr>
          <w:sz w:val="28"/>
          <w:lang w:val="uk-UA"/>
        </w:rPr>
        <w:t>67</w:t>
      </w:r>
      <w:r w:rsidR="00EC5132" w:rsidRPr="009B6F69">
        <w:rPr>
          <w:sz w:val="28"/>
          <w:lang w:val="uk-UA"/>
        </w:rPr>
        <w:t xml:space="preserve">           </w:t>
      </w:r>
      <w:r w:rsidR="007E60E6" w:rsidRPr="009B6F69">
        <w:rPr>
          <w:sz w:val="28"/>
          <w:lang w:val="uk-UA"/>
        </w:rPr>
        <w:t xml:space="preserve">        </w:t>
      </w:r>
      <w:r w:rsidR="00EC5132" w:rsidRPr="009B6F69">
        <w:rPr>
          <w:sz w:val="28"/>
          <w:lang w:val="uk-UA"/>
        </w:rPr>
        <w:t xml:space="preserve">         </w:t>
      </w:r>
      <w:r w:rsidR="004536AD" w:rsidRPr="009B6F69">
        <w:rPr>
          <w:sz w:val="28"/>
          <w:lang w:val="uk-UA"/>
        </w:rPr>
        <w:t xml:space="preserve">                        </w:t>
      </w:r>
      <w:r w:rsidR="00EC5132" w:rsidRPr="009B6F69">
        <w:rPr>
          <w:sz w:val="28"/>
          <w:lang w:val="uk-UA"/>
        </w:rPr>
        <w:t xml:space="preserve">         </w:t>
      </w:r>
      <w:r w:rsidR="00580A8C" w:rsidRPr="009B6F69">
        <w:rPr>
          <w:sz w:val="28"/>
          <w:lang w:val="uk-UA"/>
        </w:rPr>
        <w:t xml:space="preserve">          с.</w:t>
      </w:r>
      <w:r w:rsidR="004536AD" w:rsidRPr="009B6F69">
        <w:rPr>
          <w:sz w:val="28"/>
          <w:lang w:val="uk-UA"/>
        </w:rPr>
        <w:t xml:space="preserve"> </w:t>
      </w:r>
      <w:proofErr w:type="spellStart"/>
      <w:r w:rsidR="00580A8C" w:rsidRPr="009B6F69">
        <w:rPr>
          <w:sz w:val="28"/>
          <w:lang w:val="uk-UA"/>
        </w:rPr>
        <w:t>П’ядики</w:t>
      </w:r>
      <w:proofErr w:type="spellEnd"/>
    </w:p>
    <w:p w:rsidR="00446238" w:rsidRPr="009B6F69" w:rsidRDefault="00446238" w:rsidP="00690D90">
      <w:pPr>
        <w:tabs>
          <w:tab w:val="left" w:pos="7343"/>
        </w:tabs>
        <w:ind w:right="4819"/>
        <w:jc w:val="both"/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690D90" w:rsidRPr="009B6F69" w:rsidRDefault="00690D90" w:rsidP="00690D90">
      <w:pPr>
        <w:autoSpaceDE w:val="0"/>
        <w:autoSpaceDN w:val="0"/>
        <w:adjustRightInd w:val="0"/>
        <w:ind w:right="4819"/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9B6F69">
        <w:rPr>
          <w:b/>
          <w:bCs/>
          <w:iCs/>
          <w:color w:val="000000"/>
          <w:sz w:val="28"/>
          <w:szCs w:val="28"/>
          <w:lang w:val="uk-UA"/>
        </w:rPr>
        <w:t xml:space="preserve">Про звіт </w:t>
      </w:r>
      <w:r w:rsidR="00200238" w:rsidRPr="009B6F69">
        <w:rPr>
          <w:b/>
          <w:bCs/>
          <w:iCs/>
          <w:color w:val="000000"/>
          <w:sz w:val="28"/>
          <w:szCs w:val="28"/>
          <w:lang w:val="uk-UA"/>
        </w:rPr>
        <w:t xml:space="preserve">сільського голови щодо </w:t>
      </w:r>
      <w:r w:rsidRPr="009B6F69">
        <w:rPr>
          <w:b/>
          <w:bCs/>
          <w:iCs/>
          <w:color w:val="000000"/>
          <w:sz w:val="28"/>
          <w:szCs w:val="28"/>
          <w:lang w:val="uk-UA"/>
        </w:rPr>
        <w:t xml:space="preserve">моніторингу результатів реалізації 2017-2021 років Стратегії розвитку </w:t>
      </w:r>
      <w:proofErr w:type="spellStart"/>
      <w:r w:rsidRPr="009B6F69">
        <w:rPr>
          <w:b/>
          <w:bCs/>
          <w:iCs/>
          <w:color w:val="000000"/>
          <w:sz w:val="28"/>
          <w:szCs w:val="28"/>
          <w:lang w:val="uk-UA"/>
        </w:rPr>
        <w:t>П’ядицької</w:t>
      </w:r>
      <w:proofErr w:type="spellEnd"/>
      <w:r w:rsidRPr="009B6F69">
        <w:rPr>
          <w:b/>
          <w:bCs/>
          <w:iCs/>
          <w:color w:val="000000"/>
          <w:sz w:val="28"/>
          <w:szCs w:val="28"/>
          <w:lang w:val="uk-UA"/>
        </w:rPr>
        <w:t xml:space="preserve"> об’єднаної територіальної громади </w:t>
      </w:r>
    </w:p>
    <w:p w:rsidR="00690D90" w:rsidRPr="009B6F69" w:rsidRDefault="00690D90" w:rsidP="00690D90">
      <w:pPr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690D90" w:rsidRPr="009B6F69" w:rsidRDefault="00690D90" w:rsidP="00690D90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  <w:lang w:val="uk-UA"/>
        </w:rPr>
      </w:pPr>
      <w:r w:rsidRPr="009B6F69">
        <w:rPr>
          <w:color w:val="000000"/>
          <w:sz w:val="28"/>
          <w:szCs w:val="28"/>
          <w:lang w:val="uk-UA"/>
        </w:rPr>
        <w:t xml:space="preserve">Відповідно до законів України: “ Про місцеве самоврядування в Україні ” (стаття 43);“ Про засади державної регіональної політики ” (стаття 11), </w:t>
      </w:r>
      <w:r w:rsidRPr="009B6F69">
        <w:rPr>
          <w:color w:val="00000A"/>
          <w:sz w:val="28"/>
          <w:szCs w:val="28"/>
          <w:lang w:val="uk-UA"/>
        </w:rPr>
        <w:t xml:space="preserve">постанови Кабінету Міністрів України від 11 листопада 2015 року № 932 “ Про затвердження Порядку розроблення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 ” (зі змінами), Плану реалізації Стратегії розвитку </w:t>
      </w:r>
      <w:proofErr w:type="spellStart"/>
      <w:r w:rsidRPr="009B6F69">
        <w:rPr>
          <w:color w:val="00000A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A"/>
          <w:sz w:val="28"/>
          <w:szCs w:val="28"/>
          <w:lang w:val="uk-UA"/>
        </w:rPr>
        <w:t xml:space="preserve"> об’єднаної територіальної громади на період 2017-2021 роки, виконавчий комітет </w:t>
      </w:r>
      <w:proofErr w:type="spellStart"/>
      <w:r w:rsidRPr="009B6F69">
        <w:rPr>
          <w:color w:val="00000A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A"/>
          <w:sz w:val="28"/>
          <w:szCs w:val="28"/>
          <w:lang w:val="uk-UA"/>
        </w:rPr>
        <w:t xml:space="preserve"> сільської ради </w:t>
      </w:r>
    </w:p>
    <w:p w:rsidR="00690D90" w:rsidRPr="009B6F69" w:rsidRDefault="00690D90" w:rsidP="00690D90">
      <w:pPr>
        <w:pStyle w:val="a3"/>
        <w:tabs>
          <w:tab w:val="left" w:pos="3064"/>
          <w:tab w:val="center" w:pos="4977"/>
        </w:tabs>
        <w:ind w:firstLine="600"/>
      </w:pPr>
      <w:r w:rsidRPr="009B6F69">
        <w:rPr>
          <w:b/>
        </w:rPr>
        <w:t>В И Р І Ш И В:</w:t>
      </w:r>
    </w:p>
    <w:p w:rsidR="00690D90" w:rsidRPr="009B6F69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A"/>
          <w:sz w:val="28"/>
          <w:szCs w:val="28"/>
          <w:lang w:val="uk-UA"/>
        </w:rPr>
      </w:pPr>
    </w:p>
    <w:p w:rsidR="00690D90" w:rsidRPr="009B6F69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 w:rsidRPr="009B6F69">
        <w:rPr>
          <w:color w:val="000000"/>
          <w:sz w:val="28"/>
          <w:szCs w:val="28"/>
          <w:lang w:val="uk-UA"/>
        </w:rPr>
        <w:t xml:space="preserve">1. </w:t>
      </w:r>
      <w:r w:rsidR="000368B1" w:rsidRPr="009B6F69">
        <w:rPr>
          <w:color w:val="000000"/>
          <w:sz w:val="28"/>
          <w:szCs w:val="28"/>
          <w:lang w:val="uk-UA"/>
        </w:rPr>
        <w:t>Взяти до відома</w:t>
      </w:r>
      <w:r w:rsidRPr="009B6F69">
        <w:rPr>
          <w:color w:val="000000"/>
          <w:sz w:val="28"/>
          <w:szCs w:val="28"/>
          <w:lang w:val="uk-UA"/>
        </w:rPr>
        <w:t xml:space="preserve"> звіт </w:t>
      </w:r>
      <w:r w:rsidR="00200238" w:rsidRPr="009B6F69">
        <w:rPr>
          <w:bCs/>
          <w:iCs/>
          <w:color w:val="000000"/>
          <w:sz w:val="28"/>
          <w:szCs w:val="28"/>
          <w:lang w:val="uk-UA"/>
        </w:rPr>
        <w:t>сільського голови щодо моніторингу</w:t>
      </w:r>
      <w:r w:rsidRPr="009B6F69">
        <w:rPr>
          <w:bCs/>
          <w:iCs/>
          <w:color w:val="000000"/>
          <w:sz w:val="28"/>
          <w:szCs w:val="28"/>
          <w:lang w:val="uk-UA"/>
        </w:rPr>
        <w:t xml:space="preserve"> результатів реалізації 2017-2020 років Стратегії розвитку </w:t>
      </w:r>
      <w:proofErr w:type="spellStart"/>
      <w:r w:rsidRPr="009B6F69">
        <w:rPr>
          <w:bCs/>
          <w:iCs/>
          <w:color w:val="000000"/>
          <w:sz w:val="28"/>
          <w:szCs w:val="28"/>
          <w:lang w:val="uk-UA"/>
        </w:rPr>
        <w:t>П’ядицької</w:t>
      </w:r>
      <w:proofErr w:type="spellEnd"/>
      <w:r w:rsidRPr="009B6F69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368B1" w:rsidRPr="009B6F69">
        <w:rPr>
          <w:color w:val="00000A"/>
          <w:sz w:val="28"/>
          <w:szCs w:val="28"/>
          <w:lang w:val="uk-UA"/>
        </w:rPr>
        <w:t>об’єднаної</w:t>
      </w:r>
      <w:r w:rsidRPr="009B6F69">
        <w:rPr>
          <w:bCs/>
          <w:iCs/>
          <w:color w:val="000000"/>
          <w:sz w:val="28"/>
          <w:szCs w:val="28"/>
          <w:lang w:val="uk-UA"/>
        </w:rPr>
        <w:t xml:space="preserve"> територіальної громади </w:t>
      </w:r>
      <w:r w:rsidRPr="009B6F69">
        <w:rPr>
          <w:color w:val="000000"/>
          <w:sz w:val="28"/>
          <w:szCs w:val="28"/>
          <w:lang w:val="uk-UA"/>
        </w:rPr>
        <w:t>, що додається.</w:t>
      </w:r>
    </w:p>
    <w:p w:rsidR="00690D90" w:rsidRPr="009B6F69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 w:rsidRPr="009B6F69">
        <w:rPr>
          <w:color w:val="000000"/>
          <w:sz w:val="28"/>
          <w:szCs w:val="28"/>
          <w:lang w:val="uk-UA"/>
        </w:rPr>
        <w:t xml:space="preserve">2. </w:t>
      </w:r>
      <w:r w:rsidR="000368B1" w:rsidRPr="009B6F69">
        <w:rPr>
          <w:color w:val="000000"/>
          <w:sz w:val="28"/>
          <w:szCs w:val="28"/>
          <w:lang w:val="uk-UA"/>
        </w:rPr>
        <w:t xml:space="preserve">Головному спеціалісту відділу загальної та організаційної роботи - Козоріз Тетяні </w:t>
      </w:r>
      <w:proofErr w:type="spellStart"/>
      <w:r w:rsidR="000368B1" w:rsidRPr="009B6F69">
        <w:rPr>
          <w:color w:val="000000"/>
          <w:sz w:val="28"/>
          <w:szCs w:val="28"/>
          <w:lang w:val="uk-UA"/>
        </w:rPr>
        <w:t>Іванівній</w:t>
      </w:r>
      <w:proofErr w:type="spellEnd"/>
      <w:r w:rsidR="000368B1" w:rsidRPr="009B6F69">
        <w:rPr>
          <w:color w:val="000000"/>
          <w:sz w:val="28"/>
          <w:szCs w:val="28"/>
          <w:lang w:val="uk-UA"/>
        </w:rPr>
        <w:t xml:space="preserve"> оприлюднити </w:t>
      </w:r>
      <w:r w:rsidRPr="009B6F69">
        <w:rPr>
          <w:color w:val="000000"/>
          <w:sz w:val="28"/>
          <w:szCs w:val="28"/>
          <w:lang w:val="uk-UA"/>
        </w:rPr>
        <w:t>звіт,</w:t>
      </w:r>
      <w:r w:rsidR="000368B1" w:rsidRPr="009B6F69">
        <w:rPr>
          <w:color w:val="000000"/>
          <w:sz w:val="28"/>
          <w:szCs w:val="28"/>
          <w:lang w:val="uk-UA"/>
        </w:rPr>
        <w:t xml:space="preserve"> на офіційному </w:t>
      </w:r>
      <w:proofErr w:type="spellStart"/>
      <w:r w:rsidR="000368B1" w:rsidRPr="009B6F69">
        <w:rPr>
          <w:color w:val="000000"/>
          <w:sz w:val="28"/>
          <w:szCs w:val="28"/>
          <w:lang w:val="uk-UA"/>
        </w:rPr>
        <w:t>в</w:t>
      </w:r>
      <w:r w:rsidRPr="009B6F69">
        <w:rPr>
          <w:color w:val="000000"/>
          <w:sz w:val="28"/>
          <w:szCs w:val="28"/>
          <w:lang w:val="uk-UA"/>
        </w:rPr>
        <w:t>еб</w:t>
      </w:r>
      <w:proofErr w:type="spellEnd"/>
      <w:r w:rsidR="000368B1" w:rsidRPr="009B6F69">
        <w:rPr>
          <w:color w:val="000000"/>
          <w:sz w:val="28"/>
          <w:szCs w:val="28"/>
          <w:lang w:val="uk-UA"/>
        </w:rPr>
        <w:t xml:space="preserve"> </w:t>
      </w:r>
      <w:r w:rsidRPr="009B6F69">
        <w:rPr>
          <w:color w:val="000000"/>
          <w:sz w:val="28"/>
          <w:szCs w:val="28"/>
          <w:lang w:val="uk-UA"/>
        </w:rPr>
        <w:t>-</w:t>
      </w:r>
      <w:r w:rsidR="000368B1" w:rsidRPr="009B6F69">
        <w:rPr>
          <w:color w:val="000000"/>
          <w:sz w:val="28"/>
          <w:szCs w:val="28"/>
          <w:lang w:val="uk-UA"/>
        </w:rPr>
        <w:t xml:space="preserve"> </w:t>
      </w:r>
      <w:r w:rsidRPr="009B6F69">
        <w:rPr>
          <w:color w:val="000000"/>
          <w:sz w:val="28"/>
          <w:szCs w:val="28"/>
          <w:lang w:val="uk-UA"/>
        </w:rPr>
        <w:t>сайті сільської ради.</w:t>
      </w:r>
    </w:p>
    <w:p w:rsidR="00940DC9" w:rsidRPr="009B6F69" w:rsidRDefault="00690D90" w:rsidP="000368B1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  <w:lang w:val="uk-UA"/>
        </w:rPr>
      </w:pPr>
      <w:r w:rsidRPr="009B6F69">
        <w:rPr>
          <w:color w:val="000000"/>
          <w:sz w:val="28"/>
          <w:szCs w:val="28"/>
          <w:lang w:val="uk-UA"/>
        </w:rPr>
        <w:t xml:space="preserve">3. </w:t>
      </w:r>
      <w:r w:rsidR="0066718F" w:rsidRPr="009B6F69">
        <w:rPr>
          <w:sz w:val="28"/>
          <w:szCs w:val="28"/>
          <w:lang w:val="uk-UA"/>
        </w:rPr>
        <w:t>Контроль за виконанн</w:t>
      </w:r>
      <w:r w:rsidR="006E4420" w:rsidRPr="009B6F69">
        <w:rPr>
          <w:sz w:val="28"/>
          <w:szCs w:val="28"/>
          <w:lang w:val="uk-UA"/>
        </w:rPr>
        <w:t>ям даного рішення покласти на</w:t>
      </w:r>
      <w:r w:rsidR="00C51ADE" w:rsidRPr="009B6F69">
        <w:rPr>
          <w:sz w:val="28"/>
          <w:szCs w:val="28"/>
          <w:lang w:val="uk-UA"/>
        </w:rPr>
        <w:t xml:space="preserve"> </w:t>
      </w:r>
      <w:proofErr w:type="spellStart"/>
      <w:r w:rsidR="00C51ADE" w:rsidRPr="009B6F69">
        <w:rPr>
          <w:sz w:val="28"/>
          <w:szCs w:val="28"/>
          <w:lang w:val="uk-UA"/>
        </w:rPr>
        <w:t>П’ядицького</w:t>
      </w:r>
      <w:proofErr w:type="spellEnd"/>
      <w:r w:rsidR="00C51ADE" w:rsidRPr="009B6F69">
        <w:rPr>
          <w:sz w:val="28"/>
          <w:szCs w:val="28"/>
          <w:lang w:val="uk-UA"/>
        </w:rPr>
        <w:t xml:space="preserve"> сільського голову </w:t>
      </w:r>
      <w:proofErr w:type="spellStart"/>
      <w:r w:rsidR="00C51ADE" w:rsidRPr="009B6F69">
        <w:rPr>
          <w:sz w:val="28"/>
          <w:szCs w:val="28"/>
          <w:lang w:val="uk-UA"/>
        </w:rPr>
        <w:t>Гайдейчука</w:t>
      </w:r>
      <w:proofErr w:type="spellEnd"/>
      <w:r w:rsidR="00C51ADE" w:rsidRPr="009B6F69">
        <w:rPr>
          <w:sz w:val="28"/>
          <w:szCs w:val="28"/>
          <w:lang w:val="uk-UA"/>
        </w:rPr>
        <w:t xml:space="preserve"> Петра Петровича.</w:t>
      </w:r>
    </w:p>
    <w:p w:rsidR="00787B81" w:rsidRPr="009B6F69" w:rsidRDefault="00787B81" w:rsidP="00940DC9">
      <w:pPr>
        <w:pStyle w:val="a3"/>
        <w:jc w:val="both"/>
        <w:rPr>
          <w:b/>
        </w:rPr>
      </w:pPr>
    </w:p>
    <w:p w:rsidR="0066718F" w:rsidRPr="009B6F69" w:rsidRDefault="0066718F" w:rsidP="00787B81">
      <w:pPr>
        <w:pStyle w:val="a3"/>
        <w:jc w:val="both"/>
        <w:rPr>
          <w:b/>
        </w:rPr>
      </w:pPr>
    </w:p>
    <w:p w:rsidR="002E1D06" w:rsidRPr="009B6F69" w:rsidRDefault="002E1D06" w:rsidP="00787B81">
      <w:pPr>
        <w:pStyle w:val="a3"/>
        <w:jc w:val="both"/>
        <w:rPr>
          <w:b/>
        </w:rPr>
      </w:pPr>
    </w:p>
    <w:p w:rsidR="0066718F" w:rsidRPr="009B6F69" w:rsidRDefault="0066718F" w:rsidP="0066718F">
      <w:pPr>
        <w:rPr>
          <w:b/>
          <w:sz w:val="26"/>
          <w:szCs w:val="26"/>
          <w:lang w:val="uk-UA" w:eastAsia="uk-UA"/>
        </w:rPr>
      </w:pPr>
    </w:p>
    <w:p w:rsidR="009B6F69" w:rsidRPr="009B6F69" w:rsidRDefault="004536AD" w:rsidP="009F0305">
      <w:pPr>
        <w:rPr>
          <w:b/>
          <w:sz w:val="28"/>
          <w:szCs w:val="28"/>
          <w:lang w:val="uk-UA" w:eastAsia="uk-UA"/>
        </w:rPr>
      </w:pPr>
      <w:r w:rsidRPr="009B6F69">
        <w:rPr>
          <w:b/>
          <w:sz w:val="28"/>
          <w:szCs w:val="28"/>
          <w:lang w:val="uk-UA" w:eastAsia="uk-UA"/>
        </w:rPr>
        <w:t>С</w:t>
      </w:r>
      <w:r w:rsidR="00DF4FD8" w:rsidRPr="009B6F69">
        <w:rPr>
          <w:b/>
          <w:sz w:val="28"/>
          <w:szCs w:val="28"/>
          <w:lang w:val="uk-UA" w:eastAsia="uk-UA"/>
        </w:rPr>
        <w:t>ільський голова</w:t>
      </w:r>
      <w:r w:rsidR="00EC5132" w:rsidRPr="009B6F69">
        <w:rPr>
          <w:b/>
          <w:sz w:val="28"/>
          <w:szCs w:val="28"/>
          <w:lang w:val="uk-UA" w:eastAsia="uk-UA"/>
        </w:rPr>
        <w:t xml:space="preserve"> </w:t>
      </w:r>
      <w:r w:rsidRPr="009B6F69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9B6F69">
        <w:rPr>
          <w:b/>
          <w:sz w:val="28"/>
          <w:szCs w:val="28"/>
          <w:lang w:val="uk-UA" w:eastAsia="uk-UA"/>
        </w:rPr>
        <w:t xml:space="preserve"> </w:t>
      </w:r>
      <w:r w:rsidR="00DF4FD8" w:rsidRPr="009B6F69">
        <w:rPr>
          <w:b/>
          <w:sz w:val="28"/>
          <w:szCs w:val="28"/>
          <w:lang w:val="uk-UA" w:eastAsia="uk-UA"/>
        </w:rPr>
        <w:t>Петро Г</w:t>
      </w:r>
      <w:r w:rsidR="007E60E6" w:rsidRPr="009B6F69">
        <w:rPr>
          <w:b/>
          <w:sz w:val="28"/>
          <w:szCs w:val="28"/>
          <w:lang w:val="uk-UA" w:eastAsia="uk-UA"/>
        </w:rPr>
        <w:t>АЙДЕЙЧУК</w:t>
      </w:r>
    </w:p>
    <w:p w:rsidR="009B6F69" w:rsidRPr="009B6F69" w:rsidRDefault="009B6F69">
      <w:pPr>
        <w:jc w:val="both"/>
        <w:rPr>
          <w:b/>
          <w:sz w:val="28"/>
          <w:szCs w:val="28"/>
          <w:lang w:val="uk-UA" w:eastAsia="uk-UA"/>
        </w:rPr>
      </w:pPr>
      <w:r w:rsidRPr="009B6F69">
        <w:rPr>
          <w:b/>
          <w:sz w:val="28"/>
          <w:szCs w:val="28"/>
          <w:lang w:val="uk-UA" w:eastAsia="uk-UA"/>
        </w:rPr>
        <w:br w:type="page"/>
      </w:r>
    </w:p>
    <w:p w:rsidR="003D1465" w:rsidRPr="003D1465" w:rsidRDefault="003D1465" w:rsidP="003D1465">
      <w:pPr>
        <w:pStyle w:val="a8"/>
        <w:spacing w:before="0" w:beforeAutospacing="0" w:after="0" w:afterAutospacing="0"/>
        <w:ind w:left="5330"/>
        <w:textAlignment w:val="baseline"/>
        <w:rPr>
          <w:bCs/>
          <w:iCs/>
          <w:color w:val="000000"/>
          <w:sz w:val="28"/>
          <w:szCs w:val="28"/>
          <w:lang w:val="uk-UA"/>
        </w:rPr>
      </w:pPr>
      <w:r w:rsidRPr="003D1465">
        <w:rPr>
          <w:bCs/>
          <w:iCs/>
          <w:color w:val="000000"/>
          <w:sz w:val="28"/>
          <w:szCs w:val="28"/>
          <w:lang w:val="uk-UA"/>
        </w:rPr>
        <w:lastRenderedPageBreak/>
        <w:t>Додаток</w:t>
      </w:r>
    </w:p>
    <w:p w:rsidR="003D1465" w:rsidRDefault="003D1465" w:rsidP="003D1465">
      <w:pPr>
        <w:pStyle w:val="a8"/>
        <w:spacing w:before="0" w:beforeAutospacing="0" w:after="0" w:afterAutospacing="0"/>
        <w:ind w:left="5330"/>
        <w:textAlignment w:val="baseline"/>
        <w:rPr>
          <w:b/>
          <w:bCs/>
          <w:iCs/>
          <w:color w:val="000000"/>
          <w:sz w:val="28"/>
          <w:szCs w:val="28"/>
          <w:lang w:val="uk-UA"/>
        </w:rPr>
      </w:pPr>
      <w:r w:rsidRPr="003D1465">
        <w:rPr>
          <w:bCs/>
          <w:iCs/>
          <w:color w:val="000000"/>
          <w:sz w:val="28"/>
          <w:szCs w:val="28"/>
          <w:lang w:val="uk-UA"/>
        </w:rPr>
        <w:t>до рішення виконавчого комітету від 14.07.2021 №67</w:t>
      </w:r>
    </w:p>
    <w:p w:rsidR="009B6F69" w:rsidRPr="009B6F69" w:rsidRDefault="009B6F69" w:rsidP="009B6F69">
      <w:pPr>
        <w:pStyle w:val="a8"/>
        <w:spacing w:before="149" w:beforeAutospacing="0" w:after="0" w:afterAutospacing="0"/>
        <w:jc w:val="center"/>
        <w:textAlignment w:val="baseline"/>
        <w:rPr>
          <w:b/>
          <w:bCs/>
          <w:iCs/>
          <w:color w:val="000000"/>
          <w:sz w:val="28"/>
          <w:szCs w:val="28"/>
          <w:lang w:val="uk-UA"/>
        </w:rPr>
      </w:pPr>
      <w:r w:rsidRPr="009B6F69">
        <w:rPr>
          <w:b/>
          <w:bCs/>
          <w:iCs/>
          <w:color w:val="000000"/>
          <w:sz w:val="28"/>
          <w:szCs w:val="28"/>
          <w:lang w:val="uk-UA"/>
        </w:rPr>
        <w:t xml:space="preserve">Звіт голови щодо моніторингу результатів реалізації 2017-2021 років Стратегії розвитку </w:t>
      </w:r>
      <w:proofErr w:type="spellStart"/>
      <w:r w:rsidRPr="009B6F69">
        <w:rPr>
          <w:b/>
          <w:bCs/>
          <w:iCs/>
          <w:color w:val="000000"/>
          <w:sz w:val="28"/>
          <w:szCs w:val="28"/>
          <w:lang w:val="uk-UA"/>
        </w:rPr>
        <w:t>П’ядицької</w:t>
      </w:r>
      <w:proofErr w:type="spellEnd"/>
      <w:r w:rsidRPr="009B6F69">
        <w:rPr>
          <w:b/>
          <w:bCs/>
          <w:iCs/>
          <w:color w:val="000000"/>
          <w:sz w:val="28"/>
          <w:szCs w:val="28"/>
          <w:lang w:val="uk-UA"/>
        </w:rPr>
        <w:t xml:space="preserve"> сільської територіальної громади</w:t>
      </w:r>
    </w:p>
    <w:p w:rsidR="009B6F69" w:rsidRPr="009B6F69" w:rsidRDefault="009B6F69" w:rsidP="009B6F69">
      <w:pPr>
        <w:pStyle w:val="a8"/>
        <w:spacing w:before="149" w:beforeAutospacing="0" w:after="0" w:afterAutospacing="0"/>
        <w:jc w:val="center"/>
        <w:textAlignment w:val="baseline"/>
        <w:rPr>
          <w:b/>
          <w:bCs/>
          <w:color w:val="000000"/>
          <w:kern w:val="24"/>
          <w:sz w:val="28"/>
          <w:szCs w:val="28"/>
          <w:lang w:val="uk-UA"/>
        </w:rPr>
      </w:pP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Стратегія розвитку громади – унікальний конкурентний шлях який веде до досягнення цілей, в чітко визначених часових рамках за конкретними ресурсними параметрами.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Мета розробки та оновлення стратегії громади  це вироблення та втілення єдиної політики розвитку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сільської територіальної громади на період до 2027р. в контексті єдиної політики розвитку Івано-Франківської області, України.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jc w:val="both"/>
        <w:textAlignment w:val="baseline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Даний шлях вимагатиме реалізації пріоритетів у соціальній, економічній, культурній та інших сферах із запровадженням чіткої взаємодії  територіальної  влади, бізнесу та активної громадськості.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Планом  розвитку </w:t>
      </w:r>
      <w:r>
        <w:rPr>
          <w:color w:val="000000"/>
          <w:kern w:val="24"/>
          <w:sz w:val="28"/>
          <w:szCs w:val="28"/>
          <w:lang w:val="uk-UA"/>
        </w:rPr>
        <w:t xml:space="preserve">стала </w:t>
      </w:r>
      <w:proofErr w:type="spellStart"/>
      <w:r>
        <w:rPr>
          <w:bCs/>
          <w:color w:val="000000"/>
          <w:kern w:val="24"/>
          <w:sz w:val="28"/>
          <w:szCs w:val="28"/>
          <w:lang w:val="uk-UA"/>
        </w:rPr>
        <w:t>Стратегі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розвитку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об’єднаної територіальної громади на період до 2027 року.</w:t>
      </w:r>
      <w:r>
        <w:rPr>
          <w:color w:val="000000"/>
          <w:kern w:val="24"/>
          <w:sz w:val="28"/>
          <w:szCs w:val="28"/>
          <w:lang w:val="uk-UA"/>
        </w:rPr>
        <w:t xml:space="preserve"> Підготовка цього важливого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документа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відбува-лась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за участю представників всіх адміністративних одиниць, які увійшли до складу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ТГ, депутатів, представ</w:t>
      </w:r>
      <w:r>
        <w:rPr>
          <w:color w:val="000000"/>
          <w:kern w:val="24"/>
          <w:sz w:val="28"/>
          <w:szCs w:val="28"/>
          <w:lang w:val="uk-UA"/>
        </w:rPr>
        <w:t>ників місцевих підприємств, при</w:t>
      </w:r>
      <w:r w:rsidRPr="009B6F69">
        <w:rPr>
          <w:color w:val="000000"/>
          <w:kern w:val="24"/>
          <w:sz w:val="28"/>
          <w:szCs w:val="28"/>
          <w:lang w:val="uk-UA"/>
        </w:rPr>
        <w:t>ватних підприємців, громадських активістів та ін. В 2017 році базуючись на результатах с</w:t>
      </w:r>
      <w:r>
        <w:rPr>
          <w:color w:val="000000"/>
          <w:kern w:val="24"/>
          <w:sz w:val="28"/>
          <w:szCs w:val="28"/>
          <w:lang w:val="uk-UA"/>
        </w:rPr>
        <w:t xml:space="preserve">оціально-економічного аналізу, </w:t>
      </w:r>
      <w:r w:rsidRPr="009B6F69">
        <w:rPr>
          <w:color w:val="000000"/>
          <w:kern w:val="24"/>
          <w:sz w:val="28"/>
          <w:szCs w:val="28"/>
          <w:lang w:val="uk-UA"/>
        </w:rPr>
        <w:t>SWOT</w:t>
      </w:r>
      <w:r>
        <w:rPr>
          <w:color w:val="000000"/>
          <w:kern w:val="24"/>
          <w:sz w:val="28"/>
          <w:szCs w:val="28"/>
          <w:lang w:val="uk-UA"/>
        </w:rPr>
        <w:t xml:space="preserve">- аналізу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та SWOT- матриці, було розроблено та затверджено Стратегію розвитку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</w:t>
      </w:r>
      <w:r>
        <w:rPr>
          <w:color w:val="000000"/>
          <w:kern w:val="24"/>
          <w:sz w:val="28"/>
          <w:szCs w:val="28"/>
          <w:lang w:val="uk-UA"/>
        </w:rPr>
        <w:t>кої</w:t>
      </w:r>
      <w:proofErr w:type="spellEnd"/>
      <w:r>
        <w:rPr>
          <w:color w:val="000000"/>
          <w:kern w:val="24"/>
          <w:sz w:val="28"/>
          <w:szCs w:val="28"/>
          <w:lang w:val="uk-UA"/>
        </w:rPr>
        <w:t xml:space="preserve"> ТГ на період до 2027 року, </w:t>
      </w:r>
      <w:r w:rsidRPr="009B6F69">
        <w:rPr>
          <w:color w:val="000000"/>
          <w:kern w:val="24"/>
          <w:sz w:val="28"/>
          <w:szCs w:val="28"/>
          <w:lang w:val="uk-UA"/>
        </w:rPr>
        <w:t>яка передбачає формування ко</w:t>
      </w:r>
      <w:r>
        <w:rPr>
          <w:color w:val="000000"/>
          <w:kern w:val="24"/>
          <w:sz w:val="28"/>
          <w:szCs w:val="28"/>
          <w:lang w:val="uk-UA"/>
        </w:rPr>
        <w:t>нкурентних переваг гро</w:t>
      </w:r>
      <w:r w:rsidRPr="009B6F69">
        <w:rPr>
          <w:color w:val="000000"/>
          <w:kern w:val="24"/>
          <w:sz w:val="28"/>
          <w:szCs w:val="28"/>
          <w:lang w:val="uk-UA"/>
        </w:rPr>
        <w:t>мади шляхом мінімізації впливу на розвиток слабких сторін за допомо</w:t>
      </w:r>
      <w:r>
        <w:rPr>
          <w:color w:val="000000"/>
          <w:kern w:val="24"/>
          <w:sz w:val="28"/>
          <w:szCs w:val="28"/>
          <w:lang w:val="uk-UA"/>
        </w:rPr>
        <w:t>гою можливостей, які зараз вини</w:t>
      </w:r>
      <w:r w:rsidRPr="009B6F69">
        <w:rPr>
          <w:color w:val="000000"/>
          <w:kern w:val="24"/>
          <w:sz w:val="28"/>
          <w:szCs w:val="28"/>
          <w:lang w:val="uk-UA"/>
        </w:rPr>
        <w:t>кають в нашій країні та у світі. При цьому громада повинна максимально</w:t>
      </w:r>
      <w:r>
        <w:rPr>
          <w:color w:val="000000"/>
          <w:kern w:val="24"/>
          <w:sz w:val="28"/>
          <w:szCs w:val="28"/>
          <w:lang w:val="uk-UA"/>
        </w:rPr>
        <w:t xml:space="preserve"> використати свої сильні сторон</w:t>
      </w:r>
      <w:r w:rsidRPr="009B6F69">
        <w:rPr>
          <w:color w:val="000000"/>
          <w:kern w:val="24"/>
          <w:sz w:val="28"/>
          <w:szCs w:val="28"/>
          <w:lang w:val="uk-UA"/>
        </w:rPr>
        <w:t>и.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Таким чином були обрані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два пріоритетні напрями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стратегічного розвитку громади: </w:t>
      </w:r>
    </w:p>
    <w:p w:rsidR="009B6F69" w:rsidRPr="009B6F69" w:rsidRDefault="009B6F69" w:rsidP="009B6F69">
      <w:pPr>
        <w:ind w:firstLine="708"/>
        <w:jc w:val="both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bCs/>
          <w:color w:val="000000"/>
          <w:kern w:val="24"/>
          <w:sz w:val="28"/>
          <w:szCs w:val="28"/>
          <w:lang w:val="uk-UA"/>
        </w:rPr>
        <w:t>1.Територія  безпечного середовища та високої якості життя.</w:t>
      </w:r>
    </w:p>
    <w:p w:rsidR="009B6F69" w:rsidRPr="009B6F69" w:rsidRDefault="009B6F69" w:rsidP="009B6F69">
      <w:pPr>
        <w:contextualSpacing/>
        <w:jc w:val="both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Оскільки саме в селах існує найбільше відставання у якості життя, що призводить до негативних соціальних та демографічних наслідків, формування середовища з високою якістю життя є пріоритетом №1.</w:t>
      </w:r>
    </w:p>
    <w:p w:rsidR="009B6F69" w:rsidRPr="009B6F69" w:rsidRDefault="009B6F69" w:rsidP="009B6F69">
      <w:pPr>
        <w:ind w:firstLine="708"/>
        <w:jc w:val="both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bCs/>
          <w:color w:val="000000"/>
          <w:kern w:val="24"/>
          <w:sz w:val="28"/>
          <w:szCs w:val="28"/>
          <w:lang w:val="uk-UA"/>
        </w:rPr>
        <w:t xml:space="preserve">2.Підвищення економічної спроможності громади. </w:t>
      </w:r>
    </w:p>
    <w:p w:rsidR="009B6F69" w:rsidRPr="009B6F69" w:rsidRDefault="009B6F69" w:rsidP="009B6F69">
      <w:pPr>
        <w:contextualSpacing/>
        <w:jc w:val="both"/>
        <w:textAlignment w:val="baseline"/>
        <w:rPr>
          <w:rFonts w:eastAsia="Times New Roman"/>
          <w:color w:val="000000"/>
          <w:kern w:val="24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Розвиток економіки безпосередньо має вплив на формування фінансової спроможності громади, від якого залежатиме рівень добробуту та доступності до послуг. Важливим моментом є те, що трансформації економіки та наявний у громади потенціал надають можливості для розвитку цієї ключової сфери життєдіяльності.</w:t>
      </w:r>
    </w:p>
    <w:p w:rsidR="009B6F69" w:rsidRPr="009B6F69" w:rsidRDefault="009B6F69" w:rsidP="009B6F69">
      <w:pPr>
        <w:ind w:firstLine="708"/>
        <w:contextualSpacing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Згідно пріоритетів та операційних цілей було виокремлено наступні </w:t>
      </w:r>
      <w:r w:rsidRPr="009B6F69">
        <w:rPr>
          <w:rFonts w:eastAsia="Times New Roman"/>
          <w:bCs/>
          <w:shadow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sz w:val="28"/>
          <w:szCs w:val="28"/>
          <w:lang w:val="uk-UA"/>
        </w:rPr>
        <w:t>завдання: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1.1.1. Покращення якості дорожньої інфраструктури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1.1.2. Покращення інфраструктури водо забезпечення та водовідведення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1.2.1. Підвищення якості послуг мережі освітніх закладів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1.2.2. Підвищення якості послуг закладів охорони здоров‘я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1.2.3. Розширення можливостей для забезпечення культурних потреб  населення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lastRenderedPageBreak/>
        <w:t>1.2.4. Розширення можливостей для забезпечення можливості  заняття спортом та ведення здорового способу життя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1.3.1. Покращення управління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енергоефективністю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в громаді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1.3.2. Покращення управління поводження з  побутовими відходами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1.3.3. Покращення системи управління бюджетним та позабюджетним ресурсом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1.3.4. Охорона навколишнього природного середовища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bCs/>
          <w:color w:val="000000"/>
          <w:kern w:val="24"/>
          <w:sz w:val="28"/>
          <w:szCs w:val="28"/>
          <w:lang w:val="uk-UA"/>
        </w:rPr>
        <w:t xml:space="preserve">1.3.5. Підвищення </w:t>
      </w:r>
      <w:r w:rsidRPr="009B6F69">
        <w:rPr>
          <w:bCs/>
          <w:color w:val="000000"/>
          <w:kern w:val="24"/>
          <w:sz w:val="28"/>
          <w:szCs w:val="28"/>
          <w:lang w:val="uk-UA"/>
        </w:rPr>
        <w:t>самоорганізації населення, підтримка внутрішніх комунікацій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1.3.6. Створення умов для просторового розвитку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2.1.1. Розвиток малого та середнього бізнесу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2.1.2. Розвиток пріоритетних сфер економіки громади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2.2.1. Підготовка об‘єктів для залучення інвестицій, створення нових інвестиційних пропозицій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2.2.2. Удосконалення процедур залучення інвестицій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2.2.3. Промоція інвестиційних можливостей громади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2.3.1. Запровадження високопродуктивних  культур та технологій у дрібнотоварному сільськогосподарському виробництві, у т.ч. у домогосподарствах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2.3.2. Підтримка розвитку кооперативного руху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2.3.3. Сприяння розвитку традиційних ремесел та промислів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    Протягом 2018-2020 років апарат та виконавчий комітет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сільської ради працювали над вирішенням завдань, передбачених Планом реалізації Стратегії розвитку територіальної громади на період 2018-2020 років.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>Згідно вищевказаних завдань було зроблено: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left="720"/>
        <w:textAlignment w:val="baseline"/>
        <w:rPr>
          <w:b/>
          <w:sz w:val="28"/>
          <w:szCs w:val="28"/>
          <w:lang w:val="uk-UA"/>
        </w:rPr>
      </w:pPr>
      <w:r w:rsidRPr="009B6F69">
        <w:rPr>
          <w:rFonts w:eastAsia="SimSun"/>
          <w:b/>
          <w:bCs/>
          <w:color w:val="000000"/>
          <w:kern w:val="24"/>
          <w:position w:val="1"/>
          <w:sz w:val="28"/>
          <w:szCs w:val="28"/>
          <w:lang w:val="uk-UA"/>
        </w:rPr>
        <w:t>у 2017 році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kern w:val="24"/>
          <w:sz w:val="28"/>
          <w:szCs w:val="28"/>
          <w:lang w:val="uk-UA"/>
        </w:rPr>
        <w:t xml:space="preserve">-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Добудова блоку №2 школи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с.П’ядики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об’єднаної територіальної громади Коломийського район</w:t>
      </w:r>
      <w:r>
        <w:rPr>
          <w:color w:val="000000"/>
          <w:kern w:val="24"/>
          <w:sz w:val="28"/>
          <w:szCs w:val="28"/>
          <w:lang w:val="uk-UA"/>
        </w:rPr>
        <w:t xml:space="preserve">у Івано-Франківської області -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1 475,746 тис.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>
        <w:rPr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Капітальний ремонт адміністративної будівлі 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- 189.107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(заміна вікон)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Великокам’янського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НВК «ЗОШ I-III ст. - ДНЗ» із застосуванням енергозберігаючих технологій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</w:t>
      </w:r>
      <w:r>
        <w:rPr>
          <w:color w:val="000000"/>
          <w:kern w:val="24"/>
          <w:sz w:val="28"/>
          <w:szCs w:val="28"/>
          <w:lang w:val="uk-UA"/>
        </w:rPr>
        <w:t>ї</w:t>
      </w:r>
      <w:proofErr w:type="spellEnd"/>
      <w:r>
        <w:rPr>
          <w:color w:val="000000"/>
          <w:kern w:val="24"/>
          <w:sz w:val="28"/>
          <w:szCs w:val="28"/>
          <w:lang w:val="uk-UA"/>
        </w:rPr>
        <w:t xml:space="preserve"> сільської ради ОТГ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Коломийського району Івано-Франківської області - 783,94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(утеплення фасаду) амбулаторії загальної  практики сімейної медицини в с. 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- 299,206 тис. грн.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систем водопостачання та водовідведення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КП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«Сільський водник» с. Турка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- 1242,123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Капітальний  ремонт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Годи-Добровідської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школи I-II ступенів (з енергозберігаючими технологіями) в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- 287,896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Капітальний ремонт приміщень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старостинського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округу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- 176,318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Капітальний ремонт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Малокам’янського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НВК (з енергозберігаючими технологіями) в с. Мала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 - 253,410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lastRenderedPageBreak/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Капітальний ремонт вулиць Шевченка, Грушевського в селі Турка Коломийського району Івано-Франківської області - 299,244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Генеральний план з врахуванням інвестиційних зон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,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ОТГ, Івано-Франківської області (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топографо-геодичні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роботи) - 110,714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Будівництво водопроводу в селі Велика Кам’янка Коломийського району Івано-Франківської області - 500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Заміна вікон та дверей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Малокам’янському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НВК в с. Мала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- 400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Поточний ремонт дорожнього покриття вул.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Ірчана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,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ОТГ, Коломийського району, Івано-Франківської області - 31,577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Виготовлення генерального плану села Мала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- 78,116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</w:t>
      </w:r>
      <w:r w:rsidRPr="009B6F69">
        <w:rPr>
          <w:color w:val="000000"/>
          <w:kern w:val="24"/>
          <w:sz w:val="28"/>
          <w:szCs w:val="28"/>
          <w:lang w:val="uk-UA"/>
        </w:rPr>
        <w:tab/>
        <w:t xml:space="preserve">Придбання офісної техніки для повноцінної роботи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- 43,5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ind w:firstLine="708"/>
        <w:textAlignment w:val="baseline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 xml:space="preserve"> у 2018 році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вуличного освітлення по вулицях Леся Мартовича, Михайла Коцюбинського,  Лесі Українки, Незалежності, Зелена, Івана Франка села Мала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області-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153,040 тис. грн.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  Капітальний ремонт Будинку культури (із застосуванням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енергоефективних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технологій) в селі Турка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- 754,210 тис. грн. 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  Капітальний  ремонт покриття даху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Годи-Добровідської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школи I-II ступенів в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 сільської ради ОТГ Коломийського району Івано-Франківської області (в межах заходів комплексного енергозбереження) - 283,00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Добудову блоку №2 школи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с.П’ядики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Коломийського району Івано-Франківської області (в межах заходів комплексного енергозбереження, в т.ч. виготовлення ПКД) - 600,000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адміністративної будівлі 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(в межах заходів комплексного енергозбереження) в т.ч. виготовлення ПКД - 299,047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будівлі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Великокам’янського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НВК «ЗОШ I-III ступенів - ДНЗ» (дошкільний підрозділ) в с. 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 Коломийського району Івано-Франківської області із застосуванням енергозберігаючих технологій  - 454,541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будівлі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Великокам’янського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НВК «ЗОШ I-III ступенів - ДНЗ» (шкільний підрозділ) в с. 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 Коломийського району Івано-Франківської області із застосуванням енергозберігаючих технологій - 169,300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 амбулаторії загальної  практики сімейної медицини в с. Велика Кам’янка 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</w:t>
      </w:r>
      <w:r w:rsidRPr="009B6F69">
        <w:rPr>
          <w:color w:val="000000"/>
          <w:kern w:val="24"/>
          <w:sz w:val="28"/>
          <w:szCs w:val="28"/>
          <w:lang w:val="uk-UA"/>
        </w:rPr>
        <w:lastRenderedPageBreak/>
        <w:t xml:space="preserve">Франківської області із застосуванням енергозберігаючих заходів - 132,159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Капітальний ремонт дорожнього покриття вулиці Наукова (від автомобільної дороги до моста) в с.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 Коломийського району Івано-Франківської області ( в т.ч. виготовлення ПКД) - 297,408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Капітальний ремонт водонапірної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башні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по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вул.Науковій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в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с.П’ядики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(в межах заходів комплексного енергозбереження) в т.ч. виготовлення ПКД - 119,195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contextualSpacing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проект «Створення Центру надання  адміністративних послуг </w:t>
      </w:r>
      <w:r w:rsidRPr="009B6F69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об’єднаної територіальної громади»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за підтримки Програми «U-LEAD з Європою», 2018-2019рр;</w:t>
      </w:r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проект міжнародної технічної допомоги «Децентралізація приносить кращі результати та ефективність (DOBRE)», яка впроваджується компанією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Глобал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Комьюнітіз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(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Global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Communities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);</w:t>
      </w:r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color w:val="000000"/>
          <w:kern w:val="24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- проект “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Громада для людини: підвищення компетентності громад для розвитку соціальних послуг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”, що реалізовується Партнерством “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Кожній дитині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” за підтримки Програми “U-LEAD з Європою</w:t>
      </w:r>
      <w:r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” 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Проведено капітальний ремонт дорожнього покриття в с. Велика Кам’янка та в с.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ОТГ - 1100,00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-  Проведено капітальний ремонт літературного музею ім. М.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Ірчана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в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с.П’ядики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ОТГ - 100,00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Проведено капітальний ремонт дорожнього покриття в с.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Фатовець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ОТГ - 200,00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Придбано легковий службовий автомобіль для первинної медицини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ОТГ- 478,800;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Закуплено костюми для танцювального колективу села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- 30,000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Закуплено музичне обладнання для клубу села Мала Кам’янка (10тис.грн) та для  клубу села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Фатовець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(20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);</w:t>
      </w:r>
    </w:p>
    <w:p w:rsidR="009B6F69" w:rsidRPr="009B6F69" w:rsidRDefault="009B6F69" w:rsidP="009B6F69">
      <w:pPr>
        <w:spacing w:before="115"/>
        <w:textAlignment w:val="baseline"/>
        <w:rPr>
          <w:rFonts w:eastAsia="Times New Roman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Замінено старі дерев’яні блоки на енергозберігаючі металопластикові вікна в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Малокам’янському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НВК - 100, 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color w:val="000000"/>
          <w:kern w:val="24"/>
          <w:sz w:val="28"/>
          <w:szCs w:val="28"/>
          <w:lang w:val="uk-UA"/>
        </w:rPr>
      </w:pPr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-  Проведено добудову блоку №2 школи в селі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 xml:space="preserve"> ОТГ- 200, 00 </w:t>
      </w:r>
      <w:proofErr w:type="spellStart"/>
      <w:r w:rsidRPr="009B6F69">
        <w:rPr>
          <w:rFonts w:eastAsia="Times New Roman"/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spacing w:before="101"/>
        <w:textAlignment w:val="baseline"/>
        <w:rPr>
          <w:rFonts w:eastAsia="Times New Roman"/>
          <w:b/>
          <w:color w:val="000000"/>
          <w:kern w:val="24"/>
          <w:sz w:val="28"/>
          <w:szCs w:val="28"/>
          <w:lang w:val="uk-UA"/>
        </w:rPr>
      </w:pPr>
      <w:r w:rsidRPr="009B6F69">
        <w:rPr>
          <w:rFonts w:eastAsia="Times New Roman"/>
          <w:b/>
          <w:color w:val="000000"/>
          <w:kern w:val="24"/>
          <w:sz w:val="28"/>
          <w:szCs w:val="28"/>
          <w:lang w:val="uk-UA"/>
        </w:rPr>
        <w:t>у 2019 році</w:t>
      </w:r>
    </w:p>
    <w:p w:rsidR="009B6F69" w:rsidRPr="009B6F69" w:rsidRDefault="009B6F69" w:rsidP="009B6F69">
      <w:pPr>
        <w:pStyle w:val="a8"/>
        <w:spacing w:before="115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</w:t>
      </w:r>
      <w:r>
        <w:rPr>
          <w:color w:val="000000"/>
          <w:kern w:val="24"/>
          <w:sz w:val="28"/>
          <w:szCs w:val="28"/>
          <w:lang w:val="uk-UA"/>
        </w:rPr>
        <w:t>Капітальний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 ремонт  вуличного  освітлення по  вулицях Терешкової, Гагаріна, Шевченка, Мельничука, Франка, Польова, Стефаника, Кобилянської села Мала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(в т.ч. виготовлення проектної документації) –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155,215 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115" w:beforeAutospacing="0" w:after="0" w:afterAutospacing="0"/>
        <w:textAlignment w:val="baseline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lastRenderedPageBreak/>
        <w:t xml:space="preserve">- Капітальний ремонт вуличного освітлення в селі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по вул.  Кринички,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вул.Мічуріна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Коломийського району Івано-Франківської області (в т.ч. виготовлення проектної документації)-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50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вуличного освітлення по  вулицях Першотравнева, Матросова, Франка села Турка, по вулицях Лесі Українки, Черемшини, Коцюбинського села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Ясінки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(в т.ч. виготовлення проектної документації)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-  298,500 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вуличного освітлення по  вулицях Хмельницького, Стуса, Молодіжна, Мельничука, Садова, Грушевського села Турка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ОТГ Коломийського району Івано-Франківської області (в т.ч. виготовлення проектної документації </w:t>
      </w:r>
      <w:r w:rsidRPr="009B6F69">
        <w:rPr>
          <w:b/>
          <w:bCs/>
          <w:color w:val="000000"/>
          <w:kern w:val="24"/>
          <w:sz w:val="28"/>
          <w:szCs w:val="28"/>
          <w:lang w:val="uk-UA"/>
        </w:rPr>
        <w:t xml:space="preserve">- 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299,000 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вуличного освітлення по  вулицях М.Грушевського, О.Кобилянської, Т.Шевченка, Перемоги, Січових Стрільців, В.Терешкової, Залізнична, Зелена, Ю.Гагаріна, Стефаника, Мартовича, Франка, Молодіжна, М.Коцюбинського села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(в т.ч. виготовлення проектної документації) </w:t>
      </w:r>
      <w:r w:rsidRPr="009B6F69">
        <w:rPr>
          <w:b/>
          <w:color w:val="000000"/>
          <w:kern w:val="24"/>
          <w:sz w:val="28"/>
          <w:szCs w:val="28"/>
          <w:lang w:val="uk-UA"/>
        </w:rPr>
        <w:t xml:space="preserve">  -</w:t>
      </w:r>
      <w:r w:rsidRPr="009B6F69">
        <w:rPr>
          <w:bCs/>
          <w:color w:val="000000"/>
          <w:kern w:val="24"/>
          <w:sz w:val="28"/>
          <w:szCs w:val="28"/>
          <w:lang w:val="uk-UA"/>
        </w:rPr>
        <w:t>234,989</w:t>
      </w:r>
      <w:r w:rsidRPr="009B6F69">
        <w:rPr>
          <w:b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ти.грн</w:t>
      </w:r>
      <w:proofErr w:type="spellEnd"/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системи опалення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Малокам’янській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гімназії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р-ну Івано-Франківської обл. (в межах заходів комплексного енергозбереження) –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55,649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Генеральний план с. Турка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р-ну Івано-Франківської обл.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338,355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-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Капітальний  ремонт системи опалення фельдшерсько-акушерського пункту(із застосуванням енергозберігаючих технологій)  в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 сільської ради об’єднаної територіальної громади  Коломийського р-ну Івано-Франківської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обл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100,477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Добудова блоку №2 школи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с.П’ядики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Коломийського району Івано-Франківської області (Коригування) - 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503,322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-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Капітальний ремонт спортивно-ігрового майданчика в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с.Фатовець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вул. Грушевського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області, в т.ч. виготовлення ПД</w:t>
      </w:r>
      <w:r w:rsidRPr="009B6F69">
        <w:rPr>
          <w:b/>
          <w:bCs/>
          <w:color w:val="000000"/>
          <w:kern w:val="24"/>
          <w:sz w:val="28"/>
          <w:szCs w:val="28"/>
          <w:lang w:val="uk-UA"/>
        </w:rPr>
        <w:t xml:space="preserve">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160,000 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будинку культури в с. 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(в межах заходів комплексного енергозбереження)  в т.ч. виготовлення ПД – </w:t>
      </w:r>
      <w:r w:rsidRPr="009B6F69">
        <w:rPr>
          <w:bCs/>
          <w:color w:val="000000"/>
          <w:kern w:val="24"/>
          <w:sz w:val="28"/>
          <w:szCs w:val="28"/>
          <w:lang w:val="uk-UA"/>
        </w:rPr>
        <w:t>299,500тис.грн;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- 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 Капітальний ремонт дорожнього покриття вулиць: Незалежності, Українська, Б.Хмельницького, Перемоги, Гагаріна, Н.Яремчука, Джерельна, Л.Українки, Зелена,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Харукова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>, Г.Сковороди, Возняка, Б.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Калиняка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, Стуса, Довбуша в с. 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області,  в т.ч. виготовлення ПД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283,500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.;</w:t>
      </w:r>
      <w:r w:rsidRPr="009B6F69">
        <w:rPr>
          <w:b/>
          <w:bCs/>
          <w:color w:val="000000"/>
          <w:kern w:val="24"/>
          <w:sz w:val="28"/>
          <w:szCs w:val="28"/>
          <w:lang w:val="uk-UA"/>
        </w:rPr>
        <w:br/>
      </w:r>
      <w:r w:rsidRPr="009B6F69">
        <w:rPr>
          <w:color w:val="000000"/>
          <w:kern w:val="24"/>
          <w:sz w:val="28"/>
          <w:szCs w:val="28"/>
          <w:lang w:val="uk-UA"/>
        </w:rPr>
        <w:br/>
        <w:t>-  Капітальний ремонт дорожнього покриття вулиць: Шевченка, П.Мирного, І.Ткачука, М.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Клімаша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, Чорновола, І.Франка, Яблунева, Пологи, Льотчиків в с. </w:t>
      </w:r>
      <w:r w:rsidRPr="009B6F69">
        <w:rPr>
          <w:color w:val="000000"/>
          <w:kern w:val="24"/>
          <w:sz w:val="28"/>
          <w:szCs w:val="28"/>
          <w:lang w:val="uk-UA"/>
        </w:rPr>
        <w:lastRenderedPageBreak/>
        <w:t xml:space="preserve">Велика Кам’янка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області,  в т.ч. виготовлення ПД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224,293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.;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>-  БУДІВНИЦТВО АМБУЛАТОРІЇ ЗАГАЛЬНОЇ ПРАКТИКИ СІМЕЙНОЇ МЕДИЦИНИ;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«(Нове будівництво). Влаштування очисних споруд і підвідного каналізаційного колектора в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П’ядики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Коломийського району Івано-Франківської області »</w:t>
      </w:r>
      <w:r w:rsidRPr="009B6F69">
        <w:rPr>
          <w:b/>
          <w:bCs/>
          <w:color w:val="000000"/>
          <w:kern w:val="24"/>
          <w:sz w:val="28"/>
          <w:szCs w:val="28"/>
          <w:lang w:val="uk-UA"/>
        </w:rPr>
        <w:t xml:space="preserve">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11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млн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;</w:t>
      </w:r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b/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Відновлення і підтримання сприятливого гідрологічного режиму та санітарного стану р.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Міхурівка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в селі Велика Кам'янка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П'ядицької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сільської ради ОТГ Коломийського району Івано-Франківської області (в т.ч. виготовлення проектно-кошторисної документації)”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195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/>
          <w:bCs/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Капітальний ремонт дорожнього покриття в селі Велика Кам'янка вул. С.Стрільців, Руданського та в с.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Годи-Добровідка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вул. Незалежності, Лесі Українки, Залізнична 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400 тис.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115" w:beforeAutospacing="0" w:after="0" w:afterAutospacing="0"/>
        <w:jc w:val="both"/>
        <w:textAlignment w:val="baseline"/>
        <w:rPr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Покращення матеріально-технічної бази дошкільного відділення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Великокам'янського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ліцею (відкриття третьої групи)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>40</w:t>
      </w:r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-    Придбання матеріалів на ремонт огорожі дошкільного відділення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Малокам'янсьої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гімназії - </w:t>
      </w:r>
      <w:r w:rsidRPr="009B6F69">
        <w:rPr>
          <w:bCs/>
          <w:color w:val="000000"/>
          <w:kern w:val="24"/>
          <w:sz w:val="28"/>
          <w:szCs w:val="28"/>
          <w:lang w:val="uk-UA"/>
        </w:rPr>
        <w:t xml:space="preserve">30 </w:t>
      </w:r>
      <w:proofErr w:type="spellStart"/>
      <w:r w:rsidRPr="009B6F69">
        <w:rPr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Cs/>
          <w:color w:val="000000"/>
          <w:kern w:val="24"/>
          <w:sz w:val="28"/>
          <w:szCs w:val="28"/>
          <w:lang w:val="uk-UA"/>
        </w:rPr>
        <w:t>.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both"/>
        <w:rPr>
          <w:bCs/>
          <w:color w:val="000000"/>
          <w:kern w:val="24"/>
          <w:sz w:val="28"/>
          <w:szCs w:val="28"/>
          <w:lang w:val="uk-UA"/>
        </w:rPr>
      </w:pPr>
    </w:p>
    <w:p w:rsidR="009B6F69" w:rsidRPr="009B6F69" w:rsidRDefault="009B6F69" w:rsidP="009B6F69">
      <w:pPr>
        <w:pStyle w:val="a8"/>
        <w:spacing w:before="0" w:beforeAutospacing="0" w:after="0" w:afterAutospacing="0"/>
        <w:jc w:val="center"/>
        <w:rPr>
          <w:b/>
          <w:bCs/>
          <w:color w:val="000000"/>
          <w:kern w:val="24"/>
          <w:sz w:val="28"/>
          <w:szCs w:val="28"/>
          <w:lang w:val="uk-UA"/>
        </w:rPr>
      </w:pPr>
      <w:proofErr w:type="spellStart"/>
      <w:r w:rsidRPr="009B6F69">
        <w:rPr>
          <w:b/>
          <w:bCs/>
          <w:color w:val="000000"/>
          <w:kern w:val="24"/>
          <w:sz w:val="28"/>
          <w:szCs w:val="28"/>
          <w:lang w:val="uk-UA"/>
        </w:rPr>
        <w:t>Проєкти</w:t>
      </w:r>
      <w:proofErr w:type="spellEnd"/>
      <w:r w:rsidRPr="009B6F69">
        <w:rPr>
          <w:b/>
          <w:bCs/>
          <w:color w:val="000000"/>
          <w:kern w:val="24"/>
          <w:sz w:val="28"/>
          <w:szCs w:val="28"/>
          <w:lang w:val="uk-UA"/>
        </w:rPr>
        <w:t xml:space="preserve"> БЮДЖЕТУ УЧАСТІ (50 </w:t>
      </w:r>
      <w:proofErr w:type="spellStart"/>
      <w:r w:rsidRPr="009B6F69">
        <w:rPr>
          <w:b/>
          <w:bCs/>
          <w:color w:val="000000"/>
          <w:kern w:val="24"/>
          <w:sz w:val="28"/>
          <w:szCs w:val="28"/>
          <w:lang w:val="uk-UA"/>
        </w:rPr>
        <w:t>тис.грн</w:t>
      </w:r>
      <w:proofErr w:type="spellEnd"/>
      <w:r w:rsidRPr="009B6F69">
        <w:rPr>
          <w:b/>
          <w:bCs/>
          <w:color w:val="000000"/>
          <w:kern w:val="24"/>
          <w:sz w:val="28"/>
          <w:szCs w:val="28"/>
          <w:lang w:val="uk-UA"/>
        </w:rPr>
        <w:t>)</w:t>
      </w:r>
    </w:p>
    <w:p w:rsidR="009B6F69" w:rsidRPr="009B6F69" w:rsidRDefault="009B6F69" w:rsidP="009B6F69">
      <w:pPr>
        <w:pStyle w:val="a8"/>
        <w:numPr>
          <w:ilvl w:val="0"/>
          <w:numId w:val="2"/>
        </w:numPr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color w:val="000000"/>
          <w:kern w:val="24"/>
          <w:sz w:val="28"/>
          <w:szCs w:val="28"/>
          <w:lang w:val="uk-UA"/>
        </w:rPr>
        <w:t xml:space="preserve">Реставрація сакральної,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архтекрурної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 та культурної пам'ятки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“Церкви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Покрови Пресвятої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Богородиці”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(1827 р.) в селі </w:t>
      </w:r>
      <w:proofErr w:type="spellStart"/>
      <w:r w:rsidRPr="009B6F69">
        <w:rPr>
          <w:color w:val="000000"/>
          <w:kern w:val="24"/>
          <w:sz w:val="28"/>
          <w:szCs w:val="28"/>
          <w:lang w:val="uk-UA"/>
        </w:rPr>
        <w:t>П'ядики</w:t>
      </w:r>
      <w:proofErr w:type="spellEnd"/>
      <w:r w:rsidRPr="009B6F69">
        <w:rPr>
          <w:color w:val="000000"/>
          <w:kern w:val="24"/>
          <w:sz w:val="28"/>
          <w:szCs w:val="28"/>
          <w:lang w:val="uk-UA"/>
        </w:rPr>
        <w:t xml:space="preserve"> </w:t>
      </w:r>
    </w:p>
    <w:p w:rsidR="009B6F69" w:rsidRPr="009B6F69" w:rsidRDefault="009B6F69" w:rsidP="009B6F69">
      <w:pPr>
        <w:pStyle w:val="a8"/>
        <w:numPr>
          <w:ilvl w:val="0"/>
          <w:numId w:val="2"/>
        </w:numPr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Облаштування дитячого майданчика у дошкільному відділенні </w:t>
      </w:r>
      <w:proofErr w:type="spellStart"/>
      <w:r w:rsidRPr="009B6F69">
        <w:rPr>
          <w:sz w:val="28"/>
          <w:szCs w:val="28"/>
          <w:lang w:val="uk-UA"/>
        </w:rPr>
        <w:t>Великокам'янського</w:t>
      </w:r>
      <w:proofErr w:type="spellEnd"/>
      <w:r w:rsidRPr="009B6F69">
        <w:rPr>
          <w:sz w:val="28"/>
          <w:szCs w:val="28"/>
          <w:lang w:val="uk-UA"/>
        </w:rPr>
        <w:t xml:space="preserve"> ліцею</w:t>
      </w:r>
    </w:p>
    <w:p w:rsidR="009B6F69" w:rsidRPr="009B6F69" w:rsidRDefault="009B6F69" w:rsidP="009B6F69">
      <w:pPr>
        <w:pStyle w:val="a8"/>
        <w:numPr>
          <w:ilvl w:val="0"/>
          <w:numId w:val="2"/>
        </w:numPr>
        <w:spacing w:before="115" w:after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>Придбання мультимедійного проектора в Будинок культури с. Турка</w:t>
      </w:r>
    </w:p>
    <w:p w:rsidR="009B6F69" w:rsidRPr="009B6F69" w:rsidRDefault="009B6F69" w:rsidP="009B6F69">
      <w:pPr>
        <w:pStyle w:val="a8"/>
        <w:numPr>
          <w:ilvl w:val="0"/>
          <w:numId w:val="2"/>
        </w:numPr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Придбання мультимедійного проектора для клубу с. </w:t>
      </w:r>
      <w:proofErr w:type="spellStart"/>
      <w:r w:rsidRPr="009B6F69">
        <w:rPr>
          <w:sz w:val="28"/>
          <w:szCs w:val="28"/>
          <w:lang w:val="uk-UA"/>
        </w:rPr>
        <w:t>Годи-Добровідка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2"/>
        </w:numPr>
        <w:spacing w:before="115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Ремонт внутрішнього санвузла на другому поверсі  </w:t>
      </w:r>
      <w:proofErr w:type="spellStart"/>
      <w:r w:rsidRPr="009B6F69">
        <w:rPr>
          <w:sz w:val="28"/>
          <w:szCs w:val="28"/>
          <w:lang w:val="uk-UA"/>
        </w:rPr>
        <w:t>Малокам'янської</w:t>
      </w:r>
      <w:proofErr w:type="spellEnd"/>
      <w:r w:rsidRPr="009B6F69">
        <w:rPr>
          <w:sz w:val="28"/>
          <w:szCs w:val="28"/>
          <w:lang w:val="uk-UA"/>
        </w:rPr>
        <w:t xml:space="preserve"> гімназії для </w:t>
      </w:r>
      <w:proofErr w:type="spellStart"/>
      <w:r w:rsidRPr="009B6F69">
        <w:rPr>
          <w:sz w:val="28"/>
          <w:szCs w:val="28"/>
          <w:lang w:val="uk-UA"/>
        </w:rPr>
        <w:t>старостинського</w:t>
      </w:r>
      <w:proofErr w:type="spellEnd"/>
      <w:r w:rsidRPr="009B6F69">
        <w:rPr>
          <w:sz w:val="28"/>
          <w:szCs w:val="28"/>
          <w:lang w:val="uk-UA"/>
        </w:rPr>
        <w:t xml:space="preserve"> округу , сільської бібліотеки та працівників гімназії</w:t>
      </w:r>
    </w:p>
    <w:p w:rsidR="009B6F69" w:rsidRPr="009B6F69" w:rsidRDefault="009B6F69" w:rsidP="009B6F69">
      <w:pPr>
        <w:pStyle w:val="a8"/>
        <w:spacing w:before="115" w:beforeAutospacing="0" w:after="0" w:afterAutospacing="0"/>
        <w:ind w:left="735"/>
        <w:jc w:val="both"/>
        <w:textAlignment w:val="baseline"/>
        <w:rPr>
          <w:b/>
          <w:sz w:val="28"/>
          <w:szCs w:val="28"/>
          <w:lang w:val="uk-UA"/>
        </w:rPr>
      </w:pPr>
    </w:p>
    <w:p w:rsidR="009B6F69" w:rsidRPr="009B6F69" w:rsidRDefault="009B6F69" w:rsidP="009B6F69">
      <w:pPr>
        <w:pStyle w:val="a8"/>
        <w:spacing w:before="115" w:beforeAutospacing="0" w:after="0" w:afterAutospacing="0"/>
        <w:ind w:left="735"/>
        <w:jc w:val="both"/>
        <w:textAlignment w:val="baseline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>у 2020 році</w:t>
      </w:r>
    </w:p>
    <w:p w:rsidR="009B6F69" w:rsidRPr="009B6F69" w:rsidRDefault="009B6F69" w:rsidP="009B6F69">
      <w:pPr>
        <w:pStyle w:val="a8"/>
        <w:spacing w:before="115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- Капітальний ремонт фронтальної стіни басейну в селі Турка - 100 тис.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115" w:after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- Реставрація сакральної, </w:t>
      </w:r>
      <w:proofErr w:type="spellStart"/>
      <w:r w:rsidRPr="009B6F69">
        <w:rPr>
          <w:sz w:val="28"/>
          <w:szCs w:val="28"/>
          <w:lang w:val="uk-UA"/>
        </w:rPr>
        <w:t>архтекрурної</w:t>
      </w:r>
      <w:proofErr w:type="spellEnd"/>
      <w:r w:rsidRPr="009B6F69">
        <w:rPr>
          <w:sz w:val="28"/>
          <w:szCs w:val="28"/>
          <w:lang w:val="uk-UA"/>
        </w:rPr>
        <w:t xml:space="preserve"> та культурної пам'ятки </w:t>
      </w:r>
      <w:proofErr w:type="spellStart"/>
      <w:r w:rsidRPr="009B6F69">
        <w:rPr>
          <w:sz w:val="28"/>
          <w:szCs w:val="28"/>
          <w:lang w:val="uk-UA"/>
        </w:rPr>
        <w:t>“Церкви</w:t>
      </w:r>
      <w:proofErr w:type="spellEnd"/>
      <w:r w:rsidRPr="009B6F69">
        <w:rPr>
          <w:sz w:val="28"/>
          <w:szCs w:val="28"/>
          <w:lang w:val="uk-UA"/>
        </w:rPr>
        <w:t xml:space="preserve"> Покрови Пресвятої </w:t>
      </w:r>
      <w:proofErr w:type="spellStart"/>
      <w:r w:rsidRPr="009B6F69">
        <w:rPr>
          <w:sz w:val="28"/>
          <w:szCs w:val="28"/>
          <w:lang w:val="uk-UA"/>
        </w:rPr>
        <w:t>Богородиці”</w:t>
      </w:r>
      <w:proofErr w:type="spellEnd"/>
      <w:r w:rsidRPr="009B6F69">
        <w:rPr>
          <w:sz w:val="28"/>
          <w:szCs w:val="28"/>
          <w:lang w:val="uk-UA"/>
        </w:rPr>
        <w:t xml:space="preserve"> (1827 р.) в селі </w:t>
      </w:r>
      <w:proofErr w:type="spellStart"/>
      <w:r w:rsidRPr="009B6F69">
        <w:rPr>
          <w:sz w:val="28"/>
          <w:szCs w:val="28"/>
          <w:lang w:val="uk-UA"/>
        </w:rPr>
        <w:t>П'ядики</w:t>
      </w:r>
      <w:proofErr w:type="spellEnd"/>
      <w:r w:rsidRPr="009B6F69">
        <w:rPr>
          <w:sz w:val="28"/>
          <w:szCs w:val="28"/>
          <w:lang w:val="uk-UA"/>
        </w:rPr>
        <w:t xml:space="preserve"> відповідно до вимог конкурсу ініціатив місцевих</w:t>
      </w:r>
      <w:r>
        <w:rPr>
          <w:sz w:val="28"/>
          <w:szCs w:val="28"/>
          <w:lang w:val="uk-UA"/>
        </w:rPr>
        <w:t xml:space="preserve"> </w:t>
      </w:r>
      <w:r w:rsidRPr="009B6F69">
        <w:rPr>
          <w:sz w:val="28"/>
          <w:szCs w:val="28"/>
          <w:lang w:val="uk-UA"/>
        </w:rPr>
        <w:t>карпатських громад організованим Асоціацією органів місцевого самоврядування “</w:t>
      </w:r>
      <w:r>
        <w:rPr>
          <w:sz w:val="28"/>
          <w:szCs w:val="28"/>
          <w:lang w:val="uk-UA"/>
        </w:rPr>
        <w:t xml:space="preserve"> </w:t>
      </w:r>
      <w:proofErr w:type="spellStart"/>
      <w:r w:rsidRPr="009B6F69">
        <w:rPr>
          <w:sz w:val="28"/>
          <w:szCs w:val="28"/>
          <w:lang w:val="uk-UA"/>
        </w:rPr>
        <w:t>Єврорегіон</w:t>
      </w:r>
      <w:proofErr w:type="spellEnd"/>
      <w:r w:rsidRPr="009B6F69">
        <w:rPr>
          <w:sz w:val="28"/>
          <w:szCs w:val="28"/>
          <w:lang w:val="uk-UA"/>
        </w:rPr>
        <w:t xml:space="preserve"> Карпати – </w:t>
      </w:r>
      <w:r>
        <w:rPr>
          <w:sz w:val="28"/>
          <w:szCs w:val="28"/>
          <w:lang w:val="uk-UA"/>
        </w:rPr>
        <w:t xml:space="preserve">Україна </w:t>
      </w:r>
      <w:r w:rsidRPr="009B6F69">
        <w:rPr>
          <w:sz w:val="28"/>
          <w:szCs w:val="28"/>
          <w:lang w:val="uk-UA"/>
        </w:rPr>
        <w:t xml:space="preserve">” - 250 000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  <w:r w:rsidRPr="009B6F69">
        <w:rPr>
          <w:sz w:val="28"/>
          <w:szCs w:val="28"/>
          <w:lang w:val="uk-UA"/>
        </w:rPr>
        <w:t xml:space="preserve">  (199 350 грн. - донор, 50 650 грн. - організаційний комітет церкви)</w:t>
      </w:r>
    </w:p>
    <w:p w:rsidR="009B6F69" w:rsidRPr="009B6F69" w:rsidRDefault="009B6F69" w:rsidP="009B6F69">
      <w:pPr>
        <w:pStyle w:val="a8"/>
        <w:spacing w:before="115" w:after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-  Ремонт та придбання обладнання для їдалень (харчоблоків) в села </w:t>
      </w:r>
      <w:proofErr w:type="spellStart"/>
      <w:r w:rsidRPr="009B6F69">
        <w:rPr>
          <w:sz w:val="28"/>
          <w:szCs w:val="28"/>
          <w:lang w:val="uk-UA"/>
        </w:rPr>
        <w:t>П’ядики</w:t>
      </w:r>
      <w:proofErr w:type="spellEnd"/>
      <w:r w:rsidRPr="009B6F69">
        <w:rPr>
          <w:sz w:val="28"/>
          <w:szCs w:val="28"/>
          <w:lang w:val="uk-UA"/>
        </w:rPr>
        <w:t xml:space="preserve">, Велика Кам’янка, Турка – 497 090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115" w:after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lastRenderedPageBreak/>
        <w:t xml:space="preserve">- Облаштування робочого приміщення для працівників відділу поліції в селі Турка згідно </w:t>
      </w:r>
      <w:proofErr w:type="spellStart"/>
      <w:r w:rsidRPr="009B6F69">
        <w:rPr>
          <w:sz w:val="28"/>
          <w:szCs w:val="28"/>
          <w:lang w:val="uk-UA"/>
        </w:rPr>
        <w:t>проєкту</w:t>
      </w:r>
      <w:proofErr w:type="spellEnd"/>
      <w:r w:rsidRPr="009B6F69">
        <w:rPr>
          <w:sz w:val="28"/>
          <w:szCs w:val="28"/>
          <w:lang w:val="uk-UA"/>
        </w:rPr>
        <w:t xml:space="preserve"> «Поліцейський офіцер громади» - 32,3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  <w:r w:rsidRPr="009B6F69">
        <w:rPr>
          <w:sz w:val="28"/>
          <w:szCs w:val="28"/>
          <w:lang w:val="uk-UA"/>
        </w:rPr>
        <w:t xml:space="preserve"> та придбання паливно-мастильних матеріалів -15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  <w:r w:rsidRPr="009B6F69">
        <w:rPr>
          <w:sz w:val="28"/>
          <w:szCs w:val="28"/>
          <w:lang w:val="uk-UA"/>
        </w:rPr>
        <w:t xml:space="preserve"> (міжбюджетний трансферт)</w:t>
      </w:r>
    </w:p>
    <w:p w:rsidR="009B6F69" w:rsidRPr="009B6F69" w:rsidRDefault="009B6F69" w:rsidP="009B6F69">
      <w:pPr>
        <w:pStyle w:val="a8"/>
        <w:spacing w:before="115" w:after="0"/>
        <w:jc w:val="both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- Заходи із запобігання та ліквідації надзвичайних ситуацій та наслідків стихійного лиха - 45,9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115" w:after="0"/>
        <w:jc w:val="center"/>
        <w:textAlignment w:val="baseline"/>
        <w:rPr>
          <w:b/>
          <w:sz w:val="28"/>
          <w:szCs w:val="28"/>
          <w:lang w:val="uk-UA"/>
        </w:rPr>
      </w:pPr>
      <w:proofErr w:type="spellStart"/>
      <w:r w:rsidRPr="009B6F69">
        <w:rPr>
          <w:b/>
          <w:sz w:val="28"/>
          <w:szCs w:val="28"/>
          <w:lang w:val="uk-UA"/>
        </w:rPr>
        <w:t>Проєкти</w:t>
      </w:r>
      <w:proofErr w:type="spellEnd"/>
      <w:r w:rsidRPr="009B6F69">
        <w:rPr>
          <w:b/>
          <w:sz w:val="28"/>
          <w:szCs w:val="28"/>
          <w:lang w:val="uk-UA"/>
        </w:rPr>
        <w:t xml:space="preserve"> Бюджету участі ( 100 </w:t>
      </w:r>
      <w:proofErr w:type="spellStart"/>
      <w:r w:rsidRPr="009B6F69">
        <w:rPr>
          <w:b/>
          <w:sz w:val="28"/>
          <w:szCs w:val="28"/>
          <w:lang w:val="uk-UA"/>
        </w:rPr>
        <w:t>тис.грн</w:t>
      </w:r>
      <w:proofErr w:type="spellEnd"/>
      <w:r w:rsidRPr="009B6F69">
        <w:rPr>
          <w:b/>
          <w:sz w:val="28"/>
          <w:szCs w:val="28"/>
          <w:lang w:val="uk-UA"/>
        </w:rPr>
        <w:t xml:space="preserve"> ):</w:t>
      </w:r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1. Облаштування автобусної зупинки по </w:t>
      </w:r>
      <w:proofErr w:type="spellStart"/>
      <w:r w:rsidRPr="009B6F69">
        <w:rPr>
          <w:sz w:val="28"/>
          <w:szCs w:val="28"/>
          <w:lang w:val="uk-UA"/>
        </w:rPr>
        <w:t>вул.Незалежності</w:t>
      </w:r>
      <w:proofErr w:type="spellEnd"/>
      <w:r w:rsidRPr="009B6F69">
        <w:rPr>
          <w:sz w:val="28"/>
          <w:szCs w:val="28"/>
          <w:lang w:val="uk-UA"/>
        </w:rPr>
        <w:t xml:space="preserve"> села </w:t>
      </w:r>
      <w:proofErr w:type="spellStart"/>
      <w:r w:rsidRPr="009B6F69">
        <w:rPr>
          <w:sz w:val="28"/>
          <w:szCs w:val="28"/>
          <w:lang w:val="uk-UA"/>
        </w:rPr>
        <w:t>Годи-Добровідка</w:t>
      </w:r>
      <w:proofErr w:type="spellEnd"/>
      <w:r w:rsidRPr="009B6F69">
        <w:rPr>
          <w:sz w:val="28"/>
          <w:szCs w:val="28"/>
          <w:lang w:val="uk-UA"/>
        </w:rPr>
        <w:t xml:space="preserve"> - 25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2. Комфортна зупинка – щасливі пасажири </w:t>
      </w:r>
      <w:proofErr w:type="spellStart"/>
      <w:r w:rsidRPr="009B6F69">
        <w:rPr>
          <w:sz w:val="28"/>
          <w:szCs w:val="28"/>
          <w:lang w:val="uk-UA"/>
        </w:rPr>
        <w:t>с.Мала</w:t>
      </w:r>
      <w:proofErr w:type="spellEnd"/>
      <w:r w:rsidRPr="009B6F69">
        <w:rPr>
          <w:sz w:val="28"/>
          <w:szCs w:val="28"/>
          <w:lang w:val="uk-UA"/>
        </w:rPr>
        <w:t xml:space="preserve"> Кам’янка - 25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3. Облаштування дитячого майданчика у </w:t>
      </w:r>
      <w:proofErr w:type="spellStart"/>
      <w:r w:rsidRPr="009B6F69">
        <w:rPr>
          <w:sz w:val="28"/>
          <w:szCs w:val="28"/>
          <w:lang w:val="uk-UA"/>
        </w:rPr>
        <w:t>Великокам’янському</w:t>
      </w:r>
      <w:proofErr w:type="spellEnd"/>
      <w:r w:rsidRPr="009B6F69">
        <w:rPr>
          <w:sz w:val="28"/>
          <w:szCs w:val="28"/>
          <w:lang w:val="uk-UA"/>
        </w:rPr>
        <w:t xml:space="preserve"> ліцеї – 25 тис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4. Облаштування кімнати в приміщенні Будинку культури </w:t>
      </w:r>
      <w:proofErr w:type="spellStart"/>
      <w:r w:rsidRPr="009B6F69">
        <w:rPr>
          <w:sz w:val="28"/>
          <w:szCs w:val="28"/>
          <w:lang w:val="uk-UA"/>
        </w:rPr>
        <w:t>с.Турка</w:t>
      </w:r>
      <w:proofErr w:type="spellEnd"/>
      <w:r w:rsidRPr="009B6F69">
        <w:rPr>
          <w:sz w:val="28"/>
          <w:szCs w:val="28"/>
          <w:lang w:val="uk-UA"/>
        </w:rPr>
        <w:t xml:space="preserve"> під тренажерний зал - 25 000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</w:p>
    <w:p w:rsidR="009B6F69" w:rsidRPr="009B6F69" w:rsidRDefault="009B6F69" w:rsidP="009B6F69">
      <w:pPr>
        <w:pStyle w:val="a8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9B6F69" w:rsidRPr="009B6F69" w:rsidRDefault="009B6F69" w:rsidP="009B6F69">
      <w:pPr>
        <w:pStyle w:val="a8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 xml:space="preserve">В ході співпраці  (2019-2021 </w:t>
      </w:r>
      <w:proofErr w:type="spellStart"/>
      <w:r w:rsidRPr="009B6F69">
        <w:rPr>
          <w:b/>
          <w:sz w:val="28"/>
          <w:szCs w:val="28"/>
          <w:lang w:val="uk-UA"/>
        </w:rPr>
        <w:t>рр</w:t>
      </w:r>
      <w:proofErr w:type="spellEnd"/>
      <w:r w:rsidRPr="009B6F69">
        <w:rPr>
          <w:b/>
          <w:sz w:val="28"/>
          <w:szCs w:val="28"/>
          <w:lang w:val="uk-UA"/>
        </w:rPr>
        <w:t xml:space="preserve">) з Програмою  DOBRE </w:t>
      </w:r>
      <w:r w:rsidR="003D1465" w:rsidRPr="009B6F69">
        <w:rPr>
          <w:b/>
          <w:sz w:val="28"/>
          <w:szCs w:val="28"/>
          <w:lang w:val="uk-UA"/>
        </w:rPr>
        <w:t>реалізовується</w:t>
      </w:r>
    </w:p>
    <w:p w:rsidR="009B6F69" w:rsidRPr="009B6F69" w:rsidRDefault="009B6F69" w:rsidP="009B6F69">
      <w:pPr>
        <w:pStyle w:val="a8"/>
        <w:spacing w:before="0" w:beforeAutospacing="0" w:after="0" w:afterAutospacing="0"/>
        <w:jc w:val="center"/>
        <w:textAlignment w:val="baseline"/>
        <w:rPr>
          <w:b/>
          <w:sz w:val="28"/>
          <w:szCs w:val="28"/>
          <w:lang w:val="uk-UA"/>
        </w:rPr>
      </w:pPr>
      <w:r w:rsidRPr="009B6F69">
        <w:rPr>
          <w:b/>
          <w:sz w:val="28"/>
          <w:szCs w:val="28"/>
          <w:lang w:val="uk-UA"/>
        </w:rPr>
        <w:t xml:space="preserve">( 4 </w:t>
      </w:r>
      <w:proofErr w:type="spellStart"/>
      <w:r w:rsidRPr="009B6F69">
        <w:rPr>
          <w:b/>
          <w:sz w:val="28"/>
          <w:szCs w:val="28"/>
          <w:lang w:val="uk-UA"/>
        </w:rPr>
        <w:t>млн</w:t>
      </w:r>
      <w:proofErr w:type="spellEnd"/>
      <w:r w:rsidRPr="009B6F69">
        <w:rPr>
          <w:b/>
          <w:sz w:val="28"/>
          <w:szCs w:val="28"/>
          <w:lang w:val="uk-UA"/>
        </w:rPr>
        <w:t xml:space="preserve"> 870 </w:t>
      </w:r>
      <w:proofErr w:type="spellStart"/>
      <w:r w:rsidRPr="009B6F69">
        <w:rPr>
          <w:b/>
          <w:sz w:val="28"/>
          <w:szCs w:val="28"/>
          <w:lang w:val="uk-UA"/>
        </w:rPr>
        <w:t>тис.грн</w:t>
      </w:r>
      <w:proofErr w:type="spellEnd"/>
      <w:r w:rsidRPr="009B6F69">
        <w:rPr>
          <w:b/>
          <w:sz w:val="28"/>
          <w:szCs w:val="28"/>
          <w:lang w:val="uk-UA"/>
        </w:rPr>
        <w:t xml:space="preserve"> ) : </w:t>
      </w:r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Швидкий грант  “ Облаштування спортивно-ігрових майданчиків на території населених пунктів: </w:t>
      </w:r>
      <w:proofErr w:type="spellStart"/>
      <w:r w:rsidRPr="009B6F69">
        <w:rPr>
          <w:sz w:val="28"/>
          <w:szCs w:val="28"/>
          <w:lang w:val="uk-UA"/>
        </w:rPr>
        <w:t>П’ядики</w:t>
      </w:r>
      <w:proofErr w:type="spellEnd"/>
      <w:r w:rsidRPr="009B6F69">
        <w:rPr>
          <w:sz w:val="28"/>
          <w:szCs w:val="28"/>
          <w:lang w:val="uk-UA"/>
        </w:rPr>
        <w:t xml:space="preserve">, Турка, Велика Кам’янка, </w:t>
      </w:r>
      <w:proofErr w:type="spellStart"/>
      <w:r w:rsidRPr="009B6F69">
        <w:rPr>
          <w:sz w:val="28"/>
          <w:szCs w:val="28"/>
          <w:lang w:val="uk-UA"/>
        </w:rPr>
        <w:t>Годи-Добровідка</w:t>
      </w:r>
      <w:proofErr w:type="spellEnd"/>
      <w:r w:rsidRPr="009B6F69">
        <w:rPr>
          <w:sz w:val="28"/>
          <w:szCs w:val="28"/>
          <w:lang w:val="uk-UA"/>
        </w:rPr>
        <w:t xml:space="preserve">, Мала </w:t>
      </w:r>
      <w:proofErr w:type="spellStart"/>
      <w:r w:rsidRPr="009B6F69">
        <w:rPr>
          <w:sz w:val="28"/>
          <w:szCs w:val="28"/>
          <w:lang w:val="uk-UA"/>
        </w:rPr>
        <w:t>Кам’янка”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Молодіжний проект  </w:t>
      </w:r>
      <w:proofErr w:type="spellStart"/>
      <w:r w:rsidRPr="009B6F69">
        <w:rPr>
          <w:sz w:val="28"/>
          <w:szCs w:val="28"/>
          <w:lang w:val="uk-UA"/>
        </w:rPr>
        <w:t>“Організація</w:t>
      </w:r>
      <w:proofErr w:type="spellEnd"/>
      <w:r w:rsidRPr="009B6F69">
        <w:rPr>
          <w:sz w:val="28"/>
          <w:szCs w:val="28"/>
          <w:lang w:val="uk-UA"/>
        </w:rPr>
        <w:t xml:space="preserve">  культурного дозвілля молоді шляхом придбання переносної сцени та аудіоапаратури в </w:t>
      </w:r>
      <w:proofErr w:type="spellStart"/>
      <w:r w:rsidRPr="009B6F69">
        <w:rPr>
          <w:sz w:val="28"/>
          <w:szCs w:val="28"/>
          <w:lang w:val="uk-UA"/>
        </w:rPr>
        <w:t>П’ядицькій</w:t>
      </w:r>
      <w:proofErr w:type="spellEnd"/>
      <w:r w:rsidRPr="009B6F69">
        <w:rPr>
          <w:sz w:val="28"/>
          <w:szCs w:val="28"/>
          <w:lang w:val="uk-UA"/>
        </w:rPr>
        <w:t xml:space="preserve"> сільській раді ОТГ”</w:t>
      </w:r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Інвентаризація </w:t>
      </w:r>
      <w:proofErr w:type="spellStart"/>
      <w:r w:rsidRPr="009B6F69">
        <w:rPr>
          <w:sz w:val="28"/>
          <w:szCs w:val="28"/>
          <w:lang w:val="uk-UA"/>
        </w:rPr>
        <w:t>-облаштування</w:t>
      </w:r>
      <w:proofErr w:type="spellEnd"/>
      <w:r w:rsidRPr="009B6F69">
        <w:rPr>
          <w:sz w:val="28"/>
          <w:szCs w:val="28"/>
          <w:lang w:val="uk-UA"/>
        </w:rPr>
        <w:t xml:space="preserve"> зали засідань </w:t>
      </w:r>
      <w:proofErr w:type="spellStart"/>
      <w:r w:rsidRPr="009B6F69">
        <w:rPr>
          <w:sz w:val="28"/>
          <w:szCs w:val="28"/>
          <w:lang w:val="uk-UA"/>
        </w:rPr>
        <w:t>“Покращення</w:t>
      </w:r>
      <w:proofErr w:type="spellEnd"/>
      <w:r w:rsidRPr="009B6F69">
        <w:rPr>
          <w:sz w:val="28"/>
          <w:szCs w:val="28"/>
          <w:lang w:val="uk-UA"/>
        </w:rPr>
        <w:t xml:space="preserve"> роботи місцевого самоврядування через створення сучасних умов роботи  вищого представницького органу ОТГ  із забезпеченням широкого залучення </w:t>
      </w:r>
      <w:proofErr w:type="spellStart"/>
      <w:r w:rsidRPr="009B6F69">
        <w:rPr>
          <w:sz w:val="28"/>
          <w:szCs w:val="28"/>
          <w:lang w:val="uk-UA"/>
        </w:rPr>
        <w:t>громадськості”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>Грант  “ Створення документації з просторового планування території та землевпорядних робіт в ОТГ ”</w:t>
      </w:r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Поліпшення послуг </w:t>
      </w:r>
      <w:proofErr w:type="spellStart"/>
      <w:r w:rsidRPr="009B6F69">
        <w:rPr>
          <w:sz w:val="28"/>
          <w:szCs w:val="28"/>
          <w:lang w:val="uk-UA"/>
        </w:rPr>
        <w:t>“Утримання</w:t>
      </w:r>
      <w:proofErr w:type="spellEnd"/>
      <w:r w:rsidRPr="009B6F69">
        <w:rPr>
          <w:sz w:val="28"/>
          <w:szCs w:val="28"/>
          <w:lang w:val="uk-UA"/>
        </w:rPr>
        <w:t xml:space="preserve"> та ремонт комунальних доріг в межах ОТГ”</w:t>
      </w:r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Місцевий економічний розвиток </w:t>
      </w:r>
      <w:proofErr w:type="spellStart"/>
      <w:r w:rsidRPr="009B6F69">
        <w:rPr>
          <w:sz w:val="28"/>
          <w:szCs w:val="28"/>
          <w:lang w:val="uk-UA"/>
        </w:rPr>
        <w:t>“П’ядицькі</w:t>
      </w:r>
      <w:proofErr w:type="spellEnd"/>
      <w:r w:rsidRPr="009B6F69">
        <w:rPr>
          <w:sz w:val="28"/>
          <w:szCs w:val="28"/>
          <w:lang w:val="uk-UA"/>
        </w:rPr>
        <w:t xml:space="preserve"> </w:t>
      </w:r>
      <w:proofErr w:type="spellStart"/>
      <w:r w:rsidRPr="009B6F69">
        <w:rPr>
          <w:sz w:val="28"/>
          <w:szCs w:val="28"/>
          <w:lang w:val="uk-UA"/>
        </w:rPr>
        <w:t>культури”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Грант </w:t>
      </w:r>
      <w:proofErr w:type="spellStart"/>
      <w:r w:rsidRPr="009B6F69">
        <w:rPr>
          <w:sz w:val="28"/>
          <w:szCs w:val="28"/>
          <w:lang w:val="uk-UA"/>
        </w:rPr>
        <w:t>“Закупівля</w:t>
      </w:r>
      <w:proofErr w:type="spellEnd"/>
      <w:r w:rsidRPr="009B6F69">
        <w:rPr>
          <w:sz w:val="28"/>
          <w:szCs w:val="28"/>
          <w:lang w:val="uk-UA"/>
        </w:rPr>
        <w:t xml:space="preserve"> планшетних ПК з метою проведення опитування громадян щодо якості </w:t>
      </w:r>
      <w:proofErr w:type="spellStart"/>
      <w:r w:rsidRPr="009B6F69">
        <w:rPr>
          <w:sz w:val="28"/>
          <w:szCs w:val="28"/>
          <w:lang w:val="uk-UA"/>
        </w:rPr>
        <w:t>послуг”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Грант </w:t>
      </w:r>
      <w:proofErr w:type="spellStart"/>
      <w:r w:rsidRPr="009B6F69">
        <w:rPr>
          <w:sz w:val="28"/>
          <w:szCs w:val="28"/>
          <w:lang w:val="uk-UA"/>
        </w:rPr>
        <w:t>“Закупівля</w:t>
      </w:r>
      <w:proofErr w:type="spellEnd"/>
      <w:r w:rsidRPr="009B6F69">
        <w:rPr>
          <w:sz w:val="28"/>
          <w:szCs w:val="28"/>
          <w:lang w:val="uk-UA"/>
        </w:rPr>
        <w:t xml:space="preserve"> планшетних ПК з метою проведення опитування громадян щодо якості </w:t>
      </w:r>
      <w:proofErr w:type="spellStart"/>
      <w:r w:rsidRPr="009B6F69">
        <w:rPr>
          <w:sz w:val="28"/>
          <w:szCs w:val="28"/>
          <w:lang w:val="uk-UA"/>
        </w:rPr>
        <w:t>послуг”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Реалізація </w:t>
      </w:r>
      <w:proofErr w:type="spellStart"/>
      <w:r w:rsidRPr="009B6F69">
        <w:rPr>
          <w:sz w:val="28"/>
          <w:szCs w:val="28"/>
          <w:lang w:val="uk-UA"/>
        </w:rPr>
        <w:t>проєкту</w:t>
      </w:r>
      <w:proofErr w:type="spellEnd"/>
      <w:r w:rsidRPr="009B6F69">
        <w:rPr>
          <w:sz w:val="28"/>
          <w:szCs w:val="28"/>
          <w:lang w:val="uk-UA"/>
        </w:rPr>
        <w:t xml:space="preserve"> "</w:t>
      </w:r>
      <w:proofErr w:type="spellStart"/>
      <w:r w:rsidRPr="009B6F69">
        <w:rPr>
          <w:sz w:val="28"/>
          <w:szCs w:val="28"/>
          <w:lang w:val="uk-UA"/>
        </w:rPr>
        <w:t>Our</w:t>
      </w:r>
      <w:proofErr w:type="spellEnd"/>
      <w:r w:rsidRPr="009B6F69">
        <w:rPr>
          <w:sz w:val="28"/>
          <w:szCs w:val="28"/>
          <w:lang w:val="uk-UA"/>
        </w:rPr>
        <w:t xml:space="preserve"> </w:t>
      </w:r>
      <w:proofErr w:type="spellStart"/>
      <w:r w:rsidRPr="009B6F69">
        <w:rPr>
          <w:sz w:val="28"/>
          <w:szCs w:val="28"/>
          <w:lang w:val="uk-UA"/>
        </w:rPr>
        <w:t>space</w:t>
      </w:r>
      <w:proofErr w:type="spellEnd"/>
      <w:r w:rsidRPr="009B6F69">
        <w:rPr>
          <w:sz w:val="28"/>
          <w:szCs w:val="28"/>
          <w:lang w:val="uk-UA"/>
        </w:rPr>
        <w:t xml:space="preserve">", який є частиною </w:t>
      </w:r>
      <w:proofErr w:type="spellStart"/>
      <w:r w:rsidRPr="009B6F69">
        <w:rPr>
          <w:sz w:val="28"/>
          <w:szCs w:val="28"/>
          <w:lang w:val="uk-UA"/>
        </w:rPr>
        <w:t>проєкту</w:t>
      </w:r>
      <w:proofErr w:type="spellEnd"/>
      <w:r w:rsidRPr="009B6F69">
        <w:rPr>
          <w:sz w:val="28"/>
          <w:szCs w:val="28"/>
          <w:lang w:val="uk-UA"/>
        </w:rPr>
        <w:t xml:space="preserve"> "Голос громади в місцевому самоврядуванні Центр Політичних Студій, що впроваджується у рамках Програми DOBRE за підтримки </w:t>
      </w:r>
      <w:proofErr w:type="spellStart"/>
      <w:r w:rsidRPr="009B6F69">
        <w:rPr>
          <w:sz w:val="28"/>
          <w:szCs w:val="28"/>
          <w:lang w:val="uk-UA"/>
        </w:rPr>
        <w:t>Агенства</w:t>
      </w:r>
      <w:proofErr w:type="spellEnd"/>
      <w:r w:rsidRPr="009B6F69">
        <w:rPr>
          <w:sz w:val="28"/>
          <w:szCs w:val="28"/>
          <w:lang w:val="uk-UA"/>
        </w:rPr>
        <w:t xml:space="preserve"> США з міжнародного розвитку (USAID) – 124,9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 Яскраві вартові доріг - запорука безпеки пішоходів) – 20,0 </w:t>
      </w:r>
      <w:proofErr w:type="spellStart"/>
      <w:r w:rsidRPr="009B6F69">
        <w:rPr>
          <w:sz w:val="28"/>
          <w:szCs w:val="28"/>
          <w:lang w:val="uk-UA"/>
        </w:rPr>
        <w:t>тис.грн</w:t>
      </w:r>
      <w:proofErr w:type="spellEnd"/>
    </w:p>
    <w:p w:rsidR="009B6F69" w:rsidRPr="009B6F69" w:rsidRDefault="009B6F69" w:rsidP="009B6F69">
      <w:pPr>
        <w:pStyle w:val="a8"/>
        <w:numPr>
          <w:ilvl w:val="0"/>
          <w:numId w:val="3"/>
        </w:numPr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9B6F69">
        <w:rPr>
          <w:sz w:val="28"/>
          <w:szCs w:val="28"/>
          <w:lang w:val="uk-UA"/>
        </w:rPr>
        <w:t xml:space="preserve"> Діяльність громадського простору </w:t>
      </w:r>
      <w:proofErr w:type="spellStart"/>
      <w:r w:rsidRPr="009B6F69">
        <w:rPr>
          <w:sz w:val="28"/>
          <w:szCs w:val="28"/>
          <w:lang w:val="uk-UA"/>
        </w:rPr>
        <w:t>“Рівні</w:t>
      </w:r>
      <w:proofErr w:type="spellEnd"/>
      <w:r w:rsidRPr="009B6F69">
        <w:rPr>
          <w:sz w:val="28"/>
          <w:szCs w:val="28"/>
          <w:lang w:val="uk-UA"/>
        </w:rPr>
        <w:t xml:space="preserve"> </w:t>
      </w:r>
      <w:proofErr w:type="spellStart"/>
      <w:r w:rsidRPr="009B6F69">
        <w:rPr>
          <w:sz w:val="28"/>
          <w:szCs w:val="28"/>
          <w:lang w:val="uk-UA"/>
        </w:rPr>
        <w:t>можливості”</w:t>
      </w:r>
      <w:proofErr w:type="spellEnd"/>
      <w:r w:rsidRPr="009B6F69">
        <w:rPr>
          <w:sz w:val="28"/>
          <w:szCs w:val="28"/>
          <w:lang w:val="uk-UA"/>
        </w:rPr>
        <w:t xml:space="preserve"> </w:t>
      </w:r>
      <w:proofErr w:type="spellStart"/>
      <w:r w:rsidRPr="009B6F69">
        <w:rPr>
          <w:sz w:val="28"/>
          <w:szCs w:val="28"/>
          <w:lang w:val="uk-UA"/>
        </w:rPr>
        <w:t>П’ядицької</w:t>
      </w:r>
      <w:proofErr w:type="spellEnd"/>
      <w:r w:rsidRPr="009B6F69">
        <w:rPr>
          <w:sz w:val="28"/>
          <w:szCs w:val="28"/>
          <w:lang w:val="uk-UA"/>
        </w:rPr>
        <w:t xml:space="preserve"> ТГ в інтересах жінок – 39990,0 </w:t>
      </w:r>
      <w:proofErr w:type="spellStart"/>
      <w:r w:rsidRPr="009B6F69">
        <w:rPr>
          <w:sz w:val="28"/>
          <w:szCs w:val="28"/>
          <w:lang w:val="uk-UA"/>
        </w:rPr>
        <w:t>грн</w:t>
      </w:r>
      <w:proofErr w:type="spellEnd"/>
    </w:p>
    <w:sectPr w:rsidR="009B6F69" w:rsidRPr="009B6F69" w:rsidSect="009B6F69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754CD3"/>
    <w:multiLevelType w:val="hybridMultilevel"/>
    <w:tmpl w:val="BC14DFF4"/>
    <w:lvl w:ilvl="0" w:tplc="13866B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B4AFF"/>
    <w:multiLevelType w:val="hybridMultilevel"/>
    <w:tmpl w:val="8056C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368B1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03B2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0238"/>
    <w:rsid w:val="00203141"/>
    <w:rsid w:val="00216A03"/>
    <w:rsid w:val="00253106"/>
    <w:rsid w:val="00256DF4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F3C08"/>
    <w:rsid w:val="003116AE"/>
    <w:rsid w:val="00341E7C"/>
    <w:rsid w:val="003A1E75"/>
    <w:rsid w:val="003A4962"/>
    <w:rsid w:val="003A72DC"/>
    <w:rsid w:val="003D146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0D90"/>
    <w:rsid w:val="006A126C"/>
    <w:rsid w:val="006A5958"/>
    <w:rsid w:val="006B6F82"/>
    <w:rsid w:val="006C14FD"/>
    <w:rsid w:val="006D7254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7E60E6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B6F69"/>
    <w:rsid w:val="009C5970"/>
    <w:rsid w:val="009D39DB"/>
    <w:rsid w:val="009E11AB"/>
    <w:rsid w:val="009E5F7A"/>
    <w:rsid w:val="009F0305"/>
    <w:rsid w:val="009F25D1"/>
    <w:rsid w:val="009F7AA7"/>
    <w:rsid w:val="00A03AF2"/>
    <w:rsid w:val="00A06B53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721C7"/>
    <w:rsid w:val="00C80563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51E10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Normal (Web)"/>
    <w:basedOn w:val="a"/>
    <w:uiPriority w:val="99"/>
    <w:unhideWhenUsed/>
    <w:rsid w:val="009B6F6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2796</Words>
  <Characters>15940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2021-07-06T12:36:00Z</cp:lastPrinted>
  <dcterms:created xsi:type="dcterms:W3CDTF">2021-07-15T08:42:00Z</dcterms:created>
  <dcterms:modified xsi:type="dcterms:W3CDTF">2021-07-15T08:42:00Z</dcterms:modified>
</cp:coreProperties>
</file>