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16A" w:rsidRDefault="00BB216A" w:rsidP="00BB216A">
      <w:pPr>
        <w:keepNext/>
        <w:widowControl w:val="0"/>
        <w:tabs>
          <w:tab w:val="left" w:pos="450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B216A" w:rsidRPr="002D5B04" w:rsidRDefault="00BB216A" w:rsidP="00BB216A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46065" r:id="rId6"/>
        </w:object>
      </w:r>
    </w:p>
    <w:p w:rsidR="00BB216A" w:rsidRPr="002D5B04" w:rsidRDefault="00BB216A" w:rsidP="00BB216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BB216A" w:rsidRPr="002D5B04" w:rsidRDefault="00BB216A" w:rsidP="00BB216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BB216A" w:rsidRPr="002D5B04" w:rsidRDefault="00BB216A" w:rsidP="00BB2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BB216A" w:rsidRPr="003F2F87" w:rsidRDefault="00BB216A" w:rsidP="00BB216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</w:rPr>
        <w:t>Н</w:t>
      </w:r>
      <w:proofErr w:type="spellEnd"/>
      <w:r>
        <w:rPr>
          <w:rFonts w:ascii="Times New Roman" w:hAnsi="Times New Roman" w:cs="Times New Roman"/>
          <w:b/>
          <w:bCs/>
        </w:rPr>
        <w:t xml:space="preserve"> Я № 852</w:t>
      </w:r>
    </w:p>
    <w:p w:rsidR="00BB216A" w:rsidRDefault="00BB216A" w:rsidP="00BB216A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</w:t>
      </w:r>
    </w:p>
    <w:p w:rsidR="00BB216A" w:rsidRPr="003F2F87" w:rsidRDefault="00BB216A" w:rsidP="00BB216A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lang w:eastAsia="en-US"/>
        </w:rPr>
      </w:pPr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iCs/>
        </w:rPr>
      </w:pPr>
      <w:bookmarkStart w:id="0" w:name="_GoBack"/>
      <w:r w:rsidRPr="003F2F87">
        <w:rPr>
          <w:rFonts w:ascii="Times New Roman" w:hAnsi="Times New Roman" w:cs="Times New Roman"/>
          <w:b/>
          <w:iCs/>
        </w:rPr>
        <w:t xml:space="preserve">Про  внесення змін до рішення селищної  ради </w:t>
      </w:r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iCs/>
        </w:rPr>
      </w:pPr>
      <w:r w:rsidRPr="003F2F87">
        <w:rPr>
          <w:rFonts w:ascii="Times New Roman" w:hAnsi="Times New Roman" w:cs="Times New Roman"/>
          <w:b/>
          <w:iCs/>
        </w:rPr>
        <w:t xml:space="preserve">від 24 грудня 2020 року № 682 ,, Про  бюджет </w:t>
      </w:r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iCs/>
        </w:rPr>
      </w:pPr>
      <w:proofErr w:type="spellStart"/>
      <w:r w:rsidRPr="003F2F87">
        <w:rPr>
          <w:rFonts w:ascii="Times New Roman" w:hAnsi="Times New Roman" w:cs="Times New Roman"/>
          <w:b/>
          <w:iCs/>
        </w:rPr>
        <w:t>Міжгірської</w:t>
      </w:r>
      <w:proofErr w:type="spellEnd"/>
      <w:r w:rsidRPr="003F2F87">
        <w:rPr>
          <w:rFonts w:ascii="Times New Roman" w:hAnsi="Times New Roman" w:cs="Times New Roman"/>
          <w:b/>
          <w:iCs/>
        </w:rPr>
        <w:t xml:space="preserve"> територіальної  громади </w:t>
      </w:r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iCs/>
        </w:rPr>
      </w:pPr>
      <w:r w:rsidRPr="003F2F87">
        <w:rPr>
          <w:rFonts w:ascii="Times New Roman" w:hAnsi="Times New Roman" w:cs="Times New Roman"/>
          <w:b/>
          <w:iCs/>
        </w:rPr>
        <w:t xml:space="preserve">на 2021 рік"  (зі змінами від 11.02.2021 року№755, </w:t>
      </w:r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iCs/>
        </w:rPr>
      </w:pPr>
      <w:r w:rsidRPr="003F2F87">
        <w:rPr>
          <w:rFonts w:ascii="Times New Roman" w:hAnsi="Times New Roman" w:cs="Times New Roman"/>
          <w:b/>
          <w:iCs/>
        </w:rPr>
        <w:t>від 15.04.2021 року №793, від 27.05.2021 року №795,</w:t>
      </w:r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iCs/>
        </w:rPr>
      </w:pPr>
      <w:r w:rsidRPr="003F2F87">
        <w:rPr>
          <w:rFonts w:ascii="Times New Roman" w:hAnsi="Times New Roman" w:cs="Times New Roman"/>
          <w:b/>
          <w:iCs/>
        </w:rPr>
        <w:t>від 14.07.2021р №823)</w:t>
      </w:r>
      <w:bookmarkEnd w:id="0"/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3F2F87">
        <w:rPr>
          <w:rFonts w:ascii="Times New Roman" w:hAnsi="Times New Roman" w:cs="Times New Roman"/>
          <w:b/>
          <w:bCs/>
          <w:u w:val="single"/>
        </w:rPr>
        <w:t>0754300000</w:t>
      </w:r>
    </w:p>
    <w:p w:rsidR="00BB216A" w:rsidRPr="003F2F87" w:rsidRDefault="00BB216A" w:rsidP="00BB216A">
      <w:pPr>
        <w:spacing w:after="0"/>
        <w:rPr>
          <w:rFonts w:ascii="Times New Roman" w:hAnsi="Times New Roman" w:cs="Times New Roman"/>
        </w:rPr>
      </w:pPr>
      <w:r w:rsidRPr="003F2F87">
        <w:rPr>
          <w:rFonts w:ascii="Times New Roman" w:hAnsi="Times New Roman" w:cs="Times New Roman"/>
        </w:rPr>
        <w:t>(код бюджету)</w:t>
      </w:r>
    </w:p>
    <w:p w:rsidR="00BB216A" w:rsidRPr="003F2F87" w:rsidRDefault="00BB216A" w:rsidP="00BB216A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:rsidR="00BB216A" w:rsidRPr="003F2F87" w:rsidRDefault="00BB216A" w:rsidP="00BB216A">
      <w:pPr>
        <w:pStyle w:val="4"/>
        <w:ind w:firstLine="0"/>
        <w:outlineLvl w:val="3"/>
        <w:rPr>
          <w:rFonts w:ascii="Times New Roman" w:hAnsi="Times New Roman"/>
          <w:sz w:val="22"/>
          <w:szCs w:val="22"/>
          <w:lang w:val="uk-UA"/>
        </w:rPr>
      </w:pPr>
      <w:r w:rsidRPr="003F2F87">
        <w:rPr>
          <w:rFonts w:ascii="Times New Roman" w:hAnsi="Times New Roman"/>
          <w:sz w:val="22"/>
          <w:szCs w:val="22"/>
          <w:lang w:val="uk-UA"/>
        </w:rPr>
        <w:t xml:space="preserve">             Відповідно до статті 43 Закону України  «Про місцеве самоврядування в Україні», статей 14,23,101 Бюджетного кодексу України, та послідуючими внесеними змінами до нього, селищна рада</w:t>
      </w:r>
    </w:p>
    <w:p w:rsidR="00BB216A" w:rsidRPr="003F2F87" w:rsidRDefault="00BB216A" w:rsidP="00BB216A">
      <w:pPr>
        <w:pStyle w:val="a3"/>
        <w:spacing w:after="0"/>
        <w:ind w:left="1060"/>
        <w:jc w:val="center"/>
        <w:rPr>
          <w:rFonts w:ascii="Times New Roman" w:hAnsi="Times New Roman" w:cs="Times New Roman"/>
          <w:b/>
        </w:rPr>
      </w:pPr>
      <w:r w:rsidRPr="003F2F87">
        <w:rPr>
          <w:rFonts w:ascii="Times New Roman" w:hAnsi="Times New Roman" w:cs="Times New Roman"/>
          <w:b/>
        </w:rPr>
        <w:t>ВИРІШИЛА:</w:t>
      </w:r>
    </w:p>
    <w:p w:rsidR="00BB216A" w:rsidRPr="003F2F87" w:rsidRDefault="00BB216A" w:rsidP="00BB216A">
      <w:pPr>
        <w:pStyle w:val="1"/>
        <w:numPr>
          <w:ilvl w:val="0"/>
          <w:numId w:val="1"/>
        </w:numPr>
        <w:ind w:left="0" w:firstLine="708"/>
        <w:contextualSpacing/>
        <w:jc w:val="both"/>
        <w:rPr>
          <w:rFonts w:ascii="Times New Roman" w:hAnsi="Times New Roman"/>
          <w:bCs/>
          <w:sz w:val="22"/>
          <w:szCs w:val="22"/>
        </w:rPr>
      </w:pPr>
      <w:proofErr w:type="spellStart"/>
      <w:r w:rsidRPr="003F2F87">
        <w:rPr>
          <w:rFonts w:ascii="Times New Roman" w:hAnsi="Times New Roman"/>
          <w:sz w:val="22"/>
          <w:szCs w:val="22"/>
        </w:rPr>
        <w:t>Затвердити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зміни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до </w:t>
      </w:r>
      <w:proofErr w:type="spellStart"/>
      <w:r w:rsidRPr="003F2F87">
        <w:rPr>
          <w:rFonts w:ascii="Times New Roman" w:hAnsi="Times New Roman"/>
          <w:sz w:val="22"/>
          <w:szCs w:val="22"/>
        </w:rPr>
        <w:t>обсягу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на 2021 </w:t>
      </w:r>
      <w:proofErr w:type="spellStart"/>
      <w:r w:rsidRPr="003F2F87">
        <w:rPr>
          <w:rFonts w:ascii="Times New Roman" w:hAnsi="Times New Roman"/>
          <w:sz w:val="22"/>
          <w:szCs w:val="22"/>
        </w:rPr>
        <w:t>рік</w:t>
      </w:r>
      <w:proofErr w:type="spellEnd"/>
      <w:r w:rsidRPr="003F2F87">
        <w:rPr>
          <w:rFonts w:ascii="Times New Roman" w:hAnsi="Times New Roman"/>
          <w:sz w:val="22"/>
          <w:szCs w:val="22"/>
        </w:rPr>
        <w:t>:</w:t>
      </w:r>
    </w:p>
    <w:p w:rsidR="00BB216A" w:rsidRPr="003F2F87" w:rsidRDefault="00BB216A" w:rsidP="00BB216A">
      <w:pPr>
        <w:pStyle w:val="1"/>
        <w:spacing w:before="100" w:beforeAutospacing="1"/>
        <w:ind w:left="708"/>
        <w:contextualSpacing/>
        <w:jc w:val="both"/>
        <w:rPr>
          <w:rFonts w:ascii="Times New Roman" w:hAnsi="Times New Roman"/>
          <w:bCs/>
          <w:sz w:val="22"/>
          <w:szCs w:val="22"/>
        </w:rPr>
      </w:pPr>
      <w:proofErr w:type="spellStart"/>
      <w:r w:rsidRPr="003F2F87">
        <w:rPr>
          <w:rFonts w:ascii="Times New Roman" w:hAnsi="Times New Roman"/>
          <w:b/>
          <w:sz w:val="22"/>
          <w:szCs w:val="22"/>
        </w:rPr>
        <w:t>доходів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3F2F87">
        <w:rPr>
          <w:rFonts w:ascii="Times New Roman" w:hAnsi="Times New Roman"/>
          <w:sz w:val="22"/>
          <w:szCs w:val="22"/>
        </w:rPr>
        <w:t>селищного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 бюджету</w:t>
      </w:r>
      <w:proofErr w:type="gram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згідно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з </w:t>
      </w:r>
      <w:proofErr w:type="spellStart"/>
      <w:r w:rsidRPr="003F2F87">
        <w:rPr>
          <w:rFonts w:ascii="Times New Roman" w:hAnsi="Times New Roman"/>
          <w:sz w:val="22"/>
          <w:szCs w:val="22"/>
        </w:rPr>
        <w:t>додатком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1 до </w:t>
      </w:r>
      <w:proofErr w:type="spellStart"/>
      <w:r w:rsidRPr="003F2F87">
        <w:rPr>
          <w:rFonts w:ascii="Times New Roman" w:hAnsi="Times New Roman"/>
          <w:sz w:val="22"/>
          <w:szCs w:val="22"/>
        </w:rPr>
        <w:t>цього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рішення</w:t>
      </w:r>
      <w:proofErr w:type="spellEnd"/>
      <w:r w:rsidRPr="003F2F87">
        <w:rPr>
          <w:rFonts w:ascii="Times New Roman" w:hAnsi="Times New Roman"/>
          <w:sz w:val="22"/>
          <w:szCs w:val="22"/>
        </w:rPr>
        <w:t>;</w:t>
      </w:r>
    </w:p>
    <w:p w:rsidR="00BB216A" w:rsidRPr="003F2F87" w:rsidRDefault="00BB216A" w:rsidP="00BB216A">
      <w:pPr>
        <w:pStyle w:val="1"/>
        <w:tabs>
          <w:tab w:val="left" w:pos="709"/>
          <w:tab w:val="left" w:pos="1276"/>
        </w:tabs>
        <w:contextualSpacing/>
        <w:jc w:val="both"/>
        <w:rPr>
          <w:rFonts w:ascii="Times New Roman" w:hAnsi="Times New Roman"/>
          <w:sz w:val="22"/>
          <w:szCs w:val="22"/>
        </w:rPr>
      </w:pPr>
      <w:r w:rsidRPr="003F2F87">
        <w:rPr>
          <w:rFonts w:ascii="Times New Roman" w:hAnsi="Times New Roman"/>
          <w:bCs/>
          <w:sz w:val="22"/>
          <w:szCs w:val="22"/>
        </w:rPr>
        <w:tab/>
      </w:r>
      <w:proofErr w:type="spellStart"/>
      <w:r w:rsidRPr="003F2F87">
        <w:rPr>
          <w:rFonts w:ascii="Times New Roman" w:hAnsi="Times New Roman"/>
          <w:b/>
          <w:sz w:val="22"/>
          <w:szCs w:val="22"/>
        </w:rPr>
        <w:t>видатків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селищного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бюджету на 2021 </w:t>
      </w:r>
      <w:proofErr w:type="spellStart"/>
      <w:r w:rsidRPr="003F2F87">
        <w:rPr>
          <w:rFonts w:ascii="Times New Roman" w:hAnsi="Times New Roman"/>
          <w:sz w:val="22"/>
          <w:szCs w:val="22"/>
        </w:rPr>
        <w:t>рік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за </w:t>
      </w:r>
      <w:proofErr w:type="spellStart"/>
      <w:r w:rsidRPr="003F2F87">
        <w:rPr>
          <w:rFonts w:ascii="Times New Roman" w:hAnsi="Times New Roman"/>
          <w:sz w:val="22"/>
          <w:szCs w:val="22"/>
        </w:rPr>
        <w:t>головними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розпорядниками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коштів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(у межах </w:t>
      </w:r>
      <w:proofErr w:type="spellStart"/>
      <w:r w:rsidRPr="003F2F87">
        <w:rPr>
          <w:rFonts w:ascii="Times New Roman" w:hAnsi="Times New Roman"/>
          <w:sz w:val="22"/>
          <w:szCs w:val="22"/>
        </w:rPr>
        <w:t>змін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обсягу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доходів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F2F87">
        <w:rPr>
          <w:rFonts w:ascii="Times New Roman" w:hAnsi="Times New Roman"/>
          <w:sz w:val="22"/>
          <w:szCs w:val="22"/>
        </w:rPr>
        <w:t>видатків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та </w:t>
      </w:r>
      <w:proofErr w:type="spellStart"/>
      <w:r w:rsidRPr="003F2F87">
        <w:rPr>
          <w:rFonts w:ascii="Times New Roman" w:hAnsi="Times New Roman"/>
          <w:sz w:val="22"/>
          <w:szCs w:val="22"/>
        </w:rPr>
        <w:t>спрямування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залишку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коштів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F2F87">
        <w:rPr>
          <w:rFonts w:ascii="Times New Roman" w:hAnsi="Times New Roman"/>
          <w:sz w:val="22"/>
          <w:szCs w:val="22"/>
        </w:rPr>
        <w:t>що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утворився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на початок 2021 </w:t>
      </w:r>
      <w:proofErr w:type="gramStart"/>
      <w:r w:rsidRPr="003F2F87">
        <w:rPr>
          <w:rFonts w:ascii="Times New Roman" w:hAnsi="Times New Roman"/>
          <w:sz w:val="22"/>
          <w:szCs w:val="22"/>
        </w:rPr>
        <w:t xml:space="preserve">року,  </w:t>
      </w:r>
      <w:proofErr w:type="spellStart"/>
      <w:r w:rsidRPr="003F2F87">
        <w:rPr>
          <w:rFonts w:ascii="Times New Roman" w:hAnsi="Times New Roman"/>
          <w:sz w:val="22"/>
          <w:szCs w:val="22"/>
        </w:rPr>
        <w:t>згідно</w:t>
      </w:r>
      <w:proofErr w:type="spellEnd"/>
      <w:proofErr w:type="gramEnd"/>
      <w:r w:rsidRPr="003F2F87">
        <w:rPr>
          <w:rFonts w:ascii="Times New Roman" w:hAnsi="Times New Roman"/>
          <w:sz w:val="22"/>
          <w:szCs w:val="22"/>
        </w:rPr>
        <w:t xml:space="preserve"> з </w:t>
      </w:r>
      <w:proofErr w:type="spellStart"/>
      <w:r w:rsidRPr="003F2F87">
        <w:rPr>
          <w:rFonts w:ascii="Times New Roman" w:hAnsi="Times New Roman"/>
          <w:sz w:val="22"/>
          <w:szCs w:val="22"/>
        </w:rPr>
        <w:t>додатком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3.1 до </w:t>
      </w:r>
      <w:proofErr w:type="spellStart"/>
      <w:r w:rsidRPr="003F2F87">
        <w:rPr>
          <w:rFonts w:ascii="Times New Roman" w:hAnsi="Times New Roman"/>
          <w:sz w:val="22"/>
          <w:szCs w:val="22"/>
        </w:rPr>
        <w:t>цього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рішення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; </w:t>
      </w:r>
    </w:p>
    <w:p w:rsidR="00BB216A" w:rsidRPr="003F2F87" w:rsidRDefault="00BB216A" w:rsidP="00BB216A">
      <w:pPr>
        <w:pStyle w:val="1"/>
        <w:tabs>
          <w:tab w:val="left" w:pos="709"/>
          <w:tab w:val="left" w:pos="1276"/>
        </w:tabs>
        <w:contextualSpacing/>
        <w:jc w:val="both"/>
        <w:rPr>
          <w:rFonts w:ascii="Times New Roman" w:eastAsia="SimSun" w:hAnsi="Times New Roman"/>
          <w:bCs/>
          <w:sz w:val="22"/>
          <w:szCs w:val="22"/>
        </w:rPr>
      </w:pPr>
      <w:r w:rsidRPr="003F2F87">
        <w:rPr>
          <w:rFonts w:ascii="Times New Roman" w:hAnsi="Times New Roman"/>
          <w:sz w:val="22"/>
          <w:szCs w:val="22"/>
        </w:rPr>
        <w:t xml:space="preserve">            </w:t>
      </w:r>
      <w:proofErr w:type="spellStart"/>
      <w:r w:rsidRPr="003F2F87">
        <w:rPr>
          <w:rFonts w:ascii="Times New Roman" w:eastAsia="SimSun" w:hAnsi="Times New Roman"/>
          <w:b/>
          <w:bCs/>
          <w:sz w:val="22"/>
          <w:szCs w:val="22"/>
        </w:rPr>
        <w:t>профіциту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за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загальним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фондом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селищного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бюджету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згідно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з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додатком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2 до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цього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</w:t>
      </w:r>
      <w:proofErr w:type="spellStart"/>
      <w:proofErr w:type="gramStart"/>
      <w:r w:rsidRPr="003F2F87">
        <w:rPr>
          <w:rFonts w:ascii="Times New Roman" w:eastAsia="SimSun" w:hAnsi="Times New Roman"/>
          <w:bCs/>
          <w:sz w:val="22"/>
          <w:szCs w:val="22"/>
        </w:rPr>
        <w:t>рішення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>;</w:t>
      </w:r>
      <w:r w:rsidRPr="003F2F87">
        <w:rPr>
          <w:rFonts w:ascii="Times New Roman" w:eastAsia="SimSun" w:hAnsi="Times New Roman"/>
          <w:bCs/>
          <w:sz w:val="22"/>
          <w:szCs w:val="22"/>
        </w:rPr>
        <w:br/>
      </w:r>
      <w:r w:rsidRPr="003F2F87">
        <w:rPr>
          <w:rFonts w:ascii="Times New Roman" w:eastAsia="SimSun" w:hAnsi="Times New Roman"/>
          <w:b/>
          <w:bCs/>
          <w:sz w:val="22"/>
          <w:szCs w:val="22"/>
        </w:rPr>
        <w:t xml:space="preserve">   </w:t>
      </w:r>
      <w:proofErr w:type="gramEnd"/>
      <w:r w:rsidRPr="003F2F87">
        <w:rPr>
          <w:rFonts w:ascii="Times New Roman" w:eastAsia="SimSun" w:hAnsi="Times New Roman"/>
          <w:b/>
          <w:bCs/>
          <w:sz w:val="22"/>
          <w:szCs w:val="22"/>
        </w:rPr>
        <w:t xml:space="preserve">         </w:t>
      </w:r>
      <w:proofErr w:type="spellStart"/>
      <w:r w:rsidRPr="003F2F87">
        <w:rPr>
          <w:rFonts w:ascii="Times New Roman" w:eastAsia="SimSun" w:hAnsi="Times New Roman"/>
          <w:b/>
          <w:bCs/>
          <w:sz w:val="22"/>
          <w:szCs w:val="22"/>
        </w:rPr>
        <w:t>дефіциту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за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спеціальним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фондом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селищного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бюджету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згідно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з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додатком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2 до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цього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рішення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>;</w:t>
      </w:r>
    </w:p>
    <w:p w:rsidR="00BB216A" w:rsidRPr="003F2F87" w:rsidRDefault="00BB216A" w:rsidP="00BB216A">
      <w:pPr>
        <w:pStyle w:val="1"/>
        <w:tabs>
          <w:tab w:val="left" w:pos="709"/>
          <w:tab w:val="left" w:pos="1276"/>
        </w:tabs>
        <w:contextualSpacing/>
        <w:jc w:val="both"/>
        <w:rPr>
          <w:rFonts w:ascii="Times New Roman" w:hAnsi="Times New Roman"/>
          <w:sz w:val="22"/>
          <w:szCs w:val="22"/>
        </w:rPr>
      </w:pPr>
      <w:r w:rsidRPr="003F2F87">
        <w:rPr>
          <w:rFonts w:ascii="Times New Roman" w:eastAsia="SimSun" w:hAnsi="Times New Roman"/>
          <w:b/>
          <w:bCs/>
          <w:sz w:val="22"/>
          <w:szCs w:val="22"/>
        </w:rPr>
        <w:t xml:space="preserve">            2.</w:t>
      </w:r>
      <w:r w:rsidRPr="003F2F87">
        <w:rPr>
          <w:rFonts w:ascii="Times New Roman" w:eastAsia="SimSu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Затвердити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зміни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до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додатку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3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рішення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селищної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ради «Про бюджет </w:t>
      </w:r>
      <w:proofErr w:type="spellStart"/>
      <w:r w:rsidRPr="003F2F87">
        <w:rPr>
          <w:rFonts w:ascii="Times New Roman" w:hAnsi="Times New Roman"/>
          <w:sz w:val="22"/>
          <w:szCs w:val="22"/>
        </w:rPr>
        <w:t>Міжгірської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територіальної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громади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на 2021 </w:t>
      </w:r>
      <w:proofErr w:type="spellStart"/>
      <w:proofErr w:type="gramStart"/>
      <w:r w:rsidRPr="003F2F87">
        <w:rPr>
          <w:rFonts w:ascii="Times New Roman" w:hAnsi="Times New Roman"/>
          <w:sz w:val="22"/>
          <w:szCs w:val="22"/>
        </w:rPr>
        <w:t>рік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»</w:t>
      </w:r>
      <w:proofErr w:type="gramEnd"/>
      <w:r w:rsidRPr="003F2F87">
        <w:rPr>
          <w:rFonts w:ascii="Times New Roman" w:eastAsia="SimSun" w:hAnsi="Times New Roman"/>
          <w:sz w:val="22"/>
          <w:szCs w:val="22"/>
        </w:rPr>
        <w:t xml:space="preserve"> – «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Розподіл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видатків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 бюджету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Міжгірської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селищної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територіальної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громади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за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головними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розпорядниками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коштів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на 2021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рік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>»</w:t>
      </w:r>
      <w:r w:rsidRPr="003F2F87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F2F87">
        <w:rPr>
          <w:rFonts w:ascii="Times New Roman" w:hAnsi="Times New Roman"/>
          <w:sz w:val="22"/>
          <w:szCs w:val="22"/>
        </w:rPr>
        <w:t>згідно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з </w:t>
      </w:r>
      <w:proofErr w:type="spellStart"/>
      <w:r w:rsidRPr="003F2F87">
        <w:rPr>
          <w:rFonts w:ascii="Times New Roman" w:hAnsi="Times New Roman"/>
          <w:sz w:val="22"/>
          <w:szCs w:val="22"/>
        </w:rPr>
        <w:t>додатком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3 до </w:t>
      </w:r>
      <w:proofErr w:type="spellStart"/>
      <w:r w:rsidRPr="003F2F87">
        <w:rPr>
          <w:rFonts w:ascii="Times New Roman" w:hAnsi="Times New Roman"/>
          <w:sz w:val="22"/>
          <w:szCs w:val="22"/>
        </w:rPr>
        <w:t>цього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рішення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. </w:t>
      </w:r>
    </w:p>
    <w:p w:rsidR="00BB216A" w:rsidRPr="003F2F87" w:rsidRDefault="00BB216A" w:rsidP="00BB216A">
      <w:pPr>
        <w:pStyle w:val="1"/>
        <w:tabs>
          <w:tab w:val="left" w:pos="709"/>
          <w:tab w:val="left" w:pos="1276"/>
        </w:tabs>
        <w:contextualSpacing/>
        <w:jc w:val="both"/>
        <w:rPr>
          <w:rFonts w:ascii="Times New Roman" w:eastAsia="SimSun" w:hAnsi="Times New Roman"/>
          <w:bCs/>
          <w:sz w:val="22"/>
          <w:szCs w:val="22"/>
        </w:rPr>
      </w:pPr>
      <w:r w:rsidRPr="003F2F87">
        <w:rPr>
          <w:rFonts w:ascii="Times New Roman" w:hAnsi="Times New Roman"/>
          <w:sz w:val="22"/>
          <w:szCs w:val="22"/>
        </w:rPr>
        <w:t xml:space="preserve">            </w:t>
      </w:r>
      <w:r w:rsidRPr="003F2F87">
        <w:rPr>
          <w:rFonts w:ascii="Times New Roman" w:eastAsia="SimSun" w:hAnsi="Times New Roman"/>
          <w:b/>
          <w:bCs/>
          <w:sz w:val="22"/>
          <w:szCs w:val="22"/>
        </w:rPr>
        <w:t>3.</w:t>
      </w:r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Затвердити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на 2021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рік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/>
          <w:bCs/>
          <w:sz w:val="22"/>
          <w:szCs w:val="22"/>
        </w:rPr>
        <w:t>розподіл</w:t>
      </w:r>
      <w:proofErr w:type="spellEnd"/>
      <w:r w:rsidRPr="003F2F87">
        <w:rPr>
          <w:rFonts w:ascii="Times New Roman" w:eastAsia="SimSun" w:hAnsi="Times New Roman"/>
          <w:b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/>
          <w:bCs/>
          <w:sz w:val="22"/>
          <w:szCs w:val="22"/>
        </w:rPr>
        <w:t>коштів</w:t>
      </w:r>
      <w:proofErr w:type="spellEnd"/>
      <w:r w:rsidRPr="003F2F87">
        <w:rPr>
          <w:rFonts w:ascii="Times New Roman" w:eastAsia="SimSun" w:hAnsi="Times New Roman"/>
          <w:b/>
          <w:bCs/>
          <w:sz w:val="22"/>
          <w:szCs w:val="22"/>
        </w:rPr>
        <w:t xml:space="preserve"> бюджету </w:t>
      </w:r>
      <w:proofErr w:type="spellStart"/>
      <w:r w:rsidRPr="003F2F87">
        <w:rPr>
          <w:rFonts w:ascii="Times New Roman" w:eastAsia="SimSun" w:hAnsi="Times New Roman"/>
          <w:b/>
          <w:bCs/>
          <w:sz w:val="22"/>
          <w:szCs w:val="22"/>
        </w:rPr>
        <w:t>розвитку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на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здійснення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заходів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із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будівництва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, </w:t>
      </w:r>
      <w:proofErr w:type="spellStart"/>
      <w:proofErr w:type="gramStart"/>
      <w:r w:rsidRPr="003F2F87">
        <w:rPr>
          <w:rFonts w:ascii="Times New Roman" w:eastAsia="SimSun" w:hAnsi="Times New Roman"/>
          <w:sz w:val="22"/>
          <w:szCs w:val="22"/>
        </w:rPr>
        <w:t>реконструкції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, 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реставрації</w:t>
      </w:r>
      <w:proofErr w:type="spellEnd"/>
      <w:proofErr w:type="gramEnd"/>
      <w:r w:rsidRPr="003F2F87">
        <w:rPr>
          <w:rFonts w:ascii="Times New Roman" w:eastAsia="SimSun" w:hAnsi="Times New Roman"/>
          <w:sz w:val="22"/>
          <w:szCs w:val="22"/>
        </w:rPr>
        <w:t xml:space="preserve"> та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капітального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ремонту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об'єктів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виробничої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,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комунікаційної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та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соціальної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інфраструктури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за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об'єктами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>,</w:t>
      </w:r>
      <w:r w:rsidRPr="003F2F87">
        <w:rPr>
          <w:rFonts w:ascii="Times New Roman" w:eastAsia="SimSu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згідно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з</w:t>
      </w:r>
      <w:r w:rsidRPr="00BB216A">
        <w:t xml:space="preserve"> </w:t>
      </w:r>
      <w:r w:rsidRPr="00BB216A">
        <w:rPr>
          <w:rFonts w:ascii="Times New Roman" w:eastAsia="SimSun" w:hAnsi="Times New Roman"/>
          <w:sz w:val="22"/>
          <w:szCs w:val="22"/>
        </w:rPr>
        <w:t xml:space="preserve">додатком </w:t>
      </w:r>
      <w:r w:rsidRPr="00BB216A">
        <w:rPr>
          <w:rFonts w:ascii="Times New Roman" w:eastAsia="SimSun" w:hAnsi="Times New Roman"/>
          <w:sz w:val="22"/>
          <w:szCs w:val="22"/>
        </w:rPr>
        <w:t>4</w:t>
      </w:r>
      <w:r w:rsidRPr="003F2F87">
        <w:rPr>
          <w:rFonts w:ascii="Times New Roman" w:eastAsia="SimSun" w:hAnsi="Times New Roman"/>
          <w:bCs/>
          <w:sz w:val="22"/>
          <w:szCs w:val="22"/>
        </w:rPr>
        <w:t xml:space="preserve"> до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цього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рішення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. </w:t>
      </w:r>
    </w:p>
    <w:p w:rsidR="00BB216A" w:rsidRPr="003F2F87" w:rsidRDefault="00BB216A" w:rsidP="00BB216A">
      <w:pPr>
        <w:pStyle w:val="1"/>
        <w:tabs>
          <w:tab w:val="left" w:pos="709"/>
          <w:tab w:val="left" w:pos="1276"/>
        </w:tabs>
        <w:contextualSpacing/>
        <w:jc w:val="both"/>
        <w:rPr>
          <w:rFonts w:ascii="Times New Roman" w:hAnsi="Times New Roman"/>
          <w:bCs/>
          <w:sz w:val="22"/>
          <w:szCs w:val="22"/>
        </w:rPr>
      </w:pPr>
      <w:r w:rsidRPr="003F2F87">
        <w:rPr>
          <w:rFonts w:ascii="Times New Roman" w:eastAsia="SimSun" w:hAnsi="Times New Roman"/>
          <w:bCs/>
          <w:sz w:val="22"/>
          <w:szCs w:val="22"/>
        </w:rPr>
        <w:t xml:space="preserve">            </w:t>
      </w:r>
      <w:r w:rsidRPr="003F2F87">
        <w:rPr>
          <w:rFonts w:ascii="Times New Roman" w:hAnsi="Times New Roman"/>
          <w:b/>
          <w:bCs/>
          <w:sz w:val="22"/>
          <w:szCs w:val="22"/>
        </w:rPr>
        <w:t>4.</w:t>
      </w:r>
      <w:r w:rsidRPr="003F2F8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Затвердити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розподіл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витрат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селищного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бюджету на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реалізацію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місцевих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регіональних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)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програм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згідно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з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додатком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5 до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цього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bCs/>
          <w:sz w:val="22"/>
          <w:szCs w:val="22"/>
        </w:rPr>
        <w:t>рішення</w:t>
      </w:r>
      <w:proofErr w:type="spellEnd"/>
      <w:r w:rsidRPr="003F2F87">
        <w:rPr>
          <w:rFonts w:ascii="Times New Roman" w:hAnsi="Times New Roman"/>
          <w:bCs/>
          <w:sz w:val="22"/>
          <w:szCs w:val="22"/>
        </w:rPr>
        <w:t>.</w:t>
      </w:r>
    </w:p>
    <w:p w:rsidR="00BB216A" w:rsidRPr="003F2F87" w:rsidRDefault="00BB216A" w:rsidP="00BB216A">
      <w:pPr>
        <w:pStyle w:val="1"/>
        <w:tabs>
          <w:tab w:val="left" w:pos="709"/>
          <w:tab w:val="left" w:pos="1276"/>
        </w:tabs>
        <w:contextualSpacing/>
        <w:jc w:val="both"/>
        <w:rPr>
          <w:rFonts w:ascii="Times New Roman" w:eastAsia="SimSun" w:hAnsi="Times New Roman"/>
          <w:bCs/>
          <w:sz w:val="22"/>
          <w:szCs w:val="22"/>
        </w:rPr>
      </w:pPr>
      <w:r w:rsidRPr="003F2F87">
        <w:rPr>
          <w:rFonts w:ascii="Times New Roman" w:hAnsi="Times New Roman"/>
          <w:sz w:val="22"/>
          <w:szCs w:val="22"/>
        </w:rPr>
        <w:t xml:space="preserve">            </w:t>
      </w:r>
      <w:r w:rsidRPr="003F2F87">
        <w:rPr>
          <w:rFonts w:ascii="Times New Roman" w:eastAsia="SimSun" w:hAnsi="Times New Roman"/>
          <w:b/>
          <w:bCs/>
          <w:sz w:val="22"/>
          <w:szCs w:val="22"/>
        </w:rPr>
        <w:t>5.</w:t>
      </w:r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sz w:val="22"/>
          <w:szCs w:val="22"/>
        </w:rPr>
        <w:t>Затвердити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на 2021 </w:t>
      </w:r>
      <w:proofErr w:type="spellStart"/>
      <w:proofErr w:type="gramStart"/>
      <w:r w:rsidRPr="003F2F87">
        <w:rPr>
          <w:rFonts w:ascii="Times New Roman" w:eastAsia="SimSun" w:hAnsi="Times New Roman"/>
          <w:sz w:val="22"/>
          <w:szCs w:val="22"/>
        </w:rPr>
        <w:t>рік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 </w:t>
      </w:r>
      <w:proofErr w:type="spellStart"/>
      <w:r w:rsidRPr="003F2F87">
        <w:rPr>
          <w:rFonts w:ascii="Times New Roman" w:eastAsia="SimSun" w:hAnsi="Times New Roman"/>
          <w:b/>
          <w:bCs/>
          <w:sz w:val="22"/>
          <w:szCs w:val="22"/>
        </w:rPr>
        <w:t>міжбюджетні</w:t>
      </w:r>
      <w:proofErr w:type="spellEnd"/>
      <w:proofErr w:type="gramEnd"/>
      <w:r w:rsidRPr="003F2F87">
        <w:rPr>
          <w:rFonts w:ascii="Times New Roman" w:eastAsia="SimSun" w:hAnsi="Times New Roman"/>
          <w:b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/>
          <w:bCs/>
          <w:sz w:val="22"/>
          <w:szCs w:val="22"/>
        </w:rPr>
        <w:t>трансферти</w:t>
      </w:r>
      <w:proofErr w:type="spellEnd"/>
      <w:r w:rsidRPr="003F2F87">
        <w:rPr>
          <w:rFonts w:ascii="Times New Roman" w:eastAsia="SimSu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згідно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з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додатком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6 до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цього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 xml:space="preserve"> </w:t>
      </w:r>
      <w:proofErr w:type="spellStart"/>
      <w:r w:rsidRPr="003F2F87">
        <w:rPr>
          <w:rFonts w:ascii="Times New Roman" w:eastAsia="SimSun" w:hAnsi="Times New Roman"/>
          <w:bCs/>
          <w:sz w:val="22"/>
          <w:szCs w:val="22"/>
        </w:rPr>
        <w:t>рішення</w:t>
      </w:r>
      <w:proofErr w:type="spellEnd"/>
      <w:r w:rsidRPr="003F2F87">
        <w:rPr>
          <w:rFonts w:ascii="Times New Roman" w:eastAsia="SimSun" w:hAnsi="Times New Roman"/>
          <w:bCs/>
          <w:sz w:val="22"/>
          <w:szCs w:val="22"/>
        </w:rPr>
        <w:t>.</w:t>
      </w:r>
    </w:p>
    <w:p w:rsidR="00BB216A" w:rsidRPr="003F2F87" w:rsidRDefault="00BB216A" w:rsidP="00BB216A">
      <w:pPr>
        <w:snapToGrid w:val="0"/>
        <w:ind w:firstLine="567"/>
        <w:jc w:val="both"/>
        <w:rPr>
          <w:rFonts w:ascii="Times New Roman" w:eastAsia="SimSun" w:hAnsi="Times New Roman" w:cs="Times New Roman"/>
          <w:bCs/>
        </w:rPr>
      </w:pPr>
      <w:r w:rsidRPr="003F2F87">
        <w:rPr>
          <w:rFonts w:ascii="Times New Roman" w:eastAsia="SimSun" w:hAnsi="Times New Roman" w:cs="Times New Roman"/>
          <w:b/>
        </w:rPr>
        <w:t xml:space="preserve">  6.</w:t>
      </w:r>
      <w:r w:rsidRPr="003F2F87">
        <w:rPr>
          <w:rFonts w:ascii="Times New Roman" w:eastAsia="SimSun" w:hAnsi="Times New Roman" w:cs="Times New Roman"/>
        </w:rPr>
        <w:t xml:space="preserve"> Затвердити обсяги субвенцій територіальним громадам із бюджету  сільської територіальної громади  на 2021 рік</w:t>
      </w:r>
      <w:r w:rsidRPr="003F2F87">
        <w:rPr>
          <w:rFonts w:ascii="Times New Roman" w:eastAsia="SimSun" w:hAnsi="Times New Roman" w:cs="Times New Roman"/>
          <w:bCs/>
        </w:rPr>
        <w:t xml:space="preserve"> згідно з додатком 6,1 до цього рішення.</w:t>
      </w:r>
    </w:p>
    <w:p w:rsidR="00BB216A" w:rsidRPr="003F2F87" w:rsidRDefault="00BB216A" w:rsidP="00BB216A">
      <w:pPr>
        <w:snapToGrid w:val="0"/>
        <w:ind w:firstLine="567"/>
        <w:jc w:val="both"/>
        <w:rPr>
          <w:rFonts w:ascii="Times New Roman" w:hAnsi="Times New Roman"/>
          <w:bCs/>
        </w:rPr>
      </w:pPr>
      <w:r w:rsidRPr="003F2F87">
        <w:rPr>
          <w:rFonts w:ascii="Times New Roman" w:hAnsi="Times New Roman"/>
          <w:b/>
        </w:rPr>
        <w:t xml:space="preserve">  7.</w:t>
      </w:r>
      <w:r w:rsidRPr="003F2F87">
        <w:rPr>
          <w:rFonts w:ascii="Times New Roman" w:hAnsi="Times New Roman"/>
          <w:b/>
          <w:bCs/>
        </w:rPr>
        <w:t xml:space="preserve"> </w:t>
      </w:r>
      <w:r w:rsidRPr="003F2F87">
        <w:rPr>
          <w:rFonts w:ascii="Times New Roman" w:hAnsi="Times New Roman"/>
          <w:bCs/>
        </w:rPr>
        <w:t>Додатки 1-</w:t>
      </w:r>
      <w:r w:rsidRPr="003F2F87">
        <w:rPr>
          <w:rFonts w:ascii="Times New Roman" w:hAnsi="Times New Roman"/>
          <w:bCs/>
          <w:lang w:val="ru-RU"/>
        </w:rPr>
        <w:t>6</w:t>
      </w:r>
      <w:r w:rsidRPr="003F2F87">
        <w:rPr>
          <w:rFonts w:ascii="Times New Roman" w:hAnsi="Times New Roman"/>
          <w:bCs/>
        </w:rPr>
        <w:t>,</w:t>
      </w:r>
      <w:r w:rsidRPr="003F2F87">
        <w:rPr>
          <w:rFonts w:ascii="Times New Roman" w:hAnsi="Times New Roman"/>
          <w:bCs/>
          <w:lang w:val="ru-RU"/>
        </w:rPr>
        <w:t>:</w:t>
      </w:r>
      <w:r w:rsidRPr="003F2F87">
        <w:rPr>
          <w:rFonts w:ascii="Times New Roman" w:hAnsi="Times New Roman"/>
          <w:bCs/>
        </w:rPr>
        <w:t xml:space="preserve"> 3</w:t>
      </w:r>
      <w:r w:rsidRPr="003F2F87">
        <w:rPr>
          <w:rFonts w:ascii="Times New Roman" w:hAnsi="Times New Roman"/>
          <w:bCs/>
          <w:lang w:val="ru-RU"/>
        </w:rPr>
        <w:t>.</w:t>
      </w:r>
      <w:r w:rsidRPr="003F2F87">
        <w:rPr>
          <w:rFonts w:ascii="Times New Roman" w:hAnsi="Times New Roman"/>
          <w:bCs/>
        </w:rPr>
        <w:t>1</w:t>
      </w:r>
      <w:r w:rsidRPr="003F2F87">
        <w:rPr>
          <w:rFonts w:ascii="Times New Roman" w:hAnsi="Times New Roman"/>
          <w:bCs/>
          <w:lang w:val="ru-RU"/>
        </w:rPr>
        <w:t>;6.1</w:t>
      </w:r>
      <w:r w:rsidRPr="003F2F87">
        <w:rPr>
          <w:rFonts w:ascii="Times New Roman" w:hAnsi="Times New Roman"/>
          <w:bCs/>
        </w:rPr>
        <w:t xml:space="preserve">  до цього рішення є невід’ємною частиною. </w:t>
      </w:r>
    </w:p>
    <w:p w:rsidR="00BB216A" w:rsidRPr="003F2F87" w:rsidRDefault="00BB216A" w:rsidP="00BB216A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sz w:val="22"/>
          <w:szCs w:val="22"/>
        </w:rPr>
      </w:pPr>
      <w:r w:rsidRPr="003F2F87">
        <w:rPr>
          <w:rFonts w:ascii="Times New Roman" w:hAnsi="Times New Roman"/>
          <w:bCs/>
          <w:sz w:val="22"/>
          <w:szCs w:val="22"/>
        </w:rPr>
        <w:t xml:space="preserve">           </w:t>
      </w:r>
      <w:r w:rsidRPr="003F2F87">
        <w:rPr>
          <w:rFonts w:ascii="Times New Roman" w:hAnsi="Times New Roman"/>
          <w:b/>
          <w:sz w:val="22"/>
          <w:szCs w:val="22"/>
        </w:rPr>
        <w:t>8</w:t>
      </w:r>
      <w:r w:rsidRPr="003F2F87">
        <w:rPr>
          <w:rFonts w:ascii="Times New Roman" w:hAnsi="Times New Roman"/>
          <w:sz w:val="22"/>
          <w:szCs w:val="22"/>
        </w:rPr>
        <w:t xml:space="preserve">. Контроль за </w:t>
      </w:r>
      <w:proofErr w:type="spellStart"/>
      <w:r w:rsidRPr="003F2F87">
        <w:rPr>
          <w:rFonts w:ascii="Times New Roman" w:hAnsi="Times New Roman"/>
          <w:sz w:val="22"/>
          <w:szCs w:val="22"/>
        </w:rPr>
        <w:t>виконанням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цього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рішення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покласти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на </w:t>
      </w:r>
      <w:proofErr w:type="spellStart"/>
      <w:r w:rsidRPr="003F2F87">
        <w:rPr>
          <w:rFonts w:ascii="Times New Roman" w:hAnsi="Times New Roman"/>
          <w:sz w:val="22"/>
          <w:szCs w:val="22"/>
        </w:rPr>
        <w:t>постійну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комісію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селищної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ради з </w:t>
      </w:r>
      <w:proofErr w:type="spellStart"/>
      <w:proofErr w:type="gramStart"/>
      <w:r w:rsidRPr="003F2F87">
        <w:rPr>
          <w:rFonts w:ascii="Times New Roman" w:hAnsi="Times New Roman"/>
          <w:sz w:val="22"/>
          <w:szCs w:val="22"/>
        </w:rPr>
        <w:t>питань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 </w:t>
      </w:r>
      <w:proofErr w:type="spellStart"/>
      <w:r w:rsidRPr="003F2F87">
        <w:rPr>
          <w:rFonts w:ascii="Times New Roman" w:hAnsi="Times New Roman"/>
          <w:sz w:val="22"/>
          <w:szCs w:val="22"/>
        </w:rPr>
        <w:t>фінансів</w:t>
      </w:r>
      <w:proofErr w:type="spellEnd"/>
      <w:proofErr w:type="gramEnd"/>
      <w:r w:rsidRPr="003F2F87">
        <w:rPr>
          <w:rFonts w:ascii="Times New Roman" w:hAnsi="Times New Roman"/>
          <w:sz w:val="22"/>
          <w:szCs w:val="22"/>
        </w:rPr>
        <w:t xml:space="preserve">, бюджету, </w:t>
      </w:r>
      <w:proofErr w:type="spellStart"/>
      <w:r w:rsidRPr="003F2F87">
        <w:rPr>
          <w:rFonts w:ascii="Times New Roman" w:hAnsi="Times New Roman"/>
          <w:sz w:val="22"/>
          <w:szCs w:val="22"/>
        </w:rPr>
        <w:t>планування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соціально-економічного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розвитку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F2F87">
        <w:rPr>
          <w:rFonts w:ascii="Times New Roman" w:hAnsi="Times New Roman"/>
          <w:sz w:val="22"/>
          <w:szCs w:val="22"/>
        </w:rPr>
        <w:t>промисловості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F2F87">
        <w:rPr>
          <w:rFonts w:ascii="Times New Roman" w:hAnsi="Times New Roman"/>
          <w:sz w:val="22"/>
          <w:szCs w:val="22"/>
        </w:rPr>
        <w:t>підприємництва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та </w:t>
      </w:r>
      <w:proofErr w:type="spellStart"/>
      <w:r w:rsidRPr="003F2F87">
        <w:rPr>
          <w:rFonts w:ascii="Times New Roman" w:hAnsi="Times New Roman"/>
          <w:sz w:val="22"/>
          <w:szCs w:val="22"/>
        </w:rPr>
        <w:t>сфери</w:t>
      </w:r>
      <w:proofErr w:type="spellEnd"/>
      <w:r w:rsidRPr="003F2F8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F2F87">
        <w:rPr>
          <w:rFonts w:ascii="Times New Roman" w:hAnsi="Times New Roman"/>
          <w:sz w:val="22"/>
          <w:szCs w:val="22"/>
        </w:rPr>
        <w:t>послуг</w:t>
      </w:r>
      <w:proofErr w:type="spellEnd"/>
      <w:r w:rsidRPr="003F2F87">
        <w:rPr>
          <w:rFonts w:ascii="Times New Roman" w:hAnsi="Times New Roman"/>
          <w:sz w:val="22"/>
          <w:szCs w:val="22"/>
        </w:rPr>
        <w:t>.</w:t>
      </w:r>
    </w:p>
    <w:p w:rsidR="00BB216A" w:rsidRPr="003F2F87" w:rsidRDefault="00BB216A" w:rsidP="00BB216A">
      <w:pPr>
        <w:pStyle w:val="a5"/>
        <w:tabs>
          <w:tab w:val="left" w:pos="9360"/>
        </w:tabs>
        <w:spacing w:before="100" w:beforeAutospacing="1"/>
        <w:ind w:right="-5" w:firstLine="851"/>
        <w:contextualSpacing/>
        <w:jc w:val="both"/>
        <w:rPr>
          <w:rFonts w:ascii="Times New Roman" w:hAnsi="Times New Roman"/>
          <w:b/>
          <w:bCs/>
        </w:rPr>
      </w:pPr>
    </w:p>
    <w:p w:rsidR="009F1D63" w:rsidRPr="00BB216A" w:rsidRDefault="00BB216A" w:rsidP="00BB216A">
      <w:pPr>
        <w:spacing w:after="0"/>
        <w:rPr>
          <w:rFonts w:ascii="Times New Roman" w:hAnsi="Times New Roman" w:cs="Times New Roman"/>
        </w:rPr>
      </w:pPr>
      <w:r w:rsidRPr="003F2F87">
        <w:rPr>
          <w:rStyle w:val="2"/>
          <w:rFonts w:ascii="Times New Roman" w:hAnsi="Times New Roman" w:cs="Times New Roman"/>
          <w:color w:val="auto"/>
        </w:rPr>
        <w:t>Селищний голова                                                 Василь ЩУР</w:t>
      </w:r>
    </w:p>
    <w:sectPr w:rsidR="009F1D63" w:rsidRPr="00BB2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67921"/>
    <w:multiLevelType w:val="hybridMultilevel"/>
    <w:tmpl w:val="6DD4B5E8"/>
    <w:lvl w:ilvl="0" w:tplc="FB604DB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b/>
        <w:bCs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D4"/>
    <w:rsid w:val="007D03D4"/>
    <w:rsid w:val="009F1D63"/>
    <w:rsid w:val="00B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BCF5A-E467-417B-9689-EDDE886B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16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6A"/>
    <w:pPr>
      <w:ind w:left="720"/>
      <w:contextualSpacing/>
    </w:pPr>
  </w:style>
  <w:style w:type="character" w:customStyle="1" w:styleId="2">
    <w:name w:val="Основной текст (2)"/>
    <w:basedOn w:val="a0"/>
    <w:uiPriority w:val="99"/>
    <w:rsid w:val="00BB216A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BB216A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BB216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B216A"/>
    <w:rPr>
      <w:rFonts w:eastAsiaTheme="minorEastAsia"/>
      <w:lang w:val="uk-UA" w:eastAsia="uk-UA"/>
    </w:rPr>
  </w:style>
  <w:style w:type="paragraph" w:customStyle="1" w:styleId="4">
    <w:name w:val="заголовок 4"/>
    <w:basedOn w:val="a"/>
    <w:next w:val="a"/>
    <w:rsid w:val="00BB216A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BodyTextIndentChar">
    <w:name w:val="Body Text Indent Char"/>
    <w:link w:val="1"/>
    <w:locked/>
    <w:rsid w:val="00BB216A"/>
    <w:rPr>
      <w:rFonts w:ascii="Bookman Old Style" w:eastAsia="Times New Roman" w:hAnsi="Bookman Old Style" w:cs="Times New Roman"/>
      <w:sz w:val="12"/>
      <w:szCs w:val="12"/>
    </w:rPr>
  </w:style>
  <w:style w:type="paragraph" w:customStyle="1" w:styleId="1">
    <w:name w:val="Основной текст с отступом1"/>
    <w:basedOn w:val="a"/>
    <w:link w:val="BodyTextIndentChar"/>
    <w:rsid w:val="00BB216A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2021-10-27T10:18:00Z</dcterms:created>
  <dcterms:modified xsi:type="dcterms:W3CDTF">2021-10-27T10:20:00Z</dcterms:modified>
</cp:coreProperties>
</file>