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C00" w:rsidRPr="002D5B04" w:rsidRDefault="00684C00" w:rsidP="00684C00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40963" r:id="rId6"/>
        </w:object>
      </w:r>
    </w:p>
    <w:p w:rsidR="00684C00" w:rsidRPr="002D5B04" w:rsidRDefault="00684C00" w:rsidP="00684C0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684C00" w:rsidRPr="002D5B04" w:rsidRDefault="00684C00" w:rsidP="00684C0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684C00" w:rsidRDefault="00684C00" w:rsidP="00684C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684C00" w:rsidRPr="002D5B04" w:rsidRDefault="00684C00" w:rsidP="00684C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 №  843</w:t>
      </w:r>
    </w:p>
    <w:p w:rsidR="00684C00" w:rsidRDefault="00684C00" w:rsidP="00684C00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</w:t>
      </w:r>
    </w:p>
    <w:p w:rsidR="00684C00" w:rsidRDefault="00684C00" w:rsidP="00684C00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84C00" w:rsidRPr="002D5B04" w:rsidRDefault="00684C00" w:rsidP="00684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B0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Програми </w:t>
      </w:r>
    </w:p>
    <w:p w:rsidR="00684C00" w:rsidRPr="002D5B04" w:rsidRDefault="00684C00" w:rsidP="00684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B04">
        <w:rPr>
          <w:rFonts w:ascii="Times New Roman" w:eastAsia="Times New Roman" w:hAnsi="Times New Roman" w:cs="Times New Roman"/>
          <w:b/>
          <w:sz w:val="24"/>
          <w:szCs w:val="24"/>
        </w:rPr>
        <w:t>цифрового розвитку на 2021-2023 роки</w:t>
      </w:r>
    </w:p>
    <w:p w:rsidR="00684C00" w:rsidRPr="002D5B04" w:rsidRDefault="00684C00" w:rsidP="00684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4C00" w:rsidRPr="002D5B04" w:rsidRDefault="00684C00" w:rsidP="00684C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B04">
        <w:rPr>
          <w:rFonts w:ascii="Times New Roman" w:eastAsia="Times New Roman" w:hAnsi="Times New Roman" w:cs="Times New Roman"/>
          <w:sz w:val="24"/>
          <w:szCs w:val="24"/>
        </w:rPr>
        <w:t xml:space="preserve">                З метою забезпечення реалізації державної та формування місцевої політики у сфері електронного урядування та електронної демократії, розвитку інформаційного суспільства, цифрових навичок та цифрових прав громадян, відкритих даних, розвитку місцевих електронних інформаційних ресурсів та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</w:rPr>
        <w:t>інтероперабельності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</w:rPr>
        <w:t>, ефективного прийняття управлінських рішень, відповідно до законів України «Про Національну програму інформатизації», «Про Концепцію Національної програми інформатизації», «Про доступ до публічної інформації», постанови Кабінету Міністрів України від 30.01.2019 №56 «Деякі питання цифрового розвитку», керуючись Законом України «Про місцеве самоврядування в Україні», селищна рада</w:t>
      </w:r>
    </w:p>
    <w:p w:rsidR="00684C00" w:rsidRPr="002D5B04" w:rsidRDefault="00684C00" w:rsidP="00684C00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B04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84C00" w:rsidRPr="002D5B04" w:rsidRDefault="00684C00" w:rsidP="00684C00">
      <w:pPr>
        <w:pStyle w:val="a3"/>
        <w:numPr>
          <w:ilvl w:val="0"/>
          <w:numId w:val="1"/>
        </w:numPr>
        <w:shd w:val="clear" w:color="auto" w:fill="FFFFFF"/>
        <w:spacing w:after="18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2D5B04">
        <w:rPr>
          <w:rFonts w:ascii="Times New Roman" w:eastAsia="Times New Roman" w:hAnsi="Times New Roman" w:cs="Times New Roman"/>
          <w:sz w:val="24"/>
          <w:szCs w:val="24"/>
        </w:rPr>
        <w:t>Затвердити Програму цифрового розвитку на 2021-2023  роки згідно з додатком.</w:t>
      </w:r>
    </w:p>
    <w:p w:rsidR="00684C00" w:rsidRPr="002D5B04" w:rsidRDefault="00684C00" w:rsidP="00684C00">
      <w:pPr>
        <w:pStyle w:val="a3"/>
        <w:numPr>
          <w:ilvl w:val="0"/>
          <w:numId w:val="1"/>
        </w:numPr>
        <w:shd w:val="clear" w:color="auto" w:fill="FFFFFF"/>
        <w:spacing w:after="18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B04"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рішення покласти на заступника селищного голови       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</w:rPr>
        <w:t>Плеця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</w:rPr>
        <w:t xml:space="preserve"> М.М. </w:t>
      </w:r>
    </w:p>
    <w:bookmarkEnd w:id="0"/>
    <w:p w:rsidR="00684C00" w:rsidRPr="002D5B04" w:rsidRDefault="00684C00" w:rsidP="00684C00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4C00" w:rsidRPr="002D5B04" w:rsidRDefault="00684C00" w:rsidP="00684C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5B04">
        <w:rPr>
          <w:rStyle w:val="2"/>
          <w:rFonts w:ascii="Times New Roman" w:hAnsi="Times New Roman" w:cs="Times New Roman"/>
        </w:rPr>
        <w:t>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3C2ACB"/>
    <w:multiLevelType w:val="hybridMultilevel"/>
    <w:tmpl w:val="B18E2222"/>
    <w:lvl w:ilvl="0" w:tplc="C548C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4A"/>
    <w:rsid w:val="004C434A"/>
    <w:rsid w:val="00684C00"/>
    <w:rsid w:val="009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BED63-A382-4E05-BB98-6E92A342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C00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00"/>
    <w:pPr>
      <w:ind w:left="720"/>
      <w:contextualSpacing/>
    </w:pPr>
  </w:style>
  <w:style w:type="character" w:customStyle="1" w:styleId="2">
    <w:name w:val="Основной текст (2)"/>
    <w:basedOn w:val="a0"/>
    <w:uiPriority w:val="99"/>
    <w:rsid w:val="00684C00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2021-10-27T08:55:00Z</dcterms:created>
  <dcterms:modified xsi:type="dcterms:W3CDTF">2021-10-27T08:56:00Z</dcterms:modified>
</cp:coreProperties>
</file>