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60C" w:rsidRPr="00AC2AF3" w:rsidRDefault="00CC760C" w:rsidP="00CC760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702799969" r:id="rId6"/>
        </w:object>
      </w:r>
    </w:p>
    <w:p w:rsidR="00CC760C" w:rsidRPr="00AC2AF3" w:rsidRDefault="00CC760C" w:rsidP="00CC760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CC760C" w:rsidRPr="00AC2AF3" w:rsidRDefault="00CC760C" w:rsidP="00CC760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CC760C" w:rsidRPr="00AC2AF3" w:rsidRDefault="00CC760C" w:rsidP="00CC7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сесія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VIII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скликання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ІІ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пленарне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засідання</w:t>
      </w:r>
      <w:proofErr w:type="spellEnd"/>
    </w:p>
    <w:p w:rsidR="00CC760C" w:rsidRPr="00AC2AF3" w:rsidRDefault="00CC760C" w:rsidP="00CC760C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C760C" w:rsidRPr="00AC2AF3" w:rsidRDefault="00CC760C" w:rsidP="00CC760C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 №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897</w:t>
      </w:r>
    </w:p>
    <w:p w:rsidR="00CC760C" w:rsidRPr="00AC2AF3" w:rsidRDefault="00CC760C" w:rsidP="00CC760C">
      <w:pPr>
        <w:spacing w:after="0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C760C" w:rsidRPr="00AC2AF3" w:rsidRDefault="00CC760C" w:rsidP="00CC760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2021 року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смт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Міжгір'я</w:t>
      </w:r>
      <w:proofErr w:type="spellEnd"/>
    </w:p>
    <w:p w:rsidR="00CC760C" w:rsidRPr="00AC2AF3" w:rsidRDefault="00CC760C" w:rsidP="00CC76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CC760C" w:rsidRPr="00AC2AF3" w:rsidRDefault="00CC760C" w:rsidP="00CC76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AC2AF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  <w:lang w:eastAsia="ru-RU"/>
        </w:rPr>
        <w:t>встановлення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  <w:lang w:eastAsia="ru-RU"/>
        </w:rPr>
        <w:t>пільги</w:t>
      </w:r>
      <w:proofErr w:type="spellEnd"/>
    </w:p>
    <w:p w:rsidR="00CC760C" w:rsidRPr="00AC2AF3" w:rsidRDefault="00CC760C" w:rsidP="00CC76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C2AF3">
        <w:rPr>
          <w:rFonts w:ascii="Times New Roman" w:hAnsi="Times New Roman" w:cs="Times New Roman"/>
          <w:b/>
          <w:sz w:val="28"/>
          <w:szCs w:val="28"/>
          <w:lang w:eastAsia="ru-RU"/>
        </w:rPr>
        <w:t>із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  <w:lang w:eastAsia="ru-RU"/>
        </w:rPr>
        <w:t>сплати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земельного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  <w:lang w:eastAsia="ru-RU"/>
        </w:rPr>
        <w:t>податку</w:t>
      </w:r>
      <w:proofErr w:type="spellEnd"/>
    </w:p>
    <w:p w:rsidR="00CC760C" w:rsidRPr="00AC2AF3" w:rsidRDefault="00CC760C" w:rsidP="00CC76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C2AF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2022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  <w:lang w:eastAsia="ru-RU"/>
        </w:rPr>
        <w:t>рік</w:t>
      </w:r>
      <w:proofErr w:type="spellEnd"/>
    </w:p>
    <w:bookmarkEnd w:id="0"/>
    <w:p w:rsidR="00CC760C" w:rsidRPr="00AC2AF3" w:rsidRDefault="00CC760C" w:rsidP="00CC7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C760C" w:rsidRPr="00AC2AF3" w:rsidRDefault="00CC760C" w:rsidP="00CC760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до ст.</w:t>
      </w:r>
      <w:proofErr w:type="gram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7.,</w:t>
      </w:r>
      <w:proofErr w:type="gram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ст.10,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. 12.3.1, 12.3.2, 12.3.4, 12.3.7, п. 12.3,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. 12.4.1, 12.4.3, п.12.4, п.12.5, ст..12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розділу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І , ст..266, 267, 268, 268-1, 269-289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розділу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ХІІ, ст.. 291-297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розділу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ХІ</w:t>
      </w:r>
      <w:r w:rsidRPr="00AC2AF3">
        <w:rPr>
          <w:rFonts w:ascii="Times New Roman" w:hAnsi="Times New Roman" w:cs="Times New Roman"/>
          <w:sz w:val="28"/>
          <w:szCs w:val="28"/>
          <w:lang w:val="en-US" w:eastAsia="ru-RU"/>
        </w:rPr>
        <w:t>V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, Закону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23.11.2018 року № 2628-УІІІ «Про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внесенн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язмін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деяких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законодавчих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покращення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адміністрування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та перегляду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зборів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», постанови КМУ №483 від24.05.2017 року «Про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типового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зборів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, Типового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оподаткування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платою за землю, наказу  Державного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ресурсів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Класифікації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видів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цільового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земель», п. 24 ст.26 ст.59 Закону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 «Про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AC2AF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селищна</w:t>
      </w:r>
      <w:proofErr w:type="spellEnd"/>
      <w:r w:rsidRPr="00AC2AF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 рада</w:t>
      </w:r>
    </w:p>
    <w:p w:rsidR="00CC760C" w:rsidRPr="00AC2AF3" w:rsidRDefault="00CC760C" w:rsidP="00CC760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CC760C" w:rsidRDefault="00CC760C" w:rsidP="00CC760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ВИРІШИЛА:</w:t>
      </w:r>
    </w:p>
    <w:p w:rsidR="00CC760C" w:rsidRPr="00544EB5" w:rsidRDefault="00CC760C" w:rsidP="00CC760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CC760C" w:rsidRPr="00AC2AF3" w:rsidRDefault="00CC760C" w:rsidP="00CC760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Встановити з 01.01.2022 року на території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 ради пільгу із сплати земельного податку  згідно з Додатком.</w:t>
      </w:r>
    </w:p>
    <w:p w:rsidR="00CC760C" w:rsidRPr="00AC2AF3" w:rsidRDefault="00CC760C" w:rsidP="00CC760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Оприлюднити дане рішення з Додатком на інформаційному веб-сайті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 ради.</w:t>
      </w:r>
    </w:p>
    <w:p w:rsidR="00CC760C" w:rsidRPr="00AC2AF3" w:rsidRDefault="00CC760C" w:rsidP="00CC760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3.Зазначене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довести до Головного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ДПС у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Закарпатській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760C" w:rsidRPr="00AC2AF3" w:rsidRDefault="00CC760C" w:rsidP="00CC760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AC2A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даного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комісію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ради з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планування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фінансів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бюджету,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промисловості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підприємництва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сфери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C2AF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голова </w:t>
      </w:r>
      <w:proofErr w:type="spellStart"/>
      <w:r w:rsidRPr="00AC2AF3">
        <w:rPr>
          <w:rFonts w:ascii="Times New Roman" w:eastAsia="Times New Roman" w:hAnsi="Times New Roman" w:cs="Times New Roman"/>
          <w:b/>
          <w:i/>
          <w:sz w:val="28"/>
          <w:szCs w:val="28"/>
        </w:rPr>
        <w:t>комісії</w:t>
      </w:r>
      <w:proofErr w:type="spellEnd"/>
      <w:r w:rsidRPr="00AC2AF3">
        <w:rPr>
          <w:rFonts w:ascii="Times New Roman" w:eastAsia="Times New Roman" w:hAnsi="Times New Roman" w:cs="Times New Roman"/>
          <w:i/>
          <w:sz w:val="28"/>
          <w:szCs w:val="28"/>
        </w:rPr>
        <w:t xml:space="preserve">–  </w:t>
      </w:r>
      <w:proofErr w:type="spellStart"/>
      <w:r w:rsidRPr="00AC2AF3">
        <w:rPr>
          <w:rFonts w:ascii="Times New Roman" w:eastAsia="Times New Roman" w:hAnsi="Times New Roman" w:cs="Times New Roman"/>
          <w:i/>
          <w:sz w:val="28"/>
          <w:szCs w:val="28"/>
        </w:rPr>
        <w:t>Іванина</w:t>
      </w:r>
      <w:proofErr w:type="spellEnd"/>
      <w:r w:rsidRPr="00AC2AF3">
        <w:rPr>
          <w:rFonts w:ascii="Times New Roman" w:eastAsia="Times New Roman" w:hAnsi="Times New Roman" w:cs="Times New Roman"/>
          <w:i/>
          <w:sz w:val="28"/>
          <w:szCs w:val="28"/>
        </w:rPr>
        <w:t xml:space="preserve"> В.В. </w:t>
      </w:r>
      <w:r w:rsidRPr="00AC2AF3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C760C" w:rsidRPr="00AC2AF3" w:rsidRDefault="00CC760C" w:rsidP="00CC76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561" w:rsidRDefault="00CC760C" w:rsidP="00CC760C">
      <w:r w:rsidRPr="00AC2AF3">
        <w:rPr>
          <w:rStyle w:val="2"/>
          <w:rFonts w:ascii="Times New Roman" w:hAnsi="Times New Roman" w:cs="Times New Roman"/>
          <w:b/>
          <w:sz w:val="28"/>
          <w:szCs w:val="28"/>
        </w:rPr>
        <w:t xml:space="preserve">Селищний голова      </w:t>
      </w:r>
      <w:r>
        <w:rPr>
          <w:rStyle w:val="2"/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AC2AF3">
        <w:rPr>
          <w:rStyle w:val="2"/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12696"/>
    <w:multiLevelType w:val="multilevel"/>
    <w:tmpl w:val="82127326"/>
    <w:lvl w:ilvl="0">
      <w:start w:val="1"/>
      <w:numFmt w:val="decimal"/>
      <w:lvlText w:val="%1."/>
      <w:lvlJc w:val="left"/>
      <w:pPr>
        <w:ind w:left="927" w:hanging="360"/>
      </w:pPr>
      <w:rPr>
        <w:rFonts w:eastAsia="Times New Roman"/>
      </w:rPr>
    </w:lvl>
    <w:lvl w:ilvl="1">
      <w:start w:val="1"/>
      <w:numFmt w:val="decimal"/>
      <w:isLgl/>
      <w:lvlText w:val="%1.%2"/>
      <w:lvlJc w:val="left"/>
      <w:pPr>
        <w:ind w:left="1317" w:hanging="750"/>
      </w:pPr>
    </w:lvl>
    <w:lvl w:ilvl="2">
      <w:start w:val="1"/>
      <w:numFmt w:val="decimal"/>
      <w:isLgl/>
      <w:lvlText w:val="%1.%2.%3"/>
      <w:lvlJc w:val="left"/>
      <w:pPr>
        <w:ind w:left="1317" w:hanging="750"/>
      </w:pPr>
    </w:lvl>
    <w:lvl w:ilvl="3">
      <w:start w:val="1"/>
      <w:numFmt w:val="decimal"/>
      <w:isLgl/>
      <w:lvlText w:val="%1.%2.%3.%4"/>
      <w:lvlJc w:val="left"/>
      <w:pPr>
        <w:ind w:left="1647" w:hanging="1080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2007" w:hanging="144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3"/>
    <w:rsid w:val="00493561"/>
    <w:rsid w:val="00CC760C"/>
    <w:rsid w:val="00E4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3F31F5-6B73-4904-B5EA-72FDFC6B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semiHidden/>
    <w:unhideWhenUsed/>
    <w:qFormat/>
    <w:rsid w:val="00CC760C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character" w:customStyle="1" w:styleId="2">
    <w:name w:val="Основной текст (2)"/>
    <w:basedOn w:val="a0"/>
    <w:uiPriority w:val="99"/>
    <w:rsid w:val="00CC760C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2022-01-04T09:12:00Z</dcterms:created>
  <dcterms:modified xsi:type="dcterms:W3CDTF">2022-01-04T09:12:00Z</dcterms:modified>
</cp:coreProperties>
</file>