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88C" w:rsidRDefault="00C1488C" w:rsidP="00C148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1488C" w:rsidRDefault="00C1488C" w:rsidP="00C148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ГРОМАДСЬКЕ ОБГОВОРЕННЯ</w:t>
      </w:r>
    </w:p>
    <w:p w:rsidR="00C1488C" w:rsidRDefault="00C1488C" w:rsidP="00C148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ПРОЄКТІВ РІШЕНЬ</w:t>
      </w:r>
    </w:p>
    <w:bookmarkEnd w:id="0"/>
    <w:p w:rsidR="00C1488C" w:rsidRDefault="00C1488C" w:rsidP="00C1488C">
      <w:pPr>
        <w:pStyle w:val="a5"/>
        <w:spacing w:after="0" w:line="322" w:lineRule="exact"/>
        <w:jc w:val="both"/>
        <w:rPr>
          <w:rFonts w:cs="Times New Roman"/>
          <w:color w:val="000000"/>
          <w:szCs w:val="28"/>
          <w:bdr w:val="none" w:sz="0" w:space="0" w:color="auto" w:frame="1"/>
          <w:shd w:val="clear" w:color="auto" w:fill="FFFFFF"/>
          <w:lang w:val="uk-UA"/>
        </w:rPr>
      </w:pPr>
    </w:p>
    <w:p w:rsidR="00BE7C3A" w:rsidRDefault="00BE7C3A" w:rsidP="00C1488C">
      <w:pPr>
        <w:pStyle w:val="a5"/>
        <w:spacing w:after="0" w:line="322" w:lineRule="exact"/>
        <w:jc w:val="both"/>
        <w:rPr>
          <w:rFonts w:cs="Times New Roman"/>
          <w:color w:val="000000"/>
          <w:szCs w:val="28"/>
          <w:bdr w:val="none" w:sz="0" w:space="0" w:color="auto" w:frame="1"/>
          <w:shd w:val="clear" w:color="auto" w:fill="FFFFFF"/>
          <w:lang w:val="uk-UA"/>
        </w:rPr>
      </w:pPr>
    </w:p>
    <w:p w:rsidR="00C1488C" w:rsidRPr="00C1488C" w:rsidRDefault="00C1488C" w:rsidP="00C1488C">
      <w:pPr>
        <w:pStyle w:val="a5"/>
        <w:spacing w:after="0" w:line="322" w:lineRule="exact"/>
        <w:jc w:val="both"/>
        <w:rPr>
          <w:rFonts w:cs="Times New Roman"/>
          <w:szCs w:val="28"/>
          <w:lang w:val="uk-UA"/>
        </w:rPr>
      </w:pPr>
      <w:r w:rsidRPr="00C1488C">
        <w:rPr>
          <w:rFonts w:cs="Times New Roman"/>
          <w:color w:val="000000"/>
          <w:szCs w:val="28"/>
          <w:bdr w:val="none" w:sz="0" w:space="0" w:color="auto" w:frame="1"/>
          <w:shd w:val="clear" w:color="auto" w:fill="FFFFFF"/>
          <w:lang w:val="uk-UA"/>
        </w:rPr>
        <w:t xml:space="preserve">Міжгірська селищна рада виносить на обговорення проєкт рішення "Про затвердження </w:t>
      </w:r>
      <w:r w:rsidRPr="00C1488C">
        <w:rPr>
          <w:rFonts w:cs="Times New Roman"/>
          <w:szCs w:val="28"/>
          <w:lang w:val="uk-UA"/>
        </w:rPr>
        <w:t>правил благоустрою та утримання території Міжгірської територіальної громади</w:t>
      </w:r>
      <w:r w:rsidRPr="00C1488C">
        <w:rPr>
          <w:rFonts w:eastAsia="Times New Roman" w:cs="Times New Roman"/>
          <w:szCs w:val="28"/>
          <w:lang w:val="uk-UA"/>
        </w:rPr>
        <w:t xml:space="preserve"> </w:t>
      </w:r>
      <w:r w:rsidRPr="00C1488C">
        <w:rPr>
          <w:rFonts w:cs="Times New Roman"/>
          <w:color w:val="000000"/>
          <w:szCs w:val="28"/>
          <w:bdr w:val="none" w:sz="0" w:space="0" w:color="auto" w:frame="1"/>
          <w:shd w:val="clear" w:color="auto" w:fill="FFFFFF"/>
          <w:lang w:val="uk-UA"/>
        </w:rPr>
        <w:t xml:space="preserve">" та </w:t>
      </w:r>
      <w:r w:rsidR="00B05444">
        <w:rPr>
          <w:rFonts w:cs="Times New Roman"/>
          <w:color w:val="000000"/>
          <w:szCs w:val="28"/>
          <w:bdr w:val="none" w:sz="0" w:space="0" w:color="auto" w:frame="1"/>
          <w:shd w:val="clear" w:color="auto" w:fill="FFFFFF"/>
          <w:lang w:val="uk-UA"/>
        </w:rPr>
        <w:t xml:space="preserve">проєкт рішення </w:t>
      </w:r>
      <w:r w:rsidRPr="00C1488C">
        <w:rPr>
          <w:rFonts w:cs="Times New Roman"/>
          <w:szCs w:val="28"/>
          <w:lang w:val="uk-UA"/>
        </w:rPr>
        <w:t>«Про затвердження порядку видачі дозволів на порушення об’єктів благоустрою або відмови в їх видачі, переоформлення, видачі дублікатів, анулювання дозволів на території Міжгірської селищної ради».</w:t>
      </w:r>
    </w:p>
    <w:p w:rsidR="00C1488C" w:rsidRDefault="00C1488C" w:rsidP="00C1488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</w:p>
    <w:p w:rsidR="00BE7C3A" w:rsidRPr="00C1488C" w:rsidRDefault="00BE7C3A" w:rsidP="00C1488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</w:p>
    <w:p w:rsidR="00C1488C" w:rsidRPr="00C1488C" w:rsidRDefault="00C1488C" w:rsidP="00BE7C3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 w:rsidRPr="00C1488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метою одержання зауважень і пропозицій від фізичних та юридичних осіб, </w:t>
      </w:r>
      <w:proofErr w:type="spellStart"/>
      <w:r w:rsidRPr="00C1488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проєкт</w:t>
      </w:r>
      <w:r w:rsidR="00BD568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proofErr w:type="spellEnd"/>
      <w:r w:rsidR="00BD568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рішень розміщені</w:t>
      </w:r>
      <w:r w:rsidRPr="00C1488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 офіційному сайті </w:t>
      </w:r>
      <w:r w:rsidR="00360E9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Міжгірської</w:t>
      </w:r>
      <w:r w:rsidRPr="00C1488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селищної ради за посиланням: </w:t>
      </w:r>
      <w:r w:rsidR="00F474C6" w:rsidRPr="00F474C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https://mizhgirska-gromada.gov.ua/</w:t>
      </w:r>
      <w:r w:rsidRPr="00C1488C">
        <w:rPr>
          <w:color w:val="1D1D1B"/>
          <w:sz w:val="28"/>
          <w:szCs w:val="28"/>
        </w:rPr>
        <w:t> </w:t>
      </w:r>
    </w:p>
    <w:p w:rsidR="00BE7C3A" w:rsidRDefault="00BE7C3A" w:rsidP="00BE7C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488C" w:rsidRPr="00C1488C" w:rsidRDefault="00C1488C" w:rsidP="00BE7C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88C">
        <w:rPr>
          <w:rFonts w:ascii="Times New Roman" w:hAnsi="Times New Roman" w:cs="Times New Roman"/>
          <w:sz w:val="28"/>
          <w:szCs w:val="28"/>
        </w:rPr>
        <w:t>Свої пропозиції, побажання  та зауваження щодо проєкту рішення просимо надавати в письмовій формі за адресою: 90000, Міжгір'я, вул. Шевченка, 77, на електронну адресу: </w:t>
      </w:r>
      <w:proofErr w:type="spellStart"/>
      <w:r w:rsidRPr="00C1488C">
        <w:rPr>
          <w:rFonts w:ascii="Times New Roman" w:hAnsi="Times New Roman" w:cs="Times New Roman"/>
          <w:sz w:val="28"/>
          <w:szCs w:val="28"/>
          <w:lang w:val="en-US"/>
        </w:rPr>
        <w:t>mizhhirya</w:t>
      </w:r>
      <w:proofErr w:type="spellEnd"/>
      <w:r w:rsidRPr="00C1488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1488C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488C">
        <w:rPr>
          <w:rFonts w:ascii="Times New Roman" w:hAnsi="Times New Roman" w:cs="Times New Roman"/>
          <w:sz w:val="28"/>
          <w:szCs w:val="28"/>
        </w:rPr>
        <w:t>.</w:t>
      </w:r>
      <w:r w:rsidRPr="00C1488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1488C">
        <w:rPr>
          <w:rFonts w:ascii="Times New Roman" w:hAnsi="Times New Roman" w:cs="Times New Roman"/>
          <w:sz w:val="28"/>
          <w:szCs w:val="28"/>
        </w:rPr>
        <w:t>.</w:t>
      </w:r>
    </w:p>
    <w:p w:rsidR="008B79CD" w:rsidRDefault="008B79CD"/>
    <w:sectPr w:rsidR="008B79CD" w:rsidSect="00C259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488C"/>
    <w:rsid w:val="00360E92"/>
    <w:rsid w:val="003D5120"/>
    <w:rsid w:val="008B79CD"/>
    <w:rsid w:val="00B05444"/>
    <w:rsid w:val="00BD5682"/>
    <w:rsid w:val="00BE7C3A"/>
    <w:rsid w:val="00C1488C"/>
    <w:rsid w:val="00C259B2"/>
    <w:rsid w:val="00F4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8FCD7-C781-480C-A318-B57EA9C8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1488C"/>
    <w:rPr>
      <w:color w:val="0000FF"/>
      <w:u w:val="single"/>
    </w:rPr>
  </w:style>
  <w:style w:type="character" w:customStyle="1" w:styleId="rvts23">
    <w:name w:val="rvts23"/>
    <w:basedOn w:val="a0"/>
    <w:uiPriority w:val="99"/>
    <w:rsid w:val="00C1488C"/>
    <w:rPr>
      <w:rFonts w:cs="Times New Roman"/>
    </w:rPr>
  </w:style>
  <w:style w:type="paragraph" w:styleId="a5">
    <w:name w:val="Body Text"/>
    <w:basedOn w:val="a"/>
    <w:link w:val="a6"/>
    <w:uiPriority w:val="99"/>
    <w:rsid w:val="00C1488C"/>
    <w:pPr>
      <w:spacing w:after="140" w:line="288" w:lineRule="auto"/>
      <w:ind w:firstLine="709"/>
    </w:pPr>
    <w:rPr>
      <w:rFonts w:ascii="Times New Roman" w:eastAsia="Calibri" w:hAnsi="Times New Roman" w:cs="Calibri"/>
      <w:sz w:val="28"/>
      <w:lang w:val="ru-RU" w:eastAsia="en-US"/>
    </w:rPr>
  </w:style>
  <w:style w:type="character" w:customStyle="1" w:styleId="a6">
    <w:name w:val="Основной текст Знак"/>
    <w:basedOn w:val="a0"/>
    <w:link w:val="a5"/>
    <w:uiPriority w:val="99"/>
    <w:rsid w:val="00C1488C"/>
    <w:rPr>
      <w:rFonts w:ascii="Times New Roman" w:eastAsia="Calibri" w:hAnsi="Times New Roman" w:cs="Calibri"/>
      <w:sz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9</cp:revision>
  <dcterms:created xsi:type="dcterms:W3CDTF">2021-09-30T09:51:00Z</dcterms:created>
  <dcterms:modified xsi:type="dcterms:W3CDTF">2021-10-12T12:19:00Z</dcterms:modified>
</cp:coreProperties>
</file>