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88E" w:rsidRPr="002D5B04" w:rsidRDefault="0075388E" w:rsidP="0075388E">
      <w:pPr>
        <w:keepNext/>
        <w:widowControl w:val="0"/>
        <w:tabs>
          <w:tab w:val="left" w:pos="4500"/>
        </w:tabs>
        <w:autoSpaceDE w:val="0"/>
        <w:autoSpaceDN w:val="0"/>
        <w:adjustRightInd w:val="0"/>
        <w:jc w:val="center"/>
        <w:rPr>
          <w:rFonts w:ascii="Times New Roman" w:hAnsi="Times New Roman" w:cs="Times New Roman"/>
          <w:b/>
          <w:bCs/>
          <w:sz w:val="24"/>
          <w:szCs w:val="24"/>
        </w:rPr>
      </w:pPr>
      <w:r w:rsidRPr="002D5B04">
        <w:rPr>
          <w:rFonts w:ascii="Times New Roman" w:hAnsi="Times New Roman" w:cs="Times New Roman"/>
          <w:sz w:val="24"/>
          <w:szCs w:val="24"/>
        </w:rPr>
        <w:object w:dxaOrig="421" w:dyaOrig="4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pt;height:45pt" o:ole="">
            <v:imagedata r:id="rId4" o:title=""/>
          </v:shape>
          <o:OLEObject Type="Embed" ProgID="PBrush" ShapeID="_x0000_i1025" DrawAspect="Content" ObjectID="_1696845595" r:id="rId5"/>
        </w:object>
      </w:r>
    </w:p>
    <w:p w:rsidR="0075388E" w:rsidRPr="002D5B04" w:rsidRDefault="0075388E" w:rsidP="0075388E">
      <w:pPr>
        <w:keepNext/>
        <w:widowControl w:val="0"/>
        <w:tabs>
          <w:tab w:val="left" w:pos="4500"/>
        </w:tabs>
        <w:autoSpaceDE w:val="0"/>
        <w:autoSpaceDN w:val="0"/>
        <w:adjustRightInd w:val="0"/>
        <w:spacing w:after="0"/>
        <w:jc w:val="center"/>
        <w:outlineLvl w:val="0"/>
        <w:rPr>
          <w:rFonts w:ascii="Times New Roman" w:hAnsi="Times New Roman" w:cs="Times New Roman"/>
          <w:b/>
          <w:bCs/>
          <w:sz w:val="24"/>
          <w:szCs w:val="24"/>
        </w:rPr>
      </w:pPr>
      <w:r w:rsidRPr="002D5B04">
        <w:rPr>
          <w:rFonts w:ascii="Times New Roman" w:hAnsi="Times New Roman" w:cs="Times New Roman"/>
          <w:b/>
          <w:bCs/>
          <w:sz w:val="24"/>
          <w:szCs w:val="24"/>
        </w:rPr>
        <w:t>МІЖГІРСЬКА СЕЛИЩНА РАДА</w:t>
      </w:r>
    </w:p>
    <w:p w:rsidR="0075388E" w:rsidRPr="002D5B04" w:rsidRDefault="0075388E" w:rsidP="0075388E">
      <w:pPr>
        <w:keepNext/>
        <w:widowControl w:val="0"/>
        <w:tabs>
          <w:tab w:val="left" w:pos="4500"/>
        </w:tabs>
        <w:autoSpaceDE w:val="0"/>
        <w:autoSpaceDN w:val="0"/>
        <w:adjustRightInd w:val="0"/>
        <w:spacing w:after="0"/>
        <w:jc w:val="center"/>
        <w:outlineLvl w:val="0"/>
        <w:rPr>
          <w:rFonts w:ascii="Times New Roman" w:hAnsi="Times New Roman" w:cs="Times New Roman"/>
          <w:b/>
          <w:bCs/>
          <w:sz w:val="24"/>
          <w:szCs w:val="24"/>
        </w:rPr>
      </w:pPr>
      <w:r w:rsidRPr="002D5B04">
        <w:rPr>
          <w:rFonts w:ascii="Times New Roman" w:hAnsi="Times New Roman" w:cs="Times New Roman"/>
          <w:b/>
          <w:bCs/>
          <w:sz w:val="24"/>
          <w:szCs w:val="24"/>
        </w:rPr>
        <w:t>ЗАКАРПАТСЬКОЇ ОБЛАСТІ</w:t>
      </w:r>
    </w:p>
    <w:p w:rsidR="0075388E" w:rsidRDefault="0075388E" w:rsidP="0075388E">
      <w:pPr>
        <w:spacing w:after="0" w:line="240" w:lineRule="auto"/>
        <w:jc w:val="center"/>
        <w:rPr>
          <w:rFonts w:ascii="Times New Roman" w:hAnsi="Times New Roman" w:cs="Times New Roman"/>
          <w:sz w:val="24"/>
          <w:szCs w:val="24"/>
        </w:rPr>
      </w:pPr>
      <w:r w:rsidRPr="002D5B04">
        <w:rPr>
          <w:rFonts w:ascii="Times New Roman" w:hAnsi="Times New Roman" w:cs="Times New Roman"/>
          <w:b/>
          <w:bCs/>
          <w:sz w:val="24"/>
          <w:szCs w:val="24"/>
          <w:lang w:val="en-US"/>
        </w:rPr>
        <w:t>III</w:t>
      </w:r>
      <w:r w:rsidRPr="002D5B04">
        <w:rPr>
          <w:rFonts w:ascii="Times New Roman" w:hAnsi="Times New Roman" w:cs="Times New Roman"/>
          <w:b/>
          <w:bCs/>
          <w:sz w:val="24"/>
          <w:szCs w:val="24"/>
        </w:rPr>
        <w:t xml:space="preserve"> сесія VIII</w:t>
      </w:r>
      <w:r w:rsidRPr="002D5B04">
        <w:rPr>
          <w:rFonts w:ascii="Times New Roman" w:hAnsi="Times New Roman" w:cs="Times New Roman"/>
          <w:b/>
          <w:bCs/>
          <w:sz w:val="24"/>
          <w:szCs w:val="24"/>
          <w:lang w:val="ru-RU"/>
        </w:rPr>
        <w:t xml:space="preserve"> </w:t>
      </w:r>
      <w:r w:rsidRPr="002D5B04">
        <w:rPr>
          <w:rFonts w:ascii="Times New Roman" w:hAnsi="Times New Roman" w:cs="Times New Roman"/>
          <w:b/>
          <w:bCs/>
          <w:sz w:val="24"/>
          <w:szCs w:val="24"/>
        </w:rPr>
        <w:t xml:space="preserve">скликання </w:t>
      </w:r>
      <w:r w:rsidRPr="002D5B04">
        <w:rPr>
          <w:rFonts w:ascii="Times New Roman" w:hAnsi="Times New Roman" w:cs="Times New Roman"/>
          <w:b/>
          <w:bCs/>
          <w:sz w:val="24"/>
          <w:szCs w:val="24"/>
          <w:lang w:val="en-US"/>
        </w:rPr>
        <w:t>V</w:t>
      </w:r>
      <w:r w:rsidRPr="002D5B04">
        <w:rPr>
          <w:rFonts w:ascii="Times New Roman" w:hAnsi="Times New Roman" w:cs="Times New Roman"/>
          <w:b/>
          <w:bCs/>
          <w:sz w:val="24"/>
          <w:szCs w:val="24"/>
        </w:rPr>
        <w:t xml:space="preserve"> пленарне засідання</w:t>
      </w:r>
    </w:p>
    <w:p w:rsidR="0075388E" w:rsidRDefault="0075388E" w:rsidP="0075388E">
      <w:pPr>
        <w:jc w:val="center"/>
        <w:rPr>
          <w:rFonts w:ascii="Times New Roman" w:hAnsi="Times New Roman" w:cs="Times New Roman"/>
          <w:b/>
          <w:bCs/>
          <w:sz w:val="24"/>
          <w:szCs w:val="24"/>
        </w:rPr>
      </w:pPr>
      <w:r>
        <w:rPr>
          <w:rFonts w:ascii="Times New Roman" w:hAnsi="Times New Roman" w:cs="Times New Roman"/>
          <w:b/>
          <w:bCs/>
          <w:sz w:val="24"/>
          <w:szCs w:val="24"/>
        </w:rPr>
        <w:t xml:space="preserve">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 № 848</w:t>
      </w:r>
    </w:p>
    <w:p w:rsidR="0075388E" w:rsidRPr="002D5B04" w:rsidRDefault="0075388E" w:rsidP="0075388E">
      <w:pPr>
        <w:jc w:val="center"/>
        <w:rPr>
          <w:rFonts w:ascii="Times New Roman" w:hAnsi="Times New Roman" w:cs="Times New Roman"/>
          <w:b/>
          <w:bCs/>
          <w:sz w:val="24"/>
          <w:szCs w:val="24"/>
        </w:rPr>
      </w:pPr>
    </w:p>
    <w:p w:rsidR="0075388E" w:rsidRDefault="0075388E" w:rsidP="0075388E">
      <w:pPr>
        <w:tabs>
          <w:tab w:val="left" w:pos="1005"/>
        </w:tabs>
        <w:spacing w:after="0" w:line="240" w:lineRule="auto"/>
        <w:ind w:right="-1"/>
        <w:rPr>
          <w:rFonts w:ascii="Times New Roman" w:hAnsi="Times New Roman" w:cs="Times New Roman"/>
          <w:b/>
          <w:sz w:val="24"/>
          <w:szCs w:val="24"/>
        </w:rPr>
      </w:pPr>
      <w:r w:rsidRPr="00980712">
        <w:rPr>
          <w:rFonts w:ascii="Times New Roman" w:hAnsi="Times New Roman" w:cs="Times New Roman"/>
          <w:b/>
          <w:sz w:val="24"/>
          <w:szCs w:val="24"/>
        </w:rPr>
        <w:t>23 вересня 2021 року</w:t>
      </w:r>
      <w:r>
        <w:rPr>
          <w:rFonts w:ascii="Times New Roman" w:hAnsi="Times New Roman" w:cs="Times New Roman"/>
          <w:b/>
          <w:sz w:val="24"/>
          <w:szCs w:val="24"/>
        </w:rPr>
        <w:tab/>
      </w:r>
      <w:r w:rsidRPr="00980712">
        <w:rPr>
          <w:rFonts w:ascii="Times New Roman" w:hAnsi="Times New Roman" w:cs="Times New Roman"/>
          <w:b/>
          <w:sz w:val="24"/>
          <w:szCs w:val="24"/>
        </w:rPr>
        <w:t xml:space="preserve">                                                                                смт. Міжгір'я       </w:t>
      </w:r>
    </w:p>
    <w:p w:rsidR="0075388E" w:rsidRPr="002D5B04" w:rsidRDefault="0075388E" w:rsidP="0075388E">
      <w:pPr>
        <w:shd w:val="clear" w:color="auto" w:fill="FFFFFF"/>
        <w:spacing w:after="0" w:line="240" w:lineRule="auto"/>
        <w:rPr>
          <w:rFonts w:ascii="Times New Roman" w:eastAsia="Times New Roman" w:hAnsi="Times New Roman" w:cs="Times New Roman"/>
          <w:sz w:val="24"/>
          <w:szCs w:val="24"/>
          <w:lang w:eastAsia="ru-RU"/>
        </w:rPr>
      </w:pPr>
    </w:p>
    <w:p w:rsidR="0075388E" w:rsidRPr="002D5B04" w:rsidRDefault="0075388E" w:rsidP="0075388E">
      <w:pPr>
        <w:shd w:val="clear" w:color="auto" w:fill="FFFFFF"/>
        <w:spacing w:after="0" w:line="240" w:lineRule="auto"/>
        <w:jc w:val="both"/>
        <w:rPr>
          <w:rFonts w:ascii="Times New Roman" w:eastAsia="Times New Roman" w:hAnsi="Times New Roman" w:cs="Times New Roman"/>
          <w:b/>
          <w:bCs/>
          <w:sz w:val="24"/>
          <w:szCs w:val="24"/>
          <w:bdr w:val="none" w:sz="0" w:space="0" w:color="auto" w:frame="1"/>
          <w:lang w:eastAsia="ru-RU"/>
        </w:rPr>
      </w:pPr>
      <w:bookmarkStart w:id="0" w:name="_GoBack"/>
      <w:r w:rsidRPr="002D5B04">
        <w:rPr>
          <w:rFonts w:ascii="Times New Roman" w:eastAsia="Times New Roman" w:hAnsi="Times New Roman" w:cs="Times New Roman"/>
          <w:b/>
          <w:bCs/>
          <w:sz w:val="24"/>
          <w:szCs w:val="24"/>
          <w:bdr w:val="none" w:sz="0" w:space="0" w:color="auto" w:frame="1"/>
          <w:lang w:eastAsia="ru-RU"/>
        </w:rPr>
        <w:t xml:space="preserve">Про затвердження Порядку визначення </w:t>
      </w:r>
    </w:p>
    <w:p w:rsidR="0075388E" w:rsidRPr="002D5B04" w:rsidRDefault="0075388E" w:rsidP="0075388E">
      <w:pPr>
        <w:shd w:val="clear" w:color="auto" w:fill="FFFFFF"/>
        <w:spacing w:after="0" w:line="240" w:lineRule="auto"/>
        <w:jc w:val="both"/>
        <w:rPr>
          <w:rFonts w:ascii="Times New Roman" w:eastAsia="Times New Roman" w:hAnsi="Times New Roman" w:cs="Times New Roman"/>
          <w:b/>
          <w:bCs/>
          <w:sz w:val="24"/>
          <w:szCs w:val="24"/>
          <w:bdr w:val="none" w:sz="0" w:space="0" w:color="auto" w:frame="1"/>
          <w:lang w:eastAsia="ru-RU"/>
        </w:rPr>
      </w:pPr>
      <w:r w:rsidRPr="002D5B04">
        <w:rPr>
          <w:rFonts w:ascii="Times New Roman" w:eastAsia="Times New Roman" w:hAnsi="Times New Roman" w:cs="Times New Roman"/>
          <w:b/>
          <w:bCs/>
          <w:sz w:val="24"/>
          <w:szCs w:val="24"/>
          <w:bdr w:val="none" w:sz="0" w:space="0" w:color="auto" w:frame="1"/>
          <w:lang w:eastAsia="ru-RU"/>
        </w:rPr>
        <w:t xml:space="preserve">та відшкодування збитків власникам </w:t>
      </w:r>
    </w:p>
    <w:p w:rsidR="0075388E" w:rsidRPr="002D5B04" w:rsidRDefault="0075388E" w:rsidP="0075388E">
      <w:pPr>
        <w:shd w:val="clear" w:color="auto" w:fill="FFFFFF"/>
        <w:spacing w:after="0" w:line="240" w:lineRule="auto"/>
        <w:jc w:val="both"/>
        <w:rPr>
          <w:rFonts w:ascii="Times New Roman" w:eastAsia="Times New Roman" w:hAnsi="Times New Roman" w:cs="Times New Roman"/>
          <w:b/>
          <w:bCs/>
          <w:sz w:val="24"/>
          <w:szCs w:val="24"/>
          <w:bdr w:val="none" w:sz="0" w:space="0" w:color="auto" w:frame="1"/>
          <w:lang w:eastAsia="ru-RU"/>
        </w:rPr>
      </w:pPr>
      <w:r w:rsidRPr="002D5B04">
        <w:rPr>
          <w:rFonts w:ascii="Times New Roman" w:eastAsia="Times New Roman" w:hAnsi="Times New Roman" w:cs="Times New Roman"/>
          <w:b/>
          <w:bCs/>
          <w:sz w:val="24"/>
          <w:szCs w:val="24"/>
          <w:bdr w:val="none" w:sz="0" w:space="0" w:color="auto" w:frame="1"/>
          <w:lang w:eastAsia="ru-RU"/>
        </w:rPr>
        <w:t xml:space="preserve">землі та землекористувачам на території </w:t>
      </w:r>
    </w:p>
    <w:p w:rsidR="0075388E" w:rsidRPr="002D5B04" w:rsidRDefault="0075388E" w:rsidP="0075388E">
      <w:pPr>
        <w:shd w:val="clear" w:color="auto" w:fill="FFFFFF"/>
        <w:spacing w:after="0" w:line="240" w:lineRule="auto"/>
        <w:jc w:val="both"/>
        <w:rPr>
          <w:rFonts w:ascii="Times New Roman" w:eastAsia="Times New Roman" w:hAnsi="Times New Roman" w:cs="Times New Roman"/>
          <w:b/>
          <w:bCs/>
          <w:sz w:val="24"/>
          <w:szCs w:val="24"/>
          <w:bdr w:val="none" w:sz="0" w:space="0" w:color="auto" w:frame="1"/>
          <w:lang w:eastAsia="ru-RU"/>
        </w:rPr>
      </w:pPr>
      <w:proofErr w:type="spellStart"/>
      <w:r w:rsidRPr="002D5B04">
        <w:rPr>
          <w:rFonts w:ascii="Times New Roman" w:eastAsia="Times New Roman" w:hAnsi="Times New Roman" w:cs="Times New Roman"/>
          <w:b/>
          <w:bCs/>
          <w:sz w:val="24"/>
          <w:szCs w:val="24"/>
          <w:bdr w:val="none" w:sz="0" w:space="0" w:color="auto" w:frame="1"/>
          <w:lang w:eastAsia="ru-RU"/>
        </w:rPr>
        <w:t>Міжгірської</w:t>
      </w:r>
      <w:proofErr w:type="spellEnd"/>
      <w:r w:rsidRPr="002D5B04">
        <w:rPr>
          <w:rFonts w:ascii="Times New Roman" w:eastAsia="Times New Roman" w:hAnsi="Times New Roman" w:cs="Times New Roman"/>
          <w:b/>
          <w:bCs/>
          <w:sz w:val="24"/>
          <w:szCs w:val="24"/>
          <w:bdr w:val="none" w:sz="0" w:space="0" w:color="auto" w:frame="1"/>
          <w:lang w:eastAsia="ru-RU"/>
        </w:rPr>
        <w:t xml:space="preserve"> селищної ради</w:t>
      </w:r>
    </w:p>
    <w:bookmarkEnd w:id="0"/>
    <w:p w:rsidR="0075388E" w:rsidRPr="002D5B04" w:rsidRDefault="0075388E" w:rsidP="0075388E">
      <w:pPr>
        <w:shd w:val="clear" w:color="auto" w:fill="FFFFFF"/>
        <w:spacing w:after="160" w:line="240" w:lineRule="auto"/>
        <w:jc w:val="both"/>
        <w:rPr>
          <w:rFonts w:ascii="Times New Roman" w:eastAsia="Times New Roman" w:hAnsi="Times New Roman" w:cs="Times New Roman"/>
          <w:sz w:val="24"/>
          <w:szCs w:val="24"/>
          <w:lang w:eastAsia="ru-RU"/>
        </w:rPr>
      </w:pPr>
      <w:r w:rsidRPr="002D5B04">
        <w:rPr>
          <w:rFonts w:ascii="Times New Roman" w:eastAsia="Times New Roman" w:hAnsi="Times New Roman" w:cs="Times New Roman"/>
          <w:sz w:val="24"/>
          <w:szCs w:val="24"/>
          <w:lang w:eastAsia="ru-RU"/>
        </w:rPr>
        <w:t> </w:t>
      </w:r>
    </w:p>
    <w:p w:rsidR="0075388E" w:rsidRPr="002D5B04" w:rsidRDefault="0075388E" w:rsidP="0075388E">
      <w:pPr>
        <w:shd w:val="clear" w:color="auto" w:fill="FFFFFF"/>
        <w:spacing w:after="0" w:line="240" w:lineRule="auto"/>
        <w:jc w:val="both"/>
        <w:rPr>
          <w:rFonts w:ascii="Times New Roman" w:eastAsia="Times New Roman" w:hAnsi="Times New Roman" w:cs="Times New Roman"/>
          <w:sz w:val="24"/>
          <w:szCs w:val="24"/>
          <w:lang w:eastAsia="ru-RU"/>
        </w:rPr>
      </w:pPr>
      <w:r w:rsidRPr="002D5B04">
        <w:rPr>
          <w:rFonts w:ascii="Times New Roman" w:eastAsia="Times New Roman" w:hAnsi="Times New Roman" w:cs="Times New Roman"/>
          <w:sz w:val="24"/>
          <w:szCs w:val="24"/>
          <w:bdr w:val="none" w:sz="0" w:space="0" w:color="auto" w:frame="1"/>
          <w:lang w:eastAsia="ru-RU"/>
        </w:rPr>
        <w:t xml:space="preserve">                        Керуючись статтями 25, 26, 33, 59 Закону України «Про місцеве самоврядування в Україні», статтями 12, 125, 152, 156, 157, 206, 211 Земельного Кодексу України, статтею 1166 Цивільного кодексу України, постановою Кабінету Міністрів України від 19.04.1993 № 284 «Про Порядок визначення та відшкодування збитків власникам землі та землекористувачам», з метою збільшення надходжень від плати за землю, захисту інтересів </w:t>
      </w:r>
      <w:proofErr w:type="spellStart"/>
      <w:r w:rsidRPr="002D5B04">
        <w:rPr>
          <w:rFonts w:ascii="Times New Roman" w:eastAsia="Times New Roman" w:hAnsi="Times New Roman" w:cs="Times New Roman"/>
          <w:sz w:val="24"/>
          <w:szCs w:val="24"/>
          <w:bdr w:val="none" w:sz="0" w:space="0" w:color="auto" w:frame="1"/>
          <w:lang w:eastAsia="ru-RU"/>
        </w:rPr>
        <w:t>cелищної</w:t>
      </w:r>
      <w:proofErr w:type="spellEnd"/>
      <w:r w:rsidRPr="002D5B04">
        <w:rPr>
          <w:rFonts w:ascii="Times New Roman" w:eastAsia="Times New Roman" w:hAnsi="Times New Roman" w:cs="Times New Roman"/>
          <w:sz w:val="24"/>
          <w:szCs w:val="24"/>
          <w:bdr w:val="none" w:sz="0" w:space="0" w:color="auto" w:frame="1"/>
          <w:lang w:eastAsia="ru-RU"/>
        </w:rPr>
        <w:t xml:space="preserve"> ради від несумлінних землекористувачів, що ухиляються від вчасного укладання договорів оренди, недопущення безоплатного використання земельних ділянок державної та комунальної власності, що призводить до втрат місцевого бюджету, визначення та відшкодування збитків, завданих </w:t>
      </w:r>
      <w:proofErr w:type="spellStart"/>
      <w:r w:rsidRPr="002D5B04">
        <w:rPr>
          <w:rFonts w:ascii="Times New Roman" w:eastAsia="Times New Roman" w:hAnsi="Times New Roman" w:cs="Times New Roman"/>
          <w:sz w:val="24"/>
          <w:szCs w:val="24"/>
          <w:bdr w:val="none" w:sz="0" w:space="0" w:color="auto" w:frame="1"/>
          <w:lang w:eastAsia="ru-RU"/>
        </w:rPr>
        <w:t>Міжгірській</w:t>
      </w:r>
      <w:proofErr w:type="spellEnd"/>
      <w:r w:rsidRPr="002D5B04">
        <w:rPr>
          <w:rFonts w:ascii="Times New Roman" w:eastAsia="Times New Roman" w:hAnsi="Times New Roman" w:cs="Times New Roman"/>
          <w:sz w:val="24"/>
          <w:szCs w:val="24"/>
          <w:bdr w:val="none" w:sz="0" w:space="0" w:color="auto" w:frame="1"/>
          <w:lang w:eastAsia="ru-RU"/>
        </w:rPr>
        <w:t xml:space="preserve"> селищній раді, внаслідок порушення порядку землекористування,  селищна рада</w:t>
      </w:r>
    </w:p>
    <w:p w:rsidR="0075388E" w:rsidRPr="00563371" w:rsidRDefault="0075388E" w:rsidP="0075388E">
      <w:pPr>
        <w:ind w:firstLine="708"/>
        <w:jc w:val="center"/>
        <w:rPr>
          <w:rFonts w:ascii="Times New Roman" w:eastAsia="Calibri" w:hAnsi="Times New Roman" w:cs="Times New Roman"/>
          <w:b/>
          <w:sz w:val="24"/>
          <w:szCs w:val="24"/>
          <w:lang w:eastAsia="en-US"/>
        </w:rPr>
      </w:pPr>
      <w:r w:rsidRPr="002D5B04">
        <w:rPr>
          <w:rFonts w:ascii="Times New Roman" w:eastAsia="Calibri" w:hAnsi="Times New Roman" w:cs="Times New Roman"/>
          <w:b/>
          <w:sz w:val="24"/>
          <w:szCs w:val="24"/>
          <w:lang w:eastAsia="en-US"/>
        </w:rPr>
        <w:t>ВИРІШИЛА:</w:t>
      </w:r>
    </w:p>
    <w:p w:rsidR="0075388E" w:rsidRPr="002D5B04" w:rsidRDefault="0075388E" w:rsidP="0075388E">
      <w:pPr>
        <w:shd w:val="clear" w:color="auto" w:fill="FFFFFF"/>
        <w:spacing w:after="0" w:line="240" w:lineRule="auto"/>
        <w:jc w:val="both"/>
        <w:rPr>
          <w:rFonts w:ascii="Times New Roman" w:eastAsia="Times New Roman" w:hAnsi="Times New Roman" w:cs="Times New Roman"/>
          <w:sz w:val="24"/>
          <w:szCs w:val="24"/>
          <w:lang w:eastAsia="ru-RU"/>
        </w:rPr>
      </w:pPr>
      <w:r w:rsidRPr="002D5B04">
        <w:rPr>
          <w:rFonts w:ascii="Times New Roman" w:eastAsia="Times New Roman" w:hAnsi="Times New Roman" w:cs="Times New Roman"/>
          <w:sz w:val="24"/>
          <w:szCs w:val="24"/>
          <w:bdr w:val="none" w:sz="0" w:space="0" w:color="auto" w:frame="1"/>
          <w:lang w:eastAsia="ru-RU"/>
        </w:rPr>
        <w:t xml:space="preserve">         1. Розробити та затвердити Порядок визначення та відшкодування збитків власниками землі та землекористувачам на  території </w:t>
      </w:r>
      <w:proofErr w:type="spellStart"/>
      <w:r w:rsidRPr="002D5B04">
        <w:rPr>
          <w:rFonts w:ascii="Times New Roman" w:eastAsia="Times New Roman" w:hAnsi="Times New Roman" w:cs="Times New Roman"/>
          <w:sz w:val="24"/>
          <w:szCs w:val="24"/>
          <w:bdr w:val="none" w:sz="0" w:space="0" w:color="auto" w:frame="1"/>
          <w:lang w:eastAsia="ru-RU"/>
        </w:rPr>
        <w:t>Міжгірської</w:t>
      </w:r>
      <w:proofErr w:type="spellEnd"/>
      <w:r w:rsidRPr="002D5B04">
        <w:rPr>
          <w:rFonts w:ascii="Times New Roman" w:eastAsia="Times New Roman" w:hAnsi="Times New Roman" w:cs="Times New Roman"/>
          <w:sz w:val="24"/>
          <w:szCs w:val="24"/>
          <w:bdr w:val="none" w:sz="0" w:space="0" w:color="auto" w:frame="1"/>
          <w:lang w:eastAsia="ru-RU"/>
        </w:rPr>
        <w:t xml:space="preserve">  селищної ради (додаток 1 додається).</w:t>
      </w:r>
    </w:p>
    <w:p w:rsidR="0075388E" w:rsidRPr="002D5B04" w:rsidRDefault="0075388E" w:rsidP="0075388E">
      <w:pPr>
        <w:shd w:val="clear" w:color="auto" w:fill="FFFFFF"/>
        <w:spacing w:after="0" w:line="240" w:lineRule="auto"/>
        <w:jc w:val="both"/>
        <w:rPr>
          <w:rFonts w:ascii="Times New Roman" w:eastAsia="Times New Roman" w:hAnsi="Times New Roman" w:cs="Times New Roman"/>
          <w:sz w:val="24"/>
          <w:szCs w:val="24"/>
          <w:lang w:eastAsia="ru-RU"/>
        </w:rPr>
      </w:pPr>
      <w:r w:rsidRPr="002D5B04">
        <w:rPr>
          <w:rFonts w:ascii="Times New Roman" w:eastAsia="Times New Roman" w:hAnsi="Times New Roman" w:cs="Times New Roman"/>
          <w:sz w:val="24"/>
          <w:szCs w:val="24"/>
          <w:bdr w:val="none" w:sz="0" w:space="0" w:color="auto" w:frame="1"/>
          <w:lang w:eastAsia="ru-RU"/>
        </w:rPr>
        <w:t xml:space="preserve">         2. Затвердити склад комісії з визначення розміру збитків </w:t>
      </w:r>
      <w:r w:rsidRPr="002D5B04">
        <w:rPr>
          <w:rFonts w:ascii="Times New Roman" w:eastAsia="Times New Roman" w:hAnsi="Times New Roman" w:cs="Times New Roman"/>
          <w:spacing w:val="-1"/>
          <w:sz w:val="24"/>
          <w:szCs w:val="24"/>
          <w:bdr w:val="none" w:sz="0" w:space="0" w:color="auto" w:frame="1"/>
          <w:lang w:eastAsia="ru-RU"/>
        </w:rPr>
        <w:t>заподіяних власниками землі та землекористувачами </w:t>
      </w:r>
      <w:r w:rsidRPr="002D5B04">
        <w:rPr>
          <w:rFonts w:ascii="Times New Roman" w:eastAsia="Times New Roman" w:hAnsi="Times New Roman" w:cs="Times New Roman"/>
          <w:sz w:val="24"/>
          <w:szCs w:val="24"/>
          <w:bdr w:val="none" w:sz="0" w:space="0" w:color="auto" w:frame="1"/>
          <w:lang w:eastAsia="ru-RU"/>
        </w:rPr>
        <w:t>(додаток 2 додається).</w:t>
      </w:r>
    </w:p>
    <w:p w:rsidR="0075388E" w:rsidRPr="002D5B04" w:rsidRDefault="0075388E" w:rsidP="0075388E">
      <w:pPr>
        <w:shd w:val="clear" w:color="auto" w:fill="FFFFFF"/>
        <w:spacing w:after="0" w:line="240" w:lineRule="auto"/>
        <w:jc w:val="both"/>
        <w:rPr>
          <w:rFonts w:ascii="Times New Roman" w:eastAsia="Times New Roman" w:hAnsi="Times New Roman" w:cs="Times New Roman"/>
          <w:sz w:val="24"/>
          <w:szCs w:val="24"/>
          <w:lang w:eastAsia="ru-RU"/>
        </w:rPr>
      </w:pPr>
      <w:r w:rsidRPr="002D5B04">
        <w:rPr>
          <w:rFonts w:ascii="Times New Roman" w:eastAsia="Times New Roman" w:hAnsi="Times New Roman" w:cs="Times New Roman"/>
          <w:sz w:val="24"/>
          <w:szCs w:val="24"/>
          <w:bdr w:val="none" w:sz="0" w:space="0" w:color="auto" w:frame="1"/>
          <w:lang w:eastAsia="ru-RU"/>
        </w:rPr>
        <w:t xml:space="preserve">         3.  Затвердити форму повідомлення (додаток 3 додається).</w:t>
      </w:r>
    </w:p>
    <w:p w:rsidR="0075388E" w:rsidRPr="002D5B04" w:rsidRDefault="0075388E" w:rsidP="0075388E">
      <w:pPr>
        <w:shd w:val="clear" w:color="auto" w:fill="FFFFFF"/>
        <w:spacing w:after="0" w:line="240" w:lineRule="auto"/>
        <w:jc w:val="both"/>
        <w:rPr>
          <w:rFonts w:ascii="Times New Roman" w:eastAsia="Times New Roman" w:hAnsi="Times New Roman" w:cs="Times New Roman"/>
          <w:sz w:val="24"/>
          <w:szCs w:val="24"/>
          <w:lang w:eastAsia="ru-RU"/>
        </w:rPr>
      </w:pPr>
      <w:r w:rsidRPr="002D5B04">
        <w:rPr>
          <w:rFonts w:ascii="Times New Roman" w:eastAsia="Times New Roman" w:hAnsi="Times New Roman" w:cs="Times New Roman"/>
          <w:sz w:val="24"/>
          <w:szCs w:val="24"/>
          <w:bdr w:val="none" w:sz="0" w:space="0" w:color="auto" w:frame="1"/>
          <w:lang w:eastAsia="ru-RU"/>
        </w:rPr>
        <w:t xml:space="preserve">         4. Затвердити акт щодо визначення та відшкодування розміру збитків власниками землі та землекористувачами (додаток 4 додається).</w:t>
      </w:r>
    </w:p>
    <w:p w:rsidR="0075388E" w:rsidRPr="002D5B04" w:rsidRDefault="0075388E" w:rsidP="0075388E">
      <w:pPr>
        <w:shd w:val="clear" w:color="auto" w:fill="FFFFFF"/>
        <w:spacing w:after="0" w:line="240" w:lineRule="auto"/>
        <w:jc w:val="both"/>
        <w:rPr>
          <w:rFonts w:ascii="Times New Roman" w:eastAsia="Times New Roman" w:hAnsi="Times New Roman" w:cs="Times New Roman"/>
          <w:sz w:val="24"/>
          <w:szCs w:val="24"/>
          <w:bdr w:val="none" w:sz="0" w:space="0" w:color="auto" w:frame="1"/>
          <w:shd w:val="clear" w:color="auto" w:fill="FFFFFF"/>
          <w:lang w:eastAsia="ru-RU"/>
        </w:rPr>
      </w:pPr>
      <w:r w:rsidRPr="002D5B04">
        <w:rPr>
          <w:rFonts w:ascii="Times New Roman" w:eastAsia="Times New Roman" w:hAnsi="Times New Roman" w:cs="Times New Roman"/>
          <w:sz w:val="24"/>
          <w:szCs w:val="24"/>
          <w:bdr w:val="none" w:sz="0" w:space="0" w:color="auto" w:frame="1"/>
          <w:lang w:eastAsia="ru-RU"/>
        </w:rPr>
        <w:t xml:space="preserve">          5. Контроль за виконанням рішення покласти на постійну комісію з питань </w:t>
      </w:r>
      <w:r w:rsidRPr="002D5B04">
        <w:rPr>
          <w:rFonts w:ascii="Times New Roman" w:hAnsi="Times New Roman" w:cs="Times New Roman"/>
          <w:sz w:val="24"/>
          <w:szCs w:val="24"/>
        </w:rPr>
        <w:t>планування  фінансів, бюджету, соціально-економічного розвитку, промисловості, підприємства  та сфери послуг (</w:t>
      </w:r>
      <w:proofErr w:type="spellStart"/>
      <w:r w:rsidRPr="002D5B04">
        <w:rPr>
          <w:rFonts w:ascii="Times New Roman" w:hAnsi="Times New Roman" w:cs="Times New Roman"/>
          <w:sz w:val="24"/>
          <w:szCs w:val="24"/>
        </w:rPr>
        <w:t>Іванина</w:t>
      </w:r>
      <w:proofErr w:type="spellEnd"/>
      <w:r w:rsidRPr="002D5B04">
        <w:rPr>
          <w:rFonts w:ascii="Times New Roman" w:hAnsi="Times New Roman" w:cs="Times New Roman"/>
          <w:sz w:val="24"/>
          <w:szCs w:val="24"/>
        </w:rPr>
        <w:t xml:space="preserve"> В.В.) </w:t>
      </w:r>
      <w:r w:rsidRPr="002D5B04">
        <w:rPr>
          <w:rFonts w:ascii="Times New Roman" w:eastAsia="Times New Roman" w:hAnsi="Times New Roman" w:cs="Times New Roman"/>
          <w:sz w:val="24"/>
          <w:szCs w:val="24"/>
          <w:bdr w:val="none" w:sz="0" w:space="0" w:color="auto" w:frame="1"/>
          <w:lang w:eastAsia="ru-RU"/>
        </w:rPr>
        <w:t>та п</w:t>
      </w:r>
      <w:r w:rsidRPr="002D5B04">
        <w:rPr>
          <w:rFonts w:ascii="Times New Roman" w:eastAsia="Times New Roman" w:hAnsi="Times New Roman" w:cs="Times New Roman"/>
          <w:sz w:val="24"/>
          <w:szCs w:val="24"/>
          <w:bdr w:val="none" w:sz="0" w:space="0" w:color="auto" w:frame="1"/>
          <w:shd w:val="clear" w:color="auto" w:fill="FFFFFF"/>
          <w:lang w:eastAsia="ru-RU"/>
        </w:rPr>
        <w:t>остійну комісію з питань земельних відносин та охорони природи та екології (Кость І.І.)</w:t>
      </w:r>
      <w:r>
        <w:rPr>
          <w:rFonts w:ascii="Times New Roman" w:eastAsia="Times New Roman" w:hAnsi="Times New Roman" w:cs="Times New Roman"/>
          <w:sz w:val="24"/>
          <w:szCs w:val="24"/>
          <w:bdr w:val="none" w:sz="0" w:space="0" w:color="auto" w:frame="1"/>
          <w:shd w:val="clear" w:color="auto" w:fill="FFFFFF"/>
          <w:lang w:eastAsia="ru-RU"/>
        </w:rPr>
        <w:t>.</w:t>
      </w:r>
    </w:p>
    <w:p w:rsidR="0075388E" w:rsidRPr="002D5B04" w:rsidRDefault="0075388E" w:rsidP="0075388E">
      <w:pPr>
        <w:shd w:val="clear" w:color="auto" w:fill="FFFFFF"/>
        <w:spacing w:after="0" w:line="240" w:lineRule="auto"/>
        <w:jc w:val="both"/>
        <w:rPr>
          <w:rFonts w:ascii="Times New Roman" w:eastAsia="Times New Roman" w:hAnsi="Times New Roman" w:cs="Times New Roman"/>
          <w:sz w:val="24"/>
          <w:szCs w:val="24"/>
          <w:bdr w:val="none" w:sz="0" w:space="0" w:color="auto" w:frame="1"/>
          <w:shd w:val="clear" w:color="auto" w:fill="FFFFFF"/>
          <w:lang w:eastAsia="ru-RU"/>
        </w:rPr>
      </w:pPr>
    </w:p>
    <w:p w:rsidR="0075388E" w:rsidRPr="002D5B04" w:rsidRDefault="0075388E" w:rsidP="0075388E">
      <w:pPr>
        <w:shd w:val="clear" w:color="auto" w:fill="FFFFFF"/>
        <w:spacing w:after="0" w:line="240" w:lineRule="auto"/>
        <w:jc w:val="both"/>
        <w:rPr>
          <w:rFonts w:ascii="Times New Roman" w:eastAsia="Times New Roman" w:hAnsi="Times New Roman" w:cs="Times New Roman"/>
          <w:sz w:val="24"/>
          <w:szCs w:val="24"/>
          <w:lang w:eastAsia="ru-RU"/>
        </w:rPr>
      </w:pPr>
    </w:p>
    <w:p w:rsidR="0075388E" w:rsidRPr="002D5B04" w:rsidRDefault="0075388E" w:rsidP="0075388E">
      <w:pPr>
        <w:spacing w:after="0"/>
        <w:rPr>
          <w:rFonts w:ascii="Times New Roman" w:hAnsi="Times New Roman" w:cs="Times New Roman"/>
          <w:sz w:val="24"/>
          <w:szCs w:val="24"/>
        </w:rPr>
      </w:pPr>
      <w:r w:rsidRPr="002D5B04">
        <w:rPr>
          <w:rStyle w:val="2"/>
          <w:rFonts w:ascii="Times New Roman" w:hAnsi="Times New Roman" w:cs="Times New Roman"/>
        </w:rPr>
        <w:t>Селищний голова                                                 Василь ЩУР</w:t>
      </w:r>
    </w:p>
    <w:p w:rsidR="009F1D63" w:rsidRDefault="009F1D63"/>
    <w:sectPr w:rsidR="009F1D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932"/>
    <w:rsid w:val="0075388E"/>
    <w:rsid w:val="009F1D63"/>
    <w:rsid w:val="00D26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44B19F-CD24-43FE-9BF2-825045183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388E"/>
    <w:pPr>
      <w:spacing w:after="200" w:line="276" w:lineRule="auto"/>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w:basedOn w:val="a0"/>
    <w:uiPriority w:val="99"/>
    <w:rsid w:val="0075388E"/>
    <w:rPr>
      <w:rFonts w:ascii="Calibri" w:hAnsi="Calibri" w:cs="Calibri" w:hint="default"/>
      <w:strike w:val="0"/>
      <w:dstrike w:val="0"/>
      <w:color w:val="000000"/>
      <w:spacing w:val="0"/>
      <w:w w:val="100"/>
      <w:position w:val="0"/>
      <w:sz w:val="24"/>
      <w:szCs w:val="24"/>
      <w:u w:val="none"/>
      <w:effect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316</Words>
  <Characters>1804</Characters>
  <Application>Microsoft Office Word</Application>
  <DocSecurity>0</DocSecurity>
  <Lines>15</Lines>
  <Paragraphs>4</Paragraphs>
  <ScaleCrop>false</ScaleCrop>
  <Company>SPecialiST RePack</Company>
  <LinksUpToDate>false</LinksUpToDate>
  <CharactersWithSpaces>2116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2</cp:revision>
  <dcterms:created xsi:type="dcterms:W3CDTF">2021-10-27T10:12:00Z</dcterms:created>
  <dcterms:modified xsi:type="dcterms:W3CDTF">2021-10-27T10:13:00Z</dcterms:modified>
</cp:coreProperties>
</file>