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0B36" w:rsidRPr="00AC2AF3" w:rsidRDefault="004F0B36" w:rsidP="004F0B36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76" w:lineRule="auto"/>
        <w:ind w:firstLine="108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45pt" o:ole="">
            <v:imagedata r:id="rId4" o:title=""/>
          </v:shape>
          <o:OLEObject Type="Embed" ProgID="PBrush" ShapeID="_x0000_i1025" DrawAspect="Content" ObjectID="_1702807785" r:id="rId5"/>
        </w:object>
      </w:r>
    </w:p>
    <w:p w:rsidR="004F0B36" w:rsidRPr="00AC2AF3" w:rsidRDefault="004F0B36" w:rsidP="004F0B36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76" w:lineRule="auto"/>
        <w:ind w:firstLine="108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</w:pPr>
      <w:r w:rsidRPr="00AC2AF3"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  <w:t>МІЖГІРСЬКА СЕЛИЩНА РАДА</w:t>
      </w:r>
    </w:p>
    <w:p w:rsidR="004F0B36" w:rsidRPr="00AC2AF3" w:rsidRDefault="004F0B36" w:rsidP="004F0B36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76" w:lineRule="auto"/>
        <w:ind w:firstLine="108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</w:pPr>
      <w:r w:rsidRPr="00AC2AF3"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  <w:t>ЗАКАРПАТСЬКОЇ ОБЛАСТІ</w:t>
      </w:r>
    </w:p>
    <w:p w:rsidR="004F0B36" w:rsidRPr="00AC2AF3" w:rsidRDefault="004F0B36" w:rsidP="004F0B3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</w:pPr>
      <w:r w:rsidRPr="00AC2AF3">
        <w:rPr>
          <w:rFonts w:ascii="Times New Roman" w:hAnsi="Times New Roman" w:cs="Times New Roman"/>
          <w:b/>
          <w:bCs/>
          <w:sz w:val="28"/>
          <w:szCs w:val="28"/>
          <w:lang w:val="en-US" w:eastAsia="uk-UA"/>
        </w:rPr>
        <w:t>III</w:t>
      </w:r>
      <w:r w:rsidRPr="00AC2AF3"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  <w:t xml:space="preserve"> сесія VIII скликання </w:t>
      </w:r>
      <w:r w:rsidRPr="00AC2AF3">
        <w:rPr>
          <w:rFonts w:ascii="Times New Roman" w:hAnsi="Times New Roman" w:cs="Times New Roman"/>
          <w:b/>
          <w:bCs/>
          <w:sz w:val="28"/>
          <w:szCs w:val="28"/>
          <w:lang w:val="en-US" w:eastAsia="uk-UA"/>
        </w:rPr>
        <w:t>V</w:t>
      </w:r>
      <w:r w:rsidRPr="00AC2AF3"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  <w:t>ІІ пленарне засідання</w:t>
      </w:r>
    </w:p>
    <w:p w:rsidR="004F0B36" w:rsidRDefault="004F0B36" w:rsidP="004F0B36">
      <w:pPr>
        <w:keepNext/>
        <w:tabs>
          <w:tab w:val="num" w:pos="0"/>
          <w:tab w:val="left" w:pos="4500"/>
        </w:tabs>
        <w:suppressAutoHyphens/>
        <w:ind w:left="576" w:firstLine="1134"/>
        <w:jc w:val="center"/>
        <w:outlineLvl w:val="1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</w:p>
    <w:p w:rsidR="004F0B36" w:rsidRPr="00AC2AF3" w:rsidRDefault="004F0B36" w:rsidP="004F0B36">
      <w:pPr>
        <w:keepNext/>
        <w:tabs>
          <w:tab w:val="num" w:pos="0"/>
          <w:tab w:val="left" w:pos="4500"/>
        </w:tabs>
        <w:suppressAutoHyphens/>
        <w:ind w:left="576" w:firstLine="1134"/>
        <w:jc w:val="center"/>
        <w:outlineLvl w:val="1"/>
        <w:rPr>
          <w:rFonts w:ascii="Times New Roman" w:hAnsi="Times New Roman" w:cs="Times New Roman"/>
          <w:b/>
          <w:bCs/>
          <w:i/>
          <w:sz w:val="28"/>
          <w:szCs w:val="28"/>
          <w:lang w:val="uk-UA" w:eastAsia="zh-CN"/>
        </w:rPr>
      </w:pPr>
      <w:r w:rsidRPr="00AC2AF3"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Р І Ш Е Н </w:t>
      </w:r>
      <w:proofErr w:type="spellStart"/>
      <w:r w:rsidRPr="00AC2AF3">
        <w:rPr>
          <w:rFonts w:ascii="Times New Roman" w:hAnsi="Times New Roman" w:cs="Times New Roman"/>
          <w:b/>
          <w:sz w:val="28"/>
          <w:szCs w:val="28"/>
          <w:lang w:val="uk-UA" w:eastAsia="zh-CN"/>
        </w:rPr>
        <w:t>Н</w:t>
      </w:r>
      <w:proofErr w:type="spellEnd"/>
      <w:r w:rsidRPr="00AC2AF3"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Я №</w:t>
      </w: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931</w:t>
      </w:r>
    </w:p>
    <w:p w:rsidR="004F0B36" w:rsidRDefault="004F0B36" w:rsidP="004F0B36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20AF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23 грудня </w:t>
      </w:r>
      <w:r w:rsidRPr="0025335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2021 р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оку                        </w:t>
      </w:r>
      <w:r w:rsidRPr="0025335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</w:t>
      </w:r>
      <w:r w:rsidRPr="00120AF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</w:t>
      </w:r>
      <w:r w:rsidRPr="0025335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смт. Міжгір'я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4F0B36" w:rsidRPr="008E20BE" w:rsidRDefault="004F0B36" w:rsidP="004F0B36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4F0B36" w:rsidRPr="00AC2AF3" w:rsidRDefault="004F0B36" w:rsidP="004F0B36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r w:rsidRPr="00AC2AF3">
        <w:rPr>
          <w:rFonts w:ascii="Times New Roman" w:hAnsi="Times New Roman" w:cs="Times New Roman"/>
          <w:b/>
          <w:sz w:val="28"/>
          <w:szCs w:val="28"/>
          <w:lang w:val="uk-UA"/>
        </w:rPr>
        <w:t>Про затвердження програми Поводження</w:t>
      </w:r>
    </w:p>
    <w:p w:rsidR="004F0B36" w:rsidRPr="00AC2AF3" w:rsidRDefault="004F0B36" w:rsidP="004F0B36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C2AF3">
        <w:rPr>
          <w:rFonts w:ascii="Times New Roman" w:hAnsi="Times New Roman" w:cs="Times New Roman"/>
          <w:b/>
          <w:sz w:val="28"/>
          <w:szCs w:val="28"/>
          <w:lang w:val="uk-UA"/>
        </w:rPr>
        <w:t>з твердими побутовими відходами в населених пунктах</w:t>
      </w:r>
    </w:p>
    <w:p w:rsidR="004F0B36" w:rsidRPr="00AC2AF3" w:rsidRDefault="004F0B36" w:rsidP="004F0B3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AC2AF3">
        <w:rPr>
          <w:rFonts w:ascii="Times New Roman" w:hAnsi="Times New Roman" w:cs="Times New Roman"/>
          <w:b/>
          <w:sz w:val="28"/>
          <w:szCs w:val="28"/>
          <w:lang w:val="uk-UA"/>
        </w:rPr>
        <w:t>Міжгірської</w:t>
      </w:r>
      <w:proofErr w:type="spellEnd"/>
      <w:r w:rsidRPr="00AC2A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селищної ради на 2022-2025 роки</w:t>
      </w:r>
    </w:p>
    <w:bookmarkEnd w:id="0"/>
    <w:p w:rsidR="004F0B36" w:rsidRPr="00AC2AF3" w:rsidRDefault="004F0B36" w:rsidP="004F0B3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F0B36" w:rsidRPr="00AC2AF3" w:rsidRDefault="004F0B36" w:rsidP="004F0B36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C2AF3">
        <w:rPr>
          <w:rFonts w:ascii="Times New Roman" w:hAnsi="Times New Roman" w:cs="Times New Roman"/>
          <w:sz w:val="28"/>
          <w:szCs w:val="28"/>
          <w:lang w:val="uk-UA"/>
        </w:rPr>
        <w:t xml:space="preserve">        Керуючись п. 22 ст. 26 Закону України «Про місцеве самоврядування в Україні», п. «а» ст. 21 Закону України «Про відходи»,  ст. 87, 91 Бюджетного кодексу України, Рекомендацій щодо підготовки місцевих програм поводження з твердими побутовими відходами, затверджених наказом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lang w:val="uk-UA"/>
        </w:rPr>
        <w:t>Мінрегіонбуду</w:t>
      </w:r>
      <w:proofErr w:type="spellEnd"/>
      <w:r w:rsidRPr="00AC2AF3">
        <w:rPr>
          <w:rFonts w:ascii="Times New Roman" w:hAnsi="Times New Roman" w:cs="Times New Roman"/>
          <w:sz w:val="28"/>
          <w:szCs w:val="28"/>
          <w:lang w:val="uk-UA"/>
        </w:rPr>
        <w:t xml:space="preserve"> від 10.01.2006р. № 2, відповідно до Національної стратегії управління відходами в Україні до 2030 року, з метою покращення ситуації в населених пунктах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lang w:val="uk-UA"/>
        </w:rPr>
        <w:t>Міжгірської</w:t>
      </w:r>
      <w:proofErr w:type="spellEnd"/>
      <w:r w:rsidRPr="00AC2AF3">
        <w:rPr>
          <w:rFonts w:ascii="Times New Roman" w:hAnsi="Times New Roman" w:cs="Times New Roman"/>
          <w:sz w:val="28"/>
          <w:szCs w:val="28"/>
          <w:lang w:val="uk-UA"/>
        </w:rPr>
        <w:t xml:space="preserve"> селищної  ради у сфері поводження з твердими побутовими відходами,  селищна рада</w:t>
      </w:r>
    </w:p>
    <w:p w:rsidR="004F0B36" w:rsidRPr="00AC2AF3" w:rsidRDefault="004F0B36" w:rsidP="004F0B36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4F0B36" w:rsidRPr="00AC2AF3" w:rsidRDefault="004F0B36" w:rsidP="004F0B36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bookmarkStart w:id="1" w:name="bookmark2"/>
      <w:r w:rsidRPr="00AC2AF3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ВИРІШИЛА:</w:t>
      </w:r>
      <w:bookmarkEnd w:id="1"/>
    </w:p>
    <w:p w:rsidR="004F0B36" w:rsidRPr="00AC2AF3" w:rsidRDefault="004F0B36" w:rsidP="004F0B36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4F0B36" w:rsidRPr="00AC2AF3" w:rsidRDefault="004F0B36" w:rsidP="004F0B36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C2AF3">
        <w:rPr>
          <w:rFonts w:ascii="Times New Roman" w:hAnsi="Times New Roman" w:cs="Times New Roman"/>
          <w:sz w:val="28"/>
          <w:szCs w:val="28"/>
          <w:lang w:val="uk-UA"/>
        </w:rPr>
        <w:t xml:space="preserve">1. Затвердити  Програму поводження з твердими побутовими відходами в населених пунктах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lang w:val="uk-UA"/>
        </w:rPr>
        <w:t>Міжгірської</w:t>
      </w:r>
      <w:proofErr w:type="spellEnd"/>
      <w:r w:rsidRPr="00AC2AF3">
        <w:rPr>
          <w:rFonts w:ascii="Times New Roman" w:hAnsi="Times New Roman" w:cs="Times New Roman"/>
          <w:sz w:val="28"/>
          <w:szCs w:val="28"/>
          <w:lang w:val="uk-UA"/>
        </w:rPr>
        <w:t xml:space="preserve"> селищної  ради на 2022-2025 роки (додається).</w:t>
      </w:r>
    </w:p>
    <w:p w:rsidR="004F0B36" w:rsidRPr="00AC2AF3" w:rsidRDefault="004F0B36" w:rsidP="004F0B36">
      <w:pPr>
        <w:spacing w:after="20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C2AF3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Контроль за виконанням цього рішення покласти на постійну комісію </w:t>
      </w:r>
      <w:r w:rsidRPr="00AC2AF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селищної ради з питань містобудування, будівництва, житлово-комунального господарства та комунальної власності.</w:t>
      </w:r>
    </w:p>
    <w:p w:rsidR="00493561" w:rsidRDefault="004F0B36" w:rsidP="004F0B36">
      <w:r w:rsidRPr="00AC2A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Селищний голова                       </w:t>
      </w:r>
      <w:bookmarkStart w:id="2" w:name="bookmark3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AC2A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Pr="00AC2AF3">
        <w:rPr>
          <w:rFonts w:ascii="Times New Roman" w:hAnsi="Times New Roman" w:cs="Times New Roman"/>
          <w:b/>
          <w:sz w:val="28"/>
          <w:szCs w:val="28"/>
          <w:lang w:val="uk-UA"/>
        </w:rPr>
        <w:t>Василь ЩУР</w:t>
      </w:r>
      <w:bookmarkEnd w:id="2"/>
    </w:p>
    <w:sectPr w:rsidR="004935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4D5"/>
    <w:rsid w:val="00493561"/>
    <w:rsid w:val="004F0B36"/>
    <w:rsid w:val="00DB6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A84F83-E085-4FD1-AAB5-795D76942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0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1153</Characters>
  <Application>Microsoft Office Word</Application>
  <DocSecurity>0</DocSecurity>
  <Lines>9</Lines>
  <Paragraphs>2</Paragraphs>
  <ScaleCrop>false</ScaleCrop>
  <Company>SPecialiST RePack</Company>
  <LinksUpToDate>false</LinksUpToDate>
  <CharactersWithSpaces>1353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2022-01-04T11:22:00Z</dcterms:created>
  <dcterms:modified xsi:type="dcterms:W3CDTF">2022-01-04T11:22:00Z</dcterms:modified>
</cp:coreProperties>
</file>