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2D5" w:rsidRPr="002D5B04" w:rsidRDefault="007F32D5" w:rsidP="007F32D5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40806" r:id="rId5"/>
        </w:object>
      </w:r>
    </w:p>
    <w:p w:rsidR="007F32D5" w:rsidRPr="002D5B04" w:rsidRDefault="007F32D5" w:rsidP="007F32D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7F32D5" w:rsidRPr="002D5B04" w:rsidRDefault="007F32D5" w:rsidP="007F32D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7F32D5" w:rsidRPr="007F32D5" w:rsidRDefault="007F32D5" w:rsidP="007F3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7F32D5" w:rsidRPr="002D5B04" w:rsidRDefault="007F32D5" w:rsidP="007F32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Pr="002D5B04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Я № </w:t>
      </w:r>
      <w:r>
        <w:rPr>
          <w:rFonts w:ascii="Times New Roman" w:hAnsi="Times New Roman" w:cs="Times New Roman"/>
          <w:b/>
          <w:bCs/>
          <w:sz w:val="24"/>
          <w:szCs w:val="24"/>
        </w:rPr>
        <w:t>841</w:t>
      </w:r>
    </w:p>
    <w:p w:rsidR="007F32D5" w:rsidRDefault="007F32D5" w:rsidP="007F32D5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  </w:t>
      </w:r>
    </w:p>
    <w:p w:rsidR="007F32D5" w:rsidRPr="002D5B04" w:rsidRDefault="007F32D5" w:rsidP="007F32D5">
      <w:pPr>
        <w:tabs>
          <w:tab w:val="left" w:pos="4680"/>
        </w:tabs>
        <w:ind w:right="467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32D5" w:rsidRPr="002D5B04" w:rsidRDefault="007F32D5" w:rsidP="007F32D5">
      <w:pPr>
        <w:tabs>
          <w:tab w:val="left" w:pos="4140"/>
        </w:tabs>
        <w:spacing w:after="0" w:line="240" w:lineRule="auto"/>
        <w:ind w:right="544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D5B04">
        <w:rPr>
          <w:rFonts w:ascii="Times New Roman" w:hAnsi="Times New Roman" w:cs="Times New Roman"/>
          <w:b/>
          <w:sz w:val="24"/>
          <w:szCs w:val="24"/>
        </w:rPr>
        <w:t xml:space="preserve">Про затвердження  Порядку  виявлення, обстеження та взяття на облік  безхазяйного нерухомого майна та прийняття такого майна у комунальну власність </w:t>
      </w:r>
    </w:p>
    <w:bookmarkEnd w:id="0"/>
    <w:p w:rsidR="007F32D5" w:rsidRPr="002D5B04" w:rsidRDefault="007F32D5" w:rsidP="007F32D5">
      <w:pPr>
        <w:tabs>
          <w:tab w:val="left" w:pos="4140"/>
        </w:tabs>
        <w:spacing w:after="0" w:line="240" w:lineRule="auto"/>
        <w:ind w:right="544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32D5" w:rsidRPr="002D5B04" w:rsidRDefault="007F32D5" w:rsidP="007F32D5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Відповідно до статей  26, 59,  60 Закону України “Про місцеве самоврядування в Україні”,  з метою встановлення єдиних організаційно-правових норм з </w:t>
      </w:r>
      <w:r w:rsidRPr="002D5B04">
        <w:rPr>
          <w:rFonts w:ascii="Times New Roman" w:hAnsi="Times New Roman" w:cs="Times New Roman"/>
          <w:sz w:val="24"/>
          <w:szCs w:val="24"/>
        </w:rPr>
        <w:t xml:space="preserve">виявлення, обстеження,  взяття на облік  безхазяйного нерухомого майна на території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територіальної громади та прийняття такого майна у комунальну власність</w:t>
      </w:r>
      <w:r w:rsidRPr="002D5B04">
        <w:rPr>
          <w:rFonts w:ascii="Times New Roman" w:hAnsi="Times New Roman" w:cs="Times New Roman"/>
          <w:sz w:val="24"/>
          <w:szCs w:val="24"/>
          <w:shd w:val="clear" w:color="auto" w:fill="FFFFFF"/>
        </w:rPr>
        <w:t>, селищна рада</w:t>
      </w:r>
      <w:r w:rsidRPr="002D5B04">
        <w:rPr>
          <w:rFonts w:ascii="Times New Roman" w:hAnsi="Times New Roman" w:cs="Times New Roman"/>
          <w:sz w:val="24"/>
          <w:szCs w:val="24"/>
        </w:rPr>
        <w:tab/>
      </w:r>
    </w:p>
    <w:p w:rsidR="007F32D5" w:rsidRPr="002D5B04" w:rsidRDefault="007F32D5" w:rsidP="007F32D5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</w:rPr>
      </w:pPr>
    </w:p>
    <w:p w:rsidR="007F32D5" w:rsidRPr="002D5B04" w:rsidRDefault="007F32D5" w:rsidP="007F32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7F32D5" w:rsidRPr="002D5B04" w:rsidRDefault="007F32D5" w:rsidP="007F32D5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1. Затвердити </w:t>
      </w:r>
      <w:r w:rsidRPr="002D5B04">
        <w:rPr>
          <w:rFonts w:ascii="Times New Roman" w:hAnsi="Times New Roman" w:cs="Times New Roman"/>
          <w:w w:val="103"/>
          <w:sz w:val="24"/>
          <w:szCs w:val="24"/>
        </w:rPr>
        <w:t>Порядок в</w:t>
      </w:r>
      <w:r w:rsidRPr="002D5B04">
        <w:rPr>
          <w:rFonts w:ascii="Times New Roman" w:hAnsi="Times New Roman" w:cs="Times New Roman"/>
          <w:sz w:val="24"/>
          <w:szCs w:val="24"/>
        </w:rPr>
        <w:t xml:space="preserve">иявлення, обстеження та взяття на облік  безхазяйного нерухомого майна та прийняття такого майна у комунальну власність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територіальної громади (додається).</w:t>
      </w:r>
    </w:p>
    <w:p w:rsidR="007F32D5" w:rsidRPr="002D5B04" w:rsidRDefault="007F32D5" w:rsidP="007F32D5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pacing w:val="55"/>
          <w:w w:val="103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2.  Виконкому селищної ради  створити постійно діючу комісію з виявлення, обстеження та прийняття на облік безхазяйного нерухомого майна та затвердити положення про її роботу. </w:t>
      </w:r>
    </w:p>
    <w:p w:rsidR="007F32D5" w:rsidRPr="002D5B04" w:rsidRDefault="007F32D5" w:rsidP="007F32D5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>3  Контроль за виконанням даного рішення покласти першого заступника селищного голови Кость І.І. та постійну комісію селищної ради з питань містобудування, будівництва, житлово-комунального господарства та комунальної власності (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Іванина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 Я. В.).</w:t>
      </w:r>
    </w:p>
    <w:p w:rsidR="007F32D5" w:rsidRPr="002D5B04" w:rsidRDefault="007F32D5" w:rsidP="007F32D5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7F32D5" w:rsidRPr="002D5B04" w:rsidRDefault="007F32D5" w:rsidP="007F32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B04">
        <w:rPr>
          <w:rStyle w:val="2"/>
          <w:rFonts w:ascii="Times New Roman" w:hAnsi="Times New Roman" w:cs="Times New Roman"/>
        </w:rPr>
        <w:t>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48"/>
    <w:rsid w:val="007F32D5"/>
    <w:rsid w:val="009F1D63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EF7E7-2387-4641-8DB6-94A941C3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2D5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7F32D5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2021-10-27T08:52:00Z</dcterms:created>
  <dcterms:modified xsi:type="dcterms:W3CDTF">2021-10-27T08:53:00Z</dcterms:modified>
</cp:coreProperties>
</file>