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2C1" w:rsidRPr="005C4F24" w:rsidRDefault="00BC12C1" w:rsidP="00BC12C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4" o:title=""/>
          </v:shape>
          <o:OLEObject Type="Embed" ProgID="PBrush" ShapeID="_x0000_i1025" DrawAspect="Content" ObjectID="_1690872143" r:id="rId5"/>
        </w:object>
      </w:r>
    </w:p>
    <w:p w:rsidR="00BC12C1" w:rsidRPr="00101A85" w:rsidRDefault="00BC12C1" w:rsidP="00BC12C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BC12C1" w:rsidRPr="00101A85" w:rsidRDefault="00BC12C1" w:rsidP="00BC12C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BC12C1" w:rsidRPr="00101A85" w:rsidRDefault="00BC12C1" w:rsidP="00BC12C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BC12C1" w:rsidRPr="00CF78DA" w:rsidRDefault="00BC12C1" w:rsidP="00BC12C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BC12C1" w:rsidRDefault="00BC12C1" w:rsidP="00BC12C1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731</w:t>
      </w:r>
    </w:p>
    <w:p w:rsidR="00BC12C1" w:rsidRPr="00777924" w:rsidRDefault="00BC12C1" w:rsidP="00BC12C1"/>
    <w:p w:rsidR="00BC12C1" w:rsidRPr="00437F9F" w:rsidRDefault="00BC12C1" w:rsidP="00BC12C1">
      <w:pPr>
        <w:pStyle w:val="1"/>
        <w:spacing w:before="0" w:line="360" w:lineRule="auto"/>
        <w:rPr>
          <w:rStyle w:val="21"/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BC12C1" w:rsidRPr="004E09D4" w:rsidRDefault="00BC12C1" w:rsidP="00BC12C1">
      <w:pPr>
        <w:tabs>
          <w:tab w:val="left" w:pos="3780"/>
          <w:tab w:val="left" w:pos="4680"/>
          <w:tab w:val="left" w:pos="6521"/>
        </w:tabs>
        <w:ind w:right="32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9D4">
        <w:rPr>
          <w:rFonts w:ascii="Times New Roman" w:hAnsi="Times New Roman" w:cs="Times New Roman"/>
          <w:b/>
          <w:sz w:val="28"/>
          <w:szCs w:val="28"/>
        </w:rPr>
        <w:t xml:space="preserve">Про ініціювання передачі </w:t>
      </w:r>
      <w:proofErr w:type="spellStart"/>
      <w:r w:rsidRPr="004E09D4">
        <w:rPr>
          <w:rFonts w:ascii="Times New Roman" w:hAnsi="Times New Roman" w:cs="Times New Roman"/>
          <w:b/>
          <w:sz w:val="28"/>
          <w:szCs w:val="28"/>
        </w:rPr>
        <w:t>Міжгірські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селищній раді прав засновника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Міжгірського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районного територіального центру соціального обслуговування ( надання соціальних послуг)» </w:t>
      </w:r>
    </w:p>
    <w:p w:rsidR="00BC12C1" w:rsidRPr="00C71095" w:rsidRDefault="00BC12C1" w:rsidP="00BC12C1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71095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C71095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C71095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постанову Верховної ради України від 17.07.2020 року № 807-ІХ «Про утворення та ліквідацію районів», Р</w:t>
      </w:r>
      <w:r w:rsidRPr="00C7109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озпорядження Кабінету Міністрів України від 12.06.2020 р. № 712-р «</w:t>
      </w:r>
      <w:r w:rsidRPr="00C710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 визначення адміністративних центрів та затвердження територій територіальних громад Закарпатської області» </w:t>
      </w:r>
      <w:r w:rsidRPr="00C71095">
        <w:rPr>
          <w:rFonts w:ascii="Times New Roman" w:hAnsi="Times New Roman" w:cs="Times New Roman"/>
          <w:sz w:val="24"/>
          <w:szCs w:val="24"/>
        </w:rPr>
        <w:t>відповідно до статей 25, 60 Закону України «Про місцеве самоврядування в Україні», статті 137 Господарського кодексу України, селищна рада</w:t>
      </w:r>
    </w:p>
    <w:p w:rsidR="00BC12C1" w:rsidRPr="00026ED0" w:rsidRDefault="00BC12C1" w:rsidP="00BC12C1">
      <w:pPr>
        <w:tabs>
          <w:tab w:val="left" w:pos="3780"/>
          <w:tab w:val="left" w:pos="9900"/>
        </w:tabs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9D4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BC12C1" w:rsidRPr="004E09D4" w:rsidRDefault="00BC12C1" w:rsidP="00BC12C1">
      <w:pPr>
        <w:tabs>
          <w:tab w:val="left" w:pos="3780"/>
          <w:tab w:val="left" w:pos="9900"/>
        </w:tabs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09D4">
        <w:rPr>
          <w:rFonts w:ascii="Times New Roman" w:hAnsi="Times New Roman" w:cs="Times New Roman"/>
          <w:sz w:val="28"/>
          <w:szCs w:val="28"/>
        </w:rPr>
        <w:t xml:space="preserve">1. Звернутись до Хустської районної ради з клопотанням про передачу </w:t>
      </w:r>
      <w:proofErr w:type="spellStart"/>
      <w:r w:rsidRPr="004E09D4">
        <w:rPr>
          <w:rFonts w:ascii="Times New Roman" w:hAnsi="Times New Roman" w:cs="Times New Roman"/>
          <w:sz w:val="28"/>
          <w:szCs w:val="28"/>
        </w:rPr>
        <w:t>Міжгірській</w:t>
      </w:r>
      <w:proofErr w:type="spellEnd"/>
      <w:r w:rsidRPr="004E09D4">
        <w:rPr>
          <w:rFonts w:ascii="Times New Roman" w:hAnsi="Times New Roman" w:cs="Times New Roman"/>
          <w:sz w:val="28"/>
          <w:szCs w:val="28"/>
        </w:rPr>
        <w:t xml:space="preserve"> селищній раді прав засновника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установи «</w:t>
      </w:r>
      <w:r w:rsidRPr="004E0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6ED0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26ED0">
        <w:rPr>
          <w:rFonts w:ascii="Times New Roman" w:hAnsi="Times New Roman" w:cs="Times New Roman"/>
          <w:sz w:val="28"/>
          <w:szCs w:val="28"/>
        </w:rPr>
        <w:t>територіального цент</w:t>
      </w:r>
      <w:r>
        <w:rPr>
          <w:rFonts w:ascii="Times New Roman" w:hAnsi="Times New Roman" w:cs="Times New Roman"/>
          <w:sz w:val="28"/>
          <w:szCs w:val="28"/>
        </w:rPr>
        <w:t>ру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код 25444318).</w:t>
      </w:r>
    </w:p>
    <w:p w:rsidR="00BC12C1" w:rsidRDefault="00BC12C1" w:rsidP="00BC12C1">
      <w:pPr>
        <w:tabs>
          <w:tab w:val="left" w:pos="3780"/>
          <w:tab w:val="left" w:pos="4680"/>
          <w:tab w:val="left" w:pos="9639"/>
        </w:tabs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09D4">
        <w:rPr>
          <w:rFonts w:ascii="Times New Roman" w:hAnsi="Times New Roman"/>
          <w:sz w:val="28"/>
          <w:szCs w:val="28"/>
        </w:rPr>
        <w:t xml:space="preserve">2.  У випадку прийняття Хустською районною радою відповідного рішення </w:t>
      </w:r>
      <w:r w:rsidRPr="00DD3B73">
        <w:rPr>
          <w:rFonts w:ascii="Times New Roman" w:hAnsi="Times New Roman" w:cs="Times New Roman"/>
          <w:sz w:val="28"/>
          <w:szCs w:val="28"/>
        </w:rPr>
        <w:t xml:space="preserve">прийняти у комунальну власність </w:t>
      </w:r>
      <w:proofErr w:type="spellStart"/>
      <w:r w:rsidRPr="00DD3B7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DD3B73">
        <w:rPr>
          <w:rFonts w:ascii="Times New Roman" w:hAnsi="Times New Roman" w:cs="Times New Roman"/>
          <w:sz w:val="28"/>
          <w:szCs w:val="28"/>
        </w:rPr>
        <w:t xml:space="preserve"> територіальної громади в особі </w:t>
      </w:r>
      <w:proofErr w:type="spellStart"/>
      <w:r w:rsidRPr="00DD3B7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DD3B73">
        <w:rPr>
          <w:rFonts w:ascii="Times New Roman" w:hAnsi="Times New Roman" w:cs="Times New Roman"/>
          <w:sz w:val="28"/>
          <w:szCs w:val="28"/>
        </w:rPr>
        <w:t xml:space="preserve"> селищної ради (код ЄДРПОУ 04350910) юридичну особу –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DD3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районний територіальний центр</w:t>
      </w:r>
      <w:r w:rsidRPr="00DD3B73">
        <w:rPr>
          <w:rFonts w:ascii="Times New Roman" w:hAnsi="Times New Roman" w:cs="Times New Roman"/>
          <w:sz w:val="28"/>
          <w:szCs w:val="28"/>
        </w:rPr>
        <w:t xml:space="preserve"> соціального обслуговування ( 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B73">
        <w:rPr>
          <w:rFonts w:ascii="Times New Roman" w:hAnsi="Times New Roman" w:cs="Times New Roman"/>
          <w:sz w:val="28"/>
          <w:szCs w:val="28"/>
        </w:rPr>
        <w:t xml:space="preserve">місцезнаходження якого - </w:t>
      </w:r>
      <w:r w:rsidRPr="00DD3B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Закарпатська обл., </w:t>
      </w:r>
      <w:proofErr w:type="spellStart"/>
      <w:r w:rsidRPr="00DD3B73">
        <w:rPr>
          <w:rFonts w:ascii="Times New Roman" w:hAnsi="Times New Roman" w:cs="Times New Roman"/>
          <w:sz w:val="28"/>
          <w:szCs w:val="28"/>
          <w:shd w:val="clear" w:color="auto" w:fill="FFFFFF"/>
        </w:rPr>
        <w:t>Міжгірський</w:t>
      </w:r>
      <w:proofErr w:type="spellEnd"/>
      <w:r w:rsidRPr="00DD3B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р-н, селище міського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типу Міжгір'я, вул. Ломоносова</w:t>
      </w:r>
      <w:r w:rsidRPr="00DD3B73">
        <w:rPr>
          <w:rFonts w:ascii="Times New Roman" w:hAnsi="Times New Roman" w:cs="Times New Roman"/>
          <w:sz w:val="28"/>
          <w:szCs w:val="28"/>
          <w:shd w:val="clear" w:color="auto" w:fill="FFFFFF"/>
        </w:rPr>
        <w:t>, будинок 38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., у зв’язку з чим:</w:t>
      </w:r>
    </w:p>
    <w:p w:rsidR="00BC12C1" w:rsidRDefault="00BC12C1" w:rsidP="00BC12C1">
      <w:pPr>
        <w:tabs>
          <w:tab w:val="left" w:pos="3780"/>
          <w:tab w:val="left" w:pos="4680"/>
          <w:tab w:val="left" w:pos="963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2.2 Прийняти повноваження засновника комунальної установи «</w:t>
      </w:r>
      <w:proofErr w:type="spellStart"/>
      <w:r w:rsidRPr="00026ED0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26ED0">
        <w:rPr>
          <w:rFonts w:ascii="Times New Roman" w:hAnsi="Times New Roman" w:cs="Times New Roman"/>
          <w:sz w:val="28"/>
          <w:szCs w:val="28"/>
        </w:rPr>
        <w:t>територіального цент</w:t>
      </w:r>
      <w:r>
        <w:rPr>
          <w:rFonts w:ascii="Times New Roman" w:hAnsi="Times New Roman" w:cs="Times New Roman"/>
          <w:sz w:val="28"/>
          <w:szCs w:val="28"/>
        </w:rPr>
        <w:t>ру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код 25444318).</w:t>
      </w:r>
    </w:p>
    <w:p w:rsidR="00BC12C1" w:rsidRDefault="00BC12C1" w:rsidP="00BC12C1">
      <w:pPr>
        <w:tabs>
          <w:tab w:val="left" w:pos="3780"/>
          <w:tab w:val="left" w:pos="4680"/>
          <w:tab w:val="left" w:pos="963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 Змінити назву комунальної установи «</w:t>
      </w:r>
      <w:proofErr w:type="spellStart"/>
      <w:r w:rsidRPr="00026ED0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026ED0">
        <w:rPr>
          <w:rFonts w:ascii="Times New Roman" w:hAnsi="Times New Roman" w:cs="Times New Roman"/>
          <w:sz w:val="28"/>
          <w:szCs w:val="28"/>
        </w:rPr>
        <w:t xml:space="preserve"> територіального цент</w:t>
      </w:r>
      <w:r>
        <w:rPr>
          <w:rFonts w:ascii="Times New Roman" w:hAnsi="Times New Roman" w:cs="Times New Roman"/>
          <w:sz w:val="28"/>
          <w:szCs w:val="28"/>
        </w:rPr>
        <w:t>ру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комунальну установу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територіальний</w:t>
      </w:r>
      <w:r w:rsidRPr="00026ED0">
        <w:rPr>
          <w:rFonts w:ascii="Times New Roman" w:hAnsi="Times New Roman" w:cs="Times New Roman"/>
          <w:sz w:val="28"/>
          <w:szCs w:val="28"/>
        </w:rPr>
        <w:t xml:space="preserve"> цент</w:t>
      </w:r>
      <w:r>
        <w:rPr>
          <w:rFonts w:ascii="Times New Roman" w:hAnsi="Times New Roman" w:cs="Times New Roman"/>
          <w:sz w:val="28"/>
          <w:szCs w:val="28"/>
        </w:rPr>
        <w:t>р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12C1" w:rsidRDefault="00BC12C1" w:rsidP="00BC12C1">
      <w:pPr>
        <w:tabs>
          <w:tab w:val="left" w:pos="3780"/>
          <w:tab w:val="left" w:pos="4680"/>
          <w:tab w:val="left" w:pos="963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Затвердити в новій редакції Положення комунальної установи «</w:t>
      </w:r>
      <w:proofErr w:type="spellStart"/>
      <w:r w:rsidRPr="00026ED0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026ED0">
        <w:rPr>
          <w:rFonts w:ascii="Times New Roman" w:hAnsi="Times New Roman" w:cs="Times New Roman"/>
          <w:sz w:val="28"/>
          <w:szCs w:val="28"/>
        </w:rPr>
        <w:t xml:space="preserve"> територіального цент</w:t>
      </w:r>
      <w:r>
        <w:rPr>
          <w:rFonts w:ascii="Times New Roman" w:hAnsi="Times New Roman" w:cs="Times New Roman"/>
          <w:sz w:val="28"/>
          <w:szCs w:val="28"/>
        </w:rPr>
        <w:t>ру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додається).</w:t>
      </w:r>
    </w:p>
    <w:p w:rsidR="00BC12C1" w:rsidRPr="00C71095" w:rsidRDefault="00BC12C1" w:rsidP="00BC12C1">
      <w:pPr>
        <w:tabs>
          <w:tab w:val="left" w:pos="3780"/>
          <w:tab w:val="left" w:pos="4680"/>
          <w:tab w:val="left" w:pos="9639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Уповноважити  Рябець Тетяну Михайлівну, директора комунальної установи «</w:t>
      </w:r>
      <w:proofErr w:type="spellStart"/>
      <w:r w:rsidRPr="00026ED0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026ED0">
        <w:rPr>
          <w:rFonts w:ascii="Times New Roman" w:hAnsi="Times New Roman" w:cs="Times New Roman"/>
          <w:sz w:val="28"/>
          <w:szCs w:val="28"/>
        </w:rPr>
        <w:t xml:space="preserve"> територіального цент</w:t>
      </w:r>
      <w:r>
        <w:rPr>
          <w:rFonts w:ascii="Times New Roman" w:hAnsi="Times New Roman" w:cs="Times New Roman"/>
          <w:sz w:val="28"/>
          <w:szCs w:val="28"/>
        </w:rPr>
        <w:t>ру соціального обслуговування (</w:t>
      </w:r>
      <w:r w:rsidRPr="00026ED0">
        <w:rPr>
          <w:rFonts w:ascii="Times New Roman" w:hAnsi="Times New Roman" w:cs="Times New Roman"/>
          <w:sz w:val="28"/>
          <w:szCs w:val="28"/>
        </w:rPr>
        <w:t>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вчинення дій необхідних для </w:t>
      </w:r>
      <w:r w:rsidRPr="00C71095">
        <w:rPr>
          <w:rFonts w:ascii="Times New Roman" w:hAnsi="Times New Roman" w:cs="Times New Roman"/>
          <w:color w:val="000000"/>
          <w:sz w:val="28"/>
          <w:szCs w:val="28"/>
        </w:rPr>
        <w:t>державної реєстрації змін до відомостей про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юридичну особу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DD3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територіальний центр</w:t>
      </w:r>
      <w:r w:rsidRPr="00DD3B73">
        <w:rPr>
          <w:rFonts w:ascii="Times New Roman" w:hAnsi="Times New Roman" w:cs="Times New Roman"/>
          <w:sz w:val="28"/>
          <w:szCs w:val="28"/>
        </w:rPr>
        <w:t xml:space="preserve"> соціального обслуговування ( 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12C1" w:rsidRPr="00C71095" w:rsidRDefault="00BC12C1" w:rsidP="00BC12C1">
      <w:pPr>
        <w:tabs>
          <w:tab w:val="left" w:pos="3780"/>
          <w:tab w:val="left" w:pos="9900"/>
        </w:tabs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1095">
        <w:rPr>
          <w:rFonts w:ascii="Times New Roman" w:hAnsi="Times New Roman" w:cs="Times New Roman"/>
          <w:color w:val="000000"/>
          <w:sz w:val="28"/>
          <w:szCs w:val="28"/>
        </w:rPr>
        <w:t>5. Контроль за виконанням даного рішення покласти на першого заступника селищної ради Костя І.І.</w:t>
      </w:r>
    </w:p>
    <w:p w:rsidR="00BC12C1" w:rsidRDefault="00BC12C1" w:rsidP="00BC12C1">
      <w:pPr>
        <w:tabs>
          <w:tab w:val="left" w:pos="3780"/>
          <w:tab w:val="left" w:pos="9900"/>
        </w:tabs>
        <w:ind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BC12C1" w:rsidRDefault="00BC12C1" w:rsidP="00BC12C1">
      <w:pPr>
        <w:tabs>
          <w:tab w:val="left" w:pos="3780"/>
          <w:tab w:val="left" w:pos="9900"/>
        </w:tabs>
        <w:ind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BC12C1" w:rsidRPr="004E09D4" w:rsidRDefault="00BC12C1" w:rsidP="00BC12C1">
      <w:pPr>
        <w:tabs>
          <w:tab w:val="left" w:pos="3780"/>
          <w:tab w:val="left" w:pos="9900"/>
        </w:tabs>
        <w:ind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EB14B4" w:rsidRDefault="00BC12C1" w:rsidP="00BC12C1">
      <w:r w:rsidRPr="004E09D4">
        <w:rPr>
          <w:rFonts w:ascii="Times New Roman" w:hAnsi="Times New Roman" w:cs="Times New Roman"/>
          <w:sz w:val="28"/>
          <w:szCs w:val="28"/>
        </w:rPr>
        <w:t>Селищний голова                                         Щур В.М.</w:t>
      </w:r>
      <w:bookmarkStart w:id="0" w:name="_GoBack"/>
      <w:bookmarkEnd w:id="0"/>
    </w:p>
    <w:sectPr w:rsidR="00EB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43"/>
    <w:rsid w:val="00433243"/>
    <w:rsid w:val="00BC12C1"/>
    <w:rsid w:val="00EB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1519A-1E4A-4546-B2B2-F0CAFC0A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2C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BC12C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12C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2C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BC12C1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BC12C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2021-08-19T06:55:00Z</dcterms:created>
  <dcterms:modified xsi:type="dcterms:W3CDTF">2021-08-19T06:55:00Z</dcterms:modified>
</cp:coreProperties>
</file>