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6C51" w:rsidRDefault="00456C51" w:rsidP="00456C51">
      <w:pPr>
        <w:keepNext/>
        <w:widowControl w:val="0"/>
        <w:tabs>
          <w:tab w:val="left" w:pos="4500"/>
        </w:tabs>
        <w:autoSpaceDE w:val="0"/>
        <w:autoSpaceDN w:val="0"/>
        <w:adjustRightInd w:val="0"/>
        <w:ind w:firstLine="1080"/>
        <w:jc w:val="center"/>
        <w:rPr>
          <w:b/>
          <w:bCs/>
          <w:sz w:val="28"/>
        </w:rPr>
      </w:pPr>
      <w:r w:rsidRPr="00866A85">
        <w:rPr>
          <w:sz w:val="28"/>
        </w:rPr>
        <w:object w:dxaOrig="421" w:dyaOrig="48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0.8pt;height:44.4pt" o:ole="">
            <v:imagedata r:id="rId4" o:title=""/>
          </v:shape>
          <o:OLEObject Type="Embed" ProgID="PBrush" ShapeID="_x0000_i1025" DrawAspect="Content" ObjectID="_1690866196" r:id="rId5"/>
        </w:object>
      </w:r>
    </w:p>
    <w:p w:rsidR="00456C51" w:rsidRDefault="00456C51" w:rsidP="00456C51">
      <w:pPr>
        <w:keepNext/>
        <w:widowControl w:val="0"/>
        <w:tabs>
          <w:tab w:val="left" w:pos="4500"/>
        </w:tabs>
        <w:autoSpaceDE w:val="0"/>
        <w:autoSpaceDN w:val="0"/>
        <w:adjustRightInd w:val="0"/>
        <w:spacing w:after="0"/>
        <w:rPr>
          <w:b/>
          <w:bCs/>
          <w:sz w:val="28"/>
        </w:rPr>
      </w:pPr>
    </w:p>
    <w:p w:rsidR="00456C51" w:rsidRPr="00F55CB0" w:rsidRDefault="00456C51" w:rsidP="00456C51">
      <w:pPr>
        <w:keepNext/>
        <w:widowControl w:val="0"/>
        <w:tabs>
          <w:tab w:val="left" w:pos="4500"/>
        </w:tabs>
        <w:autoSpaceDE w:val="0"/>
        <w:autoSpaceDN w:val="0"/>
        <w:adjustRightInd w:val="0"/>
        <w:spacing w:after="0"/>
        <w:ind w:firstLine="1080"/>
        <w:jc w:val="center"/>
        <w:outlineLvl w:val="0"/>
        <w:rPr>
          <w:rFonts w:ascii="Times New Roman CYR" w:hAnsi="Times New Roman CYR" w:cs="Times New Roman CYR"/>
          <w:b/>
          <w:bCs/>
          <w:sz w:val="28"/>
        </w:rPr>
      </w:pPr>
      <w:r w:rsidRPr="00F55CB0">
        <w:rPr>
          <w:rFonts w:ascii="Times New Roman CYR" w:hAnsi="Times New Roman CYR" w:cs="Times New Roman CYR"/>
          <w:b/>
          <w:bCs/>
          <w:sz w:val="28"/>
        </w:rPr>
        <w:t>МІЖГІРСЬКА СЕЛИЩНА РАДА</w:t>
      </w:r>
    </w:p>
    <w:p w:rsidR="00456C51" w:rsidRPr="00F55CB0" w:rsidRDefault="00456C51" w:rsidP="00456C51">
      <w:pPr>
        <w:keepNext/>
        <w:widowControl w:val="0"/>
        <w:tabs>
          <w:tab w:val="left" w:pos="4500"/>
        </w:tabs>
        <w:autoSpaceDE w:val="0"/>
        <w:autoSpaceDN w:val="0"/>
        <w:adjustRightInd w:val="0"/>
        <w:spacing w:after="0"/>
        <w:ind w:firstLine="1080"/>
        <w:jc w:val="center"/>
        <w:outlineLvl w:val="0"/>
        <w:rPr>
          <w:rFonts w:ascii="Times New Roman CYR" w:hAnsi="Times New Roman CYR" w:cs="Times New Roman CYR"/>
          <w:b/>
          <w:bCs/>
          <w:sz w:val="28"/>
        </w:rPr>
      </w:pPr>
      <w:r>
        <w:rPr>
          <w:rFonts w:ascii="Times New Roman CYR" w:hAnsi="Times New Roman CYR" w:cs="Times New Roman CYR"/>
          <w:b/>
          <w:bCs/>
          <w:sz w:val="28"/>
        </w:rPr>
        <w:t>ХУСТСЬКОГО</w:t>
      </w:r>
      <w:r w:rsidRPr="00F55CB0">
        <w:rPr>
          <w:rFonts w:ascii="Times New Roman CYR" w:hAnsi="Times New Roman CYR" w:cs="Times New Roman CYR"/>
          <w:b/>
          <w:bCs/>
          <w:sz w:val="28"/>
        </w:rPr>
        <w:t xml:space="preserve"> РАЙОНУ</w:t>
      </w:r>
    </w:p>
    <w:p w:rsidR="00456C51" w:rsidRPr="00F55CB0" w:rsidRDefault="00456C51" w:rsidP="00456C51">
      <w:pPr>
        <w:keepNext/>
        <w:widowControl w:val="0"/>
        <w:tabs>
          <w:tab w:val="left" w:pos="4500"/>
        </w:tabs>
        <w:autoSpaceDE w:val="0"/>
        <w:autoSpaceDN w:val="0"/>
        <w:adjustRightInd w:val="0"/>
        <w:spacing w:after="0"/>
        <w:ind w:firstLine="1080"/>
        <w:jc w:val="center"/>
        <w:outlineLvl w:val="0"/>
        <w:rPr>
          <w:rFonts w:ascii="Times New Roman CYR" w:hAnsi="Times New Roman CYR" w:cs="Times New Roman CYR"/>
          <w:b/>
          <w:bCs/>
          <w:sz w:val="28"/>
        </w:rPr>
      </w:pPr>
      <w:r w:rsidRPr="00F55CB0">
        <w:rPr>
          <w:rFonts w:ascii="Times New Roman CYR" w:hAnsi="Times New Roman CYR" w:cs="Times New Roman CYR"/>
          <w:b/>
          <w:bCs/>
          <w:sz w:val="28"/>
        </w:rPr>
        <w:t>ЗАКАРПАТСЬКОЇ ОБЛАСТІ</w:t>
      </w:r>
    </w:p>
    <w:p w:rsidR="00456C51" w:rsidRPr="00F55CB0" w:rsidRDefault="00456C51" w:rsidP="00456C51">
      <w:pPr>
        <w:widowControl w:val="0"/>
        <w:tabs>
          <w:tab w:val="left" w:pos="4500"/>
        </w:tabs>
        <w:autoSpaceDE w:val="0"/>
        <w:autoSpaceDN w:val="0"/>
        <w:adjustRightInd w:val="0"/>
        <w:spacing w:after="0"/>
        <w:ind w:firstLine="1080"/>
        <w:jc w:val="center"/>
        <w:outlineLvl w:val="0"/>
        <w:rPr>
          <w:rFonts w:ascii="Times New Roman CYR" w:hAnsi="Times New Roman CYR" w:cs="Times New Roman CYR"/>
          <w:b/>
          <w:bCs/>
          <w:sz w:val="28"/>
        </w:rPr>
      </w:pPr>
      <w:r>
        <w:rPr>
          <w:rFonts w:ascii="Times New Roman CYR" w:hAnsi="Times New Roman CYR" w:cs="Times New Roman CYR"/>
          <w:b/>
          <w:bCs/>
          <w:sz w:val="28"/>
        </w:rPr>
        <w:t>1</w:t>
      </w:r>
      <w:r w:rsidRPr="00F55CB0">
        <w:rPr>
          <w:rFonts w:ascii="Times New Roman CYR" w:hAnsi="Times New Roman CYR" w:cs="Times New Roman CYR"/>
          <w:b/>
          <w:bCs/>
          <w:sz w:val="28"/>
        </w:rPr>
        <w:t xml:space="preserve">  сесія  VІІ</w:t>
      </w:r>
      <w:r>
        <w:rPr>
          <w:rFonts w:ascii="Times New Roman CYR" w:hAnsi="Times New Roman CYR" w:cs="Times New Roman CYR"/>
          <w:b/>
          <w:bCs/>
          <w:sz w:val="28"/>
        </w:rPr>
        <w:t>І</w:t>
      </w:r>
      <w:r w:rsidRPr="00F55CB0">
        <w:rPr>
          <w:rFonts w:ascii="Times New Roman CYR" w:hAnsi="Times New Roman CYR" w:cs="Times New Roman CYR"/>
          <w:b/>
          <w:bCs/>
          <w:sz w:val="28"/>
        </w:rPr>
        <w:t xml:space="preserve"> скликання</w:t>
      </w:r>
      <w:r>
        <w:rPr>
          <w:rFonts w:ascii="Times New Roman CYR" w:hAnsi="Times New Roman CYR" w:cs="Times New Roman CYR"/>
          <w:b/>
          <w:bCs/>
          <w:sz w:val="28"/>
        </w:rPr>
        <w:t xml:space="preserve"> ІІ пленарне засідання</w:t>
      </w:r>
    </w:p>
    <w:p w:rsidR="00456C51" w:rsidRPr="00F55CB0" w:rsidRDefault="00456C51" w:rsidP="00456C51">
      <w:pPr>
        <w:pStyle w:val="2"/>
        <w:tabs>
          <w:tab w:val="left" w:pos="4500"/>
        </w:tabs>
        <w:ind w:firstLine="1080"/>
        <w:rPr>
          <w:bCs w:val="0"/>
        </w:rPr>
      </w:pPr>
    </w:p>
    <w:p w:rsidR="00456C51" w:rsidRPr="00F65383" w:rsidRDefault="00456C51" w:rsidP="00456C51">
      <w:pPr>
        <w:pStyle w:val="2"/>
        <w:tabs>
          <w:tab w:val="left" w:pos="4500"/>
        </w:tabs>
        <w:ind w:left="0" w:firstLine="1134"/>
        <w:rPr>
          <w:i/>
        </w:rPr>
      </w:pPr>
      <w:r w:rsidRPr="00F55CB0">
        <w:rPr>
          <w:bCs w:val="0"/>
        </w:rPr>
        <w:t>Р І Ш Е Н Н Я  №</w:t>
      </w:r>
      <w:r w:rsidRPr="00F55CB0">
        <w:t xml:space="preserve"> </w:t>
      </w:r>
      <w:r w:rsidRPr="00BD5250">
        <w:rPr>
          <w:lang w:val="ru-RU"/>
        </w:rPr>
        <w:t>622</w:t>
      </w:r>
    </w:p>
    <w:p w:rsidR="00456C51" w:rsidRPr="00F65383" w:rsidRDefault="00456C51" w:rsidP="00456C51">
      <w:pPr>
        <w:tabs>
          <w:tab w:val="left" w:pos="4500"/>
        </w:tabs>
        <w:spacing w:after="0"/>
        <w:rPr>
          <w:rFonts w:ascii="Times New Roman" w:hAnsi="Times New Roman"/>
          <w:iCs/>
          <w:sz w:val="28"/>
          <w:szCs w:val="28"/>
        </w:rPr>
      </w:pPr>
      <w:r w:rsidRPr="00F65383">
        <w:rPr>
          <w:rFonts w:ascii="Times New Roman" w:hAnsi="Times New Roman"/>
          <w:sz w:val="28"/>
          <w:szCs w:val="28"/>
        </w:rPr>
        <w:t xml:space="preserve"> </w:t>
      </w:r>
    </w:p>
    <w:p w:rsidR="00456C51" w:rsidRDefault="00456C51" w:rsidP="00456C51">
      <w:pPr>
        <w:pStyle w:val="1"/>
        <w:spacing w:before="0"/>
        <w:ind w:firstLine="900"/>
        <w:jc w:val="center"/>
        <w:rPr>
          <w:rFonts w:ascii="Times New Roman" w:hAnsi="Times New Roman"/>
          <w:b w:val="0"/>
          <w:color w:val="auto"/>
        </w:rPr>
      </w:pPr>
    </w:p>
    <w:p w:rsidR="00456C51" w:rsidRPr="00F55CB0" w:rsidRDefault="00456C51" w:rsidP="00456C51">
      <w:pPr>
        <w:pStyle w:val="1"/>
        <w:spacing w:before="0"/>
        <w:ind w:firstLine="900"/>
        <w:jc w:val="center"/>
        <w:rPr>
          <w:rFonts w:ascii="Times New Roman" w:hAnsi="Times New Roman"/>
          <w:b w:val="0"/>
          <w:i/>
          <w:color w:val="auto"/>
        </w:rPr>
      </w:pPr>
      <w:r w:rsidRPr="00F55CB0">
        <w:rPr>
          <w:rFonts w:ascii="Times New Roman" w:hAnsi="Times New Roman"/>
          <w:b w:val="0"/>
          <w:color w:val="auto"/>
        </w:rPr>
        <w:t xml:space="preserve">Від </w:t>
      </w:r>
      <w:r>
        <w:rPr>
          <w:rFonts w:ascii="Times New Roman" w:hAnsi="Times New Roman"/>
          <w:b w:val="0"/>
          <w:color w:val="auto"/>
        </w:rPr>
        <w:t>19 грудня</w:t>
      </w:r>
      <w:r w:rsidRPr="00F55CB0">
        <w:rPr>
          <w:rFonts w:ascii="Times New Roman" w:hAnsi="Times New Roman"/>
          <w:b w:val="0"/>
          <w:color w:val="auto"/>
        </w:rPr>
        <w:t xml:space="preserve"> 20</w:t>
      </w:r>
      <w:r>
        <w:rPr>
          <w:rFonts w:ascii="Times New Roman" w:hAnsi="Times New Roman"/>
          <w:b w:val="0"/>
          <w:color w:val="auto"/>
        </w:rPr>
        <w:t>20</w:t>
      </w:r>
      <w:r w:rsidRPr="00F55CB0">
        <w:rPr>
          <w:rFonts w:ascii="Times New Roman" w:hAnsi="Times New Roman"/>
          <w:b w:val="0"/>
          <w:color w:val="auto"/>
        </w:rPr>
        <w:t xml:space="preserve"> року                     </w:t>
      </w:r>
      <w:r>
        <w:rPr>
          <w:rFonts w:ascii="Times New Roman" w:hAnsi="Times New Roman"/>
          <w:b w:val="0"/>
          <w:color w:val="auto"/>
        </w:rPr>
        <w:t xml:space="preserve">       </w:t>
      </w:r>
      <w:r w:rsidRPr="00F55CB0">
        <w:rPr>
          <w:rFonts w:ascii="Times New Roman" w:hAnsi="Times New Roman"/>
          <w:b w:val="0"/>
          <w:color w:val="auto"/>
        </w:rPr>
        <w:t xml:space="preserve">                             смт. Міжгір'я</w:t>
      </w:r>
    </w:p>
    <w:p w:rsidR="00456C51" w:rsidRPr="00CD255C" w:rsidRDefault="00456C51" w:rsidP="00456C51">
      <w:pPr>
        <w:spacing w:after="0"/>
        <w:rPr>
          <w:rFonts w:ascii="Times New Roman" w:hAnsi="Times New Roman" w:cs="Times New Roman"/>
        </w:rPr>
      </w:pPr>
    </w:p>
    <w:p w:rsidR="00456C51" w:rsidRPr="00CD255C" w:rsidRDefault="00456C51" w:rsidP="00456C51">
      <w:pPr>
        <w:pStyle w:val="Pa1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CD255C">
        <w:rPr>
          <w:rStyle w:val="A5"/>
          <w:rFonts w:ascii="Times New Roman" w:hAnsi="Times New Roman"/>
          <w:bCs/>
          <w:sz w:val="28"/>
          <w:szCs w:val="28"/>
          <w:lang w:val="uk-UA"/>
        </w:rPr>
        <w:t xml:space="preserve">Про початок реорганізації </w:t>
      </w:r>
    </w:p>
    <w:p w:rsidR="00456C51" w:rsidRPr="00CD255C" w:rsidRDefault="00456C51" w:rsidP="00456C51">
      <w:pPr>
        <w:pStyle w:val="Pa1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CD255C">
        <w:rPr>
          <w:rStyle w:val="A5"/>
          <w:rFonts w:ascii="Times New Roman" w:hAnsi="Times New Roman"/>
          <w:bCs/>
          <w:sz w:val="28"/>
          <w:szCs w:val="28"/>
          <w:lang w:val="uk-UA"/>
        </w:rPr>
        <w:t xml:space="preserve">Репинської сільської ради </w:t>
      </w:r>
    </w:p>
    <w:p w:rsidR="00456C51" w:rsidRPr="00CD255C" w:rsidRDefault="00456C51" w:rsidP="00456C51">
      <w:pPr>
        <w:pStyle w:val="Pa1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CD255C">
        <w:rPr>
          <w:rStyle w:val="A5"/>
          <w:rFonts w:ascii="Times New Roman" w:hAnsi="Times New Roman"/>
          <w:bCs/>
          <w:sz w:val="28"/>
          <w:szCs w:val="28"/>
          <w:lang w:val="uk-UA"/>
        </w:rPr>
        <w:t xml:space="preserve">шляхом приєднання до </w:t>
      </w:r>
    </w:p>
    <w:p w:rsidR="00456C51" w:rsidRPr="00CD255C" w:rsidRDefault="00456C51" w:rsidP="00456C51">
      <w:pPr>
        <w:tabs>
          <w:tab w:val="left" w:leader="underscore" w:pos="3646"/>
        </w:tabs>
        <w:spacing w:after="0" w:line="288" w:lineRule="exact"/>
        <w:jc w:val="both"/>
        <w:rPr>
          <w:rStyle w:val="21"/>
          <w:rFonts w:ascii="Times New Roman" w:eastAsiaTheme="minorEastAsia" w:hAnsi="Times New Roman" w:cs="Times New Roman"/>
          <w:szCs w:val="28"/>
        </w:rPr>
      </w:pPr>
      <w:r w:rsidRPr="00CD255C">
        <w:rPr>
          <w:rStyle w:val="A5"/>
          <w:rFonts w:ascii="Times New Roman" w:hAnsi="Times New Roman" w:cs="Times New Roman"/>
          <w:bCs/>
          <w:sz w:val="28"/>
          <w:szCs w:val="28"/>
        </w:rPr>
        <w:t>Міжгірської селищної ради</w:t>
      </w:r>
    </w:p>
    <w:p w:rsidR="00456C51" w:rsidRPr="008F089D" w:rsidRDefault="00456C51" w:rsidP="00456C51">
      <w:pPr>
        <w:tabs>
          <w:tab w:val="left" w:leader="underscore" w:pos="3646"/>
        </w:tabs>
        <w:spacing w:after="0" w:line="288" w:lineRule="exact"/>
        <w:jc w:val="both"/>
        <w:rPr>
          <w:rStyle w:val="21"/>
          <w:rFonts w:eastAsiaTheme="minorEastAsia"/>
          <w:szCs w:val="28"/>
        </w:rPr>
      </w:pPr>
    </w:p>
    <w:p w:rsidR="00456C51" w:rsidRPr="00CD255C" w:rsidRDefault="00456C51" w:rsidP="00456C51">
      <w:pPr>
        <w:tabs>
          <w:tab w:val="left" w:leader="underscore" w:pos="3646"/>
        </w:tabs>
        <w:spacing w:after="0" w:line="288" w:lineRule="exact"/>
        <w:ind w:firstLine="851"/>
        <w:jc w:val="both"/>
        <w:rPr>
          <w:rFonts w:ascii="Times New Roman" w:hAnsi="Times New Roman"/>
          <w:sz w:val="24"/>
          <w:szCs w:val="24"/>
        </w:rPr>
      </w:pPr>
      <w:r w:rsidRPr="00CD255C">
        <w:rPr>
          <w:rFonts w:ascii="Times New Roman" w:hAnsi="Times New Roman"/>
          <w:color w:val="000000"/>
          <w:sz w:val="24"/>
          <w:szCs w:val="24"/>
        </w:rPr>
        <w:t xml:space="preserve">Керуючись ст. 25, 59 Закону України «Про місцеве самоврядування в Україні»,  Законом України </w:t>
      </w:r>
      <w:r w:rsidRPr="00CD255C">
        <w:rPr>
          <w:rFonts w:ascii="Times New Roman" w:hAnsi="Times New Roman"/>
          <w:sz w:val="24"/>
          <w:szCs w:val="24"/>
        </w:rPr>
        <w:t>«</w:t>
      </w:r>
      <w:r w:rsidRPr="00CD255C">
        <w:rPr>
          <w:rFonts w:ascii="Times New Roman" w:hAnsi="Times New Roman"/>
          <w:bCs/>
          <w:sz w:val="24"/>
          <w:szCs w:val="24"/>
          <w:shd w:val="clear" w:color="auto" w:fill="FFFFFF"/>
        </w:rPr>
        <w:t>Про внесення змін до деяких законів України щодо впорядкування окремих питань організації та діяльності органів місцевого самоврядування і районних державних адміністрацій</w:t>
      </w:r>
      <w:r w:rsidRPr="00CD255C">
        <w:rPr>
          <w:rFonts w:ascii="Times New Roman" w:hAnsi="Times New Roman"/>
          <w:sz w:val="24"/>
          <w:szCs w:val="24"/>
        </w:rPr>
        <w:t xml:space="preserve">» від </w:t>
      </w:r>
      <w:r w:rsidRPr="00CD255C">
        <w:rPr>
          <w:rStyle w:val="rvts44"/>
          <w:rFonts w:ascii="Times New Roman" w:hAnsi="Times New Roman"/>
          <w:bCs/>
          <w:sz w:val="24"/>
          <w:szCs w:val="24"/>
          <w:shd w:val="clear" w:color="auto" w:fill="FFFFFF"/>
        </w:rPr>
        <w:t>17.11.2020 року</w:t>
      </w:r>
      <w:r w:rsidRPr="00CD255C">
        <w:rPr>
          <w:rStyle w:val="apple-converted-space"/>
          <w:rFonts w:ascii="Times New Roman" w:hAnsi="Times New Roman"/>
          <w:sz w:val="24"/>
          <w:szCs w:val="24"/>
          <w:shd w:val="clear" w:color="auto" w:fill="FFFFFF"/>
        </w:rPr>
        <w:t> </w:t>
      </w:r>
      <w:r w:rsidRPr="00CD255C">
        <w:rPr>
          <w:rStyle w:val="rvts44"/>
          <w:rFonts w:ascii="Times New Roman" w:hAnsi="Times New Roman"/>
          <w:bCs/>
          <w:sz w:val="24"/>
          <w:szCs w:val="24"/>
          <w:shd w:val="clear" w:color="auto" w:fill="FFFFFF"/>
        </w:rPr>
        <w:t>№ 1009-IX</w:t>
      </w:r>
      <w:r w:rsidRPr="00CD255C">
        <w:rPr>
          <w:rFonts w:ascii="Times New Roman" w:hAnsi="Times New Roman"/>
          <w:sz w:val="24"/>
          <w:szCs w:val="24"/>
        </w:rPr>
        <w:t>, відповідно до Закону України «Про бухгалтерський</w:t>
      </w:r>
      <w:r w:rsidRPr="00CD255C">
        <w:rPr>
          <w:rFonts w:ascii="Times New Roman" w:hAnsi="Times New Roman"/>
          <w:color w:val="000000"/>
          <w:sz w:val="24"/>
          <w:szCs w:val="24"/>
        </w:rPr>
        <w:t xml:space="preserve"> облік та фінансову звітність в Україні», ч. 4 ст. 31 Закону України «Про Національний архівний фонд та архівні установи», Порядку подання фінансової звітності, затвердженого постановою Кабінету Міністрів України від 28.02.2000 р. № 419, п. 7 Розділу І Положення про інвентаризацію активів та зобов’язань, затвердженого наказом Міністерства фінансів України від 02.09.2014 р. № 879, ч. 4 ст. 3 Розділу XIV Правил організації діловодства та архівного зберігання документів у державних органах, органах місцевого самоврядування, на підприємствах, в установах і організаціях, затверджених наказом Міністерства юстиції України від 18.06.2015 р. № 1000/5, на підставі рішення Міжгірської селищної ради від 26 листопада 2020 р. № 585 «Про початок повноважень депутатів Міжгірської селищної ради», </w:t>
      </w:r>
      <w:r w:rsidRPr="00CD255C">
        <w:rPr>
          <w:rFonts w:ascii="Times New Roman" w:hAnsi="Times New Roman"/>
          <w:sz w:val="24"/>
          <w:szCs w:val="24"/>
        </w:rPr>
        <w:t>Міжгірська селищна рада</w:t>
      </w:r>
    </w:p>
    <w:p w:rsidR="00456C51" w:rsidRPr="00324553" w:rsidRDefault="00456C51" w:rsidP="00456C51">
      <w:pPr>
        <w:pStyle w:val="1"/>
        <w:spacing w:before="0"/>
        <w:jc w:val="center"/>
        <w:rPr>
          <w:rFonts w:ascii="Times New Roman" w:hAnsi="Times New Roman"/>
          <w:color w:val="auto"/>
        </w:rPr>
      </w:pPr>
    </w:p>
    <w:p w:rsidR="00456C51" w:rsidRDefault="00456C51" w:rsidP="00456C51">
      <w:pPr>
        <w:pStyle w:val="1"/>
        <w:spacing w:before="0"/>
        <w:jc w:val="center"/>
        <w:rPr>
          <w:rFonts w:ascii="Times New Roman" w:hAnsi="Times New Roman"/>
          <w:color w:val="auto"/>
        </w:rPr>
      </w:pPr>
      <w:r w:rsidRPr="00324553">
        <w:rPr>
          <w:rFonts w:ascii="Times New Roman" w:hAnsi="Times New Roman"/>
          <w:color w:val="auto"/>
        </w:rPr>
        <w:t>В И Р І Ш И Л А:</w:t>
      </w:r>
    </w:p>
    <w:p w:rsidR="00456C51" w:rsidRPr="00822BA0" w:rsidRDefault="00456C51" w:rsidP="00456C51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zh-CN"/>
        </w:rPr>
      </w:pPr>
      <w:r w:rsidRPr="00822BA0">
        <w:rPr>
          <w:rFonts w:ascii="Times New Roman" w:hAnsi="Times New Roman"/>
          <w:color w:val="000000"/>
          <w:sz w:val="28"/>
          <w:szCs w:val="28"/>
        </w:rPr>
        <w:t xml:space="preserve">1. Почати процедуру реорганізації </w:t>
      </w:r>
      <w:r>
        <w:rPr>
          <w:rFonts w:ascii="Times New Roman" w:hAnsi="Times New Roman"/>
          <w:color w:val="000000"/>
          <w:sz w:val="28"/>
          <w:szCs w:val="28"/>
        </w:rPr>
        <w:t>Репинської</w:t>
      </w:r>
      <w:r w:rsidRPr="00822BA0">
        <w:rPr>
          <w:rFonts w:ascii="Times New Roman" w:hAnsi="Times New Roman"/>
          <w:color w:val="000000"/>
          <w:sz w:val="28"/>
          <w:szCs w:val="28"/>
        </w:rPr>
        <w:t xml:space="preserve"> сільської ради (ЄДРПОУ </w:t>
      </w:r>
      <w:r>
        <w:rPr>
          <w:rFonts w:ascii="Times New Roman" w:hAnsi="Times New Roman"/>
          <w:color w:val="000000"/>
          <w:sz w:val="28"/>
          <w:szCs w:val="28"/>
        </w:rPr>
        <w:t>04350866</w:t>
      </w:r>
      <w:r w:rsidRPr="00822BA0">
        <w:rPr>
          <w:rFonts w:ascii="Times New Roman" w:hAnsi="Times New Roman"/>
          <w:color w:val="000000"/>
          <w:sz w:val="28"/>
          <w:szCs w:val="28"/>
        </w:rPr>
        <w:t xml:space="preserve">), місцезнаходження: с. </w:t>
      </w:r>
      <w:r>
        <w:rPr>
          <w:rFonts w:ascii="Times New Roman" w:hAnsi="Times New Roman"/>
          <w:color w:val="000000"/>
          <w:sz w:val="28"/>
          <w:szCs w:val="28"/>
        </w:rPr>
        <w:t>Репинне</w:t>
      </w:r>
      <w:r w:rsidRPr="00822BA0">
        <w:rPr>
          <w:rFonts w:ascii="Times New Roman" w:hAnsi="Times New Roman"/>
          <w:color w:val="000000"/>
          <w:sz w:val="28"/>
          <w:szCs w:val="28"/>
        </w:rPr>
        <w:t xml:space="preserve">, </w:t>
      </w:r>
      <w:r>
        <w:rPr>
          <w:rFonts w:ascii="Times New Roman" w:hAnsi="Times New Roman"/>
          <w:color w:val="000000"/>
          <w:sz w:val="28"/>
          <w:szCs w:val="28"/>
        </w:rPr>
        <w:t>139</w:t>
      </w:r>
      <w:r w:rsidRPr="00822BA0">
        <w:rPr>
          <w:rFonts w:ascii="Times New Roman" w:hAnsi="Times New Roman"/>
          <w:color w:val="000000"/>
          <w:sz w:val="28"/>
          <w:szCs w:val="28"/>
        </w:rPr>
        <w:t xml:space="preserve">, Міжгірського району, Закарпатської області) шляхом приєднання до Міжгірської селищної ради (ЄДРПОУ </w:t>
      </w:r>
      <w:r w:rsidRPr="00822BA0">
        <w:rPr>
          <w:rFonts w:ascii="Times New Roman" w:hAnsi="Times New Roman"/>
          <w:sz w:val="28"/>
          <w:szCs w:val="28"/>
        </w:rPr>
        <w:t>04350910</w:t>
      </w:r>
      <w:r w:rsidRPr="00822BA0">
        <w:rPr>
          <w:rFonts w:ascii="Times New Roman" w:hAnsi="Times New Roman"/>
          <w:color w:val="000000"/>
          <w:sz w:val="28"/>
          <w:szCs w:val="28"/>
        </w:rPr>
        <w:t xml:space="preserve">), місцезнаходження: вул. Шевченка, 77, </w:t>
      </w:r>
      <w:r w:rsidRPr="00822BA0">
        <w:rPr>
          <w:rFonts w:ascii="Times New Roman" w:hAnsi="Times New Roman"/>
          <w:sz w:val="28"/>
          <w:szCs w:val="28"/>
        </w:rPr>
        <w:t>смт. Міжгір′я</w:t>
      </w:r>
      <w:r w:rsidRPr="00822BA0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822BA0">
        <w:rPr>
          <w:rFonts w:ascii="Times New Roman" w:hAnsi="Times New Roman"/>
          <w:sz w:val="28"/>
          <w:szCs w:val="28"/>
        </w:rPr>
        <w:t xml:space="preserve">Міжгірського </w:t>
      </w:r>
      <w:r w:rsidRPr="00822BA0">
        <w:rPr>
          <w:rFonts w:ascii="Times New Roman" w:hAnsi="Times New Roman"/>
          <w:color w:val="000000"/>
          <w:sz w:val="28"/>
          <w:szCs w:val="28"/>
        </w:rPr>
        <w:t xml:space="preserve">району, </w:t>
      </w:r>
      <w:r w:rsidRPr="00822BA0">
        <w:rPr>
          <w:rFonts w:ascii="Times New Roman" w:hAnsi="Times New Roman"/>
          <w:sz w:val="28"/>
          <w:szCs w:val="28"/>
        </w:rPr>
        <w:t>Закарпатської області</w:t>
      </w:r>
      <w:r w:rsidRPr="00822BA0">
        <w:rPr>
          <w:rFonts w:ascii="Times New Roman" w:hAnsi="Times New Roman"/>
          <w:color w:val="000000"/>
          <w:sz w:val="28"/>
          <w:szCs w:val="28"/>
        </w:rPr>
        <w:t>).</w:t>
      </w:r>
    </w:p>
    <w:p w:rsidR="00456C51" w:rsidRPr="00822BA0" w:rsidRDefault="00456C51" w:rsidP="00456C51">
      <w:pPr>
        <w:autoSpaceDE w:val="0"/>
        <w:autoSpaceDN w:val="0"/>
        <w:adjustRightInd w:val="0"/>
        <w:spacing w:after="0" w:line="241" w:lineRule="atLeast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 w:rsidRPr="00822BA0">
        <w:rPr>
          <w:rFonts w:ascii="Times New Roman" w:hAnsi="Times New Roman"/>
          <w:color w:val="000000"/>
          <w:sz w:val="28"/>
          <w:szCs w:val="28"/>
        </w:rPr>
        <w:t xml:space="preserve">2. Утворити Комісію з реорганізації </w:t>
      </w:r>
      <w:r>
        <w:rPr>
          <w:rFonts w:ascii="Times New Roman" w:hAnsi="Times New Roman"/>
          <w:color w:val="000000"/>
          <w:sz w:val="28"/>
          <w:szCs w:val="28"/>
        </w:rPr>
        <w:t>Репинської</w:t>
      </w:r>
      <w:r w:rsidRPr="00822BA0">
        <w:rPr>
          <w:rFonts w:ascii="Times New Roman" w:hAnsi="Times New Roman"/>
          <w:color w:val="000000"/>
          <w:sz w:val="28"/>
          <w:szCs w:val="28"/>
        </w:rPr>
        <w:t xml:space="preserve"> сільської ради у складі: </w:t>
      </w:r>
    </w:p>
    <w:p w:rsidR="00456C51" w:rsidRPr="00822BA0" w:rsidRDefault="00456C51" w:rsidP="00456C51">
      <w:pPr>
        <w:autoSpaceDE w:val="0"/>
        <w:autoSpaceDN w:val="0"/>
        <w:adjustRightInd w:val="0"/>
        <w:spacing w:after="0" w:line="241" w:lineRule="atLeast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 w:rsidRPr="00822BA0">
        <w:rPr>
          <w:rFonts w:ascii="Times New Roman" w:hAnsi="Times New Roman"/>
          <w:color w:val="000000"/>
          <w:sz w:val="28"/>
          <w:szCs w:val="28"/>
        </w:rPr>
        <w:t xml:space="preserve">1) Голова комісії: Кость Іван Іванович </w:t>
      </w:r>
      <w:r>
        <w:rPr>
          <w:rFonts w:ascii="Times New Roman" w:hAnsi="Times New Roman"/>
          <w:color w:val="000000"/>
          <w:sz w:val="28"/>
          <w:szCs w:val="28"/>
        </w:rPr>
        <w:t>- перший</w:t>
      </w:r>
      <w:r w:rsidRPr="00822BA0">
        <w:rPr>
          <w:rFonts w:ascii="Times New Roman" w:hAnsi="Times New Roman"/>
          <w:color w:val="000000"/>
          <w:sz w:val="28"/>
          <w:szCs w:val="28"/>
        </w:rPr>
        <w:t xml:space="preserve"> заступник Міжгірського селищного голови</w:t>
      </w:r>
      <w:r>
        <w:rPr>
          <w:rFonts w:ascii="Times New Roman" w:hAnsi="Times New Roman"/>
          <w:color w:val="000000"/>
          <w:sz w:val="28"/>
          <w:szCs w:val="28"/>
        </w:rPr>
        <w:t>;</w:t>
      </w:r>
      <w:r w:rsidRPr="00822BA0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456C51" w:rsidRPr="00822BA0" w:rsidRDefault="00456C51" w:rsidP="00456C51">
      <w:pPr>
        <w:autoSpaceDE w:val="0"/>
        <w:autoSpaceDN w:val="0"/>
        <w:adjustRightInd w:val="0"/>
        <w:spacing w:after="0" w:line="241" w:lineRule="atLeast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 w:rsidRPr="00822BA0">
        <w:rPr>
          <w:rFonts w:ascii="Times New Roman" w:hAnsi="Times New Roman"/>
          <w:color w:val="000000"/>
          <w:sz w:val="28"/>
          <w:szCs w:val="28"/>
        </w:rPr>
        <w:lastRenderedPageBreak/>
        <w:t xml:space="preserve">2) Заступник голови комісії: Тайстра Олена Юріївна </w:t>
      </w:r>
      <w:r>
        <w:rPr>
          <w:rFonts w:ascii="Times New Roman" w:hAnsi="Times New Roman"/>
          <w:color w:val="000000"/>
          <w:sz w:val="28"/>
          <w:szCs w:val="28"/>
        </w:rPr>
        <w:t>-</w:t>
      </w:r>
      <w:r w:rsidRPr="00822BA0">
        <w:rPr>
          <w:rFonts w:ascii="Times New Roman" w:hAnsi="Times New Roman"/>
          <w:color w:val="000000"/>
          <w:sz w:val="28"/>
          <w:szCs w:val="28"/>
        </w:rPr>
        <w:t xml:space="preserve"> головний бухгалтер Міжгірської селищної ради</w:t>
      </w:r>
      <w:r>
        <w:rPr>
          <w:rFonts w:ascii="Times New Roman" w:hAnsi="Times New Roman"/>
          <w:color w:val="000000"/>
          <w:sz w:val="28"/>
          <w:szCs w:val="28"/>
        </w:rPr>
        <w:t>;</w:t>
      </w:r>
      <w:r w:rsidRPr="00822BA0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456C51" w:rsidRPr="00822BA0" w:rsidRDefault="00456C51" w:rsidP="00456C51">
      <w:pPr>
        <w:autoSpaceDE w:val="0"/>
        <w:autoSpaceDN w:val="0"/>
        <w:adjustRightInd w:val="0"/>
        <w:spacing w:after="0" w:line="241" w:lineRule="atLeast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 w:rsidRPr="00822BA0">
        <w:rPr>
          <w:rFonts w:ascii="Times New Roman" w:hAnsi="Times New Roman"/>
          <w:color w:val="000000"/>
          <w:sz w:val="28"/>
          <w:szCs w:val="28"/>
        </w:rPr>
        <w:t>3) Член комісії:</w:t>
      </w:r>
      <w:r>
        <w:rPr>
          <w:rFonts w:ascii="Times New Roman" w:hAnsi="Times New Roman"/>
          <w:color w:val="000000"/>
          <w:sz w:val="28"/>
          <w:szCs w:val="28"/>
        </w:rPr>
        <w:t xml:space="preserve"> Плець Микола Михайлович - </w:t>
      </w:r>
      <w:r w:rsidRPr="00822BA0">
        <w:rPr>
          <w:rFonts w:ascii="Times New Roman" w:hAnsi="Times New Roman"/>
          <w:color w:val="000000"/>
          <w:sz w:val="28"/>
          <w:szCs w:val="28"/>
        </w:rPr>
        <w:t>заступник Міжгірського селищного голови</w:t>
      </w:r>
      <w:r>
        <w:rPr>
          <w:rFonts w:ascii="Times New Roman" w:hAnsi="Times New Roman"/>
          <w:color w:val="000000"/>
          <w:sz w:val="28"/>
          <w:szCs w:val="28"/>
        </w:rPr>
        <w:t>;</w:t>
      </w:r>
      <w:r w:rsidRPr="00822BA0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456C51" w:rsidRDefault="00456C51" w:rsidP="00456C51">
      <w:pPr>
        <w:autoSpaceDE w:val="0"/>
        <w:autoSpaceDN w:val="0"/>
        <w:adjustRightInd w:val="0"/>
        <w:spacing w:after="0" w:line="241" w:lineRule="atLeast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4) </w:t>
      </w:r>
      <w:r w:rsidRPr="00822BA0">
        <w:rPr>
          <w:rFonts w:ascii="Times New Roman" w:hAnsi="Times New Roman"/>
          <w:color w:val="000000"/>
          <w:sz w:val="28"/>
          <w:szCs w:val="28"/>
        </w:rPr>
        <w:t xml:space="preserve">Член комісії: </w:t>
      </w:r>
      <w:r>
        <w:rPr>
          <w:rFonts w:ascii="Times New Roman" w:hAnsi="Times New Roman"/>
          <w:color w:val="000000"/>
          <w:sz w:val="28"/>
          <w:szCs w:val="28"/>
        </w:rPr>
        <w:t>Гебеш Олена Василівна</w:t>
      </w:r>
      <w:r w:rsidRPr="00822BA0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-</w:t>
      </w:r>
      <w:r w:rsidRPr="00822BA0">
        <w:rPr>
          <w:rFonts w:ascii="Times New Roman" w:hAnsi="Times New Roman"/>
          <w:color w:val="000000"/>
          <w:sz w:val="28"/>
          <w:szCs w:val="28"/>
        </w:rPr>
        <w:t xml:space="preserve"> бухгалтер </w:t>
      </w:r>
      <w:r>
        <w:rPr>
          <w:rFonts w:ascii="Times New Roman" w:hAnsi="Times New Roman"/>
          <w:color w:val="000000"/>
          <w:sz w:val="28"/>
          <w:szCs w:val="28"/>
        </w:rPr>
        <w:t>Репинської</w:t>
      </w:r>
      <w:r w:rsidRPr="00822BA0">
        <w:rPr>
          <w:rFonts w:ascii="Times New Roman" w:hAnsi="Times New Roman"/>
          <w:color w:val="000000"/>
          <w:sz w:val="28"/>
          <w:szCs w:val="28"/>
        </w:rPr>
        <w:t xml:space="preserve"> сільської ради</w:t>
      </w:r>
      <w:r>
        <w:rPr>
          <w:rFonts w:ascii="Times New Roman" w:hAnsi="Times New Roman"/>
          <w:color w:val="000000"/>
          <w:sz w:val="28"/>
          <w:szCs w:val="28"/>
        </w:rPr>
        <w:t>;</w:t>
      </w:r>
    </w:p>
    <w:p w:rsidR="00456C51" w:rsidRPr="00822BA0" w:rsidRDefault="00456C51" w:rsidP="00456C51">
      <w:pPr>
        <w:autoSpaceDE w:val="0"/>
        <w:autoSpaceDN w:val="0"/>
        <w:adjustRightInd w:val="0"/>
        <w:spacing w:after="0" w:line="241" w:lineRule="atLeast"/>
        <w:jc w:val="both"/>
        <w:rPr>
          <w:rStyle w:val="21"/>
          <w:rFonts w:eastAsiaTheme="minorEastAsia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5) </w:t>
      </w:r>
      <w:r w:rsidRPr="00822BA0">
        <w:rPr>
          <w:rFonts w:ascii="Times New Roman" w:hAnsi="Times New Roman"/>
          <w:color w:val="000000"/>
          <w:sz w:val="28"/>
          <w:szCs w:val="28"/>
        </w:rPr>
        <w:t>Член комісії:</w:t>
      </w:r>
      <w:r>
        <w:rPr>
          <w:rFonts w:ascii="Times New Roman" w:hAnsi="Times New Roman"/>
          <w:color w:val="000000"/>
          <w:sz w:val="28"/>
          <w:szCs w:val="28"/>
        </w:rPr>
        <w:t xml:space="preserve"> Рудош Оксана Василівна – касир Репинської</w:t>
      </w:r>
      <w:r w:rsidRPr="00822BA0">
        <w:rPr>
          <w:rFonts w:ascii="Times New Roman" w:hAnsi="Times New Roman"/>
          <w:color w:val="000000"/>
          <w:sz w:val="28"/>
          <w:szCs w:val="28"/>
        </w:rPr>
        <w:t xml:space="preserve"> сільської ради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456C51" w:rsidRPr="00822BA0" w:rsidRDefault="00456C51" w:rsidP="00456C51">
      <w:pPr>
        <w:autoSpaceDE w:val="0"/>
        <w:autoSpaceDN w:val="0"/>
        <w:adjustRightInd w:val="0"/>
        <w:spacing w:after="0" w:line="241" w:lineRule="atLeast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 w:rsidRPr="00822BA0">
        <w:rPr>
          <w:rFonts w:ascii="Times New Roman" w:hAnsi="Times New Roman"/>
          <w:color w:val="000000"/>
          <w:sz w:val="28"/>
          <w:szCs w:val="28"/>
        </w:rPr>
        <w:t xml:space="preserve">3. Покласти на Комісію з реорганізації </w:t>
      </w:r>
      <w:r>
        <w:rPr>
          <w:rFonts w:ascii="Times New Roman" w:hAnsi="Times New Roman"/>
          <w:color w:val="000000"/>
          <w:sz w:val="28"/>
          <w:szCs w:val="28"/>
        </w:rPr>
        <w:t>Репинської</w:t>
      </w:r>
      <w:r w:rsidRPr="00822BA0">
        <w:rPr>
          <w:rFonts w:ascii="Times New Roman" w:hAnsi="Times New Roman"/>
          <w:color w:val="000000"/>
          <w:sz w:val="28"/>
          <w:szCs w:val="28"/>
        </w:rPr>
        <w:t xml:space="preserve"> сільської ради повноваження щодо здійснення повної інвентаризації основних засобів, нематеріальних активів, запасів, грошових коштів та розрахунків </w:t>
      </w:r>
      <w:r>
        <w:rPr>
          <w:rFonts w:ascii="Times New Roman" w:hAnsi="Times New Roman"/>
          <w:color w:val="000000"/>
          <w:sz w:val="28"/>
          <w:szCs w:val="28"/>
        </w:rPr>
        <w:t>Репинської</w:t>
      </w:r>
      <w:r w:rsidRPr="00822BA0">
        <w:rPr>
          <w:rFonts w:ascii="Times New Roman" w:hAnsi="Times New Roman"/>
          <w:color w:val="000000"/>
          <w:sz w:val="28"/>
          <w:szCs w:val="28"/>
        </w:rPr>
        <w:t xml:space="preserve"> сільської ради з перевіркою їх фактичної наявності та документального підтвердження станом на </w:t>
      </w:r>
      <w:r w:rsidRPr="008E5A8C">
        <w:rPr>
          <w:rFonts w:ascii="Times New Roman" w:hAnsi="Times New Roman"/>
          <w:color w:val="000000"/>
          <w:sz w:val="28"/>
          <w:szCs w:val="28"/>
        </w:rPr>
        <w:t>31.12.</w:t>
      </w:r>
      <w:r w:rsidRPr="00822BA0">
        <w:rPr>
          <w:rFonts w:ascii="Times New Roman" w:hAnsi="Times New Roman"/>
          <w:color w:val="000000"/>
          <w:sz w:val="28"/>
          <w:szCs w:val="28"/>
        </w:rPr>
        <w:t xml:space="preserve">2020 р. </w:t>
      </w:r>
    </w:p>
    <w:p w:rsidR="00456C51" w:rsidRPr="00822BA0" w:rsidRDefault="00456C51" w:rsidP="00456C51">
      <w:pPr>
        <w:autoSpaceDE w:val="0"/>
        <w:autoSpaceDN w:val="0"/>
        <w:adjustRightInd w:val="0"/>
        <w:spacing w:after="0" w:line="241" w:lineRule="atLeast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 w:rsidRPr="00822BA0">
        <w:rPr>
          <w:rFonts w:ascii="Times New Roman" w:hAnsi="Times New Roman"/>
          <w:color w:val="000000"/>
          <w:sz w:val="28"/>
          <w:szCs w:val="28"/>
        </w:rPr>
        <w:t xml:space="preserve">4. Інвентаризацію проводити у присутності матеріально відповідальних осіб </w:t>
      </w:r>
      <w:r>
        <w:rPr>
          <w:rFonts w:ascii="Times New Roman" w:hAnsi="Times New Roman"/>
          <w:color w:val="000000"/>
          <w:sz w:val="28"/>
          <w:szCs w:val="28"/>
        </w:rPr>
        <w:t>Репинської</w:t>
      </w:r>
      <w:r w:rsidRPr="00822BA0">
        <w:rPr>
          <w:rFonts w:ascii="Times New Roman" w:hAnsi="Times New Roman"/>
          <w:color w:val="000000"/>
          <w:sz w:val="28"/>
          <w:szCs w:val="28"/>
        </w:rPr>
        <w:t xml:space="preserve"> сільської ради. </w:t>
      </w:r>
    </w:p>
    <w:p w:rsidR="00456C51" w:rsidRPr="00822BA0" w:rsidRDefault="00456C51" w:rsidP="00456C51">
      <w:pPr>
        <w:autoSpaceDE w:val="0"/>
        <w:autoSpaceDN w:val="0"/>
        <w:adjustRightInd w:val="0"/>
        <w:spacing w:after="0" w:line="241" w:lineRule="atLeast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 w:rsidRPr="00822BA0">
        <w:rPr>
          <w:rFonts w:ascii="Times New Roman" w:hAnsi="Times New Roman"/>
          <w:color w:val="000000"/>
          <w:sz w:val="28"/>
          <w:szCs w:val="28"/>
        </w:rPr>
        <w:t xml:space="preserve">5. Затвердити План заходів з реорганізації </w:t>
      </w:r>
      <w:r>
        <w:rPr>
          <w:rFonts w:ascii="Times New Roman" w:hAnsi="Times New Roman"/>
          <w:color w:val="000000"/>
          <w:sz w:val="28"/>
          <w:szCs w:val="28"/>
        </w:rPr>
        <w:t>Репинської</w:t>
      </w:r>
      <w:r w:rsidRPr="00822BA0">
        <w:rPr>
          <w:rFonts w:ascii="Times New Roman" w:hAnsi="Times New Roman"/>
          <w:color w:val="000000"/>
          <w:sz w:val="28"/>
          <w:szCs w:val="28"/>
        </w:rPr>
        <w:t xml:space="preserve"> сільської ради </w:t>
      </w:r>
      <w:r>
        <w:rPr>
          <w:rFonts w:ascii="Times New Roman" w:hAnsi="Times New Roman"/>
          <w:color w:val="000000"/>
          <w:sz w:val="28"/>
          <w:szCs w:val="28"/>
        </w:rPr>
        <w:t>згідно з додатком.</w:t>
      </w:r>
      <w:r w:rsidRPr="00822BA0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456C51" w:rsidRPr="00822BA0" w:rsidRDefault="00456C51" w:rsidP="00456C51">
      <w:pPr>
        <w:autoSpaceDE w:val="0"/>
        <w:autoSpaceDN w:val="0"/>
        <w:adjustRightInd w:val="0"/>
        <w:spacing w:after="0" w:line="241" w:lineRule="atLeast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 w:rsidRPr="00822BA0">
        <w:rPr>
          <w:rFonts w:ascii="Times New Roman" w:hAnsi="Times New Roman"/>
          <w:color w:val="000000"/>
          <w:sz w:val="28"/>
          <w:szCs w:val="28"/>
        </w:rPr>
        <w:t xml:space="preserve">6. З метою забезпечення своєчасного проведення інвентаризації майна, активів та зобов’язань </w:t>
      </w:r>
      <w:r>
        <w:rPr>
          <w:rFonts w:ascii="Times New Roman" w:hAnsi="Times New Roman"/>
          <w:color w:val="000000"/>
          <w:sz w:val="28"/>
          <w:szCs w:val="28"/>
        </w:rPr>
        <w:t>Репинської</w:t>
      </w:r>
      <w:r w:rsidRPr="00822BA0">
        <w:rPr>
          <w:rFonts w:ascii="Times New Roman" w:hAnsi="Times New Roman"/>
          <w:color w:val="000000"/>
          <w:sz w:val="28"/>
          <w:szCs w:val="28"/>
        </w:rPr>
        <w:t xml:space="preserve"> сільської ради надати право Міжгірському селищному голові здійснювати без погодження з Міжгірською селищною радою заміну персонального складу Комісії з реорганізації у випадку тимчасової непрацездатності когось з членів Комісії під час виконання п. 3 та 4 Плану заходів з реорганізації </w:t>
      </w:r>
      <w:r>
        <w:rPr>
          <w:rFonts w:ascii="Times New Roman" w:hAnsi="Times New Roman"/>
          <w:color w:val="000000"/>
          <w:sz w:val="28"/>
          <w:szCs w:val="28"/>
        </w:rPr>
        <w:t>Репинської</w:t>
      </w:r>
      <w:r w:rsidRPr="00822BA0">
        <w:rPr>
          <w:rFonts w:ascii="Times New Roman" w:hAnsi="Times New Roman"/>
          <w:color w:val="000000"/>
          <w:sz w:val="28"/>
          <w:szCs w:val="28"/>
        </w:rPr>
        <w:t xml:space="preserve"> сільської ради. </w:t>
      </w:r>
    </w:p>
    <w:p w:rsidR="00456C51" w:rsidRPr="00822BA0" w:rsidRDefault="00456C51" w:rsidP="00456C51">
      <w:pPr>
        <w:autoSpaceDE w:val="0"/>
        <w:autoSpaceDN w:val="0"/>
        <w:adjustRightInd w:val="0"/>
        <w:spacing w:after="0" w:line="241" w:lineRule="atLeast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 w:rsidRPr="00822BA0">
        <w:rPr>
          <w:rFonts w:ascii="Times New Roman" w:hAnsi="Times New Roman"/>
          <w:color w:val="000000"/>
          <w:sz w:val="28"/>
          <w:szCs w:val="28"/>
        </w:rPr>
        <w:t xml:space="preserve">7. Комісії з реорганізації забезпечити інвентаризацію документів, що нагромадилися під час діяльності </w:t>
      </w:r>
      <w:r>
        <w:rPr>
          <w:rFonts w:ascii="Times New Roman" w:hAnsi="Times New Roman"/>
          <w:color w:val="000000"/>
          <w:sz w:val="28"/>
          <w:szCs w:val="28"/>
        </w:rPr>
        <w:t>Репинської</w:t>
      </w:r>
      <w:r w:rsidRPr="00822BA0">
        <w:rPr>
          <w:rFonts w:ascii="Times New Roman" w:hAnsi="Times New Roman"/>
          <w:color w:val="000000"/>
          <w:sz w:val="28"/>
          <w:szCs w:val="28"/>
        </w:rPr>
        <w:t xml:space="preserve"> сільської ради станом на </w:t>
      </w:r>
      <w:r w:rsidRPr="008E5A8C">
        <w:rPr>
          <w:rFonts w:ascii="Times New Roman" w:hAnsi="Times New Roman"/>
          <w:color w:val="000000"/>
          <w:sz w:val="28"/>
          <w:szCs w:val="28"/>
        </w:rPr>
        <w:t>31.12.</w:t>
      </w:r>
      <w:r w:rsidRPr="00822BA0">
        <w:rPr>
          <w:rFonts w:ascii="Times New Roman" w:hAnsi="Times New Roman"/>
          <w:color w:val="000000"/>
          <w:sz w:val="28"/>
          <w:szCs w:val="28"/>
        </w:rPr>
        <w:t xml:space="preserve">2020 р. у порядку, передбаченому законодавством та передати їх Міжгірській селищній раді. </w:t>
      </w:r>
    </w:p>
    <w:p w:rsidR="00456C51" w:rsidRPr="00822BA0" w:rsidRDefault="00456C51" w:rsidP="00456C51">
      <w:pPr>
        <w:autoSpaceDE w:val="0"/>
        <w:autoSpaceDN w:val="0"/>
        <w:adjustRightInd w:val="0"/>
        <w:spacing w:after="0" w:line="241" w:lineRule="atLeast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 w:rsidRPr="00822BA0">
        <w:rPr>
          <w:rFonts w:ascii="Times New Roman" w:hAnsi="Times New Roman"/>
          <w:color w:val="000000"/>
          <w:sz w:val="28"/>
          <w:szCs w:val="28"/>
        </w:rPr>
        <w:t xml:space="preserve">8. Визначити особою відповідальною за фізичне приймання документів, що нагромадилися під час діяльності </w:t>
      </w:r>
      <w:r>
        <w:rPr>
          <w:rFonts w:ascii="Times New Roman" w:hAnsi="Times New Roman"/>
          <w:color w:val="000000"/>
          <w:sz w:val="28"/>
          <w:szCs w:val="28"/>
        </w:rPr>
        <w:t>Репинської</w:t>
      </w:r>
      <w:r w:rsidRPr="00822BA0">
        <w:rPr>
          <w:rFonts w:ascii="Times New Roman" w:hAnsi="Times New Roman"/>
          <w:color w:val="000000"/>
          <w:sz w:val="28"/>
          <w:szCs w:val="28"/>
        </w:rPr>
        <w:t xml:space="preserve"> сільської ради станом на </w:t>
      </w:r>
      <w:r w:rsidRPr="008E5A8C">
        <w:rPr>
          <w:rFonts w:ascii="Times New Roman" w:hAnsi="Times New Roman"/>
          <w:color w:val="000000"/>
          <w:sz w:val="28"/>
          <w:szCs w:val="28"/>
        </w:rPr>
        <w:t>31.12.</w:t>
      </w:r>
      <w:r w:rsidRPr="00822BA0">
        <w:rPr>
          <w:rFonts w:ascii="Times New Roman" w:hAnsi="Times New Roman"/>
          <w:color w:val="000000"/>
          <w:sz w:val="28"/>
          <w:szCs w:val="28"/>
        </w:rPr>
        <w:t>2020 р. до Міжгірської селищної ради секретаря</w:t>
      </w:r>
      <w:r>
        <w:rPr>
          <w:rFonts w:ascii="Times New Roman" w:hAnsi="Times New Roman"/>
          <w:color w:val="000000"/>
          <w:sz w:val="28"/>
          <w:szCs w:val="28"/>
        </w:rPr>
        <w:t xml:space="preserve"> Міжгірської селищної ради Пішту Мирославу Федорівну</w:t>
      </w:r>
      <w:r w:rsidRPr="00822BA0">
        <w:rPr>
          <w:rFonts w:ascii="Times New Roman" w:hAnsi="Times New Roman"/>
          <w:color w:val="000000"/>
          <w:sz w:val="28"/>
          <w:szCs w:val="28"/>
        </w:rPr>
        <w:t xml:space="preserve">. </w:t>
      </w:r>
    </w:p>
    <w:p w:rsidR="00456C51" w:rsidRPr="00822BA0" w:rsidRDefault="00456C51" w:rsidP="00456C51">
      <w:pPr>
        <w:autoSpaceDE w:val="0"/>
        <w:autoSpaceDN w:val="0"/>
        <w:adjustRightInd w:val="0"/>
        <w:spacing w:after="0" w:line="241" w:lineRule="atLeast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 w:rsidRPr="00822BA0">
        <w:rPr>
          <w:rFonts w:ascii="Times New Roman" w:hAnsi="Times New Roman"/>
          <w:color w:val="000000"/>
          <w:sz w:val="28"/>
          <w:szCs w:val="28"/>
        </w:rPr>
        <w:t xml:space="preserve">9. Уповноважити Міжгірського селищного голову затвердити від імені Міжгірської селищної ради акти приймання-передачі документів, що нагромадилися під час діяльності </w:t>
      </w:r>
      <w:r>
        <w:rPr>
          <w:rFonts w:ascii="Times New Roman" w:hAnsi="Times New Roman"/>
          <w:color w:val="000000"/>
          <w:sz w:val="28"/>
          <w:szCs w:val="28"/>
        </w:rPr>
        <w:t>Репинської</w:t>
      </w:r>
      <w:r w:rsidRPr="00822BA0">
        <w:rPr>
          <w:rFonts w:ascii="Times New Roman" w:hAnsi="Times New Roman"/>
          <w:color w:val="000000"/>
          <w:sz w:val="28"/>
          <w:szCs w:val="28"/>
        </w:rPr>
        <w:t xml:space="preserve"> сільської ради станом на </w:t>
      </w:r>
      <w:r w:rsidRPr="008E5A8C">
        <w:rPr>
          <w:rFonts w:ascii="Times New Roman" w:hAnsi="Times New Roman"/>
          <w:color w:val="000000"/>
          <w:sz w:val="28"/>
          <w:szCs w:val="28"/>
        </w:rPr>
        <w:t>31.12.</w:t>
      </w:r>
      <w:r w:rsidRPr="00822BA0">
        <w:rPr>
          <w:rFonts w:ascii="Times New Roman" w:hAnsi="Times New Roman"/>
          <w:color w:val="000000"/>
          <w:sz w:val="28"/>
          <w:szCs w:val="28"/>
        </w:rPr>
        <w:t xml:space="preserve">2020 р. </w:t>
      </w:r>
    </w:p>
    <w:p w:rsidR="00456C51" w:rsidRPr="00822BA0" w:rsidRDefault="00456C51" w:rsidP="00456C51">
      <w:pPr>
        <w:autoSpaceDE w:val="0"/>
        <w:autoSpaceDN w:val="0"/>
        <w:adjustRightInd w:val="0"/>
        <w:spacing w:after="0" w:line="241" w:lineRule="atLeast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 w:rsidRPr="00822BA0">
        <w:rPr>
          <w:rFonts w:ascii="Times New Roman" w:hAnsi="Times New Roman"/>
          <w:color w:val="000000"/>
          <w:sz w:val="28"/>
          <w:szCs w:val="28"/>
        </w:rPr>
        <w:t xml:space="preserve">10. </w:t>
      </w:r>
      <w:r>
        <w:rPr>
          <w:rFonts w:ascii="Times New Roman" w:hAnsi="Times New Roman"/>
          <w:color w:val="000000"/>
          <w:sz w:val="28"/>
          <w:szCs w:val="28"/>
        </w:rPr>
        <w:t>С</w:t>
      </w:r>
      <w:r w:rsidRPr="00822BA0">
        <w:rPr>
          <w:rFonts w:ascii="Times New Roman" w:hAnsi="Times New Roman"/>
          <w:color w:val="000000"/>
          <w:sz w:val="28"/>
          <w:szCs w:val="28"/>
        </w:rPr>
        <w:t>екретарю</w:t>
      </w:r>
      <w:r>
        <w:rPr>
          <w:rFonts w:ascii="Times New Roman" w:hAnsi="Times New Roman"/>
          <w:color w:val="000000"/>
          <w:sz w:val="28"/>
          <w:szCs w:val="28"/>
        </w:rPr>
        <w:t xml:space="preserve"> Міжгірської селищної ради Пішті Мирославі Федорівні</w:t>
      </w:r>
      <w:r w:rsidRPr="00822BA0">
        <w:rPr>
          <w:rFonts w:ascii="Times New Roman" w:hAnsi="Times New Roman"/>
          <w:color w:val="000000"/>
          <w:sz w:val="28"/>
          <w:szCs w:val="28"/>
        </w:rPr>
        <w:t xml:space="preserve"> у строк до </w:t>
      </w:r>
      <w:r>
        <w:rPr>
          <w:rFonts w:ascii="Times New Roman" w:hAnsi="Times New Roman"/>
          <w:color w:val="000000"/>
          <w:sz w:val="28"/>
          <w:szCs w:val="28"/>
        </w:rPr>
        <w:t>15.02.2021р.</w:t>
      </w:r>
      <w:r w:rsidRPr="00822BA0">
        <w:rPr>
          <w:rFonts w:ascii="Times New Roman" w:hAnsi="Times New Roman"/>
          <w:color w:val="000000"/>
          <w:sz w:val="28"/>
          <w:szCs w:val="28"/>
        </w:rPr>
        <w:t xml:space="preserve"> подати Міжгірському селищному голові пропозиції щодо порядку подальшого зберігання та використання документів </w:t>
      </w:r>
      <w:r>
        <w:rPr>
          <w:rFonts w:ascii="Times New Roman" w:hAnsi="Times New Roman"/>
          <w:color w:val="000000"/>
          <w:sz w:val="28"/>
          <w:szCs w:val="28"/>
        </w:rPr>
        <w:t>Репинської</w:t>
      </w:r>
      <w:r w:rsidRPr="00822BA0">
        <w:rPr>
          <w:rFonts w:ascii="Times New Roman" w:hAnsi="Times New Roman"/>
          <w:color w:val="000000"/>
          <w:sz w:val="28"/>
          <w:szCs w:val="28"/>
        </w:rPr>
        <w:t xml:space="preserve"> сільської ради (не завершених в діловодстві та архівів). </w:t>
      </w:r>
    </w:p>
    <w:p w:rsidR="00456C51" w:rsidRPr="00822BA0" w:rsidRDefault="00456C51" w:rsidP="00456C51">
      <w:pPr>
        <w:widowControl w:val="0"/>
        <w:tabs>
          <w:tab w:val="left" w:pos="769"/>
        </w:tabs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 w:rsidRPr="00822BA0">
        <w:rPr>
          <w:rFonts w:ascii="Times New Roman" w:hAnsi="Times New Roman"/>
          <w:color w:val="000000"/>
          <w:sz w:val="28"/>
          <w:szCs w:val="28"/>
        </w:rPr>
        <w:t xml:space="preserve">11. Міжгірському селищному голові утворити комісію з прийняття майна, активів та зобов’язань </w:t>
      </w:r>
      <w:r>
        <w:rPr>
          <w:rFonts w:ascii="Times New Roman" w:hAnsi="Times New Roman"/>
          <w:color w:val="000000"/>
          <w:sz w:val="28"/>
          <w:szCs w:val="28"/>
        </w:rPr>
        <w:t>Репинської</w:t>
      </w:r>
      <w:r w:rsidRPr="00822BA0">
        <w:rPr>
          <w:rFonts w:ascii="Times New Roman" w:hAnsi="Times New Roman"/>
          <w:color w:val="000000"/>
          <w:sz w:val="28"/>
          <w:szCs w:val="28"/>
        </w:rPr>
        <w:t xml:space="preserve"> сільської ради і забезпечити своєчасне та повне прийняття й оприбуткування зазначеного майна, активів та зобов’язань Міжгірською селищною радою. </w:t>
      </w:r>
    </w:p>
    <w:p w:rsidR="00456C51" w:rsidRPr="00822BA0" w:rsidRDefault="00456C51" w:rsidP="00456C51">
      <w:pPr>
        <w:widowControl w:val="0"/>
        <w:tabs>
          <w:tab w:val="left" w:pos="769"/>
        </w:tabs>
        <w:spacing w:after="0" w:line="288" w:lineRule="exact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 w:rsidRPr="00822BA0">
        <w:rPr>
          <w:rFonts w:ascii="Times New Roman" w:hAnsi="Times New Roman"/>
          <w:color w:val="000000"/>
          <w:sz w:val="28"/>
          <w:szCs w:val="28"/>
        </w:rPr>
        <w:t>12. Голові Комісії з реорганізації</w:t>
      </w:r>
      <w:r>
        <w:rPr>
          <w:rFonts w:ascii="Times New Roman" w:hAnsi="Times New Roman"/>
          <w:color w:val="000000"/>
          <w:sz w:val="28"/>
          <w:szCs w:val="28"/>
        </w:rPr>
        <w:t xml:space="preserve">_Костю Івану Івановичу </w:t>
      </w:r>
      <w:r w:rsidRPr="00822BA0">
        <w:rPr>
          <w:rFonts w:ascii="Times New Roman" w:hAnsi="Times New Roman"/>
          <w:color w:val="000000"/>
          <w:sz w:val="28"/>
          <w:szCs w:val="28"/>
        </w:rPr>
        <w:t xml:space="preserve">забезпечити своєчасне здійснення заходів, передбачених Планом, та про хід і результати проведеної роботи інформувати Міжгірську селищну раду шляхом здійснення доповідей на пленарних засіданнях. </w:t>
      </w:r>
    </w:p>
    <w:p w:rsidR="00456C51" w:rsidRDefault="00456C51" w:rsidP="00456C51">
      <w:pPr>
        <w:widowControl w:val="0"/>
        <w:tabs>
          <w:tab w:val="left" w:pos="769"/>
        </w:tabs>
        <w:spacing w:after="578" w:line="288" w:lineRule="exact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 w:rsidRPr="00822BA0">
        <w:rPr>
          <w:rFonts w:ascii="Times New Roman" w:hAnsi="Times New Roman"/>
          <w:color w:val="000000"/>
          <w:sz w:val="28"/>
          <w:szCs w:val="28"/>
        </w:rPr>
        <w:lastRenderedPageBreak/>
        <w:t>18. Контроль за виконанням цього рішення покласти на Міжгірського селищного голову.</w:t>
      </w:r>
    </w:p>
    <w:p w:rsidR="00971CF5" w:rsidRPr="00456C51" w:rsidRDefault="00456C51" w:rsidP="008B5B03">
      <w:pPr>
        <w:widowControl w:val="0"/>
        <w:tabs>
          <w:tab w:val="left" w:pos="769"/>
        </w:tabs>
        <w:spacing w:after="578" w:line="288" w:lineRule="exact"/>
        <w:ind w:firstLine="851"/>
        <w:jc w:val="both"/>
        <w:rPr>
          <w:rFonts w:ascii="Times New Roman" w:hAnsi="Times New Roman"/>
          <w:sz w:val="28"/>
          <w:szCs w:val="28"/>
        </w:rPr>
      </w:pPr>
      <w:r w:rsidRPr="00CD255C">
        <w:rPr>
          <w:rStyle w:val="21"/>
          <w:rFonts w:ascii="Times New Roman" w:eastAsiaTheme="minorEastAsia" w:hAnsi="Times New Roman" w:cs="Times New Roman"/>
          <w:sz w:val="28"/>
          <w:szCs w:val="28"/>
        </w:rPr>
        <w:t>Селищний голова                                                 В.М. Щур</w:t>
      </w:r>
      <w:bookmarkStart w:id="0" w:name="_GoBack"/>
      <w:bookmarkEnd w:id="0"/>
    </w:p>
    <w:sectPr w:rsidR="00971CF5" w:rsidRPr="00456C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Roboto">
    <w:altName w:val="Arial"/>
    <w:panose1 w:val="00000000000000000000"/>
    <w:charset w:val="CC"/>
    <w:family w:val="swiss"/>
    <w:notTrueType/>
    <w:pitch w:val="default"/>
    <w:sig w:usb0="00000001" w:usb1="00000000" w:usb2="00000000" w:usb3="00000000" w:csb0="00000005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4E9B"/>
    <w:rsid w:val="00456C51"/>
    <w:rsid w:val="00574E9B"/>
    <w:rsid w:val="008B5B03"/>
    <w:rsid w:val="00971C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BDB6664-BFD3-4F8E-9389-786C3D2458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6C51"/>
    <w:pPr>
      <w:spacing w:after="200" w:line="276" w:lineRule="auto"/>
    </w:pPr>
    <w:rPr>
      <w:rFonts w:eastAsiaTheme="minorEastAsia"/>
      <w:lang w:val="uk-UA" w:eastAsia="uk-UA"/>
    </w:rPr>
  </w:style>
  <w:style w:type="paragraph" w:styleId="1">
    <w:name w:val="heading 1"/>
    <w:basedOn w:val="a"/>
    <w:next w:val="a"/>
    <w:link w:val="10"/>
    <w:uiPriority w:val="99"/>
    <w:qFormat/>
    <w:rsid w:val="00456C51"/>
    <w:pPr>
      <w:keepNext/>
      <w:keepLines/>
      <w:suppressAutoHyphens/>
      <w:spacing w:before="480" w:after="0" w:line="240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eastAsia="zh-CN"/>
    </w:rPr>
  </w:style>
  <w:style w:type="paragraph" w:styleId="2">
    <w:name w:val="heading 2"/>
    <w:basedOn w:val="a"/>
    <w:next w:val="a"/>
    <w:link w:val="20"/>
    <w:uiPriority w:val="99"/>
    <w:qFormat/>
    <w:rsid w:val="00456C51"/>
    <w:pPr>
      <w:keepNext/>
      <w:tabs>
        <w:tab w:val="num" w:pos="0"/>
      </w:tabs>
      <w:suppressAutoHyphens/>
      <w:spacing w:after="0" w:line="240" w:lineRule="auto"/>
      <w:ind w:left="576" w:hanging="576"/>
      <w:jc w:val="center"/>
      <w:outlineLvl w:val="1"/>
    </w:pPr>
    <w:rPr>
      <w:rFonts w:ascii="Times New Roman" w:eastAsia="Times New Roman" w:hAnsi="Times New Roman" w:cs="Times New Roman"/>
      <w:b/>
      <w:bCs/>
      <w:sz w:val="30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456C51"/>
    <w:rPr>
      <w:rFonts w:ascii="Cambria" w:eastAsia="Times New Roman" w:hAnsi="Cambria" w:cs="Times New Roman"/>
      <w:b/>
      <w:bCs/>
      <w:color w:val="365F91"/>
      <w:sz w:val="28"/>
      <w:szCs w:val="28"/>
      <w:lang w:val="uk-UA" w:eastAsia="zh-CN"/>
    </w:rPr>
  </w:style>
  <w:style w:type="character" w:customStyle="1" w:styleId="20">
    <w:name w:val="Заголовок 2 Знак"/>
    <w:basedOn w:val="a0"/>
    <w:link w:val="2"/>
    <w:uiPriority w:val="99"/>
    <w:rsid w:val="00456C51"/>
    <w:rPr>
      <w:rFonts w:ascii="Times New Roman" w:eastAsia="Times New Roman" w:hAnsi="Times New Roman" w:cs="Times New Roman"/>
      <w:b/>
      <w:bCs/>
      <w:sz w:val="30"/>
      <w:szCs w:val="24"/>
      <w:lang w:val="uk-UA" w:eastAsia="zh-CN"/>
    </w:rPr>
  </w:style>
  <w:style w:type="character" w:customStyle="1" w:styleId="21">
    <w:name w:val="Основной текст (2)"/>
    <w:basedOn w:val="a0"/>
    <w:uiPriority w:val="99"/>
    <w:rsid w:val="00456C51"/>
    <w:rPr>
      <w:rFonts w:ascii="Calibri" w:eastAsia="Times New Roman" w:hAnsi="Calibri" w:cs="Calibri"/>
      <w:color w:val="000000"/>
      <w:spacing w:val="0"/>
      <w:w w:val="100"/>
      <w:position w:val="0"/>
      <w:sz w:val="24"/>
      <w:szCs w:val="24"/>
      <w:u w:val="none"/>
      <w:lang w:val="uk-UA" w:eastAsia="uk-UA"/>
    </w:rPr>
  </w:style>
  <w:style w:type="table" w:styleId="a3">
    <w:name w:val="Table Grid"/>
    <w:basedOn w:val="a1"/>
    <w:rsid w:val="00456C51"/>
    <w:pPr>
      <w:spacing w:after="0" w:line="240" w:lineRule="auto"/>
    </w:pPr>
    <w:rPr>
      <w:lang w:val="uk-U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1">
    <w:name w:val="Pa1"/>
    <w:basedOn w:val="a"/>
    <w:next w:val="a"/>
    <w:uiPriority w:val="99"/>
    <w:rsid w:val="00456C51"/>
    <w:pPr>
      <w:autoSpaceDE w:val="0"/>
      <w:autoSpaceDN w:val="0"/>
      <w:adjustRightInd w:val="0"/>
      <w:spacing w:after="0" w:line="241" w:lineRule="atLeast"/>
    </w:pPr>
    <w:rPr>
      <w:rFonts w:ascii="Roboto" w:eastAsia="Calibri" w:hAnsi="Roboto" w:cs="Times New Roman"/>
      <w:sz w:val="24"/>
      <w:szCs w:val="24"/>
      <w:lang w:val="ru-RU" w:eastAsia="ru-RU"/>
    </w:rPr>
  </w:style>
  <w:style w:type="character" w:customStyle="1" w:styleId="A5">
    <w:name w:val="A5"/>
    <w:uiPriority w:val="99"/>
    <w:rsid w:val="00456C51"/>
    <w:rPr>
      <w:b/>
      <w:color w:val="000000"/>
      <w:sz w:val="22"/>
    </w:rPr>
  </w:style>
  <w:style w:type="character" w:customStyle="1" w:styleId="rvts44">
    <w:name w:val="rvts44"/>
    <w:basedOn w:val="a0"/>
    <w:uiPriority w:val="99"/>
    <w:rsid w:val="00456C51"/>
    <w:rPr>
      <w:rFonts w:cs="Times New Roman"/>
    </w:rPr>
  </w:style>
  <w:style w:type="character" w:customStyle="1" w:styleId="apple-converted-space">
    <w:name w:val="apple-converted-space"/>
    <w:basedOn w:val="a0"/>
    <w:uiPriority w:val="99"/>
    <w:rsid w:val="00456C51"/>
    <w:rPr>
      <w:rFonts w:cs="Times New Roman"/>
    </w:rPr>
  </w:style>
  <w:style w:type="character" w:customStyle="1" w:styleId="4">
    <w:name w:val="Заголовок №4_"/>
    <w:basedOn w:val="a0"/>
    <w:link w:val="40"/>
    <w:locked/>
    <w:rsid w:val="00456C51"/>
    <w:rPr>
      <w:rFonts w:ascii="Trebuchet MS" w:eastAsia="Times New Roman" w:hAnsi="Trebuchet MS" w:cs="Trebuchet MS"/>
      <w:b/>
      <w:bCs/>
      <w:shd w:val="clear" w:color="auto" w:fill="FFFFFF"/>
    </w:rPr>
  </w:style>
  <w:style w:type="character" w:customStyle="1" w:styleId="4Exact">
    <w:name w:val="Заголовок №4 Exact"/>
    <w:basedOn w:val="4"/>
    <w:rsid w:val="00456C51"/>
    <w:rPr>
      <w:rFonts w:ascii="Trebuchet MS" w:eastAsia="Times New Roman" w:hAnsi="Trebuchet MS" w:cs="Trebuchet MS"/>
      <w:b/>
      <w:bCs/>
      <w:color w:val="000000"/>
      <w:spacing w:val="0"/>
      <w:w w:val="100"/>
      <w:position w:val="0"/>
      <w:shd w:val="clear" w:color="auto" w:fill="FFFFFF"/>
      <w:lang w:val="uk-UA" w:eastAsia="uk-UA"/>
    </w:rPr>
  </w:style>
  <w:style w:type="paragraph" w:customStyle="1" w:styleId="40">
    <w:name w:val="Заголовок №4"/>
    <w:basedOn w:val="a"/>
    <w:link w:val="4"/>
    <w:rsid w:val="00456C51"/>
    <w:pPr>
      <w:widowControl w:val="0"/>
      <w:shd w:val="clear" w:color="auto" w:fill="FFFFFF"/>
      <w:spacing w:before="300" w:after="0" w:line="307" w:lineRule="exact"/>
      <w:jc w:val="both"/>
      <w:outlineLvl w:val="3"/>
    </w:pPr>
    <w:rPr>
      <w:rFonts w:ascii="Trebuchet MS" w:eastAsia="Times New Roman" w:hAnsi="Trebuchet MS" w:cs="Trebuchet MS"/>
      <w:b/>
      <w:bCs/>
      <w:lang w:val="ru-RU" w:eastAsia="en-US"/>
    </w:rPr>
  </w:style>
  <w:style w:type="character" w:customStyle="1" w:styleId="2Exact">
    <w:name w:val="Основной текст (2) Exact"/>
    <w:basedOn w:val="a0"/>
    <w:rsid w:val="00456C51"/>
    <w:rPr>
      <w:rFonts w:ascii="Trebuchet MS" w:eastAsia="Times New Roman" w:hAnsi="Trebuchet MS" w:cs="Trebuchet MS"/>
      <w:color w:val="000000"/>
      <w:spacing w:val="0"/>
      <w:w w:val="100"/>
      <w:position w:val="0"/>
      <w:sz w:val="22"/>
      <w:szCs w:val="22"/>
      <w:u w:val="none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732</Words>
  <Characters>4175</Characters>
  <Application>Microsoft Office Word</Application>
  <DocSecurity>0</DocSecurity>
  <Lines>34</Lines>
  <Paragraphs>9</Paragraphs>
  <ScaleCrop>false</ScaleCrop>
  <Company>SPecialiST RePack</Company>
  <LinksUpToDate>false</LinksUpToDate>
  <CharactersWithSpaces>4898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Servis</dc:creator>
  <cp:keywords/>
  <dc:description/>
  <cp:lastModifiedBy>Servis</cp:lastModifiedBy>
  <cp:revision>4</cp:revision>
  <dcterms:created xsi:type="dcterms:W3CDTF">2021-08-18T06:53:00Z</dcterms:created>
  <dcterms:modified xsi:type="dcterms:W3CDTF">2021-08-19T05:17:00Z</dcterms:modified>
</cp:coreProperties>
</file>