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10A" w:rsidRPr="00D5310A" w:rsidRDefault="00D5310A" w:rsidP="00D5310A">
      <w:pPr>
        <w:keepNext/>
        <w:widowControl w:val="0"/>
        <w:tabs>
          <w:tab w:val="left" w:pos="4500"/>
        </w:tabs>
        <w:autoSpaceDE w:val="0"/>
        <w:autoSpaceDN w:val="0"/>
        <w:adjustRightInd w:val="0"/>
        <w:ind w:firstLine="1080"/>
        <w:jc w:val="center"/>
        <w:rPr>
          <w:rFonts w:ascii="Times New Roman" w:hAnsi="Times New Roman"/>
          <w:b/>
          <w:bCs/>
          <w:sz w:val="24"/>
          <w:szCs w:val="24"/>
        </w:rPr>
      </w:pPr>
      <w:r w:rsidRPr="00D5310A">
        <w:rPr>
          <w:rFonts w:ascii="Times New Roman" w:eastAsiaTheme="minorHAnsi" w:hAnsi="Times New Roman"/>
          <w:sz w:val="24"/>
          <w:szCs w:val="24"/>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5pt" o:ole="">
            <v:imagedata r:id="rId5" o:title=""/>
          </v:shape>
          <o:OLEObject Type="Embed" ProgID="PBrush" ShapeID="_x0000_i1025" DrawAspect="Content" ObjectID="_1695556375" r:id="rId6"/>
        </w:object>
      </w:r>
    </w:p>
    <w:p w:rsidR="00D5310A" w:rsidRPr="00D5310A" w:rsidRDefault="00D5310A" w:rsidP="00D5310A">
      <w:pPr>
        <w:keepNext/>
        <w:widowControl w:val="0"/>
        <w:tabs>
          <w:tab w:val="left" w:pos="4500"/>
        </w:tabs>
        <w:autoSpaceDE w:val="0"/>
        <w:autoSpaceDN w:val="0"/>
        <w:adjustRightInd w:val="0"/>
        <w:spacing w:after="0"/>
        <w:ind w:firstLine="1080"/>
        <w:jc w:val="center"/>
        <w:outlineLvl w:val="0"/>
        <w:rPr>
          <w:rFonts w:ascii="Times New Roman" w:hAnsi="Times New Roman"/>
          <w:b/>
          <w:bCs/>
          <w:sz w:val="24"/>
          <w:szCs w:val="24"/>
        </w:rPr>
      </w:pPr>
      <w:r w:rsidRPr="00D5310A">
        <w:rPr>
          <w:rFonts w:ascii="Times New Roman" w:hAnsi="Times New Roman"/>
          <w:b/>
          <w:bCs/>
          <w:sz w:val="24"/>
          <w:szCs w:val="24"/>
        </w:rPr>
        <w:t>МІЖГІРСЬКА СЕЛИЩНА РАДА</w:t>
      </w:r>
    </w:p>
    <w:p w:rsidR="00D5310A" w:rsidRPr="00D5310A" w:rsidRDefault="00D5310A" w:rsidP="00D5310A">
      <w:pPr>
        <w:keepNext/>
        <w:widowControl w:val="0"/>
        <w:tabs>
          <w:tab w:val="left" w:pos="4500"/>
        </w:tabs>
        <w:autoSpaceDE w:val="0"/>
        <w:autoSpaceDN w:val="0"/>
        <w:adjustRightInd w:val="0"/>
        <w:spacing w:after="0"/>
        <w:ind w:firstLine="1080"/>
        <w:jc w:val="center"/>
        <w:outlineLvl w:val="0"/>
        <w:rPr>
          <w:rFonts w:ascii="Times New Roman" w:hAnsi="Times New Roman"/>
          <w:b/>
          <w:bCs/>
          <w:sz w:val="24"/>
          <w:szCs w:val="24"/>
        </w:rPr>
      </w:pPr>
      <w:r w:rsidRPr="00D5310A">
        <w:rPr>
          <w:rFonts w:ascii="Times New Roman" w:hAnsi="Times New Roman"/>
          <w:b/>
          <w:bCs/>
          <w:sz w:val="24"/>
          <w:szCs w:val="24"/>
        </w:rPr>
        <w:t>ЗАКАРПАТСЬКОЇ ОБЛАСТІ</w:t>
      </w:r>
    </w:p>
    <w:p w:rsidR="00D5310A" w:rsidRPr="00D5310A" w:rsidRDefault="00D5310A" w:rsidP="00D5310A">
      <w:pPr>
        <w:spacing w:after="0" w:line="240" w:lineRule="auto"/>
        <w:jc w:val="center"/>
        <w:rPr>
          <w:rFonts w:ascii="Times New Roman" w:hAnsi="Times New Roman"/>
          <w:sz w:val="24"/>
          <w:szCs w:val="24"/>
        </w:rPr>
      </w:pPr>
      <w:r w:rsidRPr="00D5310A">
        <w:rPr>
          <w:rFonts w:ascii="Times New Roman" w:hAnsi="Times New Roman"/>
          <w:b/>
          <w:bCs/>
          <w:sz w:val="24"/>
          <w:szCs w:val="24"/>
        </w:rPr>
        <w:t>__ сесія VIII скликання __ пленарне засідання</w:t>
      </w:r>
    </w:p>
    <w:p w:rsidR="00D5310A" w:rsidRPr="00D5310A" w:rsidRDefault="00D5310A" w:rsidP="00D5310A">
      <w:pPr>
        <w:pStyle w:val="2"/>
        <w:tabs>
          <w:tab w:val="left" w:pos="4500"/>
        </w:tabs>
        <w:ind w:firstLine="1134"/>
        <w:jc w:val="right"/>
        <w:rPr>
          <w:rFonts w:ascii="Times New Roman" w:hAnsi="Times New Roman" w:cs="Times New Roman"/>
          <w:b w:val="0"/>
          <w:color w:val="auto"/>
          <w:sz w:val="24"/>
          <w:szCs w:val="24"/>
        </w:rPr>
      </w:pPr>
      <w:r w:rsidRPr="00D5310A">
        <w:rPr>
          <w:rFonts w:ascii="Times New Roman" w:hAnsi="Times New Roman" w:cs="Times New Roman"/>
          <w:b w:val="0"/>
          <w:color w:val="auto"/>
          <w:sz w:val="24"/>
        </w:rPr>
        <w:t>ПРОЄКТ</w:t>
      </w:r>
    </w:p>
    <w:p w:rsidR="00D5310A" w:rsidRPr="00D5310A" w:rsidRDefault="00D5310A" w:rsidP="00D5310A">
      <w:pPr>
        <w:pStyle w:val="2"/>
        <w:tabs>
          <w:tab w:val="left" w:pos="4500"/>
        </w:tabs>
        <w:ind w:firstLine="1134"/>
        <w:jc w:val="center"/>
        <w:rPr>
          <w:rFonts w:ascii="Times New Roman" w:hAnsi="Times New Roman" w:cs="Times New Roman"/>
          <w:color w:val="auto"/>
          <w:sz w:val="24"/>
        </w:rPr>
      </w:pPr>
      <w:r w:rsidRPr="00D5310A">
        <w:rPr>
          <w:rFonts w:ascii="Times New Roman" w:hAnsi="Times New Roman" w:cs="Times New Roman"/>
          <w:color w:val="auto"/>
          <w:sz w:val="24"/>
        </w:rPr>
        <w:t xml:space="preserve">Р І Ш Е Н </w:t>
      </w:r>
      <w:proofErr w:type="gramStart"/>
      <w:r w:rsidRPr="00D5310A">
        <w:rPr>
          <w:rFonts w:ascii="Times New Roman" w:hAnsi="Times New Roman" w:cs="Times New Roman"/>
          <w:color w:val="auto"/>
          <w:sz w:val="24"/>
        </w:rPr>
        <w:t>Н</w:t>
      </w:r>
      <w:proofErr w:type="gramEnd"/>
      <w:r w:rsidRPr="00D5310A">
        <w:rPr>
          <w:rFonts w:ascii="Times New Roman" w:hAnsi="Times New Roman" w:cs="Times New Roman"/>
          <w:color w:val="auto"/>
          <w:sz w:val="24"/>
        </w:rPr>
        <w:t xml:space="preserve"> Я № ____</w:t>
      </w:r>
    </w:p>
    <w:p w:rsidR="00D5310A" w:rsidRPr="00D5310A" w:rsidRDefault="00D5310A" w:rsidP="00D5310A">
      <w:pPr>
        <w:rPr>
          <w:rFonts w:ascii="Times New Roman" w:hAnsi="Times New Roman"/>
          <w:sz w:val="24"/>
          <w:szCs w:val="24"/>
          <w:lang w:eastAsia="zh-CN"/>
        </w:rPr>
      </w:pPr>
    </w:p>
    <w:p w:rsidR="00D5310A" w:rsidRPr="00D5310A" w:rsidRDefault="00D5310A" w:rsidP="00D5310A">
      <w:pPr>
        <w:keepNext/>
        <w:widowControl w:val="0"/>
        <w:tabs>
          <w:tab w:val="left" w:pos="4500"/>
        </w:tabs>
        <w:autoSpaceDE w:val="0"/>
        <w:autoSpaceDN w:val="0"/>
        <w:adjustRightInd w:val="0"/>
        <w:jc w:val="both"/>
        <w:rPr>
          <w:rFonts w:ascii="Times New Roman" w:hAnsi="Times New Roman"/>
          <w:sz w:val="24"/>
          <w:szCs w:val="24"/>
          <w:lang w:eastAsia="uk-UA"/>
        </w:rPr>
      </w:pPr>
      <w:r w:rsidRPr="00D5310A">
        <w:rPr>
          <w:rFonts w:ascii="Times New Roman" w:hAnsi="Times New Roman"/>
          <w:b/>
          <w:sz w:val="24"/>
          <w:szCs w:val="24"/>
        </w:rPr>
        <w:t>_____________________</w:t>
      </w:r>
      <w:r w:rsidRPr="00D5310A">
        <w:rPr>
          <w:rFonts w:ascii="Times New Roman" w:hAnsi="Times New Roman"/>
          <w:b/>
          <w:sz w:val="24"/>
          <w:szCs w:val="24"/>
        </w:rPr>
        <w:tab/>
        <w:t xml:space="preserve">                         </w:t>
      </w:r>
      <w:r>
        <w:rPr>
          <w:rFonts w:ascii="Times New Roman" w:hAnsi="Times New Roman"/>
          <w:b/>
          <w:sz w:val="24"/>
          <w:szCs w:val="24"/>
        </w:rPr>
        <w:t xml:space="preserve">                             </w:t>
      </w:r>
      <w:r w:rsidRPr="00D5310A">
        <w:rPr>
          <w:rFonts w:ascii="Times New Roman" w:hAnsi="Times New Roman"/>
          <w:b/>
          <w:sz w:val="24"/>
          <w:szCs w:val="24"/>
        </w:rPr>
        <w:t xml:space="preserve"> смт. Міжгір'я                                                                                 </w:t>
      </w:r>
    </w:p>
    <w:p w:rsidR="00D5310A" w:rsidRPr="00D5310A" w:rsidRDefault="00D5310A" w:rsidP="00D5310A">
      <w:pPr>
        <w:spacing w:after="0"/>
        <w:rPr>
          <w:rStyle w:val="rvts6"/>
          <w:rFonts w:ascii="Times New Roman" w:hAnsi="Times New Roman"/>
          <w:b/>
        </w:rPr>
      </w:pPr>
      <w:r w:rsidRPr="00D5310A">
        <w:rPr>
          <w:rStyle w:val="rvts6"/>
          <w:rFonts w:ascii="Times New Roman" w:hAnsi="Times New Roman"/>
          <w:b/>
          <w:sz w:val="24"/>
          <w:szCs w:val="24"/>
        </w:rPr>
        <w:t xml:space="preserve">Про затвердження Правил </w:t>
      </w:r>
    </w:p>
    <w:p w:rsidR="00D5310A" w:rsidRPr="00D5310A" w:rsidRDefault="00D5310A" w:rsidP="00D5310A">
      <w:pPr>
        <w:spacing w:after="0"/>
        <w:rPr>
          <w:rStyle w:val="rvts6"/>
          <w:rFonts w:ascii="Times New Roman" w:hAnsi="Times New Roman"/>
          <w:b/>
          <w:sz w:val="24"/>
          <w:szCs w:val="24"/>
        </w:rPr>
      </w:pPr>
      <w:r w:rsidRPr="00D5310A">
        <w:rPr>
          <w:rStyle w:val="rvts6"/>
          <w:rFonts w:ascii="Times New Roman" w:hAnsi="Times New Roman"/>
          <w:b/>
          <w:sz w:val="24"/>
          <w:szCs w:val="24"/>
        </w:rPr>
        <w:t xml:space="preserve">благоустрою та утримання території </w:t>
      </w:r>
    </w:p>
    <w:p w:rsidR="00D5310A" w:rsidRPr="00D5310A" w:rsidRDefault="00D5310A" w:rsidP="00D5310A">
      <w:pPr>
        <w:spacing w:after="0"/>
        <w:rPr>
          <w:rFonts w:ascii="Times New Roman" w:hAnsi="Times New Roman"/>
        </w:rPr>
      </w:pPr>
      <w:r w:rsidRPr="00D5310A">
        <w:rPr>
          <w:rStyle w:val="rvts6"/>
          <w:rFonts w:ascii="Times New Roman" w:hAnsi="Times New Roman"/>
          <w:b/>
          <w:sz w:val="24"/>
          <w:szCs w:val="24"/>
        </w:rPr>
        <w:t>Міжгірської територіальної громади</w:t>
      </w:r>
    </w:p>
    <w:p w:rsidR="00D5310A" w:rsidRPr="00D5310A" w:rsidRDefault="00D5310A" w:rsidP="00D5310A">
      <w:pPr>
        <w:pStyle w:val="rvps6"/>
        <w:shd w:val="clear" w:color="auto" w:fill="FFFFFF"/>
        <w:spacing w:before="0" w:beforeAutospacing="0" w:after="0" w:afterAutospacing="0"/>
        <w:ind w:firstLine="684"/>
        <w:jc w:val="both"/>
      </w:pPr>
      <w:r w:rsidRPr="00D5310A">
        <w:rPr>
          <w:rStyle w:val="rvts6"/>
        </w:rPr>
        <w:t>З метою врегулювання суспільних відносин у сфері благоустрою території смт. Міжгір’я, організації належного утримання та раціонального використання територій, будівель, інженерних споруд та об’єктів рекреаційного, природоохоронного, оздоровчого, історико-культурного та іншого призначення, створення умов для реалізації прав суб’єктами у сфері благоустрою, відповідно до ст. 10 Закону України «Про благоустрій населених пунктів», ст. 26 </w:t>
      </w:r>
      <w:hyperlink r:id="rId7" w:history="1">
        <w:r w:rsidRPr="00D5310A">
          <w:rPr>
            <w:rStyle w:val="a5"/>
            <w:rFonts w:eastAsiaTheme="majorEastAsia"/>
            <w:bCs/>
            <w:color w:val="auto"/>
            <w:u w:val="none"/>
          </w:rPr>
          <w:t>Закону України «Про місцеве самоврядування в Україні»</w:t>
        </w:r>
      </w:hyperlink>
      <w:r w:rsidRPr="00D5310A">
        <w:rPr>
          <w:rStyle w:val="rvts6"/>
        </w:rPr>
        <w:t>, керуючись ст. 59 цього Закону,  селищна рада</w:t>
      </w:r>
    </w:p>
    <w:p w:rsidR="00D5310A" w:rsidRPr="00D5310A" w:rsidRDefault="00D5310A" w:rsidP="00D5310A">
      <w:pPr>
        <w:pStyle w:val="rvps6"/>
        <w:shd w:val="clear" w:color="auto" w:fill="FFFFFF"/>
        <w:spacing w:before="144" w:beforeAutospacing="0" w:after="144" w:afterAutospacing="0"/>
        <w:ind w:firstLine="684"/>
        <w:jc w:val="center"/>
        <w:rPr>
          <w:b/>
        </w:rPr>
      </w:pPr>
      <w:r w:rsidRPr="00D5310A">
        <w:rPr>
          <w:rStyle w:val="rvts6"/>
          <w:b/>
        </w:rPr>
        <w:t>ВИРІШИЛА:</w:t>
      </w:r>
    </w:p>
    <w:p w:rsidR="00D5310A" w:rsidRPr="00D5310A" w:rsidRDefault="00D5310A" w:rsidP="00D5310A">
      <w:pPr>
        <w:pStyle w:val="rvps6"/>
        <w:shd w:val="clear" w:color="auto" w:fill="FFFFFF"/>
        <w:spacing w:before="144" w:beforeAutospacing="0" w:after="144" w:afterAutospacing="0"/>
        <w:ind w:firstLine="684"/>
        <w:jc w:val="both"/>
        <w:rPr>
          <w:rStyle w:val="rvts6"/>
        </w:rPr>
      </w:pPr>
      <w:r w:rsidRPr="00D5310A">
        <w:rPr>
          <w:rStyle w:val="rvts6"/>
        </w:rPr>
        <w:t>1. Затвердити Правила благоустрою та утримання території Міжгірської територіальної громади (додаються).</w:t>
      </w:r>
    </w:p>
    <w:p w:rsidR="00D5310A" w:rsidRPr="00D5310A" w:rsidRDefault="00D5310A" w:rsidP="00D5310A">
      <w:pPr>
        <w:pStyle w:val="rvps6"/>
        <w:shd w:val="clear" w:color="auto" w:fill="FFFFFF"/>
        <w:spacing w:before="144" w:beforeAutospacing="0" w:after="144" w:afterAutospacing="0"/>
        <w:ind w:firstLine="684"/>
        <w:jc w:val="both"/>
        <w:rPr>
          <w:rStyle w:val="rvts6"/>
        </w:rPr>
      </w:pPr>
      <w:r w:rsidRPr="00D5310A">
        <w:rPr>
          <w:rStyle w:val="rvts6"/>
        </w:rPr>
        <w:t xml:space="preserve">2. Рішення Міжгірської селищної ради 12 сесії V скликання </w:t>
      </w:r>
      <w:r w:rsidRPr="00D5310A">
        <w:rPr>
          <w:bCs/>
        </w:rPr>
        <w:t>від 29.03.2007 № 18</w:t>
      </w:r>
      <w:r w:rsidRPr="00D5310A">
        <w:rPr>
          <w:b/>
          <w:bCs/>
        </w:rPr>
        <w:t xml:space="preserve"> </w:t>
      </w:r>
      <w:r w:rsidRPr="00D5310A">
        <w:rPr>
          <w:bCs/>
        </w:rPr>
        <w:t>«Про затвердження правил благоустрою та утримання територій в смт. Міжгір’я»</w:t>
      </w:r>
      <w:r w:rsidRPr="00D5310A">
        <w:rPr>
          <w:rStyle w:val="rvts6"/>
        </w:rPr>
        <w:t xml:space="preserve"> (зі змінами та доповненнями) вважати таким, що втратило чинність.</w:t>
      </w:r>
    </w:p>
    <w:p w:rsidR="00D5310A" w:rsidRPr="00D5310A" w:rsidRDefault="00D5310A" w:rsidP="00D5310A">
      <w:pPr>
        <w:ind w:firstLine="284"/>
        <w:jc w:val="both"/>
        <w:rPr>
          <w:rFonts w:ascii="Times New Roman" w:eastAsia="Times New Roman" w:hAnsi="Times New Roman"/>
          <w:sz w:val="24"/>
          <w:szCs w:val="24"/>
          <w:lang w:eastAsia="ru-RU"/>
        </w:rPr>
      </w:pPr>
      <w:r w:rsidRPr="00D5310A">
        <w:rPr>
          <w:rStyle w:val="rvts6"/>
          <w:rFonts w:ascii="Times New Roman" w:hAnsi="Times New Roman"/>
          <w:sz w:val="24"/>
          <w:szCs w:val="24"/>
        </w:rPr>
        <w:t xml:space="preserve">     3. </w:t>
      </w:r>
      <w:r w:rsidRPr="00D5310A">
        <w:rPr>
          <w:rFonts w:ascii="Times New Roman" w:hAnsi="Times New Roman"/>
          <w:sz w:val="24"/>
          <w:szCs w:val="24"/>
        </w:rPr>
        <w:t xml:space="preserve">Забезпечити оприлюднення цього </w:t>
      </w:r>
      <w:proofErr w:type="gramStart"/>
      <w:r w:rsidRPr="00D5310A">
        <w:rPr>
          <w:rFonts w:ascii="Times New Roman" w:hAnsi="Times New Roman"/>
          <w:sz w:val="24"/>
          <w:szCs w:val="24"/>
        </w:rPr>
        <w:t>р</w:t>
      </w:r>
      <w:proofErr w:type="gramEnd"/>
      <w:r w:rsidRPr="00D5310A">
        <w:rPr>
          <w:rFonts w:ascii="Times New Roman" w:hAnsi="Times New Roman"/>
          <w:sz w:val="24"/>
          <w:szCs w:val="24"/>
        </w:rPr>
        <w:t xml:space="preserve">ішення </w:t>
      </w:r>
      <w:r w:rsidRPr="00D5310A">
        <w:rPr>
          <w:rFonts w:ascii="Times New Roman" w:hAnsi="Times New Roman"/>
          <w:sz w:val="24"/>
          <w:szCs w:val="24"/>
          <w:bdr w:val="none" w:sz="0" w:space="0" w:color="auto" w:frame="1"/>
        </w:rPr>
        <w:t>на офіційному сайті Міжгірської селищної ради (https://mizhgirska-gromada.gov.ua/).</w:t>
      </w:r>
    </w:p>
    <w:p w:rsidR="00D5310A" w:rsidRPr="00D5310A" w:rsidRDefault="00D5310A" w:rsidP="00D5310A">
      <w:pPr>
        <w:pStyle w:val="rvps6"/>
        <w:shd w:val="clear" w:color="auto" w:fill="FFFFFF"/>
        <w:spacing w:before="144" w:beforeAutospacing="0" w:after="144" w:afterAutospacing="0"/>
        <w:ind w:firstLine="684"/>
        <w:jc w:val="both"/>
      </w:pPr>
      <w:r w:rsidRPr="00D5310A">
        <w:rPr>
          <w:rStyle w:val="rvts6"/>
        </w:rPr>
        <w:t xml:space="preserve">4. Контроль за виконанням цього рішення покласти на постійну комісію селищної ради з </w:t>
      </w:r>
      <w:r w:rsidRPr="00D5310A">
        <w:t xml:space="preserve"> питань містобудування, будівництва, житлово-комунального господарства та комунальної власності.</w:t>
      </w:r>
    </w:p>
    <w:p w:rsidR="00D5310A" w:rsidRPr="00D5310A" w:rsidRDefault="00D5310A" w:rsidP="00D5310A">
      <w:pPr>
        <w:tabs>
          <w:tab w:val="left" w:pos="6390"/>
          <w:tab w:val="right" w:pos="9355"/>
        </w:tabs>
        <w:spacing w:after="0" w:line="240" w:lineRule="auto"/>
        <w:rPr>
          <w:rFonts w:ascii="Times New Roman" w:eastAsia="Times New Roman" w:hAnsi="Times New Roman"/>
          <w:sz w:val="24"/>
          <w:szCs w:val="24"/>
          <w:lang w:eastAsia="ru-RU"/>
        </w:rPr>
      </w:pPr>
      <w:r w:rsidRPr="00D5310A">
        <w:rPr>
          <w:rFonts w:ascii="Times New Roman" w:eastAsia="Times New Roman" w:hAnsi="Times New Roman"/>
          <w:sz w:val="24"/>
          <w:szCs w:val="24"/>
          <w:lang w:eastAsia="ru-RU"/>
        </w:rPr>
        <w:t xml:space="preserve"> </w:t>
      </w:r>
    </w:p>
    <w:p w:rsidR="00D5310A" w:rsidRPr="00D5310A" w:rsidRDefault="00D5310A" w:rsidP="00D5310A">
      <w:pPr>
        <w:spacing w:after="0"/>
        <w:rPr>
          <w:rStyle w:val="21"/>
          <w:rFonts w:ascii="Times New Roman" w:eastAsiaTheme="minorEastAsia" w:hAnsi="Times New Roman" w:cs="Times New Roman"/>
        </w:rPr>
      </w:pPr>
    </w:p>
    <w:p w:rsidR="00D5310A" w:rsidRPr="00D5310A" w:rsidRDefault="00D5310A" w:rsidP="00D5310A">
      <w:pPr>
        <w:spacing w:after="0"/>
        <w:rPr>
          <w:rStyle w:val="21"/>
          <w:rFonts w:ascii="Times New Roman" w:hAnsi="Times New Roman" w:cs="Times New Roman"/>
        </w:rPr>
      </w:pPr>
    </w:p>
    <w:p w:rsidR="00D5310A" w:rsidRPr="00D5310A" w:rsidRDefault="00D5310A" w:rsidP="00D5310A">
      <w:pPr>
        <w:spacing w:after="0"/>
        <w:rPr>
          <w:rFonts w:ascii="Times New Roman" w:hAnsi="Times New Roman"/>
        </w:rPr>
      </w:pPr>
      <w:r>
        <w:rPr>
          <w:rStyle w:val="21"/>
          <w:rFonts w:ascii="Times New Roman" w:hAnsi="Times New Roman" w:cs="Times New Roman"/>
        </w:rPr>
        <w:t xml:space="preserve">               </w:t>
      </w:r>
      <w:r w:rsidRPr="00D5310A">
        <w:rPr>
          <w:rStyle w:val="21"/>
          <w:rFonts w:ascii="Times New Roman" w:hAnsi="Times New Roman" w:cs="Times New Roman"/>
        </w:rPr>
        <w:t>Селищний голова                                                 Василь ЩУР</w:t>
      </w:r>
    </w:p>
    <w:p w:rsidR="00D5310A" w:rsidRPr="00D5310A" w:rsidRDefault="00D5310A" w:rsidP="00D5310A">
      <w:pPr>
        <w:rPr>
          <w:rFonts w:ascii="Times New Roman" w:hAnsi="Times New Roman"/>
        </w:rPr>
      </w:pPr>
    </w:p>
    <w:p w:rsidR="00D5310A" w:rsidRPr="00D5310A" w:rsidRDefault="00D5310A" w:rsidP="001E726A">
      <w:pPr>
        <w:shd w:val="clear" w:color="auto" w:fill="FFFFFF"/>
        <w:spacing w:after="0" w:line="240" w:lineRule="auto"/>
        <w:jc w:val="center"/>
        <w:outlineLvl w:val="0"/>
        <w:rPr>
          <w:rFonts w:ascii="Times New Roman" w:hAnsi="Times New Roman"/>
          <w:b/>
          <w:caps/>
          <w:color w:val="000000"/>
          <w:kern w:val="36"/>
          <w:sz w:val="28"/>
          <w:szCs w:val="28"/>
          <w:lang w:val="uk-UA" w:eastAsia="ru-RU"/>
        </w:rPr>
      </w:pPr>
    </w:p>
    <w:p w:rsidR="00D5310A" w:rsidRDefault="00D5310A" w:rsidP="001E726A">
      <w:pPr>
        <w:shd w:val="clear" w:color="auto" w:fill="FFFFFF"/>
        <w:spacing w:after="0" w:line="240" w:lineRule="auto"/>
        <w:jc w:val="center"/>
        <w:outlineLvl w:val="0"/>
        <w:rPr>
          <w:rFonts w:ascii="Times New Roman" w:hAnsi="Times New Roman"/>
          <w:b/>
          <w:caps/>
          <w:color w:val="000000"/>
          <w:kern w:val="36"/>
          <w:sz w:val="28"/>
          <w:szCs w:val="28"/>
          <w:lang w:val="uk-UA" w:eastAsia="ru-RU"/>
        </w:rPr>
      </w:pPr>
    </w:p>
    <w:p w:rsidR="00D5310A" w:rsidRDefault="00D5310A" w:rsidP="001E726A">
      <w:pPr>
        <w:shd w:val="clear" w:color="auto" w:fill="FFFFFF"/>
        <w:spacing w:after="0" w:line="240" w:lineRule="auto"/>
        <w:jc w:val="center"/>
        <w:outlineLvl w:val="0"/>
        <w:rPr>
          <w:rFonts w:ascii="Times New Roman" w:hAnsi="Times New Roman"/>
          <w:b/>
          <w:caps/>
          <w:color w:val="000000"/>
          <w:kern w:val="36"/>
          <w:sz w:val="28"/>
          <w:szCs w:val="28"/>
          <w:lang w:val="uk-UA" w:eastAsia="ru-RU"/>
        </w:rPr>
      </w:pPr>
    </w:p>
    <w:p w:rsidR="00D5310A" w:rsidRDefault="00D5310A" w:rsidP="001E726A">
      <w:pPr>
        <w:shd w:val="clear" w:color="auto" w:fill="FFFFFF"/>
        <w:spacing w:after="0" w:line="240" w:lineRule="auto"/>
        <w:jc w:val="center"/>
        <w:outlineLvl w:val="0"/>
        <w:rPr>
          <w:rFonts w:ascii="Times New Roman" w:hAnsi="Times New Roman"/>
          <w:b/>
          <w:caps/>
          <w:color w:val="000000"/>
          <w:kern w:val="36"/>
          <w:sz w:val="28"/>
          <w:szCs w:val="28"/>
          <w:lang w:val="uk-UA" w:eastAsia="ru-RU"/>
        </w:rPr>
      </w:pPr>
    </w:p>
    <w:p w:rsidR="00D5310A" w:rsidRDefault="00D5310A" w:rsidP="001E726A">
      <w:pPr>
        <w:shd w:val="clear" w:color="auto" w:fill="FFFFFF"/>
        <w:spacing w:after="0" w:line="240" w:lineRule="auto"/>
        <w:jc w:val="center"/>
        <w:outlineLvl w:val="0"/>
        <w:rPr>
          <w:rFonts w:ascii="Times New Roman" w:hAnsi="Times New Roman"/>
          <w:b/>
          <w:caps/>
          <w:color w:val="000000"/>
          <w:kern w:val="36"/>
          <w:sz w:val="28"/>
          <w:szCs w:val="28"/>
          <w:lang w:val="uk-UA" w:eastAsia="ru-RU"/>
        </w:rPr>
      </w:pPr>
    </w:p>
    <w:p w:rsidR="00D5310A" w:rsidRDefault="00D5310A" w:rsidP="001E726A">
      <w:pPr>
        <w:shd w:val="clear" w:color="auto" w:fill="FFFFFF"/>
        <w:spacing w:after="0" w:line="240" w:lineRule="auto"/>
        <w:jc w:val="center"/>
        <w:outlineLvl w:val="0"/>
        <w:rPr>
          <w:rFonts w:ascii="Times New Roman" w:hAnsi="Times New Roman"/>
          <w:b/>
          <w:caps/>
          <w:color w:val="000000"/>
          <w:kern w:val="36"/>
          <w:sz w:val="28"/>
          <w:szCs w:val="28"/>
          <w:lang w:val="uk-UA" w:eastAsia="ru-RU"/>
        </w:rPr>
      </w:pPr>
    </w:p>
    <w:p w:rsidR="00D5310A" w:rsidRDefault="00D5310A" w:rsidP="001E726A">
      <w:pPr>
        <w:shd w:val="clear" w:color="auto" w:fill="FFFFFF"/>
        <w:spacing w:after="0" w:line="240" w:lineRule="auto"/>
        <w:jc w:val="center"/>
        <w:outlineLvl w:val="0"/>
        <w:rPr>
          <w:rFonts w:ascii="Times New Roman" w:hAnsi="Times New Roman"/>
          <w:b/>
          <w:caps/>
          <w:color w:val="000000"/>
          <w:kern w:val="36"/>
          <w:sz w:val="28"/>
          <w:szCs w:val="28"/>
          <w:lang w:val="uk-UA" w:eastAsia="ru-RU"/>
        </w:rPr>
      </w:pPr>
    </w:p>
    <w:p w:rsidR="00764339" w:rsidRPr="00D5310A" w:rsidRDefault="00764339" w:rsidP="001E726A">
      <w:pPr>
        <w:shd w:val="clear" w:color="auto" w:fill="FFFFFF"/>
        <w:spacing w:after="0" w:line="240" w:lineRule="auto"/>
        <w:jc w:val="center"/>
        <w:outlineLvl w:val="0"/>
        <w:rPr>
          <w:rFonts w:ascii="Times New Roman" w:hAnsi="Times New Roman"/>
          <w:b/>
          <w:caps/>
          <w:color w:val="000000"/>
          <w:kern w:val="36"/>
          <w:sz w:val="28"/>
          <w:szCs w:val="28"/>
          <w:lang w:val="uk-UA" w:eastAsia="ru-RU"/>
        </w:rPr>
      </w:pPr>
      <w:r w:rsidRPr="00D5310A">
        <w:rPr>
          <w:rFonts w:ascii="Times New Roman" w:hAnsi="Times New Roman"/>
          <w:b/>
          <w:caps/>
          <w:color w:val="000000"/>
          <w:kern w:val="36"/>
          <w:sz w:val="28"/>
          <w:szCs w:val="28"/>
          <w:lang w:val="uk-UA" w:eastAsia="ru-RU"/>
        </w:rPr>
        <w:lastRenderedPageBreak/>
        <w:t>ПРОЄКТ</w:t>
      </w:r>
    </w:p>
    <w:p w:rsidR="00D538B4" w:rsidRPr="00D5310A" w:rsidRDefault="00D538B4" w:rsidP="001E726A">
      <w:pPr>
        <w:shd w:val="clear" w:color="auto" w:fill="FFFFFF"/>
        <w:spacing w:after="0" w:line="240" w:lineRule="auto"/>
        <w:jc w:val="center"/>
        <w:outlineLvl w:val="0"/>
        <w:rPr>
          <w:rFonts w:ascii="Times New Roman" w:hAnsi="Times New Roman"/>
          <w:b/>
          <w:caps/>
          <w:color w:val="000000"/>
          <w:kern w:val="36"/>
          <w:sz w:val="28"/>
          <w:szCs w:val="28"/>
          <w:lang w:val="uk-UA" w:eastAsia="ru-RU"/>
        </w:rPr>
      </w:pPr>
      <w:r w:rsidRPr="00D5310A">
        <w:rPr>
          <w:rFonts w:ascii="Times New Roman" w:hAnsi="Times New Roman"/>
          <w:b/>
          <w:caps/>
          <w:color w:val="000000"/>
          <w:kern w:val="36"/>
          <w:sz w:val="28"/>
          <w:szCs w:val="28"/>
          <w:lang w:eastAsia="ru-RU"/>
        </w:rPr>
        <w:t>ПРАВИЛА БЛАГОУСТРОЮ</w:t>
      </w:r>
      <w:r w:rsidR="00F731D9" w:rsidRPr="00D5310A">
        <w:rPr>
          <w:rFonts w:ascii="Times New Roman" w:hAnsi="Times New Roman"/>
          <w:b/>
          <w:caps/>
          <w:color w:val="000000"/>
          <w:kern w:val="36"/>
          <w:sz w:val="28"/>
          <w:szCs w:val="28"/>
          <w:lang w:val="uk-UA" w:eastAsia="ru-RU"/>
        </w:rPr>
        <w:t xml:space="preserve"> ТА УТРИМАННЯ</w:t>
      </w:r>
      <w:r w:rsidR="00B40B6C" w:rsidRPr="00D5310A">
        <w:rPr>
          <w:rFonts w:ascii="Times New Roman" w:hAnsi="Times New Roman"/>
          <w:b/>
          <w:caps/>
          <w:color w:val="000000"/>
          <w:kern w:val="36"/>
          <w:sz w:val="28"/>
          <w:szCs w:val="28"/>
          <w:lang w:val="uk-UA" w:eastAsia="ru-RU"/>
        </w:rPr>
        <w:t xml:space="preserve"> </w:t>
      </w:r>
      <w:r w:rsidRPr="00D5310A">
        <w:rPr>
          <w:rFonts w:ascii="Times New Roman" w:hAnsi="Times New Roman"/>
          <w:b/>
          <w:caps/>
          <w:kern w:val="36"/>
          <w:sz w:val="28"/>
          <w:szCs w:val="28"/>
          <w:lang w:eastAsia="ru-RU"/>
        </w:rPr>
        <w:t xml:space="preserve">ТЕРИТОРІЇ </w:t>
      </w:r>
      <w:r w:rsidRPr="00D5310A">
        <w:rPr>
          <w:rFonts w:ascii="Times New Roman" w:hAnsi="Times New Roman"/>
          <w:b/>
          <w:caps/>
          <w:kern w:val="36"/>
          <w:sz w:val="28"/>
          <w:szCs w:val="28"/>
          <w:lang w:val="uk-UA" w:eastAsia="ru-RU"/>
        </w:rPr>
        <w:t>МІЖГІР</w:t>
      </w:r>
      <w:r w:rsidRPr="00D5310A">
        <w:rPr>
          <w:rFonts w:ascii="Times New Roman" w:hAnsi="Times New Roman"/>
          <w:b/>
          <w:caps/>
          <w:kern w:val="36"/>
          <w:sz w:val="28"/>
          <w:szCs w:val="28"/>
          <w:lang w:eastAsia="ru-RU"/>
        </w:rPr>
        <w:t xml:space="preserve">СЬКОЇ </w:t>
      </w:r>
      <w:r w:rsidR="00F731D9" w:rsidRPr="00D5310A">
        <w:rPr>
          <w:rFonts w:ascii="Times New Roman" w:hAnsi="Times New Roman"/>
          <w:b/>
          <w:caps/>
          <w:kern w:val="36"/>
          <w:sz w:val="28"/>
          <w:szCs w:val="28"/>
          <w:lang w:val="uk-UA" w:eastAsia="ru-RU"/>
        </w:rPr>
        <w:t>ТЕРИТОРІАЛЬНОЇ ГРОМАДИ</w:t>
      </w:r>
    </w:p>
    <w:p w:rsidR="00D538B4" w:rsidRPr="00D5310A" w:rsidRDefault="00D538B4" w:rsidP="001E726A">
      <w:pPr>
        <w:shd w:val="clear" w:color="auto" w:fill="FFFFFF"/>
        <w:spacing w:after="0" w:line="240" w:lineRule="auto"/>
        <w:jc w:val="center"/>
        <w:outlineLvl w:val="0"/>
        <w:rPr>
          <w:rFonts w:ascii="Times New Roman" w:hAnsi="Times New Roman"/>
          <w:caps/>
          <w:color w:val="000000"/>
          <w:kern w:val="36"/>
          <w:sz w:val="24"/>
          <w:szCs w:val="24"/>
          <w:lang w:eastAsia="ru-RU"/>
        </w:rPr>
      </w:pP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w:t>
      </w:r>
      <w:r w:rsidRPr="00D5310A">
        <w:rPr>
          <w:rFonts w:ascii="Times New Roman" w:hAnsi="Times New Roman"/>
          <w:b/>
          <w:color w:val="000000"/>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t xml:space="preserve"> Загальні положення</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2.</w:t>
      </w:r>
      <w:r w:rsidRPr="00D5310A">
        <w:rPr>
          <w:rFonts w:ascii="Times New Roman" w:hAnsi="Times New Roman"/>
          <w:sz w:val="24"/>
          <w:szCs w:val="24"/>
          <w:bdr w:val="none" w:sz="0" w:space="0" w:color="auto" w:frame="1"/>
          <w:lang w:eastAsia="ru-RU"/>
        </w:rPr>
        <w:t> Обов’язки суб’єктів господарювання та громадян у благоустрої населених пунктів</w:t>
      </w:r>
      <w:r w:rsidRPr="00D5310A">
        <w:rPr>
          <w:rFonts w:ascii="Times New Roman" w:hAnsi="Times New Roman"/>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3.</w:t>
      </w:r>
      <w:r w:rsidRPr="00D5310A">
        <w:rPr>
          <w:rFonts w:ascii="Times New Roman" w:hAnsi="Times New Roman"/>
          <w:color w:val="000000"/>
          <w:sz w:val="24"/>
          <w:szCs w:val="24"/>
          <w:bdr w:val="none" w:sz="0" w:space="0" w:color="auto" w:frame="1"/>
          <w:lang w:eastAsia="ru-RU"/>
        </w:rPr>
        <w:t> Порядок утримання і прибирання вуличних, дворових територій, парків, скверів</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4.</w:t>
      </w:r>
      <w:r w:rsidRPr="00D5310A">
        <w:rPr>
          <w:rFonts w:ascii="Times New Roman" w:hAnsi="Times New Roman"/>
          <w:color w:val="000000"/>
          <w:sz w:val="24"/>
          <w:szCs w:val="24"/>
          <w:bdr w:val="none" w:sz="0" w:space="0" w:color="auto" w:frame="1"/>
          <w:lang w:eastAsia="ru-RU"/>
        </w:rPr>
        <w:t> Благоустрій території житлової, виробничої та громадської забудови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5.</w:t>
      </w:r>
      <w:r w:rsidRPr="00D5310A">
        <w:rPr>
          <w:rFonts w:ascii="Times New Roman" w:hAnsi="Times New Roman"/>
          <w:color w:val="000000"/>
          <w:sz w:val="24"/>
          <w:szCs w:val="24"/>
          <w:bdr w:val="none" w:sz="0" w:space="0" w:color="auto" w:frame="1"/>
          <w:lang w:eastAsia="ru-RU"/>
        </w:rPr>
        <w:t> Забезпечення благоустрою території підприємств, установ, організацій та присадибних ділянок</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w:t>
      </w:r>
      <w:r w:rsidRPr="00D5310A">
        <w:rPr>
          <w:rFonts w:ascii="Times New Roman" w:hAnsi="Times New Roman"/>
          <w:color w:val="000000"/>
          <w:sz w:val="24"/>
          <w:szCs w:val="24"/>
          <w:bdr w:val="none" w:sz="0" w:space="0" w:color="auto" w:frame="1"/>
          <w:lang w:eastAsia="ru-RU"/>
        </w:rPr>
        <w:t> Забезпечення санітарного стану</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6.1.</w:t>
      </w:r>
      <w:r w:rsidRPr="00D5310A">
        <w:rPr>
          <w:rFonts w:ascii="Times New Roman" w:hAnsi="Times New Roman"/>
          <w:color w:val="000000"/>
          <w:sz w:val="24"/>
          <w:szCs w:val="24"/>
          <w:bdr w:val="none" w:sz="0" w:space="0" w:color="auto" w:frame="1"/>
          <w:lang w:eastAsia="ru-RU"/>
        </w:rPr>
        <w:t> Загальні положення щодо забезпечення санітарного стану</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6.2.</w:t>
      </w:r>
      <w:r w:rsidRPr="00D5310A">
        <w:rPr>
          <w:rFonts w:ascii="Times New Roman" w:hAnsi="Times New Roman"/>
          <w:color w:val="000000"/>
          <w:sz w:val="24"/>
          <w:szCs w:val="24"/>
          <w:bdr w:val="none" w:sz="0" w:space="0" w:color="auto" w:frame="1"/>
          <w:lang w:eastAsia="ru-RU"/>
        </w:rPr>
        <w:t> Очистка домоволодінь</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w:t>
      </w:r>
      <w:r w:rsidRPr="00D5310A">
        <w:rPr>
          <w:rFonts w:ascii="Times New Roman" w:hAnsi="Times New Roman"/>
          <w:color w:val="000000"/>
          <w:sz w:val="24"/>
          <w:szCs w:val="24"/>
          <w:bdr w:val="none" w:sz="0" w:space="0" w:color="auto" w:frame="1"/>
          <w:lang w:eastAsia="ru-RU"/>
        </w:rPr>
        <w:t> Комплексне утримання території</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w:t>
      </w:r>
      <w:r w:rsidRPr="00D5310A">
        <w:rPr>
          <w:rFonts w:ascii="Times New Roman" w:hAnsi="Times New Roman"/>
          <w:color w:val="000000"/>
          <w:sz w:val="24"/>
          <w:szCs w:val="24"/>
          <w:bdr w:val="none" w:sz="0" w:space="0" w:color="auto" w:frame="1"/>
          <w:lang w:eastAsia="ru-RU"/>
        </w:rPr>
        <w:t>. Загальні положення щодо утримання доріг, шляхопроводів, тротуарів, зелених смуг та територій житлової забудови</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7.2.</w:t>
      </w:r>
      <w:r w:rsidRPr="00D5310A">
        <w:rPr>
          <w:rFonts w:ascii="Times New Roman" w:hAnsi="Times New Roman"/>
          <w:color w:val="000000"/>
          <w:sz w:val="24"/>
          <w:szCs w:val="24"/>
          <w:bdr w:val="none" w:sz="0" w:space="0" w:color="auto" w:frame="1"/>
          <w:lang w:eastAsia="ru-RU"/>
        </w:rPr>
        <w:t> Літнє утримання доріг, шляхопроводів, тротуарів, зелених смуг та територій житлової забудови</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7.3.</w:t>
      </w:r>
      <w:r w:rsidRPr="00D5310A">
        <w:rPr>
          <w:rFonts w:ascii="Times New Roman" w:hAnsi="Times New Roman"/>
          <w:color w:val="000000"/>
          <w:sz w:val="24"/>
          <w:szCs w:val="24"/>
          <w:bdr w:val="none" w:sz="0" w:space="0" w:color="auto" w:frame="1"/>
          <w:lang w:eastAsia="ru-RU"/>
        </w:rPr>
        <w:t> Зимове утримання доріг, шляхопроводів, тротуарів, зелених смуг та територій житлової забудови</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7.4</w:t>
      </w:r>
      <w:r w:rsidRPr="00D5310A">
        <w:rPr>
          <w:rFonts w:ascii="Times New Roman" w:hAnsi="Times New Roman"/>
          <w:color w:val="000000"/>
          <w:sz w:val="24"/>
          <w:szCs w:val="24"/>
          <w:bdr w:val="none" w:sz="0" w:space="0" w:color="auto" w:frame="1"/>
          <w:lang w:eastAsia="ru-RU"/>
        </w:rPr>
        <w:t>. Утримання прибудинкових територій</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7.5.</w:t>
      </w:r>
      <w:r w:rsidRPr="00D5310A">
        <w:rPr>
          <w:rFonts w:ascii="Times New Roman" w:hAnsi="Times New Roman"/>
          <w:color w:val="000000"/>
          <w:sz w:val="24"/>
          <w:szCs w:val="24"/>
          <w:bdr w:val="none" w:sz="0" w:space="0" w:color="auto" w:frame="1"/>
          <w:lang w:eastAsia="ru-RU"/>
        </w:rPr>
        <w:t> Порядок утримання технічних засобів регулювання дорожнього руху</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7.6.</w:t>
      </w:r>
      <w:r w:rsidRPr="00D5310A">
        <w:rPr>
          <w:rFonts w:ascii="Times New Roman" w:hAnsi="Times New Roman"/>
          <w:color w:val="000000"/>
          <w:sz w:val="24"/>
          <w:szCs w:val="24"/>
          <w:bdr w:val="none" w:sz="0" w:space="0" w:color="auto" w:frame="1"/>
          <w:lang w:eastAsia="ru-RU"/>
        </w:rPr>
        <w:t> Огородження дорожні</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7.7.</w:t>
      </w:r>
      <w:r w:rsidRPr="00D5310A">
        <w:rPr>
          <w:rFonts w:ascii="Times New Roman" w:hAnsi="Times New Roman"/>
          <w:color w:val="000000"/>
          <w:sz w:val="24"/>
          <w:szCs w:val="24"/>
          <w:bdr w:val="none" w:sz="0" w:space="0" w:color="auto" w:frame="1"/>
          <w:lang w:eastAsia="ru-RU"/>
        </w:rPr>
        <w:t> Паркування транспортних засобів</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7.8.</w:t>
      </w:r>
      <w:r w:rsidRPr="00D5310A">
        <w:rPr>
          <w:rFonts w:ascii="Times New Roman" w:hAnsi="Times New Roman"/>
          <w:color w:val="000000"/>
          <w:sz w:val="24"/>
          <w:szCs w:val="24"/>
          <w:bdr w:val="none" w:sz="0" w:space="0" w:color="auto" w:frame="1"/>
          <w:lang w:eastAsia="ru-RU"/>
        </w:rPr>
        <w:t> Порядок утримання малих архітектурних форм для провадження підприємницької діяльності</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7.9.</w:t>
      </w:r>
      <w:r w:rsidRPr="00D5310A">
        <w:rPr>
          <w:rFonts w:ascii="Times New Roman" w:hAnsi="Times New Roman"/>
          <w:color w:val="000000"/>
          <w:sz w:val="24"/>
          <w:szCs w:val="24"/>
          <w:bdr w:val="none" w:sz="0" w:space="0" w:color="auto" w:frame="1"/>
          <w:lang w:eastAsia="ru-RU"/>
        </w:rPr>
        <w:t> Порядок утримання елементів благоустрою при розташуванні зовнішньої реклами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7.10.</w:t>
      </w:r>
      <w:r w:rsidRPr="00D5310A">
        <w:rPr>
          <w:rFonts w:ascii="Times New Roman" w:hAnsi="Times New Roman"/>
          <w:color w:val="000000"/>
          <w:sz w:val="24"/>
          <w:szCs w:val="24"/>
          <w:bdr w:val="none" w:sz="0" w:space="0" w:color="auto" w:frame="1"/>
          <w:lang w:eastAsia="ru-RU"/>
        </w:rPr>
        <w:t> Порядок утримання спортивних, дитячих, та інших майданчиків для дозвілля і відпочинку</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7.11.</w:t>
      </w:r>
      <w:r w:rsidRPr="00D5310A">
        <w:rPr>
          <w:rFonts w:ascii="Times New Roman" w:hAnsi="Times New Roman"/>
          <w:color w:val="000000"/>
          <w:sz w:val="24"/>
          <w:szCs w:val="24"/>
          <w:bdr w:val="none" w:sz="0" w:space="0" w:color="auto" w:frame="1"/>
          <w:lang w:eastAsia="ru-RU"/>
        </w:rPr>
        <w:t> Утримання місць поховань, організації поховань та перепоховань</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8.</w:t>
      </w:r>
      <w:r w:rsidRPr="00D5310A">
        <w:rPr>
          <w:rFonts w:ascii="Times New Roman" w:hAnsi="Times New Roman"/>
          <w:color w:val="000000"/>
          <w:sz w:val="24"/>
          <w:szCs w:val="24"/>
          <w:bdr w:val="none" w:sz="0" w:space="0" w:color="auto" w:frame="1"/>
          <w:lang w:eastAsia="ru-RU"/>
        </w:rPr>
        <w:t> Порядок проведення земляних робіт</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w:t>
      </w:r>
      <w:r w:rsidRPr="00D5310A">
        <w:rPr>
          <w:rFonts w:ascii="Times New Roman" w:hAnsi="Times New Roman"/>
          <w:color w:val="000000"/>
          <w:sz w:val="24"/>
          <w:szCs w:val="24"/>
          <w:bdr w:val="none" w:sz="0" w:space="0" w:color="auto" w:frame="1"/>
          <w:lang w:eastAsia="ru-RU"/>
        </w:rPr>
        <w:t> Утримання та охорона зелених насаджень</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10.</w:t>
      </w:r>
      <w:r w:rsidRPr="00D5310A">
        <w:rPr>
          <w:rFonts w:ascii="Times New Roman" w:hAnsi="Times New Roman"/>
          <w:color w:val="000000"/>
          <w:sz w:val="24"/>
          <w:szCs w:val="24"/>
          <w:bdr w:val="none" w:sz="0" w:space="0" w:color="auto" w:frame="1"/>
          <w:lang w:eastAsia="ru-RU"/>
        </w:rPr>
        <w:t> Освітлення територій і будівель</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11.</w:t>
      </w:r>
      <w:r w:rsidRPr="00D5310A">
        <w:rPr>
          <w:rFonts w:ascii="Times New Roman" w:hAnsi="Times New Roman"/>
          <w:color w:val="000000"/>
          <w:sz w:val="24"/>
          <w:szCs w:val="24"/>
          <w:bdr w:val="none" w:sz="0" w:space="0" w:color="auto" w:frame="1"/>
          <w:lang w:eastAsia="ru-RU"/>
        </w:rPr>
        <w:t> Правила утримання тварин</w:t>
      </w:r>
    </w:p>
    <w:p w:rsidR="00D538B4" w:rsidRPr="00D5310A" w:rsidRDefault="00D538B4" w:rsidP="00497387">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12.</w:t>
      </w:r>
      <w:r w:rsidRPr="00D5310A">
        <w:rPr>
          <w:rFonts w:ascii="Times New Roman" w:hAnsi="Times New Roman"/>
          <w:color w:val="000000"/>
          <w:sz w:val="24"/>
          <w:szCs w:val="24"/>
          <w:bdr w:val="none" w:sz="0" w:space="0" w:color="auto" w:frame="1"/>
          <w:lang w:eastAsia="ru-RU"/>
        </w:rPr>
        <w:t> Заборона дій суб’єктів господарювання та громадян встановленим Правилами благоустрою території Міжгірської селищної ради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13.</w:t>
      </w:r>
      <w:r w:rsidRPr="00D5310A">
        <w:rPr>
          <w:rFonts w:ascii="Times New Roman" w:hAnsi="Times New Roman"/>
          <w:color w:val="000000"/>
          <w:sz w:val="24"/>
          <w:szCs w:val="24"/>
          <w:bdr w:val="none" w:sz="0" w:space="0" w:color="auto" w:frame="1"/>
          <w:lang w:eastAsia="ru-RU"/>
        </w:rPr>
        <w:t> Повноваження органів місцевого самоврядування та державних органів контролю щодо виконання Правил благоустрою</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14.</w:t>
      </w:r>
      <w:r w:rsidRPr="00D5310A">
        <w:rPr>
          <w:rFonts w:ascii="Times New Roman" w:hAnsi="Times New Roman"/>
          <w:color w:val="000000"/>
          <w:sz w:val="24"/>
          <w:szCs w:val="24"/>
          <w:bdr w:val="none" w:sz="0" w:space="0" w:color="auto" w:frame="1"/>
          <w:lang w:eastAsia="ru-RU"/>
        </w:rPr>
        <w:t> Додержання тиші в громадських місцях</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15.</w:t>
      </w:r>
      <w:r w:rsidRPr="00D5310A">
        <w:rPr>
          <w:rFonts w:ascii="Times New Roman" w:hAnsi="Times New Roman"/>
          <w:color w:val="000000"/>
          <w:sz w:val="24"/>
          <w:szCs w:val="24"/>
          <w:bdr w:val="none" w:sz="0" w:space="0" w:color="auto" w:frame="1"/>
          <w:lang w:eastAsia="ru-RU"/>
        </w:rPr>
        <w:t> Відповідальність за порушення Правил благоустрою</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16.</w:t>
      </w:r>
      <w:r w:rsidRPr="00D5310A">
        <w:rPr>
          <w:rFonts w:ascii="Times New Roman" w:hAnsi="Times New Roman"/>
          <w:color w:val="000000"/>
          <w:sz w:val="24"/>
          <w:szCs w:val="24"/>
          <w:bdr w:val="none" w:sz="0" w:space="0" w:color="auto" w:frame="1"/>
          <w:lang w:eastAsia="ru-RU"/>
        </w:rPr>
        <w:t> Контроль за виконанням Правил благоустрою</w:t>
      </w:r>
    </w:p>
    <w:p w:rsidR="00D538B4" w:rsidRPr="00D5310A" w:rsidRDefault="00D538B4" w:rsidP="0049738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17.</w:t>
      </w:r>
      <w:r w:rsidRPr="00D5310A">
        <w:rPr>
          <w:rFonts w:ascii="Times New Roman" w:hAnsi="Times New Roman"/>
          <w:color w:val="000000"/>
          <w:sz w:val="24"/>
          <w:szCs w:val="24"/>
          <w:bdr w:val="none" w:sz="0" w:space="0" w:color="auto" w:frame="1"/>
          <w:lang w:eastAsia="ru-RU"/>
        </w:rPr>
        <w:t> Порядок громадського обговорення</w:t>
      </w:r>
    </w:p>
    <w:p w:rsidR="00D538B4" w:rsidRPr="00D5310A" w:rsidRDefault="00D538B4" w:rsidP="00497387">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18.</w:t>
      </w:r>
      <w:r w:rsidRPr="00D5310A">
        <w:rPr>
          <w:rFonts w:ascii="Times New Roman" w:hAnsi="Times New Roman"/>
          <w:color w:val="000000"/>
          <w:sz w:val="24"/>
          <w:szCs w:val="24"/>
          <w:bdr w:val="none" w:sz="0" w:space="0" w:color="auto" w:frame="1"/>
          <w:lang w:eastAsia="ru-RU"/>
        </w:rPr>
        <w:t> Прикінцеві положення</w:t>
      </w:r>
    </w:p>
    <w:p w:rsidR="00D538B4" w:rsidRPr="00D5310A" w:rsidRDefault="00D538B4" w:rsidP="00FA3261">
      <w:pPr>
        <w:shd w:val="clear" w:color="auto" w:fill="FFFFFF"/>
        <w:spacing w:after="0" w:line="240" w:lineRule="auto"/>
        <w:jc w:val="center"/>
        <w:rPr>
          <w:rFonts w:ascii="Times New Roman" w:hAnsi="Times New Roman"/>
          <w:b/>
          <w:bCs/>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br/>
      </w:r>
    </w:p>
    <w:p w:rsidR="00D538B4" w:rsidRPr="00D5310A"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D5310A"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D5310A"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D5310A"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D5310A"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D5310A"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D5310A" w:rsidRDefault="00D538B4" w:rsidP="009F4346">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p>
    <w:p w:rsidR="00D538B4" w:rsidRPr="00D5310A" w:rsidRDefault="00D538B4" w:rsidP="009F4346">
      <w:pPr>
        <w:shd w:val="clear" w:color="auto" w:fill="FFFFFF"/>
        <w:spacing w:after="0" w:line="240" w:lineRule="auto"/>
        <w:jc w:val="both"/>
        <w:rPr>
          <w:rFonts w:ascii="Times New Roman" w:hAnsi="Times New Roman"/>
          <w:b/>
          <w:bCs/>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lastRenderedPageBreak/>
        <w:br/>
      </w:r>
      <w:r w:rsidRPr="00D5310A">
        <w:rPr>
          <w:rFonts w:ascii="Times New Roman" w:hAnsi="Times New Roman"/>
          <w:b/>
          <w:bCs/>
          <w:sz w:val="24"/>
          <w:szCs w:val="24"/>
          <w:bdr w:val="none" w:sz="0" w:space="0" w:color="auto" w:frame="1"/>
          <w:lang w:eastAsia="ru-RU"/>
        </w:rPr>
        <w:t>1. Загальні положення</w:t>
      </w:r>
    </w:p>
    <w:p w:rsidR="00D538B4" w:rsidRPr="00D5310A" w:rsidRDefault="00D538B4" w:rsidP="0068702D">
      <w:pPr>
        <w:pStyle w:val="a3"/>
        <w:shd w:val="clear" w:color="auto" w:fill="FFFFFF"/>
        <w:spacing w:before="0" w:beforeAutospacing="0" w:after="0" w:afterAutospacing="0"/>
        <w:jc w:val="both"/>
        <w:rPr>
          <w:bdr w:val="none" w:sz="0" w:space="0" w:color="auto" w:frame="1"/>
          <w:lang w:val="uk-UA"/>
        </w:rPr>
      </w:pPr>
      <w:r w:rsidRPr="00D5310A">
        <w:rPr>
          <w:b/>
          <w:bdr w:val="none" w:sz="0" w:space="0" w:color="auto" w:frame="1"/>
          <w:lang w:val="uk-UA"/>
        </w:rPr>
        <w:t>1.1</w:t>
      </w:r>
      <w:r w:rsidRPr="00D5310A">
        <w:rPr>
          <w:bdr w:val="none" w:sz="0" w:space="0" w:color="auto" w:frame="1"/>
          <w:lang w:val="uk-UA"/>
        </w:rPr>
        <w:t>.</w:t>
      </w:r>
      <w:r w:rsidRPr="00D5310A">
        <w:rPr>
          <w:bdr w:val="none" w:sz="0" w:space="0" w:color="auto" w:frame="1"/>
        </w:rPr>
        <w:t xml:space="preserve"> Правила благоустрою </w:t>
      </w:r>
      <w:r w:rsidR="002A23FB" w:rsidRPr="00D5310A">
        <w:rPr>
          <w:bdr w:val="none" w:sz="0" w:space="0" w:color="auto" w:frame="1"/>
          <w:lang w:val="uk-UA"/>
        </w:rPr>
        <w:t xml:space="preserve">та утримання </w:t>
      </w:r>
      <w:r w:rsidRPr="00D5310A">
        <w:rPr>
          <w:bdr w:val="none" w:sz="0" w:space="0" w:color="auto" w:frame="1"/>
        </w:rPr>
        <w:t xml:space="preserve">території Міжгірської  </w:t>
      </w:r>
      <w:r w:rsidR="002A23FB" w:rsidRPr="00D5310A">
        <w:rPr>
          <w:bdr w:val="none" w:sz="0" w:space="0" w:color="auto" w:frame="1"/>
          <w:lang w:val="uk-UA"/>
        </w:rPr>
        <w:t>територіальної громади</w:t>
      </w:r>
      <w:r w:rsidRPr="00D5310A">
        <w:rPr>
          <w:bdr w:val="none" w:sz="0" w:space="0" w:color="auto" w:frame="1"/>
        </w:rPr>
        <w:t xml:space="preserve"> (далі – Правила) є нормативно-правовим актом, який встановлює порядок благоустрою та утримання об'єкті</w:t>
      </w:r>
      <w:proofErr w:type="gramStart"/>
      <w:r w:rsidRPr="00D5310A">
        <w:rPr>
          <w:bdr w:val="none" w:sz="0" w:space="0" w:color="auto" w:frame="1"/>
        </w:rPr>
        <w:t>в</w:t>
      </w:r>
      <w:proofErr w:type="gramEnd"/>
      <w:r w:rsidRPr="00D5310A">
        <w:rPr>
          <w:bdr w:val="none" w:sz="0" w:space="0" w:color="auto" w:frame="1"/>
        </w:rPr>
        <w:t xml:space="preserve"> благоустрою території </w:t>
      </w:r>
      <w:r w:rsidR="002A23FB" w:rsidRPr="00D5310A">
        <w:rPr>
          <w:bdr w:val="none" w:sz="0" w:space="0" w:color="auto" w:frame="1"/>
          <w:lang w:val="uk-UA"/>
        </w:rPr>
        <w:t>Мжгірської територіальної громади.</w:t>
      </w:r>
    </w:p>
    <w:p w:rsidR="00D538B4" w:rsidRPr="00D5310A" w:rsidRDefault="00D538B4" w:rsidP="0068702D">
      <w:pPr>
        <w:pStyle w:val="a3"/>
        <w:shd w:val="clear" w:color="auto" w:fill="FFFFFF"/>
        <w:spacing w:before="0" w:beforeAutospacing="0" w:after="0" w:afterAutospacing="0"/>
        <w:jc w:val="both"/>
        <w:rPr>
          <w:bdr w:val="none" w:sz="0" w:space="0" w:color="auto" w:frame="1"/>
        </w:rPr>
      </w:pPr>
      <w:r w:rsidRPr="00D5310A">
        <w:rPr>
          <w:b/>
          <w:bCs/>
          <w:bdr w:val="none" w:sz="0" w:space="0" w:color="auto" w:frame="1"/>
        </w:rPr>
        <w:t>1.2.</w:t>
      </w:r>
      <w:r w:rsidRPr="00D5310A">
        <w:rPr>
          <w:bdr w:val="none" w:sz="0" w:space="0" w:color="auto" w:frame="1"/>
        </w:rPr>
        <w:t> Правила розроблені згідно чинного діючого законодавства України.</w:t>
      </w:r>
      <w:r w:rsidRPr="00D5310A">
        <w:rPr>
          <w:bdr w:val="none" w:sz="0" w:space="0" w:color="auto" w:frame="1"/>
        </w:rPr>
        <w:br/>
      </w:r>
      <w:r w:rsidRPr="00D5310A">
        <w:rPr>
          <w:b/>
          <w:bdr w:val="none" w:sz="0" w:space="0" w:color="auto" w:frame="1"/>
          <w:lang w:val="uk-UA"/>
        </w:rPr>
        <w:t>1.3</w:t>
      </w:r>
      <w:r w:rsidRPr="00D5310A">
        <w:rPr>
          <w:bdr w:val="none" w:sz="0" w:space="0" w:color="auto" w:frame="1"/>
          <w:lang w:val="uk-UA"/>
        </w:rPr>
        <w:t>. Ці Правила регулюють</w:t>
      </w:r>
      <w:r w:rsidRPr="00D5310A">
        <w:rPr>
          <w:bdr w:val="none" w:sz="0" w:space="0" w:color="auto" w:frame="1"/>
        </w:rPr>
        <w:t xml:space="preserve"> права та обов’язки учасників правовідносин у сфері благоустрою території, визначають комплекс заходів, необхідних для забезпечення чистоти і порядку</w:t>
      </w:r>
      <w:r w:rsidRPr="00D5310A">
        <w:rPr>
          <w:bdr w:val="none" w:sz="0" w:space="0" w:color="auto" w:frame="1"/>
          <w:lang w:val="uk-UA"/>
        </w:rPr>
        <w:t>.</w:t>
      </w:r>
    </w:p>
    <w:p w:rsidR="00D538B4" w:rsidRPr="00D5310A" w:rsidRDefault="00D538B4" w:rsidP="0068702D">
      <w:pPr>
        <w:pStyle w:val="a3"/>
        <w:shd w:val="clear" w:color="auto" w:fill="FFFFFF"/>
        <w:spacing w:before="0" w:beforeAutospacing="0" w:after="0" w:afterAutospacing="0"/>
        <w:jc w:val="both"/>
        <w:rPr>
          <w:lang w:val="uk-UA"/>
        </w:rPr>
      </w:pPr>
      <w:r w:rsidRPr="00D5310A">
        <w:rPr>
          <w:b/>
          <w:lang w:val="uk-UA"/>
        </w:rPr>
        <w:t>1.4.</w:t>
      </w:r>
      <w:r w:rsidR="002A23FB" w:rsidRPr="00D5310A">
        <w:rPr>
          <w:lang w:val="uk-UA"/>
        </w:rPr>
        <w:t xml:space="preserve">Правила містять загальнообов’язкові на території Міжгірської територіальної громади норми, за порушення яких передбачена відповідальність згідно чинного законодавства України. </w:t>
      </w:r>
      <w:r w:rsidRPr="00D5310A">
        <w:t>Громадяни та юридичні особи є відпові</w:t>
      </w:r>
      <w:proofErr w:type="gramStart"/>
      <w:r w:rsidRPr="00D5310A">
        <w:t>дальними</w:t>
      </w:r>
      <w:proofErr w:type="gramEnd"/>
      <w:r w:rsidRPr="00D5310A">
        <w:t xml:space="preserve"> за порушення правил благоустрою територій населених пунктів </w:t>
      </w:r>
      <w:r w:rsidRPr="00D5310A">
        <w:rPr>
          <w:bdr w:val="none" w:sz="0" w:space="0" w:color="auto" w:frame="1"/>
        </w:rPr>
        <w:t xml:space="preserve">Міжгірської  селищної  ради </w:t>
      </w:r>
      <w:r w:rsidRPr="00D5310A">
        <w:t>згідно з вимогами законодавства України</w:t>
      </w:r>
      <w:r w:rsidR="002A23FB" w:rsidRPr="00D5310A">
        <w:rPr>
          <w:lang w:val="uk-UA"/>
        </w:rPr>
        <w:t>.</w:t>
      </w:r>
    </w:p>
    <w:p w:rsidR="00D538B4" w:rsidRPr="00D5310A" w:rsidRDefault="00D538B4" w:rsidP="0068702D">
      <w:pPr>
        <w:pStyle w:val="a3"/>
        <w:shd w:val="clear" w:color="auto" w:fill="FFFFFF"/>
        <w:spacing w:before="0" w:beforeAutospacing="0" w:after="0" w:afterAutospacing="0"/>
        <w:jc w:val="both"/>
      </w:pPr>
      <w:r w:rsidRPr="00D5310A">
        <w:rPr>
          <w:b/>
          <w:lang w:val="uk-UA"/>
        </w:rPr>
        <w:t>1.5.</w:t>
      </w:r>
      <w:r w:rsidRPr="00D5310A">
        <w:t>Фінансування заходів із благоустрою населеного пункту здійснюється відповідно до </w:t>
      </w:r>
      <w:hyperlink r:id="rId8" w:tgtFrame="_blank" w:history="1">
        <w:r w:rsidRPr="00D5310A">
          <w:t>статті 36</w:t>
        </w:r>
      </w:hyperlink>
      <w:r w:rsidRPr="00D5310A">
        <w:t> Закону України «Про благоустрій населених пунктів».</w:t>
      </w:r>
    </w:p>
    <w:p w:rsidR="00D538B4" w:rsidRPr="00D5310A" w:rsidRDefault="00D538B4" w:rsidP="0025516C">
      <w:pPr>
        <w:shd w:val="clear" w:color="auto" w:fill="FFFFFF"/>
        <w:spacing w:after="0" w:line="240" w:lineRule="auto"/>
        <w:ind w:firstLine="450"/>
        <w:jc w:val="both"/>
        <w:rPr>
          <w:rFonts w:ascii="Times New Roman" w:hAnsi="Times New Roman"/>
          <w:sz w:val="24"/>
          <w:szCs w:val="24"/>
          <w:lang w:eastAsia="ru-RU"/>
        </w:rPr>
      </w:pPr>
      <w:bookmarkStart w:id="0" w:name="n21"/>
      <w:bookmarkEnd w:id="0"/>
      <w:r w:rsidRPr="00D5310A">
        <w:rPr>
          <w:rFonts w:ascii="Times New Roman" w:hAnsi="Times New Roman"/>
          <w:sz w:val="24"/>
          <w:szCs w:val="24"/>
          <w:lang w:eastAsia="ru-RU"/>
        </w:rPr>
        <w:t>Участь громадян у фінансуванні заходів із благоустрою населеного пункту здійснюється відповідно до статті 37 Закону України «Про благоустрій населених пунктів».</w:t>
      </w:r>
    </w:p>
    <w:p w:rsidR="00D538B4" w:rsidRPr="00D5310A" w:rsidRDefault="00D538B4" w:rsidP="009F4346">
      <w:pPr>
        <w:shd w:val="clear" w:color="auto" w:fill="FFFFFF"/>
        <w:spacing w:after="0" w:line="240" w:lineRule="auto"/>
        <w:jc w:val="both"/>
        <w:rPr>
          <w:rFonts w:ascii="Times New Roman" w:hAnsi="Times New Roman"/>
          <w:sz w:val="24"/>
          <w:szCs w:val="24"/>
          <w:lang w:eastAsia="ru-RU"/>
        </w:rPr>
      </w:pPr>
      <w:r w:rsidRPr="00D5310A">
        <w:rPr>
          <w:rFonts w:ascii="Times New Roman" w:hAnsi="Times New Roman"/>
          <w:b/>
          <w:bCs/>
          <w:sz w:val="24"/>
          <w:szCs w:val="24"/>
          <w:bdr w:val="none" w:sz="0" w:space="0" w:color="auto" w:frame="1"/>
          <w:lang w:eastAsia="ru-RU"/>
        </w:rPr>
        <w:t>1.6.</w:t>
      </w:r>
      <w:r w:rsidRPr="00D5310A">
        <w:rPr>
          <w:rFonts w:ascii="Times New Roman" w:hAnsi="Times New Roman"/>
          <w:sz w:val="24"/>
          <w:szCs w:val="24"/>
          <w:bdr w:val="none" w:sz="0" w:space="0" w:color="auto" w:frame="1"/>
          <w:lang w:eastAsia="ru-RU"/>
        </w:rPr>
        <w:t xml:space="preserve">У правилах </w:t>
      </w:r>
      <w:r w:rsidRPr="00D5310A">
        <w:rPr>
          <w:rFonts w:ascii="Times New Roman" w:hAnsi="Times New Roman"/>
          <w:sz w:val="24"/>
          <w:szCs w:val="24"/>
          <w:bdr w:val="none" w:sz="0" w:space="0" w:color="auto" w:frame="1"/>
          <w:lang w:val="uk-UA" w:eastAsia="ru-RU"/>
        </w:rPr>
        <w:t xml:space="preserve">наведені нижче терміни вживаються </w:t>
      </w:r>
      <w:proofErr w:type="gramStart"/>
      <w:r w:rsidRPr="00D5310A">
        <w:rPr>
          <w:rFonts w:ascii="Times New Roman" w:hAnsi="Times New Roman"/>
          <w:sz w:val="24"/>
          <w:szCs w:val="24"/>
          <w:bdr w:val="none" w:sz="0" w:space="0" w:color="auto" w:frame="1"/>
          <w:lang w:val="uk-UA" w:eastAsia="ru-RU"/>
        </w:rPr>
        <w:t>в</w:t>
      </w:r>
      <w:proofErr w:type="gramEnd"/>
      <w:r w:rsidRPr="00D5310A">
        <w:rPr>
          <w:rFonts w:ascii="Times New Roman" w:hAnsi="Times New Roman"/>
          <w:sz w:val="24"/>
          <w:szCs w:val="24"/>
          <w:bdr w:val="none" w:sz="0" w:space="0" w:color="auto" w:frame="1"/>
          <w:lang w:val="uk-UA" w:eastAsia="ru-RU"/>
        </w:rPr>
        <w:t xml:space="preserve"> </w:t>
      </w:r>
      <w:r w:rsidRPr="00D5310A">
        <w:rPr>
          <w:rFonts w:ascii="Times New Roman" w:hAnsi="Times New Roman"/>
          <w:sz w:val="24"/>
          <w:szCs w:val="24"/>
          <w:bdr w:val="none" w:sz="0" w:space="0" w:color="auto" w:frame="1"/>
          <w:lang w:eastAsia="ru-RU"/>
        </w:rPr>
        <w:t xml:space="preserve"> таких значення</w:t>
      </w:r>
      <w:r w:rsidRPr="00D5310A">
        <w:rPr>
          <w:rFonts w:ascii="Times New Roman" w:hAnsi="Times New Roman"/>
          <w:sz w:val="24"/>
          <w:szCs w:val="24"/>
          <w:bdr w:val="none" w:sz="0" w:space="0" w:color="auto" w:frame="1"/>
          <w:lang w:val="uk-UA" w:eastAsia="ru-RU"/>
        </w:rPr>
        <w:t>х</w:t>
      </w:r>
      <w:r w:rsidRPr="00D5310A">
        <w:rPr>
          <w:rFonts w:ascii="Times New Roman" w:hAnsi="Times New Roman"/>
          <w:sz w:val="24"/>
          <w:szCs w:val="24"/>
          <w:bdr w:val="none" w:sz="0" w:space="0" w:color="auto" w:frame="1"/>
          <w:lang w:eastAsia="ru-RU"/>
        </w:rPr>
        <w:t>:          </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 благоустрій</w:t>
      </w:r>
      <w:r w:rsidRPr="00D5310A">
        <w:rPr>
          <w:rFonts w:ascii="Times New Roman" w:hAnsi="Times New Roman"/>
          <w:sz w:val="24"/>
          <w:szCs w:val="24"/>
          <w:bdr w:val="none" w:sz="0" w:space="0" w:color="auto" w:frame="1"/>
          <w:lang w:eastAsia="ru-RU"/>
        </w:rPr>
        <w:t>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зниження рівня шуму та інше, що здійснюється на території міста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                                                 ;</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суб’єкт господарювання</w:t>
      </w:r>
      <w:r w:rsidRPr="00D5310A">
        <w:rPr>
          <w:rFonts w:ascii="Times New Roman" w:hAnsi="Times New Roman"/>
          <w:sz w:val="24"/>
          <w:szCs w:val="24"/>
          <w:bdr w:val="none" w:sz="0" w:space="0" w:color="auto" w:frame="1"/>
          <w:lang w:eastAsia="ru-RU"/>
        </w:rPr>
        <w:t> — зареєстрована в установленому законодавством порядку юридична особа незалежно від її організаційно-правової форми та форми власності, яка проводить господарську діяльність, крім органів державної влади та органів місцевого самоврядування, а також фізична особа — суб’єкт підприємницької діяльності;</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 територія прибирання</w:t>
      </w:r>
      <w:r w:rsidRPr="00D5310A">
        <w:rPr>
          <w:rFonts w:ascii="Times New Roman" w:hAnsi="Times New Roman"/>
          <w:sz w:val="24"/>
          <w:szCs w:val="24"/>
          <w:bdr w:val="none" w:sz="0" w:space="0" w:color="auto" w:frame="1"/>
          <w:lang w:eastAsia="ru-RU"/>
        </w:rPr>
        <w:t> – територія, на якій проведений комплекс заходів щодо збору та вивезення сміття з території суб’єкта господарювання;                                ;</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територія суб’єкта господарювання</w:t>
      </w:r>
      <w:r w:rsidRPr="00D5310A">
        <w:rPr>
          <w:rFonts w:ascii="Times New Roman" w:hAnsi="Times New Roman"/>
          <w:sz w:val="24"/>
          <w:szCs w:val="24"/>
          <w:bdr w:val="none" w:sz="0" w:space="0" w:color="auto" w:frame="1"/>
          <w:lang w:eastAsia="ru-RU"/>
        </w:rPr>
        <w:t> — це територія в межах виділеної земельної ділянки, яка знаходиться у користуванні або власності користувачів, надана в оренду фізичним чи юридичним особам;                                       ;</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закріплена територія</w:t>
      </w:r>
      <w:r w:rsidRPr="00D5310A">
        <w:rPr>
          <w:rFonts w:ascii="Times New Roman" w:hAnsi="Times New Roman"/>
          <w:sz w:val="24"/>
          <w:szCs w:val="24"/>
          <w:bdr w:val="none" w:sz="0" w:space="0" w:color="auto" w:frame="1"/>
          <w:lang w:eastAsia="ru-RU"/>
        </w:rPr>
        <w:t> — територія, яка закріплена рішенням селищної ради;</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прилегла територія</w:t>
      </w:r>
      <w:r w:rsidRPr="00D5310A">
        <w:rPr>
          <w:rFonts w:ascii="Times New Roman" w:hAnsi="Times New Roman"/>
          <w:sz w:val="24"/>
          <w:szCs w:val="24"/>
          <w:bdr w:val="none" w:sz="0" w:space="0" w:color="auto" w:frame="1"/>
          <w:lang w:eastAsia="ru-RU"/>
        </w:rPr>
        <w:t xml:space="preserve"> — територія, яка межує </w:t>
      </w:r>
      <w:r w:rsidRPr="00D5310A">
        <w:rPr>
          <w:rFonts w:ascii="Times New Roman" w:hAnsi="Times New Roman"/>
          <w:sz w:val="24"/>
          <w:szCs w:val="24"/>
          <w:bdr w:val="none" w:sz="0" w:space="0" w:color="auto" w:frame="1"/>
          <w:lang w:val="uk-UA" w:eastAsia="ru-RU"/>
        </w:rPr>
        <w:t>із</w:t>
      </w:r>
      <w:r w:rsidRPr="00D5310A">
        <w:rPr>
          <w:rFonts w:ascii="Times New Roman" w:hAnsi="Times New Roman"/>
          <w:sz w:val="24"/>
          <w:szCs w:val="24"/>
          <w:bdr w:val="none" w:sz="0" w:space="0" w:color="auto" w:frame="1"/>
          <w:lang w:eastAsia="ru-RU"/>
        </w:rPr>
        <w:t xml:space="preserve"> суб’єктом благоустрою (його частиною) або спорудою (тимчасовою спорудою), розташованою на обєкті благоустрою по його периметру;</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xml:space="preserve">— тимчасові об’єкти для обслуговування населення — </w:t>
      </w:r>
      <w:proofErr w:type="gramStart"/>
      <w:r w:rsidRPr="00D5310A">
        <w:rPr>
          <w:rFonts w:ascii="Times New Roman" w:hAnsi="Times New Roman"/>
          <w:sz w:val="24"/>
          <w:szCs w:val="24"/>
          <w:bdr w:val="none" w:sz="0" w:space="0" w:color="auto" w:frame="1"/>
          <w:lang w:eastAsia="ru-RU"/>
        </w:rPr>
        <w:t>кіоски</w:t>
      </w:r>
      <w:proofErr w:type="gramEnd"/>
      <w:r w:rsidRPr="00D5310A">
        <w:rPr>
          <w:rFonts w:ascii="Times New Roman" w:hAnsi="Times New Roman"/>
          <w:sz w:val="24"/>
          <w:szCs w:val="24"/>
          <w:bdr w:val="none" w:sz="0" w:space="0" w:color="auto" w:frame="1"/>
          <w:lang w:eastAsia="ru-RU"/>
        </w:rPr>
        <w:t>, павільйони, відкриті літні кафе, стоянки автотранспорту та інші споруди не вище двох поверхів, розміщених на строк до 5 років;          </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 малі архітектурні форми</w:t>
      </w:r>
      <w:r w:rsidRPr="00D5310A">
        <w:rPr>
          <w:rFonts w:ascii="Times New Roman" w:hAnsi="Times New Roman"/>
          <w:sz w:val="24"/>
          <w:szCs w:val="24"/>
          <w:bdr w:val="none" w:sz="0" w:space="0" w:color="auto" w:frame="1"/>
          <w:lang w:eastAsia="ru-RU"/>
        </w:rPr>
        <w:t> — невелика споруда площею забудови до 20 м2, яка виконується із полегшених конструкцій і встановлюється тимчасово без улаштування фундаментів;</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 червоні лінії</w:t>
      </w:r>
      <w:r w:rsidRPr="00D5310A">
        <w:rPr>
          <w:rFonts w:ascii="Times New Roman" w:hAnsi="Times New Roman"/>
          <w:sz w:val="24"/>
          <w:szCs w:val="24"/>
          <w:bdr w:val="none" w:sz="0" w:space="0" w:color="auto" w:frame="1"/>
          <w:lang w:eastAsia="ru-RU"/>
        </w:rPr>
        <w:t> – визначені в містобудівній документації відносно пунктів геодезичної мережі межі існуючих та запроектованих вулиць, доріг, майданів, які відмежовують території мікрорайонів, кварталів та території іншого призначення. Лінії регулювання забудови – визначені в містобудівній документації межі розташування будинків і споруд відносно червоних ліній, меж окремих земельних ділянок, природних меж та інших територій;</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lastRenderedPageBreak/>
        <w:t>— утримання в належному стані території</w:t>
      </w:r>
      <w:r w:rsidRPr="00D5310A">
        <w:rPr>
          <w:rFonts w:ascii="Times New Roman" w:hAnsi="Times New Roman"/>
          <w:sz w:val="24"/>
          <w:szCs w:val="24"/>
          <w:bdr w:val="none" w:sz="0" w:space="0" w:color="auto" w:frame="1"/>
          <w:lang w:eastAsia="ru-RU"/>
        </w:rPr>
        <w:t> – використання її за призначенням відповідно до генерального плану міста, іншої містобудівної документації, місцевих правил забудови, правил благоустрою території міста, а також санітарне очищення території, її озеленення, збереження та відновлення об’єктів благоустрою;                                   ;</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вулично-дорожня мережа</w:t>
      </w:r>
      <w:r w:rsidRPr="00D5310A">
        <w:rPr>
          <w:rFonts w:ascii="Times New Roman" w:hAnsi="Times New Roman"/>
          <w:sz w:val="24"/>
          <w:szCs w:val="24"/>
          <w:bdr w:val="none" w:sz="0" w:space="0" w:color="auto" w:frame="1"/>
          <w:lang w:eastAsia="ru-RU"/>
        </w:rPr>
        <w:t> – призначена для руху транспортних засобів і пішоходівмережа вулиць, доріг загального користування, внутрішньоквартальних та інших проїздів, тротуарів, пішохідних і велосипедних доріжок, а також набережні, майдани, площі, вуличні автомобільні стоянки з інженерними та допоміжними спорудами, технічними засобами організації дорожнього руху;   </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 заходи з благоустрою міста</w:t>
      </w:r>
      <w:r w:rsidRPr="00D5310A">
        <w:rPr>
          <w:rFonts w:ascii="Times New Roman" w:hAnsi="Times New Roman"/>
          <w:sz w:val="24"/>
          <w:szCs w:val="24"/>
          <w:bdr w:val="none" w:sz="0" w:space="0" w:color="auto" w:frame="1"/>
          <w:lang w:eastAsia="ru-RU"/>
        </w:rPr>
        <w:t> –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                              ;</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відповідальні посадові особи</w:t>
      </w:r>
      <w:r w:rsidRPr="00D5310A">
        <w:rPr>
          <w:rFonts w:ascii="Times New Roman" w:hAnsi="Times New Roman"/>
          <w:sz w:val="24"/>
          <w:szCs w:val="24"/>
          <w:bdr w:val="none" w:sz="0" w:space="0" w:color="auto" w:frame="1"/>
          <w:lang w:eastAsia="ru-RU"/>
        </w:rPr>
        <w:t> — посадові особи суб’єктів господарювання;</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спеціалізовані підприємства</w:t>
      </w:r>
      <w:r w:rsidRPr="00D5310A">
        <w:rPr>
          <w:rFonts w:ascii="Times New Roman" w:hAnsi="Times New Roman"/>
          <w:sz w:val="24"/>
          <w:szCs w:val="24"/>
          <w:bdr w:val="none" w:sz="0" w:space="0" w:color="auto" w:frame="1"/>
          <w:lang w:eastAsia="ru-RU"/>
        </w:rPr>
        <w:t> — підприємства, функціональним призначенням яких є виконання відповідних робіт;     </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w:t>
      </w:r>
      <w:r w:rsidRPr="00D5310A">
        <w:rPr>
          <w:rFonts w:ascii="Times New Roman" w:hAnsi="Times New Roman"/>
          <w:b/>
          <w:bCs/>
          <w:sz w:val="24"/>
          <w:szCs w:val="24"/>
          <w:bdr w:val="none" w:sz="0" w:space="0" w:color="auto" w:frame="1"/>
          <w:lang w:eastAsia="ru-RU"/>
        </w:rPr>
        <w:t>— волевиявлення громадянина щодо ставлення до його тіла після смерті</w:t>
      </w:r>
      <w:r w:rsidRPr="00D5310A">
        <w:rPr>
          <w:rFonts w:ascii="Times New Roman" w:hAnsi="Times New Roman"/>
          <w:sz w:val="24"/>
          <w:szCs w:val="24"/>
          <w:bdr w:val="none" w:sz="0" w:space="0" w:color="auto" w:frame="1"/>
          <w:lang w:eastAsia="ru-RU"/>
        </w:rPr>
        <w:t> — бажання, виражене в усній (у присутності свідків) або в письмовій формі, завіреній в установленому законодавством порядку;               </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 кладовище</w:t>
      </w:r>
      <w:r w:rsidRPr="00D5310A">
        <w:rPr>
          <w:rFonts w:ascii="Times New Roman" w:hAnsi="Times New Roman"/>
          <w:sz w:val="24"/>
          <w:szCs w:val="24"/>
          <w:bdr w:val="none" w:sz="0" w:space="0" w:color="auto" w:frame="1"/>
          <w:lang w:eastAsia="ru-RU"/>
        </w:rPr>
        <w:t> — відведена в установленому законом порядку земельна ділянка з облаштованими могилами та/або побудованими крематоріями, колумбаріями чи іншими будівлями та спорудами, призначеними для організації поховання та утримання місць поховань;</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 місце поховання</w:t>
      </w:r>
      <w:r w:rsidRPr="00D5310A">
        <w:rPr>
          <w:rFonts w:ascii="Times New Roman" w:hAnsi="Times New Roman"/>
          <w:sz w:val="24"/>
          <w:szCs w:val="24"/>
          <w:bdr w:val="none" w:sz="0" w:space="0" w:color="auto" w:frame="1"/>
          <w:lang w:eastAsia="ru-RU"/>
        </w:rPr>
        <w:t> — кладовище, крематорій, колумбарій або інша будівля чи споруда, призначена для організації поховання померлих;                                    ;</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місце почесного поховання</w:t>
      </w:r>
      <w:r w:rsidRPr="00D5310A">
        <w:rPr>
          <w:rFonts w:ascii="Times New Roman" w:hAnsi="Times New Roman"/>
          <w:sz w:val="24"/>
          <w:szCs w:val="24"/>
          <w:bdr w:val="none" w:sz="0" w:space="0" w:color="auto" w:frame="1"/>
          <w:lang w:eastAsia="ru-RU"/>
        </w:rPr>
        <w:t> — спеціально відведена земельна ділянка на території кладовища чи за його межами, призначена для організації почесних поховань;</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могила</w:t>
      </w:r>
      <w:r w:rsidRPr="00D5310A">
        <w:rPr>
          <w:rFonts w:ascii="Times New Roman" w:hAnsi="Times New Roman"/>
          <w:sz w:val="24"/>
          <w:szCs w:val="24"/>
          <w:bdr w:val="none" w:sz="0" w:space="0" w:color="auto" w:frame="1"/>
          <w:lang w:eastAsia="ru-RU"/>
        </w:rPr>
        <w:t> — місце на кладовищі, у крематорії, колумбарії або в іншій будівлі чи споруді, призначеній для організації поховання померлих, де похована труна з тілом померлого чи урна з прахом;         </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w:t>
      </w:r>
      <w:r w:rsidRPr="00D5310A">
        <w:rPr>
          <w:rFonts w:ascii="Times New Roman" w:hAnsi="Times New Roman"/>
          <w:b/>
          <w:bCs/>
          <w:sz w:val="24"/>
          <w:szCs w:val="24"/>
          <w:bdr w:val="none" w:sz="0" w:space="0" w:color="auto" w:frame="1"/>
          <w:lang w:eastAsia="ru-RU"/>
        </w:rPr>
        <w:t>намогильні споруди</w:t>
      </w:r>
      <w:r w:rsidRPr="00D5310A">
        <w:rPr>
          <w:rFonts w:ascii="Times New Roman" w:hAnsi="Times New Roman"/>
          <w:sz w:val="24"/>
          <w:szCs w:val="24"/>
          <w:bdr w:val="none" w:sz="0" w:space="0" w:color="auto" w:frame="1"/>
          <w:lang w:eastAsia="ru-RU"/>
        </w:rPr>
        <w:t> — пам’ятні споруди, що встановлюються на могилах та увічнюють пам’ять про померлих; </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w:t>
      </w:r>
      <w:r w:rsidRPr="00D5310A">
        <w:rPr>
          <w:rFonts w:ascii="Times New Roman" w:hAnsi="Times New Roman"/>
          <w:b/>
          <w:bCs/>
          <w:sz w:val="24"/>
          <w:szCs w:val="24"/>
          <w:bdr w:val="none" w:sz="0" w:space="0" w:color="auto" w:frame="1"/>
          <w:lang w:eastAsia="ru-RU"/>
        </w:rPr>
        <w:t>— поховання померлого</w:t>
      </w:r>
      <w:r w:rsidRPr="00D5310A">
        <w:rPr>
          <w:rFonts w:ascii="Times New Roman" w:hAnsi="Times New Roman"/>
          <w:sz w:val="24"/>
          <w:szCs w:val="24"/>
          <w:bdr w:val="none" w:sz="0" w:space="0" w:color="auto" w:frame="1"/>
          <w:lang w:eastAsia="ru-RU"/>
        </w:rPr>
        <w:t> — комплекс заходів та обрядових дій, які здійснюються з моменту смерті людини до поміщення труни з тілом або урни з прахом у могилу або колумбарну нішу, облаштування та утримання місця поховання відповідно до звичаїв та традицій, що не суперечать законодавству;                                                   ;</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ритуальні послуги</w:t>
      </w:r>
      <w:r w:rsidRPr="00D5310A">
        <w:rPr>
          <w:rFonts w:ascii="Times New Roman" w:hAnsi="Times New Roman"/>
          <w:sz w:val="24"/>
          <w:szCs w:val="24"/>
          <w:bdr w:val="none" w:sz="0" w:space="0" w:color="auto" w:frame="1"/>
          <w:lang w:eastAsia="ru-RU"/>
        </w:rPr>
        <w:t> — послуги, пов’язані з організацією поховання та облаштуванням місця поховання;      </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 склеп</w:t>
      </w:r>
      <w:r w:rsidRPr="00D5310A">
        <w:rPr>
          <w:rFonts w:ascii="Times New Roman" w:hAnsi="Times New Roman"/>
          <w:sz w:val="24"/>
          <w:szCs w:val="24"/>
          <w:bdr w:val="none" w:sz="0" w:space="0" w:color="auto" w:frame="1"/>
          <w:lang w:eastAsia="ru-RU"/>
        </w:rPr>
        <w:t> — підземна або заглиблена в землю капітальна споруда, призначена для поховання, в межах місця поховання, відведеного у встановленому порядку;                              </w:t>
      </w:r>
    </w:p>
    <w:p w:rsidR="00D538B4" w:rsidRPr="00D5310A" w:rsidRDefault="00D538B4" w:rsidP="00FA3261">
      <w:pPr>
        <w:shd w:val="clear" w:color="auto" w:fill="FFFFFF"/>
        <w:spacing w:after="0" w:line="240" w:lineRule="auto"/>
        <w:jc w:val="both"/>
        <w:rPr>
          <w:rFonts w:ascii="Times New Roman" w:hAnsi="Times New Roman"/>
          <w:sz w:val="24"/>
          <w:szCs w:val="24"/>
          <w:lang w:eastAsia="ru-RU"/>
        </w:rPr>
      </w:pPr>
      <w:r w:rsidRPr="00D5310A">
        <w:rPr>
          <w:rFonts w:ascii="Times New Roman" w:hAnsi="Times New Roman"/>
          <w:b/>
          <w:bCs/>
          <w:sz w:val="24"/>
          <w:szCs w:val="24"/>
          <w:bdr w:val="none" w:sz="0" w:space="0" w:color="auto" w:frame="1"/>
          <w:lang w:eastAsia="ru-RU"/>
        </w:rPr>
        <w:t>— відходи</w:t>
      </w:r>
      <w:r w:rsidRPr="00D5310A">
        <w:rPr>
          <w:rFonts w:ascii="Times New Roman" w:hAnsi="Times New Roman"/>
          <w:sz w:val="24"/>
          <w:szCs w:val="24"/>
          <w:bdr w:val="none" w:sz="0" w:space="0" w:color="auto" w:frame="1"/>
          <w:lang w:eastAsia="ru-RU"/>
        </w:rPr>
        <w:t> — будь-які речовини, матеріали і предмети, що утворюються у процесі людської діяльності і не мають подальшого використання за місцем утворення;                                     ;</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відходи побутові (тверді, рідкі), сміття</w:t>
      </w:r>
      <w:r w:rsidRPr="00D5310A">
        <w:rPr>
          <w:rFonts w:ascii="Times New Roman" w:hAnsi="Times New Roman"/>
          <w:sz w:val="24"/>
          <w:szCs w:val="24"/>
          <w:bdr w:val="none" w:sz="0" w:space="0" w:color="auto" w:frame="1"/>
          <w:lang w:eastAsia="ru-RU"/>
        </w:rPr>
        <w:t> — усі рештки сфери споживання, які утворюються в житлових приміщеннях, організаціях, установах (пакувальні засоби, поламані меблі, харчові рештки, тощо), а також сміття з вулиць, новобудов та інше;</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відходи промислові</w:t>
      </w:r>
      <w:r w:rsidRPr="00D5310A">
        <w:rPr>
          <w:rFonts w:ascii="Times New Roman" w:hAnsi="Times New Roman"/>
          <w:sz w:val="24"/>
          <w:szCs w:val="24"/>
          <w:bdr w:val="none" w:sz="0" w:space="0" w:color="auto" w:frame="1"/>
          <w:lang w:eastAsia="ru-RU"/>
        </w:rPr>
        <w:t> — рештки сировини, матеріалів або напівфабрикатів, що утворюються під час виготовлення продукції і які втратили свої корисні властивості в процесі фізико-хімічної переробки.</w:t>
      </w:r>
    </w:p>
    <w:p w:rsidR="00D538B4" w:rsidRPr="00D5310A" w:rsidRDefault="00D538B4" w:rsidP="00852743">
      <w:pPr>
        <w:shd w:val="clear" w:color="auto" w:fill="FFFFFF"/>
        <w:spacing w:after="0" w:line="240" w:lineRule="auto"/>
        <w:jc w:val="both"/>
        <w:rPr>
          <w:rFonts w:ascii="Times New Roman" w:hAnsi="Times New Roman"/>
          <w:b/>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1.7.</w:t>
      </w:r>
      <w:r w:rsidRPr="00D5310A">
        <w:rPr>
          <w:rFonts w:ascii="Times New Roman" w:hAnsi="Times New Roman"/>
          <w:sz w:val="24"/>
          <w:szCs w:val="24"/>
          <w:bdr w:val="none" w:sz="0" w:space="0" w:color="auto" w:frame="1"/>
          <w:lang w:eastAsia="ru-RU"/>
        </w:rPr>
        <w:t> Правовою основою Правил є Закони України та інші нормативно-правові акти:</w:t>
      </w:r>
      <w:r w:rsidRPr="00D5310A">
        <w:rPr>
          <w:rFonts w:ascii="Times New Roman" w:hAnsi="Times New Roman"/>
          <w:sz w:val="24"/>
          <w:szCs w:val="24"/>
          <w:bdr w:val="none" w:sz="0" w:space="0" w:color="auto" w:frame="1"/>
          <w:lang w:eastAsia="ru-RU"/>
        </w:rPr>
        <w:br/>
      </w:r>
      <w:r w:rsidRPr="00D5310A">
        <w:rPr>
          <w:rFonts w:ascii="Times New Roman" w:hAnsi="Times New Roman"/>
          <w:b/>
          <w:sz w:val="24"/>
          <w:szCs w:val="24"/>
          <w:bdr w:val="none" w:sz="0" w:space="0" w:color="auto" w:frame="1"/>
          <w:lang w:eastAsia="ru-RU"/>
        </w:rPr>
        <w:t>— «Про благоустрій населених пунктів»;                                                  ;</w:t>
      </w:r>
    </w:p>
    <w:p w:rsidR="00D538B4" w:rsidRPr="00D5310A" w:rsidRDefault="00D538B4" w:rsidP="00852743">
      <w:pPr>
        <w:shd w:val="clear" w:color="auto" w:fill="FFFFFF"/>
        <w:spacing w:after="0" w:line="240" w:lineRule="auto"/>
        <w:jc w:val="both"/>
        <w:rPr>
          <w:rFonts w:ascii="Times New Roman" w:hAnsi="Times New Roman"/>
          <w:b/>
          <w:sz w:val="24"/>
          <w:szCs w:val="24"/>
          <w:bdr w:val="none" w:sz="0" w:space="0" w:color="auto" w:frame="1"/>
          <w:lang w:eastAsia="ru-RU"/>
        </w:rPr>
      </w:pPr>
      <w:r w:rsidRPr="00D5310A">
        <w:rPr>
          <w:rFonts w:ascii="Times New Roman" w:hAnsi="Times New Roman"/>
          <w:b/>
          <w:sz w:val="24"/>
          <w:szCs w:val="24"/>
          <w:bdr w:val="none" w:sz="0" w:space="0" w:color="auto" w:frame="1"/>
          <w:lang w:eastAsia="ru-RU"/>
        </w:rPr>
        <w:lastRenderedPageBreak/>
        <w:t>— «Про місцеве самоврядування в Україні»;</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охорону навколишнього природного середовища»;</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відходи»;</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охорону атмосферного повітря»;</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відповідальність за право</w:t>
      </w:r>
      <w:r w:rsidR="00B45E10" w:rsidRPr="00D5310A">
        <w:rPr>
          <w:rFonts w:ascii="Times New Roman" w:hAnsi="Times New Roman"/>
          <w:sz w:val="24"/>
          <w:szCs w:val="24"/>
          <w:bdr w:val="none" w:sz="0" w:space="0" w:color="auto" w:frame="1"/>
          <w:lang w:eastAsia="ru-RU"/>
        </w:rPr>
        <w:t>порушення у сфері містобудівної діяльності</w:t>
      </w:r>
      <w:r w:rsidRPr="00D5310A">
        <w:rPr>
          <w:rFonts w:ascii="Times New Roman" w:hAnsi="Times New Roman"/>
          <w:sz w:val="24"/>
          <w:szCs w:val="24"/>
          <w:bdr w:val="none" w:sz="0" w:space="0" w:color="auto" w:frame="1"/>
          <w:lang w:eastAsia="ru-RU"/>
        </w:rPr>
        <w:t>»;</w:t>
      </w:r>
    </w:p>
    <w:p w:rsidR="00D538B4" w:rsidRPr="00D5310A" w:rsidRDefault="00D538B4" w:rsidP="00852743">
      <w:pPr>
        <w:shd w:val="clear" w:color="auto" w:fill="FFFFFF"/>
        <w:spacing w:after="0" w:line="240" w:lineRule="auto"/>
        <w:jc w:val="both"/>
        <w:rPr>
          <w:rFonts w:ascii="Times New Roman" w:hAnsi="Times New Roman"/>
          <w:b/>
          <w:sz w:val="24"/>
          <w:szCs w:val="24"/>
          <w:bdr w:val="none" w:sz="0" w:space="0" w:color="auto" w:frame="1"/>
          <w:lang w:eastAsia="ru-RU"/>
        </w:rPr>
      </w:pPr>
      <w:r w:rsidRPr="00D5310A">
        <w:rPr>
          <w:rFonts w:ascii="Times New Roman" w:hAnsi="Times New Roman"/>
          <w:b/>
          <w:sz w:val="24"/>
          <w:szCs w:val="24"/>
          <w:bdr w:val="none" w:sz="0" w:space="0" w:color="auto" w:frame="1"/>
          <w:lang w:eastAsia="ru-RU"/>
        </w:rPr>
        <w:t>— «Про охорону культурної спадщини»;</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рекламу»;</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дорожній рух»;</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карантин рослин»;</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житлово-комунальні послуги»;</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забезпечення санітарного та епідемічного благополуччя населення»;</w:t>
      </w:r>
      <w:r w:rsidRPr="00D5310A">
        <w:rPr>
          <w:rFonts w:ascii="Times New Roman" w:hAnsi="Times New Roman"/>
          <w:sz w:val="24"/>
          <w:szCs w:val="24"/>
          <w:bdr w:val="none" w:sz="0" w:space="0" w:color="auto" w:frame="1"/>
          <w:lang w:eastAsia="ru-RU"/>
        </w:rPr>
        <w:br/>
        <w:t>— «Про заходи щодо попередження та зменшення вживання тютюнових виробів і їх шкідливого впливу на здоров’я населення»;</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внесення змін до деяких законодавчих актів України щодо захисту населення від впливу шуму»;</w:t>
      </w:r>
    </w:p>
    <w:p w:rsidR="00D538B4" w:rsidRPr="00D5310A" w:rsidRDefault="00D538B4" w:rsidP="00852743">
      <w:pPr>
        <w:shd w:val="clear" w:color="auto" w:fill="FFFFFF"/>
        <w:spacing w:after="0" w:line="240" w:lineRule="auto"/>
        <w:jc w:val="both"/>
        <w:rPr>
          <w:rFonts w:ascii="Times New Roman" w:hAnsi="Times New Roman"/>
          <w:b/>
          <w:sz w:val="24"/>
          <w:szCs w:val="24"/>
          <w:bdr w:val="none" w:sz="0" w:space="0" w:color="auto" w:frame="1"/>
          <w:lang w:eastAsia="ru-RU"/>
        </w:rPr>
      </w:pPr>
      <w:r w:rsidRPr="00D5310A">
        <w:rPr>
          <w:rFonts w:ascii="Times New Roman" w:hAnsi="Times New Roman"/>
          <w:b/>
          <w:sz w:val="24"/>
          <w:szCs w:val="24"/>
          <w:bdr w:val="none" w:sz="0" w:space="0" w:color="auto" w:frame="1"/>
          <w:lang w:eastAsia="ru-RU"/>
        </w:rPr>
        <w:t>— «Про регулювання містобудівної діяльності»;</w:t>
      </w:r>
    </w:p>
    <w:p w:rsidR="00D538B4" w:rsidRPr="00D5310A" w:rsidRDefault="000C7AF3"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питну воду</w:t>
      </w:r>
      <w:r w:rsidRPr="00D5310A">
        <w:rPr>
          <w:rFonts w:ascii="Times New Roman" w:hAnsi="Times New Roman"/>
          <w:sz w:val="24"/>
          <w:szCs w:val="24"/>
          <w:bdr w:val="none" w:sz="0" w:space="0" w:color="auto" w:frame="1"/>
          <w:lang w:val="uk-UA" w:eastAsia="ru-RU"/>
        </w:rPr>
        <w:t xml:space="preserve">, питне </w:t>
      </w:r>
      <w:r w:rsidR="00D538B4" w:rsidRPr="00D5310A">
        <w:rPr>
          <w:rFonts w:ascii="Times New Roman" w:hAnsi="Times New Roman"/>
          <w:sz w:val="24"/>
          <w:szCs w:val="24"/>
          <w:bdr w:val="none" w:sz="0" w:space="0" w:color="auto" w:frame="1"/>
          <w:lang w:eastAsia="ru-RU"/>
        </w:rPr>
        <w:t>водопостачання</w:t>
      </w:r>
      <w:r w:rsidRPr="00D5310A">
        <w:rPr>
          <w:rFonts w:ascii="Times New Roman" w:hAnsi="Times New Roman"/>
          <w:sz w:val="24"/>
          <w:szCs w:val="24"/>
          <w:bdr w:val="none" w:sz="0" w:space="0" w:color="auto" w:frame="1"/>
          <w:lang w:val="uk-UA" w:eastAsia="ru-RU"/>
        </w:rPr>
        <w:t xml:space="preserve"> та водовідведення</w:t>
      </w:r>
      <w:r w:rsidR="00D538B4" w:rsidRPr="00D5310A">
        <w:rPr>
          <w:rFonts w:ascii="Times New Roman" w:hAnsi="Times New Roman"/>
          <w:sz w:val="24"/>
          <w:szCs w:val="24"/>
          <w:bdr w:val="none" w:sz="0" w:space="0" w:color="auto" w:frame="1"/>
          <w:lang w:eastAsia="ru-RU"/>
        </w:rPr>
        <w:t>»;</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захист рослин»;</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рослинний світ»;</w:t>
      </w:r>
    </w:p>
    <w:p w:rsidR="00D538B4" w:rsidRPr="00D5310A" w:rsidRDefault="00D538B4" w:rsidP="000D74C4">
      <w:pPr>
        <w:shd w:val="clear" w:color="auto" w:fill="FFFFFF"/>
        <w:spacing w:after="0" w:line="240" w:lineRule="auto"/>
        <w:jc w:val="both"/>
        <w:rPr>
          <w:rFonts w:ascii="Times New Roman" w:hAnsi="Times New Roman"/>
          <w:sz w:val="24"/>
          <w:szCs w:val="24"/>
          <w:bdr w:val="none" w:sz="0" w:space="0" w:color="auto" w:frame="1"/>
          <w:lang w:val="uk-UA" w:eastAsia="ru-RU"/>
        </w:rPr>
      </w:pPr>
      <w:r w:rsidRPr="00D5310A">
        <w:rPr>
          <w:rFonts w:ascii="Times New Roman" w:hAnsi="Times New Roman"/>
          <w:sz w:val="24"/>
          <w:szCs w:val="24"/>
          <w:bdr w:val="none" w:sz="0" w:space="0" w:color="auto" w:frame="1"/>
          <w:lang w:eastAsia="ru-RU"/>
        </w:rPr>
        <w:t>—</w:t>
      </w:r>
      <w:r w:rsidRPr="00D5310A">
        <w:rPr>
          <w:rFonts w:ascii="Times New Roman" w:hAnsi="Times New Roman"/>
          <w:sz w:val="24"/>
          <w:szCs w:val="24"/>
          <w:bdr w:val="none" w:sz="0" w:space="0" w:color="auto" w:frame="1"/>
          <w:lang w:val="uk-UA" w:eastAsia="ru-RU"/>
        </w:rPr>
        <w:t xml:space="preserve"> «Про органи самоорганізації населення»; </w:t>
      </w:r>
    </w:p>
    <w:p w:rsidR="00D538B4" w:rsidRPr="00D5310A" w:rsidRDefault="00D538B4" w:rsidP="000D74C4">
      <w:pPr>
        <w:shd w:val="clear" w:color="auto" w:fill="FFFFFF"/>
        <w:spacing w:after="0" w:line="240" w:lineRule="auto"/>
        <w:jc w:val="both"/>
        <w:rPr>
          <w:rFonts w:ascii="Times New Roman" w:hAnsi="Times New Roman"/>
          <w:sz w:val="24"/>
          <w:szCs w:val="24"/>
          <w:lang w:eastAsia="ru-RU"/>
        </w:rPr>
      </w:pPr>
      <w:r w:rsidRPr="00D5310A">
        <w:rPr>
          <w:rFonts w:ascii="Times New Roman" w:hAnsi="Times New Roman"/>
          <w:sz w:val="24"/>
          <w:szCs w:val="24"/>
          <w:bdr w:val="none" w:sz="0" w:space="0" w:color="auto" w:frame="1"/>
          <w:lang w:eastAsia="ru-RU"/>
        </w:rPr>
        <w:t>—</w:t>
      </w:r>
      <w:hyperlink r:id="rId9" w:tgtFrame="_blank" w:history="1">
        <w:r w:rsidRPr="00D5310A">
          <w:rPr>
            <w:rFonts w:ascii="Times New Roman" w:hAnsi="Times New Roman"/>
            <w:sz w:val="24"/>
            <w:szCs w:val="24"/>
            <w:lang w:eastAsia="ru-RU"/>
          </w:rPr>
          <w:t>«Про оцінку впливу на довкілля»</w:t>
        </w:r>
      </w:hyperlink>
      <w:r w:rsidRPr="00D5310A">
        <w:rPr>
          <w:rFonts w:ascii="Times New Roman" w:hAnsi="Times New Roman"/>
          <w:sz w:val="24"/>
          <w:szCs w:val="24"/>
          <w:lang w:eastAsia="ru-RU"/>
        </w:rPr>
        <w:t>,</w:t>
      </w:r>
    </w:p>
    <w:p w:rsidR="00D538B4" w:rsidRPr="00D5310A" w:rsidRDefault="00D538B4" w:rsidP="004740B8">
      <w:pPr>
        <w:shd w:val="clear" w:color="auto" w:fill="FFFFFF"/>
        <w:spacing w:after="0" w:line="240" w:lineRule="auto"/>
        <w:jc w:val="both"/>
        <w:rPr>
          <w:rFonts w:ascii="Times New Roman" w:hAnsi="Times New Roman"/>
          <w:sz w:val="24"/>
          <w:szCs w:val="24"/>
          <w:lang w:eastAsia="ru-RU"/>
        </w:rPr>
      </w:pPr>
      <w:r w:rsidRPr="00D5310A">
        <w:rPr>
          <w:rFonts w:ascii="Times New Roman" w:hAnsi="Times New Roman"/>
          <w:sz w:val="24"/>
          <w:szCs w:val="24"/>
          <w:bdr w:val="none" w:sz="0" w:space="0" w:color="auto" w:frame="1"/>
          <w:lang w:eastAsia="ru-RU"/>
        </w:rPr>
        <w:t>—</w:t>
      </w:r>
      <w:r w:rsidRPr="00D5310A">
        <w:rPr>
          <w:rFonts w:ascii="Times New Roman" w:hAnsi="Times New Roman"/>
          <w:sz w:val="24"/>
          <w:szCs w:val="24"/>
          <w:lang w:eastAsia="ru-RU"/>
        </w:rPr>
        <w:t xml:space="preserve"> «Про природно-заповідний фонд України».</w:t>
      </w:r>
    </w:p>
    <w:p w:rsidR="00D538B4" w:rsidRPr="00D5310A" w:rsidRDefault="00D538B4" w:rsidP="004740B8">
      <w:pPr>
        <w:shd w:val="clear" w:color="auto" w:fill="FFFFFF"/>
        <w:spacing w:after="0" w:line="240" w:lineRule="auto"/>
        <w:jc w:val="both"/>
        <w:rPr>
          <w:rFonts w:ascii="Times New Roman" w:hAnsi="Times New Roman"/>
          <w:sz w:val="24"/>
          <w:szCs w:val="24"/>
          <w:lang w:eastAsia="ru-RU"/>
        </w:rPr>
      </w:pPr>
      <w:r w:rsidRPr="00D5310A">
        <w:rPr>
          <w:rFonts w:ascii="Times New Roman" w:hAnsi="Times New Roman"/>
          <w:sz w:val="24"/>
          <w:szCs w:val="24"/>
          <w:bdr w:val="none" w:sz="0" w:space="0" w:color="auto" w:frame="1"/>
          <w:lang w:eastAsia="ru-RU"/>
        </w:rPr>
        <w:t>— «Водний кодекс України»;</w:t>
      </w:r>
    </w:p>
    <w:p w:rsidR="000C7AF3"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«Про поховання та похоронну справу»;</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Наказ міністерства будівництва, архітектури та житлово-комунального господарства України «Про затвердження Правил утримання зелених насаджень у населених пунктах України» від 10.04.2006 р. №105;</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Постанова Кабінету Міністрів України від 01.08.2006 р. №1045 «Про затвердження Порядку видалення дерев, кущів, газонів і квітників у населених пунктах»;</w:t>
      </w:r>
      <w:r w:rsidRPr="00D5310A">
        <w:rPr>
          <w:rFonts w:ascii="Times New Roman" w:hAnsi="Times New Roman"/>
          <w:sz w:val="24"/>
          <w:szCs w:val="24"/>
          <w:bdr w:val="none" w:sz="0" w:space="0" w:color="auto" w:frame="1"/>
          <w:lang w:eastAsia="ru-RU"/>
        </w:rPr>
        <w:br/>
        <w:t>— Постанова Кабінету Міністрів України від 03.12.09 р. №1342 «Про затвердження правил паркування транспортних засобів»;</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val="uk-UA" w:eastAsia="ru-RU"/>
        </w:rPr>
      </w:pPr>
      <w:r w:rsidRPr="00D5310A">
        <w:rPr>
          <w:rFonts w:ascii="Times New Roman" w:hAnsi="Times New Roman"/>
          <w:sz w:val="24"/>
          <w:szCs w:val="24"/>
          <w:bdr w:val="none" w:sz="0" w:space="0" w:color="auto" w:frame="1"/>
          <w:lang w:eastAsia="ru-RU"/>
        </w:rPr>
        <w:t>— Постанова Кабінету Міністрів України від 21.05.09 р. №516 «Про внесення змін до Правил проїзду великогабаритних та великовагових транспортних засобів ав</w:t>
      </w:r>
      <w:r w:rsidR="000C7AF3" w:rsidRPr="00D5310A">
        <w:rPr>
          <w:rFonts w:ascii="Times New Roman" w:hAnsi="Times New Roman"/>
          <w:sz w:val="24"/>
          <w:szCs w:val="24"/>
          <w:bdr w:val="none" w:sz="0" w:space="0" w:color="auto" w:frame="1"/>
          <w:lang w:eastAsia="ru-RU"/>
        </w:rPr>
        <w:t>томобільними дорогами, вулицями та</w:t>
      </w:r>
      <w:r w:rsidRPr="00D5310A">
        <w:rPr>
          <w:rFonts w:ascii="Times New Roman" w:hAnsi="Times New Roman"/>
          <w:sz w:val="24"/>
          <w:szCs w:val="24"/>
          <w:bdr w:val="none" w:sz="0" w:space="0" w:color="auto" w:frame="1"/>
          <w:lang w:eastAsia="ru-RU"/>
        </w:rPr>
        <w:t xml:space="preserve"> залізничними переїздами»;</w:t>
      </w:r>
      <w:r w:rsidRPr="00D5310A">
        <w:rPr>
          <w:rFonts w:ascii="Times New Roman" w:hAnsi="Times New Roman"/>
          <w:sz w:val="24"/>
          <w:szCs w:val="24"/>
          <w:bdr w:val="none" w:sz="0" w:space="0" w:color="auto" w:frame="1"/>
          <w:lang w:eastAsia="ru-RU"/>
        </w:rPr>
        <w:br/>
        <w:t>— Постанова Кабінету Міністрів України від 15.06.2006 р. №826 «Про затвердження Порядку визначення відновної вартості об’єктів благоустрою»;</w:t>
      </w:r>
      <w:r w:rsidRPr="00D5310A">
        <w:rPr>
          <w:rFonts w:ascii="Times New Roman" w:hAnsi="Times New Roman"/>
          <w:sz w:val="24"/>
          <w:szCs w:val="24"/>
          <w:bdr w:val="none" w:sz="0" w:space="0" w:color="auto" w:frame="1"/>
          <w:lang w:eastAsia="ru-RU"/>
        </w:rPr>
        <w:br/>
        <w:t>— Постанова Кабінету Міністрів України від 18.12.98 р. №2024 «Про правовий режим зон санітарної охорони водних об’єктів»;</w:t>
      </w:r>
      <w:r w:rsidRPr="00D5310A">
        <w:rPr>
          <w:rFonts w:ascii="Times New Roman" w:hAnsi="Times New Roman"/>
          <w:sz w:val="24"/>
          <w:szCs w:val="24"/>
          <w:bdr w:val="none" w:sz="0" w:space="0" w:color="auto" w:frame="1"/>
          <w:lang w:eastAsia="ru-RU"/>
        </w:rPr>
        <w:br/>
        <w:t>— Постанова Кабінету Міністрів України від 17.12.2003 р. №1963 «Про затвердження Порядку поховання на території України громадянина, померлого на території іноземної держави, та опису зразка надгробка, що безоплатно споруджуються на могилі померлої (загиблої) особи, яка має особливості заслуги та особливі трудові заслуги перед Батьківщиною»;</w:t>
      </w:r>
      <w:r w:rsidRPr="00D5310A">
        <w:rPr>
          <w:rFonts w:ascii="Times New Roman" w:hAnsi="Times New Roman"/>
          <w:sz w:val="24"/>
          <w:szCs w:val="24"/>
          <w:bdr w:val="none" w:sz="0" w:space="0" w:color="auto" w:frame="1"/>
          <w:lang w:eastAsia="ru-RU"/>
        </w:rPr>
        <w:br/>
        <w:t>— Постанова Кабінету Міністрів України від 28 жовтня 2004 р. №1445 «Про затвердження Порядку проведення безоплатного поховання померлих (загиблих) осіб, які мають особливі заслуги та особливі трудов</w:t>
      </w:r>
      <w:r w:rsidR="000C7AF3" w:rsidRPr="00D5310A">
        <w:rPr>
          <w:rFonts w:ascii="Times New Roman" w:hAnsi="Times New Roman"/>
          <w:sz w:val="24"/>
          <w:szCs w:val="24"/>
          <w:bdr w:val="none" w:sz="0" w:space="0" w:color="auto" w:frame="1"/>
          <w:lang w:eastAsia="ru-RU"/>
        </w:rPr>
        <w:t xml:space="preserve">і заслуги перед Батьківщиною, </w:t>
      </w:r>
      <w:r w:rsidRPr="00D5310A">
        <w:rPr>
          <w:rFonts w:ascii="Times New Roman" w:hAnsi="Times New Roman"/>
          <w:sz w:val="24"/>
          <w:szCs w:val="24"/>
          <w:bdr w:val="none" w:sz="0" w:space="0" w:color="auto" w:frame="1"/>
          <w:lang w:eastAsia="ru-RU"/>
        </w:rPr>
        <w:t>учасників бойових дій»</w:t>
      </w:r>
      <w:r w:rsidR="000C7AF3" w:rsidRPr="00D5310A">
        <w:rPr>
          <w:rFonts w:ascii="Times New Roman" w:hAnsi="Times New Roman"/>
          <w:sz w:val="24"/>
          <w:szCs w:val="24"/>
          <w:bdr w:val="none" w:sz="0" w:space="0" w:color="auto" w:frame="1"/>
          <w:lang w:val="uk-UA" w:eastAsia="ru-RU"/>
        </w:rPr>
        <w:t>, постраждалих учасників Революції Гідності і осіб з інвалідністю внаслідок війни»;</w:t>
      </w:r>
    </w:p>
    <w:p w:rsidR="00D538B4" w:rsidRPr="00D5310A" w:rsidRDefault="00D538B4" w:rsidP="00852743">
      <w:pPr>
        <w:shd w:val="clear" w:color="auto" w:fill="FFFFFF"/>
        <w:spacing w:after="0" w:line="240" w:lineRule="auto"/>
        <w:jc w:val="both"/>
        <w:rPr>
          <w:rFonts w:ascii="Times New Roman" w:hAnsi="Times New Roman"/>
          <w:sz w:val="24"/>
          <w:szCs w:val="24"/>
          <w:lang w:eastAsia="ru-RU"/>
        </w:rPr>
      </w:pPr>
      <w:r w:rsidRPr="00D5310A">
        <w:rPr>
          <w:rFonts w:ascii="Times New Roman" w:hAnsi="Times New Roman"/>
          <w:sz w:val="24"/>
          <w:szCs w:val="24"/>
          <w:bdr w:val="none" w:sz="0" w:space="0" w:color="auto" w:frame="1"/>
          <w:lang w:eastAsia="ru-RU"/>
        </w:rPr>
        <w:t>— Наказ Державного комітету України з питань житлово-комунального господарства від 17.05.2005 р. №76 «Про затвердження Правил утримання житлових будинків та прибудинкових територій»;</w:t>
      </w:r>
      <w:r w:rsidRPr="00D5310A">
        <w:rPr>
          <w:rFonts w:ascii="Times New Roman" w:hAnsi="Times New Roman"/>
          <w:sz w:val="24"/>
          <w:szCs w:val="24"/>
          <w:bdr w:val="none" w:sz="0" w:space="0" w:color="auto" w:frame="1"/>
          <w:lang w:eastAsia="ru-RU"/>
        </w:rPr>
        <w:br/>
        <w:t>- Державні санітарні норми та правила утримання територій населених місць;</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lastRenderedPageBreak/>
        <w:t>— інші закони та нормативні акти України, які регулюють правовідносини у сфері благоустрою.</w:t>
      </w:r>
    </w:p>
    <w:p w:rsidR="00D538B4" w:rsidRPr="00D5310A" w:rsidRDefault="00D538B4" w:rsidP="00852743">
      <w:pPr>
        <w:shd w:val="clear" w:color="auto" w:fill="FFFFFF"/>
        <w:spacing w:after="0" w:line="240" w:lineRule="auto"/>
        <w:jc w:val="both"/>
        <w:rPr>
          <w:rFonts w:ascii="Times New Roman" w:hAnsi="Times New Roman"/>
          <w:sz w:val="24"/>
          <w:szCs w:val="24"/>
          <w:lang w:val="uk-UA" w:eastAsia="ru-RU"/>
        </w:rPr>
      </w:pPr>
    </w:p>
    <w:p w:rsidR="00D538B4" w:rsidRPr="00D5310A" w:rsidRDefault="00D538B4" w:rsidP="00852743">
      <w:pPr>
        <w:shd w:val="clear" w:color="auto" w:fill="FFFFFF"/>
        <w:spacing w:after="0" w:line="240" w:lineRule="auto"/>
        <w:jc w:val="both"/>
        <w:rPr>
          <w:rFonts w:ascii="Times New Roman" w:hAnsi="Times New Roman"/>
          <w:sz w:val="24"/>
          <w:szCs w:val="24"/>
          <w:lang w:val="uk-UA" w:eastAsia="ru-RU"/>
        </w:rPr>
      </w:pP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1.8.</w:t>
      </w:r>
      <w:r w:rsidRPr="00D5310A">
        <w:rPr>
          <w:rFonts w:ascii="Times New Roman" w:hAnsi="Times New Roman"/>
          <w:sz w:val="24"/>
          <w:szCs w:val="24"/>
          <w:bdr w:val="none" w:sz="0" w:space="0" w:color="auto" w:frame="1"/>
          <w:lang w:eastAsia="ru-RU"/>
        </w:rPr>
        <w:t> Обмеження при використанні об’єктів благоустрою</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На об’єктах благоустрою забороняється:</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1)</w:t>
      </w:r>
      <w:r w:rsidRPr="00D5310A">
        <w:rPr>
          <w:rFonts w:ascii="Times New Roman" w:hAnsi="Times New Roman"/>
          <w:sz w:val="24"/>
          <w:szCs w:val="24"/>
          <w:bdr w:val="none" w:sz="0" w:space="0" w:color="auto" w:frame="1"/>
          <w:lang w:eastAsia="ru-RU"/>
        </w:rPr>
        <w:t> виконувати роботи без дозволу в разі, якщо обов’язковість його отримання передбачена законом;</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2)</w:t>
      </w:r>
      <w:r w:rsidRPr="00D5310A">
        <w:rPr>
          <w:rFonts w:ascii="Times New Roman" w:hAnsi="Times New Roman"/>
          <w:sz w:val="24"/>
          <w:szCs w:val="24"/>
          <w:bdr w:val="none" w:sz="0" w:space="0" w:color="auto" w:frame="1"/>
          <w:lang w:eastAsia="ru-RU"/>
        </w:rPr>
        <w:t> вчиняти дії, що негативно впливають на архітектуру фасадів будівель і споруд, у тому числі робити написи, малюнки на стінах будинків, споруд та інші;</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3)</w:t>
      </w:r>
      <w:r w:rsidRPr="00D5310A">
        <w:rPr>
          <w:rFonts w:ascii="Times New Roman" w:hAnsi="Times New Roman"/>
          <w:sz w:val="24"/>
          <w:szCs w:val="24"/>
          <w:bdr w:val="none" w:sz="0" w:space="0" w:color="auto" w:frame="1"/>
          <w:lang w:eastAsia="ru-RU"/>
        </w:rPr>
        <w:t> самовільно влаштовувати городи, створювати, пошкоджувати або знищувати газони, самовільно висаджувати та знищувати дерева, кущі тощо;</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4)</w:t>
      </w:r>
      <w:r w:rsidRPr="00D5310A">
        <w:rPr>
          <w:rFonts w:ascii="Times New Roman" w:hAnsi="Times New Roman"/>
          <w:sz w:val="24"/>
          <w:szCs w:val="24"/>
          <w:bdr w:val="none" w:sz="0" w:space="0" w:color="auto" w:frame="1"/>
          <w:lang w:eastAsia="ru-RU"/>
        </w:rPr>
        <w:t> вивозити і звалювати в не відведених для цього місцях відходи, траву, гілки, деревину, листя, сніг;</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5)</w:t>
      </w:r>
      <w:r w:rsidRPr="00D5310A">
        <w:rPr>
          <w:rFonts w:ascii="Times New Roman" w:hAnsi="Times New Roman"/>
          <w:sz w:val="24"/>
          <w:szCs w:val="24"/>
          <w:bdr w:val="none" w:sz="0" w:space="0" w:color="auto" w:frame="1"/>
          <w:lang w:eastAsia="ru-RU"/>
        </w:rPr>
        <w:t> забруднювати довкілля, місця загального користування, засмічувати побутовими відходами, недопалками тощо;</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6)</w:t>
      </w:r>
      <w:r w:rsidRPr="00D5310A">
        <w:rPr>
          <w:rFonts w:ascii="Times New Roman" w:hAnsi="Times New Roman"/>
          <w:sz w:val="24"/>
          <w:szCs w:val="24"/>
          <w:bdr w:val="none" w:sz="0" w:space="0" w:color="auto" w:frame="1"/>
          <w:lang w:eastAsia="ru-RU"/>
        </w:rPr>
        <w:t> захаращувати пожежні проїзди на територіях, прилеглих до житлових будинків, інших споруд;</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7)</w:t>
      </w:r>
      <w:r w:rsidRPr="00D5310A">
        <w:rPr>
          <w:rFonts w:ascii="Times New Roman" w:hAnsi="Times New Roman"/>
          <w:sz w:val="24"/>
          <w:szCs w:val="24"/>
          <w:bdr w:val="none" w:sz="0" w:space="0" w:color="auto" w:frame="1"/>
          <w:lang w:eastAsia="ru-RU"/>
        </w:rPr>
        <w:t> складувати будівельні матеріали, конструкції, обладнання за межами будівельних майданчиків;</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8)</w:t>
      </w:r>
      <w:r w:rsidRPr="00D5310A">
        <w:rPr>
          <w:rFonts w:ascii="Times New Roman" w:hAnsi="Times New Roman"/>
          <w:sz w:val="24"/>
          <w:szCs w:val="24"/>
          <w:bdr w:val="none" w:sz="0" w:space="0" w:color="auto" w:frame="1"/>
          <w:lang w:eastAsia="ru-RU"/>
        </w:rPr>
        <w:t> захаращувати території будівельними та іншими матеріалами, конструкціями, сміттям, побутовими відходами, відходами виробництва, накопиченням снігу та льоду тощо;</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9)</w:t>
      </w:r>
      <w:r w:rsidRPr="00D5310A">
        <w:rPr>
          <w:rFonts w:ascii="Times New Roman" w:hAnsi="Times New Roman"/>
          <w:sz w:val="24"/>
          <w:szCs w:val="24"/>
          <w:bdr w:val="none" w:sz="0" w:space="0" w:color="auto" w:frame="1"/>
          <w:lang w:eastAsia="ru-RU"/>
        </w:rPr>
        <w:t> порушувати Правила складування, зберігання, розміщення, транспортування, утилізації та використання відходів;</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10)</w:t>
      </w:r>
      <w:r w:rsidRPr="00D5310A">
        <w:rPr>
          <w:rFonts w:ascii="Times New Roman" w:hAnsi="Times New Roman"/>
          <w:sz w:val="24"/>
          <w:szCs w:val="24"/>
          <w:bdr w:val="none" w:sz="0" w:space="0" w:color="auto" w:frame="1"/>
          <w:lang w:eastAsia="ru-RU"/>
        </w:rPr>
        <w:t> використовувати не за призначенням контейнери та урни для збору сміття та твердих побутових відходів;</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11)</w:t>
      </w:r>
      <w:r w:rsidRPr="00D5310A">
        <w:rPr>
          <w:rFonts w:ascii="Times New Roman" w:hAnsi="Times New Roman"/>
          <w:sz w:val="24"/>
          <w:szCs w:val="24"/>
          <w:bdr w:val="none" w:sz="0" w:space="0" w:color="auto" w:frame="1"/>
          <w:lang w:eastAsia="ru-RU"/>
        </w:rPr>
        <w:t xml:space="preserve"> виливати </w:t>
      </w:r>
      <w:proofErr w:type="gramStart"/>
      <w:r w:rsidRPr="00D5310A">
        <w:rPr>
          <w:rFonts w:ascii="Times New Roman" w:hAnsi="Times New Roman"/>
          <w:sz w:val="24"/>
          <w:szCs w:val="24"/>
          <w:bdr w:val="none" w:sz="0" w:space="0" w:color="auto" w:frame="1"/>
          <w:lang w:eastAsia="ru-RU"/>
        </w:rPr>
        <w:t>р</w:t>
      </w:r>
      <w:proofErr w:type="gramEnd"/>
      <w:r w:rsidRPr="00D5310A">
        <w:rPr>
          <w:rFonts w:ascii="Times New Roman" w:hAnsi="Times New Roman"/>
          <w:sz w:val="24"/>
          <w:szCs w:val="24"/>
          <w:bdr w:val="none" w:sz="0" w:space="0" w:color="auto" w:frame="1"/>
          <w:lang w:eastAsia="ru-RU"/>
        </w:rPr>
        <w:t>ідину, здійснювати очистку одягу</w:t>
      </w:r>
      <w:r w:rsidRPr="00D5310A">
        <w:rPr>
          <w:rFonts w:ascii="Times New Roman" w:hAnsi="Times New Roman"/>
          <w:sz w:val="24"/>
          <w:szCs w:val="24"/>
          <w:bdr w:val="none" w:sz="0" w:space="0" w:color="auto" w:frame="1"/>
          <w:lang w:val="uk-UA" w:eastAsia="ru-RU"/>
        </w:rPr>
        <w:t>,ковдр</w:t>
      </w:r>
      <w:r w:rsidRPr="00D5310A">
        <w:rPr>
          <w:rFonts w:ascii="Times New Roman" w:hAnsi="Times New Roman"/>
          <w:sz w:val="24"/>
          <w:szCs w:val="24"/>
          <w:bdr w:val="none" w:sz="0" w:space="0" w:color="auto" w:frame="1"/>
          <w:lang w:eastAsia="ru-RU"/>
        </w:rPr>
        <w:t>та килимів, кидати предмети з балконів, лоджій, вікон та сходів будинків;</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12)</w:t>
      </w:r>
      <w:r w:rsidRPr="00D5310A">
        <w:rPr>
          <w:rFonts w:ascii="Times New Roman" w:hAnsi="Times New Roman"/>
          <w:sz w:val="24"/>
          <w:szCs w:val="24"/>
          <w:bdr w:val="none" w:sz="0" w:space="0" w:color="auto" w:frame="1"/>
          <w:lang w:eastAsia="ru-RU"/>
        </w:rPr>
        <w:t> наклеювати оголошення та інформаційно-агітаційні плакати, рекламу, листівки тощо у невизначених спеціально для цього місцях;</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13)</w:t>
      </w:r>
      <w:r w:rsidRPr="00D5310A">
        <w:rPr>
          <w:rFonts w:ascii="Times New Roman" w:hAnsi="Times New Roman"/>
          <w:sz w:val="24"/>
          <w:szCs w:val="24"/>
          <w:bdr w:val="none" w:sz="0" w:space="0" w:color="auto" w:frame="1"/>
          <w:lang w:eastAsia="ru-RU"/>
        </w:rPr>
        <w:t> самовільно встановлювати об’єкти зовнішньої реклами, торговельні лотки, павільйони, кіоски тощо;</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14)</w:t>
      </w:r>
      <w:r w:rsidRPr="00D5310A">
        <w:rPr>
          <w:rFonts w:ascii="Times New Roman" w:hAnsi="Times New Roman"/>
          <w:sz w:val="24"/>
          <w:szCs w:val="24"/>
          <w:bdr w:val="none" w:sz="0" w:space="0" w:color="auto" w:frame="1"/>
          <w:lang w:eastAsia="ru-RU"/>
        </w:rPr>
        <w:t> встановлювати технічні засоби регулювання дорожнього руху без погодження з відповідними органами Міністерства внутрішніх справ України;</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15)</w:t>
      </w:r>
      <w:r w:rsidRPr="00D5310A">
        <w:rPr>
          <w:rFonts w:ascii="Times New Roman" w:hAnsi="Times New Roman"/>
          <w:sz w:val="24"/>
          <w:szCs w:val="24"/>
          <w:bdr w:val="none" w:sz="0" w:space="0" w:color="auto" w:frame="1"/>
          <w:lang w:eastAsia="ru-RU"/>
        </w:rPr>
        <w:t> випасати худобу, вигулювати та дресирувати тварин у не відведених для цього місцях;</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16)</w:t>
      </w:r>
      <w:r w:rsidRPr="00D5310A">
        <w:rPr>
          <w:rFonts w:ascii="Times New Roman" w:hAnsi="Times New Roman"/>
          <w:sz w:val="24"/>
          <w:szCs w:val="24"/>
          <w:bdr w:val="none" w:sz="0" w:space="0" w:color="auto" w:frame="1"/>
          <w:lang w:eastAsia="ru-RU"/>
        </w:rPr>
        <w:t> 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17)</w:t>
      </w:r>
      <w:r w:rsidRPr="00D5310A">
        <w:rPr>
          <w:rFonts w:ascii="Times New Roman" w:hAnsi="Times New Roman"/>
          <w:sz w:val="24"/>
          <w:szCs w:val="24"/>
          <w:bdr w:val="none" w:sz="0" w:space="0" w:color="auto" w:frame="1"/>
          <w:lang w:eastAsia="ru-RU"/>
        </w:rPr>
        <w:t> самовільно підключатися до інженерних мереж;</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18)</w:t>
      </w:r>
      <w:r w:rsidRPr="00D5310A">
        <w:rPr>
          <w:rFonts w:ascii="Times New Roman" w:hAnsi="Times New Roman"/>
          <w:sz w:val="24"/>
          <w:szCs w:val="24"/>
          <w:bdr w:val="none" w:sz="0" w:space="0" w:color="auto" w:frame="1"/>
          <w:lang w:eastAsia="ru-RU"/>
        </w:rPr>
        <w:t> самовільно займати земельні ділянки і використовувати їх при відсутності документів, що засвідчують право на використання та володіння землею;</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19)</w:t>
      </w:r>
      <w:r w:rsidRPr="00D5310A">
        <w:rPr>
          <w:rFonts w:ascii="Times New Roman" w:hAnsi="Times New Roman"/>
          <w:sz w:val="24"/>
          <w:szCs w:val="24"/>
          <w:bdr w:val="none" w:sz="0" w:space="0" w:color="auto" w:frame="1"/>
          <w:lang w:eastAsia="ru-RU"/>
        </w:rPr>
        <w:t> використовувати земельні ділянки не за цільовим призначенням;</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20)</w:t>
      </w:r>
      <w:r w:rsidRPr="00D5310A">
        <w:rPr>
          <w:rFonts w:ascii="Times New Roman" w:hAnsi="Times New Roman"/>
          <w:sz w:val="24"/>
          <w:szCs w:val="24"/>
          <w:bdr w:val="none" w:sz="0" w:space="0" w:color="auto" w:frame="1"/>
          <w:lang w:eastAsia="ru-RU"/>
        </w:rPr>
        <w:t> здійснювати діяльність, яка негативно впливає на довкілля при відсутності позитивного висновку державної екологічної експертизи проектної документації об’єктів будівництва, реконструкції;</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21)</w:t>
      </w:r>
      <w:r w:rsidRPr="00D5310A">
        <w:rPr>
          <w:rFonts w:ascii="Times New Roman" w:hAnsi="Times New Roman"/>
          <w:sz w:val="24"/>
          <w:szCs w:val="24"/>
          <w:bdr w:val="none" w:sz="0" w:space="0" w:color="auto" w:frame="1"/>
          <w:lang w:eastAsia="ru-RU"/>
        </w:rPr>
        <w:t> здійснювати викиди забруднюючих речовин в атмосферне повітря без відповідного на те дозволу;</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22)</w:t>
      </w:r>
      <w:r w:rsidRPr="00D5310A">
        <w:rPr>
          <w:rFonts w:ascii="Times New Roman" w:hAnsi="Times New Roman"/>
          <w:sz w:val="24"/>
          <w:szCs w:val="24"/>
          <w:bdr w:val="none" w:sz="0" w:space="0" w:color="auto" w:frame="1"/>
          <w:lang w:eastAsia="ru-RU"/>
        </w:rPr>
        <w:t> засмічувати водні об’єкти та забруднювати водні ресурси;</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23)</w:t>
      </w:r>
      <w:r w:rsidRPr="00D5310A">
        <w:rPr>
          <w:rFonts w:ascii="Times New Roman" w:hAnsi="Times New Roman"/>
          <w:sz w:val="24"/>
          <w:szCs w:val="24"/>
          <w:bdr w:val="none" w:sz="0" w:space="0" w:color="auto" w:frame="1"/>
          <w:lang w:eastAsia="ru-RU"/>
        </w:rPr>
        <w:t> перевищувати норм</w:t>
      </w:r>
      <w:r w:rsidRPr="00D5310A">
        <w:rPr>
          <w:rFonts w:ascii="Times New Roman" w:hAnsi="Times New Roman"/>
          <w:sz w:val="24"/>
          <w:szCs w:val="24"/>
          <w:bdr w:val="none" w:sz="0" w:space="0" w:color="auto" w:frame="1"/>
          <w:lang w:val="uk-UA" w:eastAsia="ru-RU"/>
        </w:rPr>
        <w:t>и</w:t>
      </w:r>
      <w:r w:rsidRPr="00D5310A">
        <w:rPr>
          <w:rFonts w:ascii="Times New Roman" w:hAnsi="Times New Roman"/>
          <w:sz w:val="24"/>
          <w:szCs w:val="24"/>
          <w:bdr w:val="none" w:sz="0" w:space="0" w:color="auto" w:frame="1"/>
          <w:lang w:eastAsia="ru-RU"/>
        </w:rPr>
        <w:t xml:space="preserve"> забруднення атмосферного повітря та рівня шуму, у тому числі від транспортних засобів;</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24)</w:t>
      </w:r>
      <w:r w:rsidRPr="00D5310A">
        <w:rPr>
          <w:rFonts w:ascii="Times New Roman" w:hAnsi="Times New Roman"/>
          <w:sz w:val="24"/>
          <w:szCs w:val="24"/>
          <w:bdr w:val="none" w:sz="0" w:space="0" w:color="auto" w:frame="1"/>
          <w:lang w:eastAsia="ru-RU"/>
        </w:rPr>
        <w:t> вчиняти дії, які можуть при</w:t>
      </w:r>
      <w:r w:rsidRPr="00D5310A">
        <w:rPr>
          <w:rFonts w:ascii="Times New Roman" w:hAnsi="Times New Roman"/>
          <w:sz w:val="24"/>
          <w:szCs w:val="24"/>
          <w:bdr w:val="none" w:sz="0" w:space="0" w:color="auto" w:frame="1"/>
          <w:lang w:val="uk-UA" w:eastAsia="ru-RU"/>
        </w:rPr>
        <w:t>з</w:t>
      </w:r>
      <w:r w:rsidRPr="00D5310A">
        <w:rPr>
          <w:rFonts w:ascii="Times New Roman" w:hAnsi="Times New Roman"/>
          <w:sz w:val="24"/>
          <w:szCs w:val="24"/>
          <w:bdr w:val="none" w:sz="0" w:space="0" w:color="auto" w:frame="1"/>
          <w:lang w:eastAsia="ru-RU"/>
        </w:rPr>
        <w:t>вести до підтоплення територій та спровокувати зсувні процеси;</w:t>
      </w:r>
    </w:p>
    <w:p w:rsidR="00D538B4" w:rsidRPr="00D5310A" w:rsidRDefault="00D538B4" w:rsidP="00852743">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lastRenderedPageBreak/>
        <w:t>25)</w:t>
      </w:r>
      <w:r w:rsidRPr="00D5310A">
        <w:rPr>
          <w:rFonts w:ascii="Times New Roman" w:hAnsi="Times New Roman"/>
          <w:sz w:val="24"/>
          <w:szCs w:val="24"/>
          <w:bdr w:val="none" w:sz="0" w:space="0" w:color="auto" w:frame="1"/>
          <w:lang w:eastAsia="ru-RU"/>
        </w:rPr>
        <w:t> вчиняти дії, що тягнуть порушення умов благоустрою, пошкодження (руйнування чи псування) вулично-дорожньої мережі, інших об’єктів та елементів благоустрою, ускладненняумов руху пішоходів та транспорту, інші дії, заборонені цими Правилами і чинним законодавством України.</w:t>
      </w:r>
    </w:p>
    <w:p w:rsidR="00D538B4" w:rsidRPr="00D5310A" w:rsidRDefault="00D538B4" w:rsidP="00534F4C">
      <w:pPr>
        <w:shd w:val="clear" w:color="auto" w:fill="FFFFFF"/>
        <w:spacing w:after="0" w:line="240" w:lineRule="auto"/>
        <w:jc w:val="both"/>
        <w:rPr>
          <w:rFonts w:ascii="Times New Roman" w:hAnsi="Times New Roman"/>
          <w:sz w:val="24"/>
          <w:szCs w:val="24"/>
          <w:lang w:val="uk-UA" w:eastAsia="ru-RU"/>
        </w:rPr>
      </w:pPr>
      <w:r w:rsidRPr="00D5310A">
        <w:rPr>
          <w:rFonts w:ascii="Times New Roman" w:hAnsi="Times New Roman"/>
          <w:b/>
          <w:sz w:val="24"/>
          <w:szCs w:val="24"/>
          <w:lang w:val="uk-UA" w:eastAsia="ru-RU"/>
        </w:rPr>
        <w:t>26)</w:t>
      </w:r>
      <w:r w:rsidRPr="00D5310A">
        <w:rPr>
          <w:rFonts w:ascii="Times New Roman" w:hAnsi="Times New Roman"/>
          <w:sz w:val="24"/>
          <w:szCs w:val="24"/>
          <w:lang w:val="uk-UA" w:eastAsia="ru-RU"/>
        </w:rPr>
        <w:t xml:space="preserve"> розводити вогнища, спалювати сміття, виробничі та побутові відходи на територіях підприємств, організацій і населених пунктів, у контейнерах для сміття та організованих звалищах. </w:t>
      </w:r>
    </w:p>
    <w:p w:rsidR="00D538B4" w:rsidRPr="00D5310A" w:rsidRDefault="00D538B4" w:rsidP="00852743">
      <w:pPr>
        <w:shd w:val="clear" w:color="auto" w:fill="FFFFFF"/>
        <w:spacing w:after="0" w:line="240" w:lineRule="auto"/>
        <w:jc w:val="both"/>
        <w:rPr>
          <w:rFonts w:ascii="Times New Roman" w:hAnsi="Times New Roman"/>
          <w:color w:val="000000"/>
          <w:sz w:val="24"/>
          <w:szCs w:val="24"/>
          <w:lang w:eastAsia="ru-RU"/>
        </w:rPr>
      </w:pPr>
    </w:p>
    <w:p w:rsidR="00D538B4" w:rsidRPr="00D5310A" w:rsidRDefault="00D538B4" w:rsidP="00FA3261">
      <w:pPr>
        <w:shd w:val="clear" w:color="auto" w:fill="FFFFFF"/>
        <w:spacing w:after="0" w:line="240" w:lineRule="auto"/>
        <w:jc w:val="center"/>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2. Обов’язки суб’єктів господарювання та громадян у благоустрої території</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Cs/>
          <w:color w:val="FF0000"/>
          <w:sz w:val="24"/>
          <w:szCs w:val="24"/>
          <w:bdr w:val="none" w:sz="0" w:space="0" w:color="auto" w:frame="1"/>
          <w:lang w:eastAsia="ru-RU"/>
        </w:rPr>
        <w:t> </w:t>
      </w:r>
      <w:r w:rsidRPr="00D5310A">
        <w:rPr>
          <w:rFonts w:ascii="Times New Roman" w:hAnsi="Times New Roman"/>
          <w:bCs/>
          <w:sz w:val="24"/>
          <w:szCs w:val="24"/>
          <w:bdr w:val="none" w:sz="0" w:space="0" w:color="auto" w:frame="1"/>
          <w:lang w:eastAsia="ru-RU"/>
        </w:rPr>
        <w:t>Відповідальні посадові особи та громадяни зобов’язані:</w:t>
      </w:r>
      <w:r w:rsidRPr="00D5310A">
        <w:rPr>
          <w:rFonts w:ascii="Times New Roman" w:hAnsi="Times New Roman"/>
          <w:bCs/>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2.1.</w:t>
      </w:r>
      <w:r w:rsidRPr="00D5310A">
        <w:rPr>
          <w:rFonts w:ascii="Times New Roman" w:hAnsi="Times New Roman"/>
          <w:color w:val="000000"/>
          <w:sz w:val="24"/>
          <w:szCs w:val="24"/>
          <w:bdr w:val="none" w:sz="0" w:space="0" w:color="auto" w:frame="1"/>
          <w:lang w:eastAsia="ru-RU"/>
        </w:rPr>
        <w:t> Благоустрій вулиць, площ, скверів та інших територій здійснювати лише на основі проектів, які передбачають весь комплекс робіт, що впливає на художню виразність, не обмежує і не перешкоджає прибиранню територій.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2.2.</w:t>
      </w:r>
      <w:r w:rsidRPr="00D5310A">
        <w:rPr>
          <w:rFonts w:ascii="Times New Roman" w:hAnsi="Times New Roman"/>
          <w:color w:val="000000"/>
          <w:sz w:val="24"/>
          <w:szCs w:val="24"/>
          <w:bdr w:val="none" w:sz="0" w:space="0" w:color="auto" w:frame="1"/>
          <w:lang w:eastAsia="ru-RU"/>
        </w:rPr>
        <w:t> Будівництво і встановлення кіосків, павільйонів, лотків, огорож, парканів, палаток різного призначення та інше проводити на підставі розроблених проектів, декларації або повідомлення та погодження, виданого виконавчими органами селищної ради в установленому порядку.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2.3.</w:t>
      </w:r>
      <w:r w:rsidRPr="00D5310A">
        <w:rPr>
          <w:rFonts w:ascii="Times New Roman" w:hAnsi="Times New Roman"/>
          <w:color w:val="000000"/>
          <w:sz w:val="24"/>
          <w:szCs w:val="24"/>
          <w:bdr w:val="none" w:sz="0" w:space="0" w:color="auto" w:frame="1"/>
          <w:lang w:eastAsia="ru-RU"/>
        </w:rPr>
        <w:t> Забезпечувати технічну справність і безпечність шляхів, тротуарів та інших видів твердих покриттів, тимчасових споруд, а також малих форм архітектури, в тому числі торгово-побутових кіосків, павільйонів на зупинках автотранспорту, шляхових знаків, декоративних ваз, скульптур, обладнання дитячих ігрових та спортивних площадок, розміщених на територіях домоволодінь, в парках, скверах та вуличних територіях.</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2.4.</w:t>
      </w:r>
      <w:r w:rsidRPr="00D5310A">
        <w:rPr>
          <w:rFonts w:ascii="Times New Roman" w:hAnsi="Times New Roman"/>
          <w:color w:val="000000"/>
          <w:sz w:val="24"/>
          <w:szCs w:val="24"/>
          <w:bdr w:val="none" w:sz="0" w:space="0" w:color="auto" w:frame="1"/>
          <w:lang w:eastAsia="ru-RU"/>
        </w:rPr>
        <w:t> В зеленому будівництві планомірно підвищувати декоративні якості парків, скверів, лісопарків, озеленювальних насаджень, доводячи їх до рівня садово-паркового мистецтва шляхом ландшафтної реконструкції. Проводити своєчасний знос аварійних та фаутних зелених насаджень та дерев, уражених омелою.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2.5.</w:t>
      </w:r>
      <w:r w:rsidRPr="00D5310A">
        <w:rPr>
          <w:rFonts w:ascii="Times New Roman" w:hAnsi="Times New Roman"/>
          <w:color w:val="000000"/>
          <w:sz w:val="24"/>
          <w:szCs w:val="24"/>
          <w:bdr w:val="none" w:sz="0" w:space="0" w:color="auto" w:frame="1"/>
          <w:lang w:eastAsia="ru-RU"/>
        </w:rPr>
        <w:t> За можливості уникати асфальтобетонних покрить в парках, скверах і застосовувати покриття з місцевого природного матеріалу та ущільненого ґрунту.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2.6.</w:t>
      </w:r>
      <w:r w:rsidRPr="00D5310A">
        <w:rPr>
          <w:rFonts w:ascii="Times New Roman" w:hAnsi="Times New Roman"/>
          <w:color w:val="000000"/>
          <w:sz w:val="24"/>
          <w:szCs w:val="24"/>
          <w:bdr w:val="none" w:sz="0" w:space="0" w:color="auto" w:frame="1"/>
          <w:lang w:eastAsia="ru-RU"/>
        </w:rPr>
        <w:t> Постійно зберігати архітектуру фасадів будинків та їх оздоблення, не допускати фарбування стін, облицьованих гранітом та іншими природними матеріалами.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2.7.</w:t>
      </w:r>
      <w:r w:rsidRPr="00D5310A">
        <w:rPr>
          <w:rFonts w:ascii="Times New Roman" w:hAnsi="Times New Roman"/>
          <w:color w:val="000000"/>
          <w:sz w:val="24"/>
          <w:szCs w:val="24"/>
          <w:bdr w:val="none" w:sz="0" w:space="0" w:color="auto" w:frame="1"/>
          <w:lang w:eastAsia="ru-RU"/>
        </w:rPr>
        <w:t> Утримувати фасади будинків, споруд та огорож в належному технічному стані.</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2.8.</w:t>
      </w:r>
      <w:r w:rsidRPr="00D5310A">
        <w:rPr>
          <w:rFonts w:ascii="Times New Roman" w:hAnsi="Times New Roman"/>
          <w:color w:val="000000"/>
          <w:sz w:val="24"/>
          <w:szCs w:val="24"/>
          <w:bdr w:val="none" w:sz="0" w:space="0" w:color="auto" w:frame="1"/>
          <w:lang w:eastAsia="ru-RU"/>
        </w:rPr>
        <w:t> Перевозити всі види вантажів (особливо рідких і сипучих) тільки на обладнаних або пристосованих для цього автомашинах і причепах, не допускати забруднення територій населених пунктів.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color w:val="000000"/>
          <w:sz w:val="24"/>
          <w:szCs w:val="24"/>
          <w:bdr w:val="none" w:sz="0" w:space="0" w:color="auto" w:frame="1"/>
          <w:lang w:eastAsia="ru-RU"/>
        </w:rPr>
        <w:t>2.9.</w:t>
      </w:r>
      <w:r w:rsidRPr="00D5310A">
        <w:rPr>
          <w:rFonts w:ascii="Times New Roman" w:hAnsi="Times New Roman"/>
          <w:color w:val="000000"/>
          <w:sz w:val="24"/>
          <w:szCs w:val="24"/>
          <w:bdr w:val="none" w:sz="0" w:space="0" w:color="auto" w:frame="1"/>
          <w:lang w:eastAsia="ru-RU"/>
        </w:rPr>
        <w:t> Утримувати кришки колодязів підземних комунікацій у справному стані та на рівні дорожнього покриття.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color w:val="000000"/>
          <w:sz w:val="24"/>
          <w:szCs w:val="24"/>
          <w:bdr w:val="none" w:sz="0" w:space="0" w:color="auto" w:frame="1"/>
          <w:lang w:eastAsia="ru-RU"/>
        </w:rPr>
        <w:t>2.10.</w:t>
      </w:r>
      <w:r w:rsidRPr="00D5310A">
        <w:rPr>
          <w:rFonts w:ascii="Times New Roman" w:hAnsi="Times New Roman"/>
          <w:color w:val="000000"/>
          <w:sz w:val="24"/>
          <w:szCs w:val="24"/>
          <w:bdr w:val="none" w:sz="0" w:space="0" w:color="auto" w:frame="1"/>
          <w:lang w:eastAsia="ru-RU"/>
        </w:rPr>
        <w:t> Забезпечувати в районах зелених насаджень охоронну зону повітряних електричних ліній та підземних теплових, водопровідних і каналізаційних мереж.</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color w:val="000000"/>
          <w:sz w:val="24"/>
          <w:szCs w:val="24"/>
          <w:bdr w:val="none" w:sz="0" w:space="0" w:color="auto" w:frame="1"/>
          <w:lang w:eastAsia="ru-RU"/>
        </w:rPr>
        <w:t>2.11. </w:t>
      </w:r>
      <w:r w:rsidRPr="00D5310A">
        <w:rPr>
          <w:rFonts w:ascii="Times New Roman" w:hAnsi="Times New Roman"/>
          <w:color w:val="000000"/>
          <w:sz w:val="24"/>
          <w:szCs w:val="24"/>
          <w:bdr w:val="none" w:sz="0" w:space="0" w:color="auto" w:frame="1"/>
          <w:lang w:eastAsia="ru-RU"/>
        </w:rPr>
        <w:t>Облаштовувати газони та квітники, постійно косити газони на території прибирання.</w:t>
      </w:r>
      <w:r w:rsidRPr="00D5310A">
        <w:rPr>
          <w:rFonts w:ascii="Times New Roman" w:hAnsi="Times New Roman"/>
          <w:b/>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2.12.</w:t>
      </w:r>
      <w:r w:rsidRPr="00D5310A">
        <w:rPr>
          <w:rFonts w:ascii="Times New Roman" w:hAnsi="Times New Roman"/>
          <w:color w:val="000000"/>
          <w:sz w:val="24"/>
          <w:szCs w:val="24"/>
          <w:bdr w:val="none" w:sz="0" w:space="0" w:color="auto" w:frame="1"/>
          <w:lang w:eastAsia="ru-RU"/>
        </w:rPr>
        <w:t> При проведенні будівельних робіт встановлювати огорожу місця виконання робіт та утримувати її в належному технічному і санітарному стані, встановити інформаційні щити із зазначенням організації - виконавця, відповідального за проведення робіт, строку їх закінчення, номер телефону, за яким можливо одержати додаткову інформацію.</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D5310A">
        <w:rPr>
          <w:rFonts w:ascii="Times New Roman" w:hAnsi="Times New Roman"/>
          <w:b/>
          <w:bCs/>
          <w:color w:val="000000"/>
          <w:sz w:val="24"/>
          <w:szCs w:val="24"/>
          <w:bdr w:val="none" w:sz="0" w:space="0" w:color="auto" w:frame="1"/>
          <w:lang w:eastAsia="ru-RU"/>
        </w:rPr>
        <w:t>2.13.</w:t>
      </w:r>
      <w:r w:rsidRPr="00D5310A">
        <w:rPr>
          <w:rFonts w:ascii="Times New Roman" w:hAnsi="Times New Roman"/>
          <w:color w:val="000000"/>
          <w:sz w:val="24"/>
          <w:szCs w:val="24"/>
          <w:bdr w:val="none" w:sz="0" w:space="0" w:color="auto" w:frame="1"/>
          <w:lang w:eastAsia="ru-RU"/>
        </w:rPr>
        <w:t> Не допускати самовільного прокладання телефонних ліній та ліній кабельного телебачення, інтернету без дозволу відповідних органів селищної ради.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2.14.</w:t>
      </w:r>
      <w:r w:rsidRPr="00D5310A">
        <w:rPr>
          <w:rFonts w:ascii="Times New Roman" w:hAnsi="Times New Roman"/>
          <w:color w:val="000000"/>
          <w:sz w:val="24"/>
          <w:szCs w:val="24"/>
          <w:bdr w:val="none" w:sz="0" w:space="0" w:color="auto" w:frame="1"/>
          <w:lang w:eastAsia="ru-RU"/>
        </w:rPr>
        <w:t> Утримувати в належному стані номерні знаки житлових будинків, таблички та вивіски на службових, виробничих та інших будівлях.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2.15.</w:t>
      </w:r>
      <w:r w:rsidRPr="00D5310A">
        <w:rPr>
          <w:rFonts w:ascii="Times New Roman" w:hAnsi="Times New Roman"/>
          <w:color w:val="000000"/>
          <w:sz w:val="24"/>
          <w:szCs w:val="24"/>
          <w:bdr w:val="none" w:sz="0" w:space="0" w:color="auto" w:frame="1"/>
          <w:lang w:eastAsia="ru-RU"/>
        </w:rPr>
        <w:t> Підтримувати санітарний стан вулиць, площ, парків, прибудинкових територій, місць масового відпочинку та інших територій, будівель на рівні встановлених правил, вимог, приділяючи особливу увагу санітарно-побутовим спорудам.</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val="uk-UA" w:eastAsia="ru-RU"/>
        </w:rPr>
      </w:pPr>
    </w:p>
    <w:p w:rsidR="00D538B4" w:rsidRPr="00D5310A"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D5310A">
        <w:rPr>
          <w:rFonts w:ascii="Times New Roman" w:hAnsi="Times New Roman"/>
          <w:color w:val="000000"/>
          <w:sz w:val="24"/>
          <w:szCs w:val="24"/>
          <w:lang w:eastAsia="ru-RU"/>
        </w:rPr>
        <w:lastRenderedPageBreak/>
        <w:t> </w:t>
      </w:r>
      <w:r w:rsidRPr="00D5310A">
        <w:rPr>
          <w:rFonts w:ascii="Times New Roman" w:hAnsi="Times New Roman"/>
          <w:b/>
          <w:bCs/>
          <w:color w:val="000000"/>
          <w:sz w:val="24"/>
          <w:szCs w:val="24"/>
          <w:bdr w:val="none" w:sz="0" w:space="0" w:color="auto" w:frame="1"/>
          <w:lang w:eastAsia="ru-RU"/>
        </w:rPr>
        <w:t>3. Порядок утримання і прибирання вуличних, дворових територій, парків, скверів</w:t>
      </w:r>
      <w:r w:rsidRPr="00D5310A">
        <w:rPr>
          <w:rFonts w:ascii="Times New Roman" w:hAnsi="Times New Roman"/>
          <w:color w:val="000000"/>
          <w:sz w:val="24"/>
          <w:szCs w:val="24"/>
          <w:lang w:eastAsia="ru-RU"/>
        </w:rPr>
        <w:br/>
      </w:r>
      <w:r w:rsidRPr="00D5310A">
        <w:rPr>
          <w:rFonts w:ascii="Times New Roman" w:hAnsi="Times New Roman"/>
          <w:b/>
          <w:bCs/>
          <w:color w:val="000000"/>
          <w:sz w:val="24"/>
          <w:szCs w:val="24"/>
          <w:bdr w:val="none" w:sz="0" w:space="0" w:color="auto" w:frame="1"/>
          <w:lang w:eastAsia="ru-RU"/>
        </w:rPr>
        <w:t>3.1.</w:t>
      </w:r>
      <w:r w:rsidRPr="00D5310A">
        <w:rPr>
          <w:rFonts w:ascii="Times New Roman" w:hAnsi="Times New Roman"/>
          <w:color w:val="000000"/>
          <w:sz w:val="24"/>
          <w:szCs w:val="24"/>
          <w:bdr w:val="none" w:sz="0" w:space="0" w:color="auto" w:frame="1"/>
          <w:lang w:eastAsia="ru-RU"/>
        </w:rPr>
        <w:t xml:space="preserve"> Прибирання </w:t>
      </w:r>
      <w:r w:rsidRPr="00D5310A">
        <w:rPr>
          <w:rFonts w:ascii="Times New Roman" w:hAnsi="Times New Roman"/>
          <w:color w:val="000000"/>
          <w:sz w:val="24"/>
          <w:szCs w:val="24"/>
          <w:bdr w:val="none" w:sz="0" w:space="0" w:color="auto" w:frame="1"/>
          <w:lang w:val="uk-UA" w:eastAsia="ru-RU"/>
        </w:rPr>
        <w:t xml:space="preserve">центральних </w:t>
      </w:r>
      <w:r w:rsidRPr="00D5310A">
        <w:rPr>
          <w:rFonts w:ascii="Times New Roman" w:hAnsi="Times New Roman"/>
          <w:color w:val="000000"/>
          <w:sz w:val="24"/>
          <w:szCs w:val="24"/>
          <w:bdr w:val="none" w:sz="0" w:space="0" w:color="auto" w:frame="1"/>
          <w:lang w:eastAsia="ru-RU"/>
        </w:rPr>
        <w:t>вулиц</w:t>
      </w:r>
      <w:r w:rsidRPr="00D5310A">
        <w:rPr>
          <w:rFonts w:ascii="Times New Roman" w:hAnsi="Times New Roman"/>
          <w:color w:val="000000"/>
          <w:sz w:val="24"/>
          <w:szCs w:val="24"/>
          <w:bdr w:val="none" w:sz="0" w:space="0" w:color="auto" w:frame="1"/>
          <w:lang w:val="uk-UA" w:eastAsia="ru-RU"/>
        </w:rPr>
        <w:t>ь смт. Міжгір’я здійснюється підприємством, з яким  селищною радою укладено відповідний договір.</w:t>
      </w:r>
    </w:p>
    <w:p w:rsidR="00D538B4" w:rsidRPr="00D5310A"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3.2.</w:t>
      </w:r>
      <w:r w:rsidRPr="00D5310A">
        <w:rPr>
          <w:rFonts w:ascii="Times New Roman" w:hAnsi="Times New Roman"/>
          <w:color w:val="000000"/>
          <w:sz w:val="24"/>
          <w:szCs w:val="24"/>
          <w:bdr w:val="none" w:sz="0" w:space="0" w:color="auto" w:frame="1"/>
          <w:lang w:eastAsia="ru-RU"/>
        </w:rPr>
        <w:t> Суб’єкти господарювання - підприємства, організації, установи, заклади прибирають прилеглу та закріплену територію. В разі зміни суб’єкта господарювання, закріплена за ними територія залишається за новим суб’єктом господарювання (власником).</w:t>
      </w:r>
    </w:p>
    <w:p w:rsidR="00D538B4" w:rsidRPr="00D5310A" w:rsidRDefault="00D538B4" w:rsidP="009E4441">
      <w:pPr>
        <w:shd w:val="clear" w:color="auto" w:fill="FFFFFF"/>
        <w:spacing w:after="0" w:line="240" w:lineRule="auto"/>
        <w:jc w:val="both"/>
        <w:rPr>
          <w:rFonts w:ascii="Times New Roman" w:hAnsi="Times New Roman"/>
          <w:sz w:val="24"/>
          <w:szCs w:val="24"/>
          <w:bdr w:val="none" w:sz="0" w:space="0" w:color="auto" w:frame="1"/>
          <w:lang w:val="uk-UA" w:eastAsia="ru-RU"/>
        </w:rPr>
      </w:pPr>
      <w:r w:rsidRPr="00D5310A">
        <w:rPr>
          <w:rFonts w:ascii="Times New Roman" w:hAnsi="Times New Roman"/>
          <w:b/>
          <w:bCs/>
          <w:color w:val="000000"/>
          <w:sz w:val="24"/>
          <w:szCs w:val="24"/>
          <w:bdr w:val="none" w:sz="0" w:space="0" w:color="auto" w:frame="1"/>
          <w:lang w:eastAsia="ru-RU"/>
        </w:rPr>
        <w:t>3.3.</w:t>
      </w:r>
      <w:r w:rsidRPr="00D5310A">
        <w:rPr>
          <w:rFonts w:ascii="Times New Roman" w:hAnsi="Times New Roman"/>
          <w:color w:val="000000"/>
          <w:sz w:val="24"/>
          <w:szCs w:val="24"/>
          <w:bdr w:val="none" w:sz="0" w:space="0" w:color="auto" w:frame="1"/>
          <w:lang w:eastAsia="ru-RU"/>
        </w:rPr>
        <w:t> При наявності розриву між будівлями або земельними ділянками, якщо межа між ними не визначена, межею є середина розриву.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3.4.</w:t>
      </w:r>
      <w:r w:rsidRPr="00D5310A">
        <w:rPr>
          <w:rFonts w:ascii="Times New Roman" w:hAnsi="Times New Roman"/>
          <w:color w:val="000000"/>
          <w:sz w:val="24"/>
          <w:szCs w:val="24"/>
          <w:bdr w:val="none" w:sz="0" w:space="0" w:color="auto" w:frame="1"/>
          <w:lang w:eastAsia="ru-RU"/>
        </w:rPr>
        <w:t> Прибирання відведеної та прийнятої будівельниками під забудову території, а також території навколо будівельних майданчиків по периметру на відстані 15 м виконується будівельними організаціями до здачі об’єкта в експлуатацію.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3.5.</w:t>
      </w:r>
      <w:r w:rsidRPr="00D5310A">
        <w:rPr>
          <w:rFonts w:ascii="Times New Roman" w:hAnsi="Times New Roman"/>
          <w:sz w:val="24"/>
          <w:szCs w:val="24"/>
          <w:bdr w:val="none" w:sz="0" w:space="0" w:color="auto" w:frame="1"/>
          <w:lang w:eastAsia="ru-RU"/>
        </w:rPr>
        <w:t> Прибирання на ділянках навколо вуличних кіосків, ринків, павільйонів, лотків, майстерень, трансформаторних підстанцій, теплопунктів, бойлерних</w:t>
      </w:r>
      <w:r w:rsidRPr="00D5310A">
        <w:rPr>
          <w:rFonts w:ascii="Times New Roman" w:hAnsi="Times New Roman"/>
          <w:sz w:val="24"/>
          <w:szCs w:val="24"/>
          <w:bdr w:val="none" w:sz="0" w:space="0" w:color="auto" w:frame="1"/>
          <w:lang w:val="uk-UA" w:eastAsia="ru-RU"/>
        </w:rPr>
        <w:t xml:space="preserve">, інших стаціонарних  та </w:t>
      </w:r>
      <w:r w:rsidRPr="00D5310A">
        <w:rPr>
          <w:rFonts w:ascii="Times New Roman" w:hAnsi="Times New Roman"/>
          <w:sz w:val="24"/>
          <w:szCs w:val="24"/>
          <w:bdr w:val="none" w:sz="0" w:space="0" w:color="auto" w:frame="1"/>
          <w:lang w:eastAsia="ru-RU"/>
        </w:rPr>
        <w:t>пересувних об’єктів торгівлі в радіусі 15м здійснюють власники цих об’єктів.</w:t>
      </w:r>
    </w:p>
    <w:p w:rsidR="00D538B4" w:rsidRPr="00D5310A"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D5310A">
        <w:rPr>
          <w:rFonts w:ascii="Times New Roman" w:hAnsi="Times New Roman"/>
          <w:b/>
          <w:bCs/>
          <w:color w:val="000000"/>
          <w:sz w:val="24"/>
          <w:szCs w:val="24"/>
          <w:bdr w:val="none" w:sz="0" w:space="0" w:color="auto" w:frame="1"/>
          <w:lang w:val="uk-UA" w:eastAsia="ru-RU"/>
        </w:rPr>
        <w:t>3.6.</w:t>
      </w:r>
      <w:r w:rsidRPr="00D5310A">
        <w:rPr>
          <w:rFonts w:ascii="Times New Roman" w:hAnsi="Times New Roman"/>
          <w:b/>
          <w:bCs/>
          <w:color w:val="000000"/>
          <w:sz w:val="24"/>
          <w:szCs w:val="24"/>
          <w:bdr w:val="none" w:sz="0" w:space="0" w:color="auto" w:frame="1"/>
          <w:lang w:eastAsia="ru-RU"/>
        </w:rPr>
        <w:t> </w:t>
      </w:r>
      <w:r w:rsidRPr="00D5310A">
        <w:rPr>
          <w:rFonts w:ascii="Times New Roman" w:hAnsi="Times New Roman"/>
          <w:color w:val="000000"/>
          <w:sz w:val="24"/>
          <w:szCs w:val="24"/>
          <w:bdr w:val="none" w:sz="0" w:space="0" w:color="auto" w:frame="1"/>
          <w:lang w:val="uk-UA" w:eastAsia="ru-RU"/>
        </w:rPr>
        <w:t>Власники земельних ділянок, орендарі, будівлі та ділянки яких розміщені на вулицях, що не мають забудови з протилежної сторони, прибирають весь масив проїзної території, обох тротуарів.</w:t>
      </w:r>
    </w:p>
    <w:p w:rsidR="00D538B4" w:rsidRPr="00D5310A"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3.7.</w:t>
      </w:r>
      <w:r w:rsidRPr="00D5310A">
        <w:rPr>
          <w:rFonts w:ascii="Times New Roman" w:hAnsi="Times New Roman"/>
          <w:color w:val="000000"/>
          <w:sz w:val="24"/>
          <w:szCs w:val="24"/>
          <w:bdr w:val="none" w:sz="0" w:space="0" w:color="auto" w:frame="1"/>
          <w:lang w:eastAsia="ru-RU"/>
        </w:rPr>
        <w:t> Прибирання платних стоянок автотранспорту та площадок, відведених під стоянку таксі, території автокооперативів і прилеглих до них територій здійснюється їх власниками.</w:t>
      </w:r>
    </w:p>
    <w:p w:rsidR="00D538B4" w:rsidRPr="00D5310A"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3.8.</w:t>
      </w:r>
      <w:r w:rsidRPr="00D5310A">
        <w:rPr>
          <w:rFonts w:ascii="Times New Roman" w:hAnsi="Times New Roman"/>
          <w:color w:val="000000"/>
          <w:sz w:val="24"/>
          <w:szCs w:val="24"/>
          <w:bdr w:val="none" w:sz="0" w:space="0" w:color="auto" w:frame="1"/>
          <w:lang w:eastAsia="ru-RU"/>
        </w:rPr>
        <w:t> Прибирання територій в районах приватної забудови здійснюється їх власниками в межах домоволодінь до проїжджої частини вулиці.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3.9.</w:t>
      </w:r>
      <w:r w:rsidRPr="00D5310A">
        <w:rPr>
          <w:rFonts w:ascii="Times New Roman" w:hAnsi="Times New Roman"/>
          <w:color w:val="000000"/>
          <w:sz w:val="24"/>
          <w:szCs w:val="24"/>
          <w:bdr w:val="none" w:sz="0" w:space="0" w:color="auto" w:frame="1"/>
          <w:lang w:eastAsia="ru-RU"/>
        </w:rPr>
        <w:t> Прибирання територій та вивіз сміття здійснюється  згідно графіка.</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3.10</w:t>
      </w:r>
      <w:r w:rsidRPr="00D5310A">
        <w:rPr>
          <w:rFonts w:ascii="Times New Roman" w:hAnsi="Times New Roman"/>
          <w:color w:val="000000"/>
          <w:sz w:val="24"/>
          <w:szCs w:val="24"/>
          <w:bdr w:val="none" w:sz="0" w:space="0" w:color="auto" w:frame="1"/>
          <w:lang w:eastAsia="ru-RU"/>
        </w:rPr>
        <w:t>. Комунальне підприємство встановлює урни на тротуарах, площах, в парках, скверах та інших громадських місцях відповідно до Наказу МОЗ України № 145 від 17.03.2011 року «Державні санітарні норми та правила утримання територій населених місць»</w:t>
      </w:r>
      <w:r w:rsidRPr="00D5310A">
        <w:rPr>
          <w:rFonts w:ascii="Times New Roman" w:hAnsi="Times New Roman"/>
          <w:color w:val="000000"/>
          <w:sz w:val="24"/>
          <w:szCs w:val="24"/>
          <w:bdr w:val="none" w:sz="0" w:space="0" w:color="auto" w:frame="1"/>
          <w:lang w:val="uk-UA" w:eastAsia="ru-RU"/>
        </w:rPr>
        <w:t xml:space="preserve">. </w:t>
      </w:r>
      <w:r w:rsidRPr="00D5310A">
        <w:rPr>
          <w:rFonts w:ascii="Times New Roman" w:hAnsi="Times New Roman"/>
          <w:color w:val="000000"/>
          <w:sz w:val="24"/>
          <w:szCs w:val="24"/>
          <w:bdr w:val="none" w:sz="0" w:space="0" w:color="auto" w:frame="1"/>
          <w:lang w:eastAsia="ru-RU"/>
        </w:rPr>
        <w:t xml:space="preserve"> Суб’єкти господарювання інших форм власності зобов’язані встановлювати урни біля входу і виходу з адміністративних, побутових, навчальних, торгових приміщень, біля торгових палаток, кіосків, павільйонів та інших споруд. Урни повинні утримуватися в належному естетичному, технічному стані та щоденно звільнятися від сміття.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3.11.</w:t>
      </w:r>
      <w:r w:rsidRPr="00D5310A">
        <w:rPr>
          <w:rFonts w:ascii="Times New Roman" w:hAnsi="Times New Roman"/>
          <w:color w:val="000000"/>
          <w:sz w:val="24"/>
          <w:szCs w:val="24"/>
          <w:bdr w:val="none" w:sz="0" w:space="0" w:color="auto" w:frame="1"/>
          <w:lang w:eastAsia="ru-RU"/>
        </w:rPr>
        <w:t> Керівники підприємств, організацій, установ і закладів усіх форм власності щоп΄ятниці зобов’язані організовувати роботи з упорядкування закріплених і прилеглих територій.</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3.12.</w:t>
      </w:r>
      <w:r w:rsidRPr="00D5310A">
        <w:rPr>
          <w:rFonts w:ascii="Times New Roman" w:hAnsi="Times New Roman"/>
          <w:sz w:val="24"/>
          <w:szCs w:val="24"/>
          <w:bdr w:val="none" w:sz="0" w:space="0" w:color="auto" w:frame="1"/>
          <w:lang w:eastAsia="ru-RU"/>
        </w:rPr>
        <w:t> </w:t>
      </w:r>
      <w:r w:rsidRPr="00D5310A">
        <w:rPr>
          <w:rFonts w:ascii="Times New Roman" w:hAnsi="Times New Roman"/>
          <w:sz w:val="24"/>
          <w:szCs w:val="24"/>
          <w:bdr w:val="none" w:sz="0" w:space="0" w:color="auto" w:frame="1"/>
          <w:lang w:val="uk-UA" w:eastAsia="ru-RU"/>
        </w:rPr>
        <w:t>С</w:t>
      </w:r>
      <w:r w:rsidRPr="00D5310A">
        <w:rPr>
          <w:rFonts w:ascii="Times New Roman" w:hAnsi="Times New Roman"/>
          <w:sz w:val="24"/>
          <w:szCs w:val="24"/>
          <w:bdr w:val="none" w:sz="0" w:space="0" w:color="auto" w:frame="1"/>
          <w:lang w:eastAsia="ru-RU"/>
        </w:rPr>
        <w:t>уб’єкт</w:t>
      </w:r>
      <w:r w:rsidRPr="00D5310A">
        <w:rPr>
          <w:rFonts w:ascii="Times New Roman" w:hAnsi="Times New Roman"/>
          <w:sz w:val="24"/>
          <w:szCs w:val="24"/>
          <w:bdr w:val="none" w:sz="0" w:space="0" w:color="auto" w:frame="1"/>
          <w:lang w:val="uk-UA" w:eastAsia="ru-RU"/>
        </w:rPr>
        <w:t>и</w:t>
      </w:r>
      <w:r w:rsidRPr="00D5310A">
        <w:rPr>
          <w:rFonts w:ascii="Times New Roman" w:hAnsi="Times New Roman"/>
          <w:sz w:val="24"/>
          <w:szCs w:val="24"/>
          <w:bdr w:val="none" w:sz="0" w:space="0" w:color="auto" w:frame="1"/>
          <w:lang w:eastAsia="ru-RU"/>
        </w:rPr>
        <w:t xml:space="preserve"> господарювання</w:t>
      </w:r>
      <w:r w:rsidRPr="00D5310A">
        <w:rPr>
          <w:rFonts w:ascii="Times New Roman" w:hAnsi="Times New Roman"/>
          <w:sz w:val="24"/>
          <w:szCs w:val="24"/>
          <w:bdr w:val="none" w:sz="0" w:space="0" w:color="auto" w:frame="1"/>
          <w:lang w:val="uk-UA" w:eastAsia="ru-RU"/>
        </w:rPr>
        <w:t xml:space="preserve"> всіх форм власності </w:t>
      </w:r>
      <w:r w:rsidRPr="00D5310A">
        <w:rPr>
          <w:rFonts w:ascii="Times New Roman" w:hAnsi="Times New Roman"/>
          <w:sz w:val="24"/>
          <w:szCs w:val="24"/>
          <w:bdr w:val="none" w:sz="0" w:space="0" w:color="auto" w:frame="1"/>
          <w:lang w:eastAsia="ru-RU"/>
        </w:rPr>
        <w:t>зобов’язані укладати договори з</w:t>
      </w:r>
      <w:r w:rsidRPr="00D5310A">
        <w:rPr>
          <w:rFonts w:ascii="Times New Roman" w:hAnsi="Times New Roman"/>
          <w:sz w:val="24"/>
          <w:szCs w:val="24"/>
          <w:bdr w:val="none" w:sz="0" w:space="0" w:color="auto" w:frame="1"/>
          <w:lang w:val="uk-UA" w:eastAsia="ru-RU"/>
        </w:rPr>
        <w:t>і</w:t>
      </w:r>
      <w:r w:rsidRPr="00D5310A">
        <w:rPr>
          <w:rFonts w:ascii="Times New Roman" w:hAnsi="Times New Roman"/>
          <w:sz w:val="24"/>
          <w:szCs w:val="24"/>
          <w:bdr w:val="none" w:sz="0" w:space="0" w:color="auto" w:frame="1"/>
          <w:lang w:eastAsia="ru-RU"/>
        </w:rPr>
        <w:t xml:space="preserve"> спеціалізованими організаціями на вивіз та знешкодження відходів та сміття.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p>
    <w:p w:rsidR="00D538B4" w:rsidRPr="00D5310A" w:rsidRDefault="00D538B4" w:rsidP="000712BA">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4. Благоустрій територій житлової, виробничої та громадської забудови</w:t>
      </w:r>
    </w:p>
    <w:p w:rsidR="00D538B4" w:rsidRPr="00D5310A"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4.1.</w:t>
      </w:r>
      <w:r w:rsidRPr="00D5310A">
        <w:rPr>
          <w:rFonts w:ascii="Times New Roman" w:hAnsi="Times New Roman"/>
          <w:color w:val="000000"/>
          <w:sz w:val="24"/>
          <w:szCs w:val="24"/>
          <w:bdr w:val="none" w:sz="0" w:space="0" w:color="auto" w:frame="1"/>
          <w:lang w:eastAsia="ru-RU"/>
        </w:rPr>
        <w:t> До об’єктів благоустрою території житлової та громадської забудови належать земельні ділянки в межах селищної ради, на яких розміщені об’єкти житлової забудови, виробничі та громадські будівлі та споруди, інші об’єкти загального користування.</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4.2.</w:t>
      </w:r>
      <w:r w:rsidRPr="00D5310A">
        <w:rPr>
          <w:rFonts w:ascii="Times New Roman" w:hAnsi="Times New Roman"/>
          <w:color w:val="000000"/>
          <w:sz w:val="24"/>
          <w:szCs w:val="24"/>
          <w:bdr w:val="none" w:sz="0" w:space="0" w:color="auto" w:frame="1"/>
          <w:lang w:eastAsia="ru-RU"/>
        </w:rPr>
        <w:t> Благоустрій територій житлової, виробничої та громадської забудови здійснюється з урахуванням вимог використання цієї території відповідно до затвердженої містобудівноЇ документації, правил забудови, цих Правил, а також установлених державних стандартів, норм і правил.      </w:t>
      </w:r>
    </w:p>
    <w:p w:rsidR="00D538B4" w:rsidRPr="00D5310A" w:rsidRDefault="00D538B4" w:rsidP="00D82465">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4.3.</w:t>
      </w:r>
      <w:r w:rsidRPr="00D5310A">
        <w:rPr>
          <w:rFonts w:ascii="Times New Roman" w:hAnsi="Times New Roman"/>
          <w:color w:val="000000"/>
          <w:sz w:val="24"/>
          <w:szCs w:val="24"/>
          <w:bdr w:val="none" w:sz="0" w:space="0" w:color="auto" w:frame="1"/>
          <w:lang w:eastAsia="ru-RU"/>
        </w:rPr>
        <w:t> На стадії відведення земельної ділянки для розміщення об’єктів суб’єкти господарської діяльності та громадяни повинні забезпечити розробку проекту озеленення (благоустрою) власної та прилеглої території і укласти договір на проведення озеленення зі спеціалізованим підприємством або проводити ці роботи самостійно.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4.4.</w:t>
      </w:r>
      <w:r w:rsidRPr="00D5310A">
        <w:rPr>
          <w:rFonts w:ascii="Times New Roman" w:hAnsi="Times New Roman"/>
          <w:color w:val="000000"/>
          <w:sz w:val="24"/>
          <w:szCs w:val="24"/>
          <w:bdr w:val="none" w:sz="0" w:space="0" w:color="auto" w:frame="1"/>
          <w:lang w:eastAsia="ru-RU"/>
        </w:rPr>
        <w:t> При здачі збудованих об’єктів в експлуатацію, приймання їх державною комісією здійснюється з урахуванням благоустрою прилеглих до них територій відповідно до розробленого проекту озеленення.</w:t>
      </w:r>
    </w:p>
    <w:p w:rsidR="00D538B4" w:rsidRPr="00D5310A" w:rsidRDefault="00D538B4" w:rsidP="00FA3261">
      <w:pPr>
        <w:shd w:val="clear" w:color="auto" w:fill="FFFFFF"/>
        <w:spacing w:after="0" w:line="240" w:lineRule="auto"/>
        <w:jc w:val="center"/>
        <w:rPr>
          <w:rFonts w:ascii="Times New Roman" w:hAnsi="Times New Roman"/>
          <w:color w:val="000000"/>
          <w:sz w:val="24"/>
          <w:szCs w:val="24"/>
          <w:lang w:eastAsia="ru-RU"/>
        </w:rPr>
      </w:pPr>
      <w:r w:rsidRPr="00D5310A">
        <w:rPr>
          <w:rFonts w:ascii="Times New Roman" w:hAnsi="Times New Roman"/>
          <w:color w:val="000000"/>
          <w:sz w:val="24"/>
          <w:szCs w:val="24"/>
          <w:lang w:eastAsia="ru-RU"/>
        </w:rPr>
        <w:lastRenderedPageBreak/>
        <w:br/>
      </w:r>
      <w:r w:rsidRPr="00D5310A">
        <w:rPr>
          <w:rFonts w:ascii="Times New Roman" w:hAnsi="Times New Roman"/>
          <w:b/>
          <w:bCs/>
          <w:color w:val="000000"/>
          <w:sz w:val="24"/>
          <w:szCs w:val="24"/>
          <w:bdr w:val="none" w:sz="0" w:space="0" w:color="auto" w:frame="1"/>
          <w:lang w:eastAsia="ru-RU"/>
        </w:rPr>
        <w:t>5. Забезпечення благоустрою територій підприємств, установ, організацій та присадибних ділянок</w:t>
      </w:r>
    </w:p>
    <w:p w:rsidR="00D538B4" w:rsidRPr="00D5310A" w:rsidRDefault="00D538B4" w:rsidP="00D82465">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5.1.</w:t>
      </w:r>
      <w:r w:rsidRPr="00D5310A">
        <w:rPr>
          <w:rFonts w:ascii="Times New Roman" w:hAnsi="Times New Roman"/>
          <w:color w:val="000000"/>
          <w:sz w:val="24"/>
          <w:szCs w:val="24"/>
          <w:bdr w:val="none" w:sz="0" w:space="0" w:color="auto" w:frame="1"/>
          <w:lang w:eastAsia="ru-RU"/>
        </w:rPr>
        <w:t> </w:t>
      </w:r>
      <w:proofErr w:type="gramStart"/>
      <w:r w:rsidRPr="00D5310A">
        <w:rPr>
          <w:rFonts w:ascii="Times New Roman" w:hAnsi="Times New Roman"/>
          <w:color w:val="000000"/>
          <w:sz w:val="24"/>
          <w:szCs w:val="24"/>
          <w:bdr w:val="none" w:sz="0" w:space="0" w:color="auto" w:frame="1"/>
          <w:lang w:eastAsia="ru-RU"/>
        </w:rPr>
        <w:t>П</w:t>
      </w:r>
      <w:proofErr w:type="gramEnd"/>
      <w:r w:rsidRPr="00D5310A">
        <w:rPr>
          <w:rFonts w:ascii="Times New Roman" w:hAnsi="Times New Roman"/>
          <w:color w:val="000000"/>
          <w:sz w:val="24"/>
          <w:szCs w:val="24"/>
          <w:bdr w:val="none" w:sz="0" w:space="0" w:color="auto" w:frame="1"/>
          <w:lang w:eastAsia="ru-RU"/>
        </w:rPr>
        <w:t>ідприємства, установи, організації та громадяни забезпечують благоустрій та утримання в належному санітарному стані земельних ділянок, наданих їм на праві власності, праві користування відповідно до закону.              </w:t>
      </w:r>
    </w:p>
    <w:p w:rsidR="00D538B4" w:rsidRPr="00D5310A" w:rsidRDefault="00D538B4" w:rsidP="00D82465">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5.2.</w:t>
      </w:r>
      <w:r w:rsidRPr="00D5310A">
        <w:rPr>
          <w:rFonts w:ascii="Times New Roman" w:hAnsi="Times New Roman"/>
          <w:color w:val="000000"/>
          <w:sz w:val="24"/>
          <w:szCs w:val="24"/>
          <w:bdr w:val="none" w:sz="0" w:space="0" w:color="auto" w:frame="1"/>
          <w:lang w:eastAsia="ru-RU"/>
        </w:rPr>
        <w:t> Відповідні 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або здоров’ю громадян, на власних та підпорядкованих територіях, відповідно до чинного законодавства.      </w:t>
      </w:r>
    </w:p>
    <w:p w:rsidR="00D538B4" w:rsidRPr="00D5310A" w:rsidRDefault="00D538B4" w:rsidP="00D82465">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У разі виконання самовільних робіт та не забезпечення відповідного благоустрою відповідальність несе власник об’єкта благоустрою (балансоутримувач території) та виконавець робіт.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5.3.</w:t>
      </w:r>
      <w:r w:rsidRPr="00D5310A">
        <w:rPr>
          <w:rFonts w:ascii="Times New Roman" w:hAnsi="Times New Roman"/>
          <w:color w:val="000000"/>
          <w:sz w:val="24"/>
          <w:szCs w:val="24"/>
          <w:bdr w:val="none" w:sz="0" w:space="0" w:color="auto" w:frame="1"/>
          <w:lang w:eastAsia="ru-RU"/>
        </w:rPr>
        <w:t> Утримання та благоустрій територій підприємств, установ, організацій та присадибних ділянок громадян, прибудинкових територій багатоквартирних та малоповерхових житлових будинків, належних до них будівель та споруд проводиться власником або балансоутримувачем цього будинку, або підприємством, установою, організацією, з якими балансоутримувачами укладені відповідні договори на утримання та благоустрій прибудинкових територій.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5.4.</w:t>
      </w:r>
      <w:r w:rsidRPr="00D5310A">
        <w:rPr>
          <w:rFonts w:ascii="Times New Roman" w:hAnsi="Times New Roman"/>
          <w:color w:val="000000"/>
          <w:sz w:val="24"/>
          <w:szCs w:val="24"/>
          <w:bdr w:val="none" w:sz="0" w:space="0" w:color="auto" w:frame="1"/>
          <w:lang w:eastAsia="ru-RU"/>
        </w:rPr>
        <w:t> Благоустрій присадибної ділянки проводиться її власником або користувачем цієї ділянки.</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p>
    <w:p w:rsidR="00D538B4" w:rsidRPr="00D5310A" w:rsidRDefault="00D538B4" w:rsidP="000712BA">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6. Забезпечення санітарного стану</w:t>
      </w:r>
    </w:p>
    <w:p w:rsidR="00D538B4" w:rsidRPr="00D5310A" w:rsidRDefault="00D538B4" w:rsidP="00DF5BC4">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6.1.</w:t>
      </w:r>
      <w:r w:rsidRPr="00D5310A">
        <w:rPr>
          <w:rFonts w:ascii="Times New Roman" w:hAnsi="Times New Roman"/>
          <w:color w:val="000000"/>
          <w:sz w:val="24"/>
          <w:szCs w:val="24"/>
          <w:bdr w:val="none" w:sz="0" w:space="0" w:color="auto" w:frame="1"/>
          <w:lang w:eastAsia="ru-RU"/>
        </w:rPr>
        <w:t> Загальні положення забезпечення санітарного стану.</w:t>
      </w:r>
      <w:r w:rsidRPr="00D5310A">
        <w:rPr>
          <w:rFonts w:ascii="Times New Roman" w:hAnsi="Times New Roman"/>
          <w:color w:val="000000"/>
          <w:sz w:val="24"/>
          <w:szCs w:val="24"/>
          <w:bdr w:val="none" w:sz="0" w:space="0" w:color="auto" w:frame="1"/>
          <w:lang w:eastAsia="ru-RU"/>
        </w:rPr>
        <w:br/>
        <w:t>Відповідальність за утримання в належному санітарному стані покладається:</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6.1.1.</w:t>
      </w:r>
      <w:r w:rsidRPr="00D5310A">
        <w:rPr>
          <w:rFonts w:ascii="Times New Roman" w:hAnsi="Times New Roman"/>
          <w:color w:val="000000"/>
          <w:sz w:val="24"/>
          <w:szCs w:val="24"/>
          <w:bdr w:val="none" w:sz="0" w:space="0" w:color="auto" w:frame="1"/>
          <w:lang w:eastAsia="ru-RU"/>
        </w:rPr>
        <w:t> Прибудинкових територій відомчого житлового фонду — на керівників підприємств, організацій, установ незалежно від форм власності і відомчої належності.</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6.1.2.</w:t>
      </w:r>
      <w:r w:rsidRPr="00D5310A">
        <w:rPr>
          <w:rFonts w:ascii="Times New Roman" w:hAnsi="Times New Roman"/>
          <w:color w:val="000000"/>
          <w:sz w:val="24"/>
          <w:szCs w:val="24"/>
          <w:bdr w:val="none" w:sz="0" w:space="0" w:color="auto" w:frame="1"/>
          <w:lang w:eastAsia="ru-RU"/>
        </w:rPr>
        <w:t> Прибудинкових територій багатоквартирних будинків  —  на мешканців багатоквартирних будинків.</w:t>
      </w:r>
    </w:p>
    <w:p w:rsidR="00D538B4" w:rsidRPr="00D5310A"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6.1.3.</w:t>
      </w:r>
      <w:r w:rsidRPr="00D5310A">
        <w:rPr>
          <w:rFonts w:ascii="Times New Roman" w:hAnsi="Times New Roman"/>
          <w:color w:val="000000"/>
          <w:sz w:val="24"/>
          <w:szCs w:val="24"/>
          <w:bdr w:val="none" w:sz="0" w:space="0" w:color="auto" w:frame="1"/>
          <w:lang w:eastAsia="ru-RU"/>
        </w:rPr>
        <w:t> Прибудинкових територій будинків, що належать житлово-будівельним кооперативам і об’єднанням співвласників багатоквартирних будинків — на керівників кооперативів і об’єднань.</w:t>
      </w:r>
    </w:p>
    <w:p w:rsidR="00D538B4" w:rsidRPr="00D5310A"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6.1.4.</w:t>
      </w:r>
      <w:r w:rsidRPr="00D5310A">
        <w:rPr>
          <w:rFonts w:ascii="Times New Roman" w:hAnsi="Times New Roman"/>
          <w:color w:val="000000"/>
          <w:sz w:val="24"/>
          <w:szCs w:val="24"/>
          <w:bdr w:val="none" w:sz="0" w:space="0" w:color="auto" w:frame="1"/>
          <w:lang w:eastAsia="ru-RU"/>
        </w:rPr>
        <w:t> Прибудинкових територій будинків та споруд, що належать громадянам на правах приватної власності або знаходяться у користуванні — відповідно на власників будинків і користувачів.</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6.1.5.</w:t>
      </w:r>
      <w:r w:rsidRPr="00D5310A">
        <w:rPr>
          <w:rFonts w:ascii="Times New Roman" w:hAnsi="Times New Roman"/>
          <w:color w:val="000000"/>
          <w:sz w:val="24"/>
          <w:szCs w:val="24"/>
          <w:bdr w:val="none" w:sz="0" w:space="0" w:color="auto" w:frame="1"/>
          <w:lang w:eastAsia="ru-RU"/>
        </w:rPr>
        <w:t> Територій, що закріплені за спортивними спорудами, об’єктами соціальної, культурно-побутової сфери, закладами освіти та медицини — відповідно на власників (користувачів) об’єктів.</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6.1.6.</w:t>
      </w:r>
      <w:r w:rsidRPr="00D5310A">
        <w:rPr>
          <w:rFonts w:ascii="Times New Roman" w:hAnsi="Times New Roman"/>
          <w:color w:val="000000"/>
          <w:sz w:val="24"/>
          <w:szCs w:val="24"/>
          <w:bdr w:val="none" w:sz="0" w:space="0" w:color="auto" w:frame="1"/>
          <w:lang w:eastAsia="ru-RU"/>
        </w:rPr>
        <w:t> Прилеглих територій до автозаправних станцій (по периметру 50 метрів) — на власників відповідних автозаправних станцій.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6.1.7.</w:t>
      </w:r>
      <w:r w:rsidRPr="00D5310A">
        <w:rPr>
          <w:rFonts w:ascii="Times New Roman" w:hAnsi="Times New Roman"/>
          <w:color w:val="000000"/>
          <w:sz w:val="24"/>
          <w:szCs w:val="24"/>
          <w:bdr w:val="none" w:sz="0" w:space="0" w:color="auto" w:frame="1"/>
          <w:lang w:eastAsia="ru-RU"/>
        </w:rPr>
        <w:t> Території організованої парковки та стоянки автотранспорту – на керівників підприємств, організацій і установ, уповноважених органами місцевого самоврядування здійснювати збір коштів за парковку.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6.1.8.</w:t>
      </w:r>
      <w:r w:rsidRPr="00D5310A">
        <w:rPr>
          <w:rFonts w:ascii="Times New Roman" w:hAnsi="Times New Roman"/>
          <w:color w:val="000000"/>
          <w:sz w:val="24"/>
          <w:szCs w:val="24"/>
          <w:bdr w:val="none" w:sz="0" w:space="0" w:color="auto" w:frame="1"/>
          <w:lang w:eastAsia="ru-RU"/>
        </w:rPr>
        <w:t> Територій стадіонів, парків, скверів, зелених зон, об’єктів соціальної, культурно-побутової сфери усіх форм власності — на керівників підприємств, у віданні яких вони знаходяться або закріплені рішенням виконавчого комітету селищної ради.</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6.1.9.</w:t>
      </w:r>
      <w:r w:rsidRPr="00D5310A">
        <w:rPr>
          <w:rFonts w:ascii="Times New Roman" w:hAnsi="Times New Roman"/>
          <w:color w:val="000000"/>
          <w:sz w:val="24"/>
          <w:szCs w:val="24"/>
          <w:bdr w:val="none" w:sz="0" w:space="0" w:color="auto" w:frame="1"/>
          <w:lang w:eastAsia="ru-RU"/>
        </w:rPr>
        <w:t> Територій, що прилягають до магазинів, кіосків, павільйонів, торгових точок та підприємств побуту, закріплених в установленому порядку за ними територій — на керівників підприємств торгівлі, закладів ресторанного господарства, побутового обслуговування незалежно від форми власності.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Зазначені підприємства, крім прибирання території, зобов’язані забезпечити встановлення урн біля своїх підприємств, чистоту вікон та вітрин.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lastRenderedPageBreak/>
        <w:t>6.1.10. </w:t>
      </w:r>
      <w:r w:rsidRPr="00D5310A">
        <w:rPr>
          <w:rFonts w:ascii="Times New Roman" w:hAnsi="Times New Roman"/>
          <w:color w:val="000000"/>
          <w:sz w:val="24"/>
          <w:szCs w:val="24"/>
          <w:bdr w:val="none" w:sz="0" w:space="0" w:color="auto" w:frame="1"/>
          <w:lang w:eastAsia="ru-RU"/>
        </w:rPr>
        <w:t>Території ринків, торговельних зон і прилеглих до них територій та закріплених за ними в установленому порядку територій, літніх майданчиків закладів торгівлі і ресторанного господарства — на керівників ринків, закладів торгівлі і ресторанного господарства, відповідальних осіб, які отримали дозвіл на облаштування торговельної зони в установленому порядку. Ці підприємства, крім прибирання території, зобов’язані забезпечити встановлення урн, біотуалетів на своїх територіях і забезпечити їх обслуговування, своєчасне вивезення сміття.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Усі власники ринків, підприємств торгівлі, ресторанного господарства та побуту зобов’язані проводити благоустрій прилеглої території, облаштовувати газони та квітники. Робота ринків не повинна погіршувати санітарний стан місця його знаходження, негативно впливати на умови проживання мешканців прилеглих будинків та створювати перешкоди для руху транспорту і пішоходів.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Встановлення об’єктів дрібно-роздрібної торговельної мережі юридичними та фізичними особами на вулицях проводиться на підставі погодження, виданого виконавчим комітетом селищної ради в установленому порядку. Торгівля у невизначених місцях забороняється.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Забороняється надавати погодження на торгівлю на зелених зонах.</w:t>
      </w:r>
      <w:r w:rsidRPr="00D5310A">
        <w:rPr>
          <w:rFonts w:ascii="Times New Roman" w:hAnsi="Times New Roman"/>
          <w:color w:val="000000"/>
          <w:sz w:val="24"/>
          <w:szCs w:val="24"/>
          <w:bdr w:val="none" w:sz="0" w:space="0" w:color="auto" w:frame="1"/>
          <w:lang w:eastAsia="ru-RU"/>
        </w:rPr>
        <w:br/>
        <w:t>При торгівлі напоями на розлив, стічні води повинні відводитись до каналізаційної мережі, а при її відсутності — в спеціальні резервуари. Звільнена тара підлягає щоденному вивезенню.</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6.1.11.</w:t>
      </w:r>
      <w:r w:rsidRPr="00D5310A">
        <w:rPr>
          <w:rFonts w:ascii="Times New Roman" w:hAnsi="Times New Roman"/>
          <w:color w:val="000000"/>
          <w:sz w:val="24"/>
          <w:szCs w:val="24"/>
          <w:bdr w:val="none" w:sz="0" w:space="0" w:color="auto" w:frame="1"/>
          <w:lang w:eastAsia="ru-RU"/>
        </w:rPr>
        <w:t> Зливової каналізації, оглядових і зливоприймальних колодязів, своєчасний ремонт люків, водостоків, зливоприймальних решіток, прибирання і очищення лотків, канав, труб, дренажів, що призначаються для відводу поверхневих і ґрунтових вод із вулиць і шляхів, очищення і негайний вивіз відходів із зливоприймальних колодязів, тощо — на керівників підприємств, на балансі яких вони знаходяться або які отримали погодження Міжгірської селищної ради на їх обслуговування.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6.1.12.</w:t>
      </w:r>
      <w:r w:rsidRPr="00D5310A">
        <w:rPr>
          <w:rFonts w:ascii="Times New Roman" w:hAnsi="Times New Roman"/>
          <w:color w:val="000000"/>
          <w:sz w:val="24"/>
          <w:szCs w:val="24"/>
          <w:bdr w:val="none" w:sz="0" w:space="0" w:color="auto" w:frame="1"/>
          <w:lang w:eastAsia="ru-RU"/>
        </w:rPr>
        <w:t> Територій кладовищ — на керівників підприємств, на балансі яких вони знаходяться або за якими вони закріплені рішенням виконавчого комітету селищної ради.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6.1.13.</w:t>
      </w:r>
      <w:r w:rsidRPr="00D5310A">
        <w:rPr>
          <w:rFonts w:ascii="Times New Roman" w:hAnsi="Times New Roman"/>
          <w:color w:val="000000"/>
          <w:sz w:val="24"/>
          <w:szCs w:val="24"/>
          <w:bdr w:val="none" w:sz="0" w:space="0" w:color="auto" w:frame="1"/>
          <w:lang w:eastAsia="ru-RU"/>
        </w:rPr>
        <w:t> Ділянок, підготовлених під забудову і тих, що звільнились після зносу — на користувачів земельних ділянок.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6.1.14.</w:t>
      </w:r>
      <w:r w:rsidRPr="00D5310A">
        <w:rPr>
          <w:rFonts w:ascii="Times New Roman" w:hAnsi="Times New Roman"/>
          <w:color w:val="000000"/>
          <w:sz w:val="24"/>
          <w:szCs w:val="24"/>
          <w:bdr w:val="none" w:sz="0" w:space="0" w:color="auto" w:frame="1"/>
          <w:lang w:eastAsia="ru-RU"/>
        </w:rPr>
        <w:t> Територій, відведених під забудову, — на керівників підприємств та організацій, яким відведені ці земельні ділянки рішенням селищної ради.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6.1.15.</w:t>
      </w:r>
      <w:r w:rsidRPr="00D5310A">
        <w:rPr>
          <w:rFonts w:ascii="Times New Roman" w:hAnsi="Times New Roman"/>
          <w:color w:val="000000"/>
          <w:sz w:val="24"/>
          <w:szCs w:val="24"/>
          <w:bdr w:val="none" w:sz="0" w:space="0" w:color="auto" w:frame="1"/>
          <w:lang w:eastAsia="ru-RU"/>
        </w:rPr>
        <w:t> Територій, що прилягають до трансформаторних і розподільних підстанцій, а також біля опор і в межах охорони ЛЕП — на керівників підприємств, на балансі яких вони знаходяться.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6.1.16.</w:t>
      </w:r>
      <w:r w:rsidRPr="00D5310A">
        <w:rPr>
          <w:rFonts w:ascii="Times New Roman" w:hAnsi="Times New Roman"/>
          <w:color w:val="000000"/>
          <w:sz w:val="24"/>
          <w:szCs w:val="24"/>
          <w:bdr w:val="none" w:sz="0" w:space="0" w:color="auto" w:frame="1"/>
          <w:lang w:eastAsia="ru-RU"/>
        </w:rPr>
        <w:t> Туалетів, що перебувають у комунальній власності, а також у власності юридичних іфізичних осіб — на керівників підприємств, фізичних осіб, на обслуговуванні або у власності яких вони знаходяться.               </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6.1.17.</w:t>
      </w:r>
      <w:r w:rsidRPr="00D5310A">
        <w:rPr>
          <w:rFonts w:ascii="Times New Roman" w:hAnsi="Times New Roman"/>
          <w:color w:val="000000"/>
          <w:sz w:val="24"/>
          <w:szCs w:val="24"/>
          <w:bdr w:val="none" w:sz="0" w:space="0" w:color="auto" w:frame="1"/>
          <w:lang w:eastAsia="ru-RU"/>
        </w:rPr>
        <w:t> Площадок, на яких розміщені контейнери, смі</w:t>
      </w:r>
      <w:proofErr w:type="gramStart"/>
      <w:r w:rsidRPr="00D5310A">
        <w:rPr>
          <w:rFonts w:ascii="Times New Roman" w:hAnsi="Times New Roman"/>
          <w:color w:val="000000"/>
          <w:sz w:val="24"/>
          <w:szCs w:val="24"/>
          <w:bdr w:val="none" w:sz="0" w:space="0" w:color="auto" w:frame="1"/>
          <w:lang w:eastAsia="ru-RU"/>
        </w:rPr>
        <w:t>тт</w:t>
      </w:r>
      <w:proofErr w:type="gramEnd"/>
      <w:r w:rsidRPr="00D5310A">
        <w:rPr>
          <w:rFonts w:ascii="Times New Roman" w:hAnsi="Times New Roman"/>
          <w:color w:val="000000"/>
          <w:sz w:val="24"/>
          <w:szCs w:val="24"/>
          <w:bdr w:val="none" w:sz="0" w:space="0" w:color="auto" w:frame="1"/>
          <w:lang w:eastAsia="ru-RU"/>
        </w:rPr>
        <w:t>єзбірники і прилеглі до них території — на керівників підприємств усіх форм власності,ОСББ, кооперативів, об’єднань. За належний технічний стан сміттєзбірників (контейнерів) несе відповідальність їх власник.</w:t>
      </w:r>
    </w:p>
    <w:p w:rsidR="00D538B4" w:rsidRPr="00D5310A" w:rsidRDefault="00D538B4" w:rsidP="00FA3261">
      <w:pPr>
        <w:shd w:val="clear" w:color="auto" w:fill="FFFFFF"/>
        <w:spacing w:after="0" w:line="240" w:lineRule="auto"/>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6.2 Очистка домоволодінь</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6.2.1</w:t>
      </w:r>
      <w:r w:rsidRPr="00D5310A">
        <w:rPr>
          <w:rFonts w:ascii="Times New Roman" w:hAnsi="Times New Roman"/>
          <w:color w:val="000000"/>
          <w:sz w:val="24"/>
          <w:szCs w:val="24"/>
          <w:bdr w:val="none" w:sz="0" w:space="0" w:color="auto" w:frame="1"/>
          <w:lang w:eastAsia="ru-RU"/>
        </w:rPr>
        <w:t>. Відходи та сміття вивозяться спеціалізованими підприємствами з усіх домоволодінь на підставі укладених договорів.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6.2.2.</w:t>
      </w:r>
      <w:r w:rsidRPr="00D5310A">
        <w:rPr>
          <w:rFonts w:ascii="Times New Roman" w:hAnsi="Times New Roman"/>
          <w:color w:val="000000"/>
          <w:sz w:val="24"/>
          <w:szCs w:val="24"/>
          <w:bdr w:val="none" w:sz="0" w:space="0" w:color="auto" w:frame="1"/>
          <w:lang w:eastAsia="ru-RU"/>
        </w:rPr>
        <w:t> Всі власники та користувачі житлових будинків приватного сектора, власники та квартиронаймачі багатоквартирного житлового фонду зобов’язані щорічно, за два місяця до кінця календарного року, укладати договори на вивезення, приймання та знешкодження побутових та господарських відходів на наступний рік.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6.2.3.</w:t>
      </w:r>
      <w:r w:rsidRPr="00D5310A">
        <w:rPr>
          <w:rFonts w:ascii="Times New Roman" w:hAnsi="Times New Roman"/>
          <w:color w:val="000000"/>
          <w:sz w:val="24"/>
          <w:szCs w:val="24"/>
          <w:bdr w:val="none" w:sz="0" w:space="0" w:color="auto" w:frame="1"/>
          <w:lang w:eastAsia="ru-RU"/>
        </w:rPr>
        <w:t> Місця (майданчики) для розміщення у дворах контейнерів для збору твердих побутових відходів, узгоджуються з селищною радою. До місця (майданчика) забезпечується вільний проїзд.</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lastRenderedPageBreak/>
        <w:t>6.2.4.</w:t>
      </w:r>
      <w:r w:rsidRPr="00D5310A">
        <w:rPr>
          <w:rFonts w:ascii="Times New Roman" w:hAnsi="Times New Roman"/>
          <w:color w:val="000000"/>
          <w:sz w:val="24"/>
          <w:szCs w:val="24"/>
          <w:bdr w:val="none" w:sz="0" w:space="0" w:color="auto" w:frame="1"/>
          <w:lang w:eastAsia="ru-RU"/>
        </w:rPr>
        <w:t xml:space="preserve"> Графіки руху спецавтотранспорту для збору побутових відходів розробляються  комунальним  </w:t>
      </w:r>
      <w:proofErr w:type="gramStart"/>
      <w:r w:rsidRPr="00D5310A">
        <w:rPr>
          <w:rFonts w:ascii="Times New Roman" w:hAnsi="Times New Roman"/>
          <w:color w:val="000000"/>
          <w:sz w:val="24"/>
          <w:szCs w:val="24"/>
          <w:bdr w:val="none" w:sz="0" w:space="0" w:color="auto" w:frame="1"/>
          <w:lang w:eastAsia="ru-RU"/>
        </w:rPr>
        <w:t>п</w:t>
      </w:r>
      <w:proofErr w:type="gramEnd"/>
      <w:r w:rsidRPr="00D5310A">
        <w:rPr>
          <w:rFonts w:ascii="Times New Roman" w:hAnsi="Times New Roman"/>
          <w:color w:val="000000"/>
          <w:sz w:val="24"/>
          <w:szCs w:val="24"/>
          <w:bdr w:val="none" w:sz="0" w:space="0" w:color="auto" w:frame="1"/>
          <w:lang w:eastAsia="ru-RU"/>
        </w:rPr>
        <w:t>ідприємством та погоджуються селищною радою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6.2.5.</w:t>
      </w:r>
      <w:r w:rsidRPr="00D5310A">
        <w:rPr>
          <w:rFonts w:ascii="Times New Roman" w:hAnsi="Times New Roman"/>
          <w:color w:val="000000"/>
          <w:sz w:val="24"/>
          <w:szCs w:val="24"/>
          <w:bdr w:val="none" w:sz="0" w:space="0" w:color="auto" w:frame="1"/>
          <w:lang w:eastAsia="ru-RU"/>
        </w:rPr>
        <w:t> Прибирання майданчиків, на яких сміттєзбірники і прилеглі до них території, місця збору побутового сміття у спецтранспорт та їх знезараження здійснюють комунальне підприємство, об’єднання співвласників багатоквартирних будинків та інші суб’єкти господарювання.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xml:space="preserve">В районах приватної забудови місця збору побутового сміття </w:t>
      </w:r>
      <w:proofErr w:type="gramStart"/>
      <w:r w:rsidRPr="00D5310A">
        <w:rPr>
          <w:rFonts w:ascii="Times New Roman" w:hAnsi="Times New Roman"/>
          <w:color w:val="000000"/>
          <w:sz w:val="24"/>
          <w:szCs w:val="24"/>
          <w:bdr w:val="none" w:sz="0" w:space="0" w:color="auto" w:frame="1"/>
          <w:lang w:eastAsia="ru-RU"/>
        </w:rPr>
        <w:t>у</w:t>
      </w:r>
      <w:proofErr w:type="gramEnd"/>
      <w:r w:rsidRPr="00D5310A">
        <w:rPr>
          <w:rFonts w:ascii="Times New Roman" w:hAnsi="Times New Roman"/>
          <w:color w:val="000000"/>
          <w:sz w:val="24"/>
          <w:szCs w:val="24"/>
          <w:bdr w:val="none" w:sz="0" w:space="0" w:color="auto" w:frame="1"/>
          <w:lang w:eastAsia="ru-RU"/>
        </w:rPr>
        <w:t xml:space="preserve"> </w:t>
      </w:r>
      <w:proofErr w:type="gramStart"/>
      <w:r w:rsidRPr="00D5310A">
        <w:rPr>
          <w:rFonts w:ascii="Times New Roman" w:hAnsi="Times New Roman"/>
          <w:color w:val="000000"/>
          <w:sz w:val="24"/>
          <w:szCs w:val="24"/>
          <w:bdr w:val="none" w:sz="0" w:space="0" w:color="auto" w:frame="1"/>
          <w:lang w:eastAsia="ru-RU"/>
        </w:rPr>
        <w:t>спецтранспорт</w:t>
      </w:r>
      <w:proofErr w:type="gramEnd"/>
      <w:r w:rsidRPr="00D5310A">
        <w:rPr>
          <w:rFonts w:ascii="Times New Roman" w:hAnsi="Times New Roman"/>
          <w:color w:val="000000"/>
          <w:sz w:val="24"/>
          <w:szCs w:val="24"/>
          <w:bdr w:val="none" w:sz="0" w:space="0" w:color="auto" w:frame="1"/>
          <w:lang w:eastAsia="ru-RU"/>
        </w:rPr>
        <w:t xml:space="preserve"> прибирає водій спецтранспорту.   </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За належний технічний стан сміттєзбірників (контейнерів) несе відповідальність їх власник. Керівники підприємств забезпечують безпечне транспортування відходів територією селища та сіл, організують негайне прибирання розсипаних відходів при їх перевезенні.</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6.2.6.</w:t>
      </w:r>
      <w:r w:rsidRPr="00D5310A">
        <w:rPr>
          <w:rFonts w:ascii="Times New Roman" w:hAnsi="Times New Roman"/>
          <w:color w:val="000000"/>
          <w:sz w:val="24"/>
          <w:szCs w:val="24"/>
          <w:bdr w:val="none" w:sz="0" w:space="0" w:color="auto" w:frame="1"/>
          <w:lang w:eastAsia="ru-RU"/>
        </w:rPr>
        <w:t> Вивіз рідких нечистот із вигрібних туалетів домоволодінь, незалежно від їх форм власності та відомчої належності, здійснюється спеціалізованим транспортом.</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6.2.7.</w:t>
      </w:r>
      <w:r w:rsidRPr="00D5310A">
        <w:rPr>
          <w:rFonts w:ascii="Times New Roman" w:hAnsi="Times New Roman"/>
          <w:color w:val="000000"/>
          <w:sz w:val="24"/>
          <w:szCs w:val="24"/>
          <w:bdr w:val="none" w:sz="0" w:space="0" w:color="auto" w:frame="1"/>
          <w:lang w:eastAsia="ru-RU"/>
        </w:rPr>
        <w:t> Домовласники забезпечують вільний під’їзд до вигрібних ям і туалетів та освітлення цих територій в темний час доби.    </w:t>
      </w:r>
    </w:p>
    <w:p w:rsidR="00D538B4" w:rsidRPr="00D5310A" w:rsidRDefault="00D538B4" w:rsidP="000712BA">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6.2.8.</w:t>
      </w:r>
      <w:r w:rsidRPr="00D5310A">
        <w:rPr>
          <w:rFonts w:ascii="Times New Roman" w:hAnsi="Times New Roman"/>
          <w:color w:val="000000"/>
          <w:sz w:val="24"/>
          <w:szCs w:val="24"/>
          <w:bdr w:val="none" w:sz="0" w:space="0" w:color="auto" w:frame="1"/>
          <w:lang w:eastAsia="ru-RU"/>
        </w:rPr>
        <w:t> Вибирання твердих осадків із каналізаційних колодязів, вигрібних туалетів та ям проводиться безпосередньо на транспортний засіб для негайного їх вивезення.</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6.2.9.</w:t>
      </w:r>
      <w:r w:rsidRPr="00D5310A">
        <w:rPr>
          <w:rFonts w:ascii="Times New Roman" w:hAnsi="Times New Roman"/>
          <w:color w:val="000000"/>
          <w:sz w:val="24"/>
          <w:szCs w:val="24"/>
          <w:bdr w:val="none" w:sz="0" w:space="0" w:color="auto" w:frame="1"/>
          <w:lang w:eastAsia="ru-RU"/>
        </w:rPr>
        <w:t> Дворові та громадські вбиральні повинні утримуватися їх власниками в постійній чистоті, справності та дезінфікуватись. Дворові та громадські туалети повинні своєчасно очищатися та утримуватися в належному санітарному стані (в період з 15 березня до 1 жовтня необхідно проводити не менше 1 разу на тиждень їх дезінфекційну обробку, один раз на місяць — дезінсекцію).           </w:t>
      </w:r>
    </w:p>
    <w:p w:rsidR="00D538B4" w:rsidRPr="00D5310A" w:rsidRDefault="00D538B4" w:rsidP="000712BA">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6.2.10.</w:t>
      </w:r>
      <w:r w:rsidRPr="00D5310A">
        <w:rPr>
          <w:rFonts w:ascii="Times New Roman" w:hAnsi="Times New Roman"/>
          <w:color w:val="000000"/>
          <w:sz w:val="24"/>
          <w:szCs w:val="24"/>
          <w:bdr w:val="none" w:sz="0" w:space="0" w:color="auto" w:frame="1"/>
          <w:lang w:eastAsia="ru-RU"/>
        </w:rPr>
        <w:t> При виконанні в будинках ремонтних робіт будівельне сміття вивозиться власниками будинків (квартир) та організаціями, які проводять ремонт.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lang w:eastAsia="ru-RU"/>
        </w:rPr>
        <w:br/>
        <w:t> </w:t>
      </w:r>
      <w:r w:rsidRPr="00D5310A">
        <w:rPr>
          <w:rFonts w:ascii="Times New Roman" w:hAnsi="Times New Roman"/>
          <w:b/>
          <w:bCs/>
          <w:color w:val="000000"/>
          <w:sz w:val="24"/>
          <w:szCs w:val="24"/>
          <w:bdr w:val="none" w:sz="0" w:space="0" w:color="auto" w:frame="1"/>
          <w:lang w:eastAsia="ru-RU"/>
        </w:rPr>
        <w:t>7. Комплексне утримання території</w:t>
      </w:r>
    </w:p>
    <w:p w:rsidR="00D538B4" w:rsidRPr="00D5310A" w:rsidRDefault="00D538B4" w:rsidP="0004694C">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 7.1.</w:t>
      </w:r>
      <w:r w:rsidRPr="00D5310A">
        <w:rPr>
          <w:rFonts w:ascii="Times New Roman" w:hAnsi="Times New Roman"/>
          <w:color w:val="000000"/>
          <w:sz w:val="24"/>
          <w:szCs w:val="24"/>
          <w:bdr w:val="none" w:sz="0" w:space="0" w:color="auto" w:frame="1"/>
          <w:lang w:eastAsia="ru-RU"/>
        </w:rPr>
        <w:t> Загальні положення щодо утримання доріг, шляхопроводів, тротуарів, зелених смуг та територій житлової забудови.</w:t>
      </w:r>
    </w:p>
    <w:p w:rsidR="00D538B4" w:rsidRPr="00D5310A" w:rsidRDefault="00D538B4" w:rsidP="0004694C">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  Ремонт і утримання дорожніх об’єктів повинні виконуватися відповідно до вимог «Єдиних правил ремонту і утримання автомобільних доріг, залізничних переїздів, правилкористування ними та охорони», затверджених постановою Кабінету Міністрів України від 30 березня 1994 року № 198</w:t>
      </w:r>
      <w:r w:rsidRPr="00D5310A">
        <w:rPr>
          <w:rFonts w:ascii="Times New Roman" w:hAnsi="Times New Roman"/>
          <w:b/>
          <w:bCs/>
          <w:color w:val="000000"/>
          <w:sz w:val="24"/>
          <w:szCs w:val="24"/>
          <w:bdr w:val="none" w:sz="0" w:space="0" w:color="auto" w:frame="1"/>
          <w:lang w:eastAsia="ru-RU"/>
        </w:rPr>
        <w:t xml:space="preserve">. </w:t>
      </w:r>
    </w:p>
    <w:p w:rsidR="00D538B4" w:rsidRPr="00D5310A"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Експлуатаційне утримання – комплекс заходів щодо технічного нагляду та утримання  вулиць та доріг.    </w:t>
      </w:r>
    </w:p>
    <w:p w:rsidR="00D538B4" w:rsidRPr="00D5310A" w:rsidRDefault="00D538B4" w:rsidP="009E444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7.1.2.</w:t>
      </w:r>
      <w:r w:rsidRPr="00D5310A">
        <w:rPr>
          <w:rFonts w:ascii="Times New Roman" w:hAnsi="Times New Roman"/>
          <w:color w:val="000000"/>
          <w:sz w:val="24"/>
          <w:szCs w:val="24"/>
          <w:bdr w:val="none" w:sz="0" w:space="0" w:color="auto" w:frame="1"/>
          <w:lang w:eastAsia="ru-RU"/>
        </w:rPr>
        <w:t> Види робіт з експлуатаційного утримання, терміни їх виконання, склад і обсяги для кожної вулиці, дороги та окремої дорожної споруди встановлюють на підставі результатів обстежень і оцінки їхнього фактичного стану, інженерних вишукувань, випробувань, які зафіксовані у відомостях дефектів та інших документах.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7.1.3</w:t>
      </w:r>
      <w:r w:rsidRPr="00D5310A">
        <w:rPr>
          <w:rFonts w:ascii="Times New Roman" w:hAnsi="Times New Roman"/>
          <w:color w:val="000000"/>
          <w:sz w:val="24"/>
          <w:szCs w:val="24"/>
          <w:bdr w:val="none" w:sz="0" w:space="0" w:color="auto" w:frame="1"/>
          <w:lang w:eastAsia="ru-RU"/>
        </w:rPr>
        <w:t>. Роботи з експлуатаційного утримання вулиць, доріг і дорожніх споруд включають технічний нагляд за ними для своєчасного виявлення та усунення дефектів, забезпечення роботи елементів вулиць і споруд в різні періоди року, утримання їх в експлуатаційному стані згідно з ДСТУ-3587, зимове утримання згідно з ПГ.1-218-118, інженерно-технічні та аварійні роботи.      </w:t>
      </w:r>
    </w:p>
    <w:p w:rsidR="00D538B4" w:rsidRPr="00D5310A" w:rsidRDefault="00D538B4" w:rsidP="009E444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7.1.4.</w:t>
      </w:r>
      <w:r w:rsidRPr="00D5310A">
        <w:rPr>
          <w:rFonts w:ascii="Times New Roman" w:hAnsi="Times New Roman"/>
          <w:color w:val="000000"/>
          <w:sz w:val="24"/>
          <w:szCs w:val="24"/>
          <w:bdr w:val="none" w:sz="0" w:space="0" w:color="auto" w:frame="1"/>
          <w:lang w:eastAsia="ru-RU"/>
        </w:rPr>
        <w:t> Якість дорожнього покриття повинна відповідати вимогам Державних будівельних норм (ДБН В.2.3-4-2000 «Автомобільні дороги», ДБН В.2.3-5-2001 «Вулиці та дороги населених пунктів»).</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7.2.</w:t>
      </w:r>
      <w:r w:rsidRPr="00D5310A">
        <w:rPr>
          <w:rFonts w:ascii="Times New Roman" w:hAnsi="Times New Roman"/>
          <w:color w:val="000000"/>
          <w:sz w:val="24"/>
          <w:szCs w:val="24"/>
          <w:bdr w:val="none" w:sz="0" w:space="0" w:color="auto" w:frame="1"/>
          <w:lang w:eastAsia="ru-RU"/>
        </w:rPr>
        <w:t xml:space="preserve"> Літнє утримання доріг, шляхопроводів, тротуарів, зелених смуг та територій житлової забудови.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7.2.1.</w:t>
      </w:r>
      <w:r w:rsidRPr="00D5310A">
        <w:rPr>
          <w:rFonts w:ascii="Times New Roman" w:hAnsi="Times New Roman"/>
          <w:color w:val="000000"/>
          <w:sz w:val="24"/>
          <w:szCs w:val="24"/>
          <w:bdr w:val="none" w:sz="0" w:space="0" w:color="auto" w:frame="1"/>
          <w:lang w:eastAsia="ru-RU"/>
        </w:rPr>
        <w:t> Режим  </w:t>
      </w:r>
      <w:proofErr w:type="gramStart"/>
      <w:r w:rsidRPr="00D5310A">
        <w:rPr>
          <w:rFonts w:ascii="Times New Roman" w:hAnsi="Times New Roman"/>
          <w:color w:val="000000"/>
          <w:sz w:val="24"/>
          <w:szCs w:val="24"/>
          <w:bdr w:val="none" w:sz="0" w:space="0" w:color="auto" w:frame="1"/>
          <w:lang w:eastAsia="ru-RU"/>
        </w:rPr>
        <w:t>л</w:t>
      </w:r>
      <w:proofErr w:type="gramEnd"/>
      <w:r w:rsidRPr="00D5310A">
        <w:rPr>
          <w:rFonts w:ascii="Times New Roman" w:hAnsi="Times New Roman"/>
          <w:color w:val="000000"/>
          <w:sz w:val="24"/>
          <w:szCs w:val="24"/>
          <w:bdr w:val="none" w:sz="0" w:space="0" w:color="auto" w:frame="1"/>
          <w:lang w:eastAsia="ru-RU"/>
        </w:rPr>
        <w:t>ітнього прибирання  вулиць та доріг встановлюється, виходячи з норм гранично допустимої засміченості покриття.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lastRenderedPageBreak/>
        <w:t>7.2.2.</w:t>
      </w:r>
      <w:r w:rsidRPr="00D5310A">
        <w:rPr>
          <w:rFonts w:ascii="Times New Roman" w:hAnsi="Times New Roman"/>
          <w:color w:val="000000"/>
          <w:sz w:val="24"/>
          <w:szCs w:val="24"/>
          <w:bdr w:val="none" w:sz="0" w:space="0" w:color="auto" w:frame="1"/>
          <w:lang w:eastAsia="ru-RU"/>
        </w:rPr>
        <w:t> Основною операцією під час літнього утримання є підмітання з подальшим вивозом сміття.</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7.3.</w:t>
      </w:r>
      <w:r w:rsidRPr="00D5310A">
        <w:rPr>
          <w:rFonts w:ascii="Times New Roman" w:hAnsi="Times New Roman"/>
          <w:color w:val="000000"/>
          <w:sz w:val="24"/>
          <w:szCs w:val="24"/>
          <w:bdr w:val="none" w:sz="0" w:space="0" w:color="auto" w:frame="1"/>
          <w:lang w:eastAsia="ru-RU"/>
        </w:rPr>
        <w:t> Зимове утримання доріг, шляхопроводів, тротуарів, зелених смуг та територій житлової забудови.</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7.3.1.</w:t>
      </w:r>
      <w:r w:rsidRPr="00D5310A">
        <w:rPr>
          <w:rFonts w:ascii="Times New Roman" w:hAnsi="Times New Roman"/>
          <w:color w:val="000000"/>
          <w:sz w:val="24"/>
          <w:szCs w:val="24"/>
          <w:bdr w:val="none" w:sz="0" w:space="0" w:color="auto" w:frame="1"/>
          <w:lang w:eastAsia="ru-RU"/>
        </w:rPr>
        <w:t> Зимове прибирання суб’єктами у сфері благоустрою відповідних територій повинне забезпечувати нормальний рух пішоходів та транспорту і включає в себе виконання робіт, що поділяються на три групи: снігоочищення, видалення снігу та сколу, ліквідація ожеледі та боротьба зі слизькістю.     </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1)</w:t>
      </w:r>
      <w:r w:rsidRPr="00D5310A">
        <w:rPr>
          <w:rFonts w:ascii="Times New Roman" w:hAnsi="Times New Roman"/>
          <w:color w:val="000000"/>
          <w:sz w:val="24"/>
          <w:szCs w:val="24"/>
          <w:bdr w:val="none" w:sz="0" w:space="0" w:color="auto" w:frame="1"/>
          <w:lang w:eastAsia="ru-RU"/>
        </w:rPr>
        <w:t xml:space="preserve"> підмітання та зсув снігу. Роботи з прибирання снігу та льоду суб’єкти у сфері благоустрою зобов’язані розпочинати з настанням снігопаду. Від снігу та льоду, в першу чергу, очищають тротуари, дороги до </w:t>
      </w:r>
      <w:proofErr w:type="gramStart"/>
      <w:r w:rsidRPr="00D5310A">
        <w:rPr>
          <w:rFonts w:ascii="Times New Roman" w:hAnsi="Times New Roman"/>
          <w:color w:val="000000"/>
          <w:sz w:val="24"/>
          <w:szCs w:val="24"/>
          <w:bdr w:val="none" w:sz="0" w:space="0" w:color="auto" w:frame="1"/>
          <w:lang w:eastAsia="ru-RU"/>
        </w:rPr>
        <w:t>п</w:t>
      </w:r>
      <w:proofErr w:type="gramEnd"/>
      <w:r w:rsidRPr="00D5310A">
        <w:rPr>
          <w:rFonts w:ascii="Times New Roman" w:hAnsi="Times New Roman"/>
          <w:color w:val="000000"/>
          <w:sz w:val="24"/>
          <w:szCs w:val="24"/>
          <w:bdr w:val="none" w:sz="0" w:space="0" w:color="auto" w:frame="1"/>
          <w:lang w:eastAsia="ru-RU"/>
        </w:rPr>
        <w:t>ід’їздів житлових будинків, місця для зупинки маршрутних транспортних засобів, люки водопровідних і каналізаційних колодязів. Дозволяється свіжий сніг укладати у вали на вулицях і площах;</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2)</w:t>
      </w:r>
      <w:r w:rsidRPr="00D5310A">
        <w:rPr>
          <w:rFonts w:ascii="Times New Roman" w:hAnsi="Times New Roman"/>
          <w:color w:val="000000"/>
          <w:sz w:val="24"/>
          <w:szCs w:val="24"/>
          <w:bdr w:val="none" w:sz="0" w:space="0" w:color="auto" w:frame="1"/>
          <w:lang w:eastAsia="ru-RU"/>
        </w:rPr>
        <w:t> видалення снігу та снігово-льодяних утворень. Забороняється сколювати лід на тротуарах, вимощених фігурними елементами. При переміщенні снігу з тротуару на проїзну частину вулиці чи дороги для його механізованого видалення снігові вали розміщуються на відстані не більше ніж 1 м від бордюру. Формування снігових валів не допускається на перехрестях, пішохідних доріжках, в місцях в’їзду у двори, а також на територіях зелених насаджень, на решітках зливових колодязів.</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3)</w:t>
      </w:r>
      <w:r w:rsidRPr="00D5310A">
        <w:rPr>
          <w:rFonts w:ascii="Times New Roman" w:hAnsi="Times New Roman"/>
          <w:color w:val="000000"/>
          <w:sz w:val="24"/>
          <w:szCs w:val="24"/>
          <w:bdr w:val="none" w:sz="0" w:space="0" w:color="auto" w:frame="1"/>
          <w:lang w:eastAsia="ru-RU"/>
        </w:rPr>
        <w:t> під час ожеледиці необхідно посипати тротуари, переходи через вулиці, місця для зупинки маршрутних транспортних засобів, спуски, підйоми речовинами, що виключають ковзання. Боротьба з ожеледицею на проїжджій частині та тротуарах здійснюється шляхом посипання піском або піщано-соляною сумішшю.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7.3.2.</w:t>
      </w:r>
      <w:r w:rsidRPr="00D5310A">
        <w:rPr>
          <w:rFonts w:ascii="Times New Roman" w:hAnsi="Times New Roman"/>
          <w:color w:val="000000"/>
          <w:sz w:val="24"/>
          <w:szCs w:val="24"/>
          <w:bdr w:val="none" w:sz="0" w:space="0" w:color="auto" w:frame="1"/>
          <w:lang w:eastAsia="ru-RU"/>
        </w:rPr>
        <w:t> Тротуари, доріжки у парках, скверах , сходи, розташовані напроти будинків та споруд, а також небезпечні для проїзду автотранспорту і проходу пішоходів місця посипають піщаною сумішшю та іншими, дозволеними для цього матеріалами, комунальні підприємства, підприємства, організації і установи та громадяни, за якими закріплені ці ділянки для утримання, або особи, яким такий обов’язок переданий за договором.</w:t>
      </w:r>
    </w:p>
    <w:p w:rsidR="00D538B4" w:rsidRPr="00D5310A" w:rsidRDefault="00D538B4" w:rsidP="00DF5BC4">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7.3.3.</w:t>
      </w:r>
      <w:r w:rsidRPr="00D5310A">
        <w:rPr>
          <w:rFonts w:ascii="Times New Roman" w:hAnsi="Times New Roman"/>
          <w:color w:val="000000"/>
          <w:sz w:val="24"/>
          <w:szCs w:val="24"/>
          <w:bdr w:val="none" w:sz="0" w:space="0" w:color="auto" w:frame="1"/>
          <w:lang w:eastAsia="ru-RU"/>
        </w:rPr>
        <w:t xml:space="preserve"> Механізоване посипання </w:t>
      </w:r>
      <w:proofErr w:type="gramStart"/>
      <w:r w:rsidRPr="00D5310A">
        <w:rPr>
          <w:rFonts w:ascii="Times New Roman" w:hAnsi="Times New Roman"/>
          <w:color w:val="000000"/>
          <w:sz w:val="24"/>
          <w:szCs w:val="24"/>
          <w:bdr w:val="none" w:sz="0" w:space="0" w:color="auto" w:frame="1"/>
          <w:lang w:eastAsia="ru-RU"/>
        </w:rPr>
        <w:t>п</w:t>
      </w:r>
      <w:proofErr w:type="gramEnd"/>
      <w:r w:rsidRPr="00D5310A">
        <w:rPr>
          <w:rFonts w:ascii="Times New Roman" w:hAnsi="Times New Roman"/>
          <w:color w:val="000000"/>
          <w:sz w:val="24"/>
          <w:szCs w:val="24"/>
          <w:bdr w:val="none" w:sz="0" w:space="0" w:color="auto" w:frame="1"/>
          <w:lang w:eastAsia="ru-RU"/>
        </w:rPr>
        <w:t>іщаною або змішаною сумішшю та обробка іншими, дозволеними для цієї мети, матеріалами проїзної частини, вулиць, площ, шляхопроводів, перехресть, підйомів проводиться в порядку, визначеному ДСТУ 3587-97 «Безпекадорожнього руху. Автомобільні дороги, вулиці та залізничні переїзди».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7.3.4.</w:t>
      </w:r>
      <w:r w:rsidRPr="00D5310A">
        <w:rPr>
          <w:rFonts w:ascii="Times New Roman" w:hAnsi="Times New Roman"/>
          <w:color w:val="000000"/>
          <w:sz w:val="24"/>
          <w:szCs w:val="24"/>
          <w:bdr w:val="none" w:sz="0" w:space="0" w:color="auto" w:frame="1"/>
          <w:lang w:eastAsia="ru-RU"/>
        </w:rPr>
        <w:t> Балансоутримувачі території зобов’язані:</w:t>
      </w:r>
    </w:p>
    <w:p w:rsidR="00D538B4" w:rsidRPr="00D5310A"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w:t>
      </w:r>
      <w:r w:rsidRPr="00D5310A">
        <w:rPr>
          <w:rFonts w:ascii="Times New Roman" w:hAnsi="Times New Roman"/>
          <w:color w:val="000000"/>
          <w:sz w:val="24"/>
          <w:szCs w:val="24"/>
          <w:bdr w:val="none" w:sz="0" w:space="0" w:color="auto" w:frame="1"/>
          <w:lang w:eastAsia="ru-RU"/>
        </w:rPr>
        <w:t> мати власний, необхідний для прибирання снігу і льоду, ручний інвентар (лопати металеві або дерев’яні, мітли, льодоруби);</w:t>
      </w:r>
    </w:p>
    <w:p w:rsidR="00D538B4" w:rsidRPr="00D5310A"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2)</w:t>
      </w:r>
      <w:r w:rsidRPr="00D5310A">
        <w:rPr>
          <w:rFonts w:ascii="Times New Roman" w:hAnsi="Times New Roman"/>
          <w:color w:val="000000"/>
          <w:sz w:val="24"/>
          <w:szCs w:val="24"/>
          <w:bdr w:val="none" w:sz="0" w:space="0" w:color="auto" w:frame="1"/>
          <w:lang w:eastAsia="ru-RU"/>
        </w:rPr>
        <w:t> мати достатній запас матеріалу для посипання (пісок, мучку, сіль) для своєчасного проведення протиожеледних заходів.</w:t>
      </w:r>
    </w:p>
    <w:p w:rsidR="00D538B4" w:rsidRPr="00D5310A" w:rsidRDefault="00D538B4" w:rsidP="00DF5BC4">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Малі архітектурні форми, а також простір перед ними і по обидва боки підходи до них повинні бути очищені від снігу і ожеледі.</w:t>
      </w:r>
    </w:p>
    <w:p w:rsidR="00D538B4" w:rsidRPr="00D5310A" w:rsidRDefault="00D538B4" w:rsidP="00DF5BC4">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7.3.5.</w:t>
      </w:r>
      <w:r w:rsidRPr="00D5310A">
        <w:rPr>
          <w:rFonts w:ascii="Times New Roman" w:hAnsi="Times New Roman"/>
          <w:color w:val="000000"/>
          <w:sz w:val="24"/>
          <w:szCs w:val="24"/>
          <w:bdr w:val="none" w:sz="0" w:space="0" w:color="auto" w:frame="1"/>
          <w:lang w:eastAsia="ru-RU"/>
        </w:rPr>
        <w:t> Забороняється:</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 </w:t>
      </w:r>
      <w:r w:rsidRPr="00D5310A">
        <w:rPr>
          <w:rFonts w:ascii="Times New Roman" w:hAnsi="Times New Roman"/>
          <w:color w:val="000000"/>
          <w:sz w:val="24"/>
          <w:szCs w:val="24"/>
          <w:bdr w:val="none" w:sz="0" w:space="0" w:color="auto" w:frame="1"/>
          <w:lang w:eastAsia="ru-RU"/>
        </w:rPr>
        <w:t>переміщати на проїзну частину вулиць сніг, зібраний з пішохідних доріжок внутриквартальних проїздів, дворових територій, територій підприємств, організацій, будівельних майданчиків, тимчасових об’єктів обслуговування населення;</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w:t>
      </w:r>
      <w:r w:rsidRPr="00D5310A">
        <w:rPr>
          <w:rFonts w:ascii="Times New Roman" w:hAnsi="Times New Roman"/>
          <w:color w:val="000000"/>
          <w:sz w:val="24"/>
          <w:szCs w:val="24"/>
          <w:bdr w:val="none" w:sz="0" w:space="0" w:color="auto" w:frame="1"/>
          <w:lang w:eastAsia="ru-RU"/>
        </w:rPr>
        <w:t> перекидати і збирати забруднений і засолений сніг, а також відкол льоду на газони, квітники й інші зелені насадження.</w:t>
      </w:r>
    </w:p>
    <w:p w:rsidR="00D538B4" w:rsidRPr="00D5310A" w:rsidRDefault="00D538B4" w:rsidP="00FA3261">
      <w:pPr>
        <w:shd w:val="clear" w:color="auto" w:fill="FFFFFF"/>
        <w:spacing w:after="0" w:line="240" w:lineRule="auto"/>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7.4. Утримання прибудинкових територій</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7.4.1.</w:t>
      </w:r>
      <w:r w:rsidRPr="00D5310A">
        <w:rPr>
          <w:rFonts w:ascii="Times New Roman" w:hAnsi="Times New Roman"/>
          <w:color w:val="000000"/>
          <w:sz w:val="24"/>
          <w:szCs w:val="24"/>
          <w:bdr w:val="none" w:sz="0" w:space="0" w:color="auto" w:frame="1"/>
          <w:lang w:eastAsia="ru-RU"/>
        </w:rPr>
        <w:t> Згідно із статтями 23-26 ЗУ «Про благоустрій населених пунктів» до об’єктів благоустрою території житлової та громадської забудови належать земельні ділянки в межах населених пунктів, на яких розміщені об’єкти житлової забудови, громадські будівлі та споруди, інші об’єкти загального користування.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 xml:space="preserve"> Благоустрій території житлової та громадської забудови здійснюється з урахуванням </w:t>
      </w:r>
      <w:r w:rsidRPr="00D5310A">
        <w:rPr>
          <w:rFonts w:ascii="Times New Roman" w:hAnsi="Times New Roman"/>
          <w:color w:val="000000"/>
          <w:sz w:val="24"/>
          <w:szCs w:val="24"/>
          <w:bdr w:val="none" w:sz="0" w:space="0" w:color="auto" w:frame="1"/>
          <w:lang w:eastAsia="ru-RU"/>
        </w:rPr>
        <w:lastRenderedPageBreak/>
        <w:t>вимог використання цієї території відповідно до затвердженої містобудівної документації, регіональних і місцевих правил забудови, правил благоустрою території населеного пункту, а також установлених державних стандартів, норм і правил.      </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7.4.2.</w:t>
      </w:r>
      <w:r w:rsidRPr="00D5310A">
        <w:rPr>
          <w:rFonts w:ascii="Times New Roman" w:hAnsi="Times New Roman"/>
          <w:color w:val="000000"/>
          <w:sz w:val="24"/>
          <w:szCs w:val="24"/>
          <w:bdr w:val="none" w:sz="0" w:space="0" w:color="auto" w:frame="1"/>
          <w:lang w:eastAsia="ru-RU"/>
        </w:rPr>
        <w:t> Підприємства, установи, організації забезпечують благоустрій земельних ділянок, наданих їм на праві власності чи праві користування.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7.4.3.</w:t>
      </w:r>
      <w:r w:rsidRPr="00D5310A">
        <w:rPr>
          <w:rFonts w:ascii="Times New Roman" w:hAnsi="Times New Roman"/>
          <w:color w:val="000000"/>
          <w:sz w:val="24"/>
          <w:szCs w:val="24"/>
          <w:bdr w:val="none" w:sz="0" w:space="0" w:color="auto" w:frame="1"/>
          <w:lang w:eastAsia="ru-RU"/>
        </w:rPr>
        <w:t> Органи місцевого самоврядування можуть передавати об’єкти благоустрою на баланс підприємствам, установам, організаціям.           </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Балансоутримувач об’єкта благоустрою з метою належного його утримання та здійснення своєчасного ремонту може залучати для цього на умовах договору інші підприємства, установи, організації.     </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Підприємства, установи, організації, які розміщуються на території об’єкта благоустрою, можуть утримувати закріплену за ними територію та брати пайову участь в утриманні цього об’єкта.</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Межі та режим використання закріпленої за підприємствами, установами, організаціями території визначають відповідні органи державної влади та органи місцевого самоврядування залежно від підпорядкування об’єкта благоустрою.</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7.4.4.</w:t>
      </w:r>
      <w:r w:rsidRPr="00D5310A">
        <w:rPr>
          <w:rFonts w:ascii="Times New Roman" w:hAnsi="Times New Roman"/>
          <w:color w:val="000000"/>
          <w:sz w:val="24"/>
          <w:szCs w:val="24"/>
          <w:bdr w:val="none" w:sz="0" w:space="0" w:color="auto" w:frame="1"/>
          <w:lang w:eastAsia="ru-RU"/>
        </w:rPr>
        <w:t> 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підприємствами, установами, організаціями територіях відповідно до закону.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7.4.5.</w:t>
      </w:r>
      <w:r w:rsidRPr="00D5310A">
        <w:rPr>
          <w:rFonts w:ascii="Times New Roman" w:hAnsi="Times New Roman"/>
          <w:color w:val="000000"/>
          <w:sz w:val="24"/>
          <w:szCs w:val="24"/>
          <w:bdr w:val="none" w:sz="0" w:space="0" w:color="auto" w:frame="1"/>
          <w:lang w:eastAsia="ru-RU"/>
        </w:rPr>
        <w:t> Благоустрій присадибної ділянки проводиться її власником або користувачем цієї ділянки.</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7.4.6. </w:t>
      </w:r>
      <w:r w:rsidRPr="00D5310A">
        <w:rPr>
          <w:rFonts w:ascii="Times New Roman" w:hAnsi="Times New Roman"/>
          <w:color w:val="000000"/>
          <w:sz w:val="24"/>
          <w:szCs w:val="24"/>
          <w:bdr w:val="none" w:sz="0" w:space="0" w:color="auto" w:frame="1"/>
          <w:lang w:eastAsia="ru-RU"/>
        </w:rPr>
        <w:t>Благоустрій присадибної ділянки, на якій розміщені житлові будинки, господарські буді</w:t>
      </w:r>
      <w:proofErr w:type="gramStart"/>
      <w:r w:rsidRPr="00D5310A">
        <w:rPr>
          <w:rFonts w:ascii="Times New Roman" w:hAnsi="Times New Roman"/>
          <w:color w:val="000000"/>
          <w:sz w:val="24"/>
          <w:szCs w:val="24"/>
          <w:bdr w:val="none" w:sz="0" w:space="0" w:color="auto" w:frame="1"/>
          <w:lang w:eastAsia="ru-RU"/>
        </w:rPr>
        <w:t>вл</w:t>
      </w:r>
      <w:proofErr w:type="gramEnd"/>
      <w:r w:rsidRPr="00D5310A">
        <w:rPr>
          <w:rFonts w:ascii="Times New Roman" w:hAnsi="Times New Roman"/>
          <w:color w:val="000000"/>
          <w:sz w:val="24"/>
          <w:szCs w:val="24"/>
          <w:bdr w:val="none" w:sz="0" w:space="0" w:color="auto" w:frame="1"/>
          <w:lang w:eastAsia="ru-RU"/>
        </w:rPr>
        <w:t>і та споруди, що в порядку, визначеному законодавством, взяті на облік або передані в комунальну власність як безхазяйні, проводиться відповідним органом місцевого самоврядування.</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7.4.7.</w:t>
      </w:r>
      <w:r w:rsidRPr="00D5310A">
        <w:rPr>
          <w:rFonts w:ascii="Times New Roman" w:hAnsi="Times New Roman"/>
          <w:color w:val="000000"/>
          <w:sz w:val="24"/>
          <w:szCs w:val="24"/>
          <w:bdr w:val="none" w:sz="0" w:space="0" w:color="auto" w:frame="1"/>
          <w:lang w:eastAsia="ru-RU"/>
        </w:rPr>
        <w:t> Основне питання при утриманні прибудинкових територій багатоповерхових житлових будинків — це встановлення та закріплення меж прибудинкових територій існуючогожитлового фонду. Зокрема, статтями 38-42 Земельного кодексу визначено таке:</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До земель житлової та громадської забудови належать земельні ділянки в межах населених пунктів, які використовуються для розміщення житлової забудови, громадських будівель і споруд, інших об’єктів загального користування.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xml:space="preserve">Використання земель житлової та громадської забудови здійснюється відповідно до </w:t>
      </w:r>
      <w:proofErr w:type="gramStart"/>
      <w:r w:rsidRPr="00D5310A">
        <w:rPr>
          <w:rFonts w:ascii="Times New Roman" w:hAnsi="Times New Roman"/>
          <w:color w:val="000000"/>
          <w:sz w:val="24"/>
          <w:szCs w:val="24"/>
          <w:bdr w:val="none" w:sz="0" w:space="0" w:color="auto" w:frame="1"/>
          <w:lang w:eastAsia="ru-RU"/>
        </w:rPr>
        <w:t>генерального</w:t>
      </w:r>
      <w:proofErr w:type="gramEnd"/>
      <w:r w:rsidRPr="00D5310A">
        <w:rPr>
          <w:rFonts w:ascii="Times New Roman" w:hAnsi="Times New Roman"/>
          <w:color w:val="000000"/>
          <w:sz w:val="24"/>
          <w:szCs w:val="24"/>
          <w:bdr w:val="none" w:sz="0" w:space="0" w:color="auto" w:frame="1"/>
          <w:lang w:eastAsia="ru-RU"/>
        </w:rPr>
        <w:t xml:space="preserve"> плану населеного пункту, іншої містобудівної документації, плану земельно-господарського устрою з дотриманням будівельних норм, державних стандартів і норм, регіональних та місцевих правил забудови.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Громадянам України за рішенням органів місцевого самоврядування можуть передаватися безоплатно у власність або надаватися в оренду земельні ділянки для будівництва та обслуговування жилого будинку, господарських будівель і гаражного будівництва в межах норм, визначених чинним законодавством.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Житлово-будівельним (житловим) кооперативам та ОСББ за рішенням органів виконавчої влади або органів місцевого самоврядування земельні ділянки для житлового і гаражного будівництва передаються безоплатно у власність або надаються в оренду у розмірі, який встановлюється відповідно до затвердженої містобудівної документації.  У разі приватизації громадянами багатоквартирного жилого будинку відповідна земельна ділянка може передаватися безоплатно у власність або надаватись у користування об’єднанню власників.</w:t>
      </w:r>
      <w:r w:rsidRPr="00D5310A">
        <w:rPr>
          <w:rFonts w:ascii="Times New Roman" w:hAnsi="Times New Roman"/>
          <w:color w:val="000000"/>
          <w:sz w:val="24"/>
          <w:szCs w:val="24"/>
          <w:bdr w:val="none" w:sz="0" w:space="0" w:color="auto" w:frame="1"/>
          <w:lang w:eastAsia="ru-RU"/>
        </w:rPr>
        <w:br/>
        <w:t>Порядок використання земельних ділянок, на яких розташовані багатоквартирні жилі будинки, а також належні до них будівлі, споруди та прибудинкові території, визначається співвласниками.</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xml:space="preserve">Розміри та конфігурація земельних ділянок, на яких розташовані багатоквартирні жилі будинки, а також належні до них будівлі, споруди та прибудинкові території, </w:t>
      </w:r>
      <w:r w:rsidRPr="00D5310A">
        <w:rPr>
          <w:rFonts w:ascii="Times New Roman" w:hAnsi="Times New Roman"/>
          <w:color w:val="000000"/>
          <w:sz w:val="24"/>
          <w:szCs w:val="24"/>
          <w:bdr w:val="none" w:sz="0" w:space="0" w:color="auto" w:frame="1"/>
          <w:lang w:eastAsia="ru-RU"/>
        </w:rPr>
        <w:lastRenderedPageBreak/>
        <w:t>визначаються на підставі проектів відповідної землевпорядної документації.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7.4.8.</w:t>
      </w:r>
      <w:r w:rsidRPr="00D5310A">
        <w:rPr>
          <w:rFonts w:ascii="Times New Roman" w:hAnsi="Times New Roman"/>
          <w:color w:val="000000"/>
          <w:sz w:val="24"/>
          <w:szCs w:val="24"/>
          <w:bdr w:val="none" w:sz="0" w:space="0" w:color="auto" w:frame="1"/>
          <w:lang w:eastAsia="ru-RU"/>
        </w:rPr>
        <w:t> Спалювання всіх видів відходів на території житлової забудови і в сміттєзбірниках забороняється.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7.4.9.</w:t>
      </w:r>
      <w:r w:rsidRPr="00D5310A">
        <w:rPr>
          <w:rFonts w:ascii="Times New Roman" w:hAnsi="Times New Roman"/>
          <w:color w:val="000000"/>
          <w:sz w:val="24"/>
          <w:szCs w:val="24"/>
          <w:bdr w:val="none" w:sz="0" w:space="0" w:color="auto" w:frame="1"/>
          <w:lang w:eastAsia="ru-RU"/>
        </w:rPr>
        <w:t> Озеленення території виконується після її очищення від залишків будівельних матеріалів, сміття, прокладання підземних комунікацій і споруд, доріг, проїздів, тротуарів, обладнання майданчиків і огорож.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Балансоутримувач прибудинкової території повинен забезпечувати належний догляд за зеленими насадженнями. Не слід здійснювати посадку дерев, що засмічують територію і повітря під час плодоносіння.</w:t>
      </w:r>
    </w:p>
    <w:p w:rsidR="00D538B4" w:rsidRPr="00D5310A" w:rsidRDefault="00D538B4" w:rsidP="000712BA">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7.5. Порядок утримання технічних засобів регулювання дорожнього руху</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7.5.1.</w:t>
      </w:r>
      <w:r w:rsidRPr="00D5310A">
        <w:rPr>
          <w:rFonts w:ascii="Times New Roman" w:hAnsi="Times New Roman"/>
          <w:color w:val="000000"/>
          <w:sz w:val="24"/>
          <w:szCs w:val="24"/>
          <w:bdr w:val="none" w:sz="0" w:space="0" w:color="auto" w:frame="1"/>
          <w:lang w:eastAsia="ru-RU"/>
        </w:rPr>
        <w:t> Утримання у належному стані дорожніх знаків, дорожньої розмітки здійснюють підприємства, визначені виконавчими органами селищної ради.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7.5.2.</w:t>
      </w:r>
      <w:r w:rsidRPr="00D5310A">
        <w:rPr>
          <w:rFonts w:ascii="Times New Roman" w:hAnsi="Times New Roman"/>
          <w:color w:val="000000"/>
          <w:sz w:val="24"/>
          <w:szCs w:val="24"/>
          <w:bdr w:val="none" w:sz="0" w:space="0" w:color="auto" w:frame="1"/>
          <w:lang w:eastAsia="ru-RU"/>
        </w:rPr>
        <w:t> Використання та утримання вказаних у цьому пункті елементів благоустрою здійснюється згідно з Законом України «Про дорожній рух», Правил дорожнього руху, ДСТУ 2587-94 «Розмітка дорожня», ДСТУ 4100-02 «Знаки дорожні. Загальні технічні умови. Правила застосування», ДСТУ 2735-95 «Огородження дорожні і напрямні пристрої»,  інших норм та правил.   </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7.5.3.</w:t>
      </w:r>
      <w:r w:rsidRPr="00D5310A">
        <w:rPr>
          <w:rFonts w:ascii="Times New Roman" w:hAnsi="Times New Roman"/>
          <w:color w:val="000000"/>
          <w:sz w:val="24"/>
          <w:szCs w:val="24"/>
          <w:bdr w:val="none" w:sz="0" w:space="0" w:color="auto" w:frame="1"/>
          <w:lang w:eastAsia="ru-RU"/>
        </w:rPr>
        <w:t> Кожний учасник дорожнього руху повинен використовувати елементи дорожніх об’єктів відповідно до їх призначення з дотриманням вимог чинного законодавства.</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7.5.4.</w:t>
      </w:r>
      <w:r w:rsidRPr="00D5310A">
        <w:rPr>
          <w:rFonts w:ascii="Times New Roman" w:hAnsi="Times New Roman"/>
          <w:color w:val="000000"/>
          <w:sz w:val="24"/>
          <w:szCs w:val="24"/>
          <w:bdr w:val="none" w:sz="0" w:space="0" w:color="auto" w:frame="1"/>
          <w:lang w:eastAsia="ru-RU"/>
        </w:rPr>
        <w:t> Вивішувати дорожні знаки, встановлювати інші технічні засоби регулювання дорожнього руху необхідно у відповідності з вимогами Закону України «Про дорожній рух», Правил дорожнього руху, рішень виконкому селищної ради.</w:t>
      </w:r>
    </w:p>
    <w:p w:rsidR="00D538B4" w:rsidRPr="00D5310A" w:rsidRDefault="00D538B4" w:rsidP="00FA3261">
      <w:pPr>
        <w:shd w:val="clear" w:color="auto" w:fill="FFFFFF"/>
        <w:spacing w:after="0" w:line="240" w:lineRule="auto"/>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7.6. Огородження дорожні</w:t>
      </w:r>
    </w:p>
    <w:p w:rsidR="00D538B4" w:rsidRPr="00D5310A" w:rsidRDefault="00D538B4" w:rsidP="00357212">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При виконанні на дорогах робіт, пов’язаних із розриттям, огородження ділянки повинно відповідати вимогам ДСТУ-2735-94 «Огородження дорожні».</w:t>
      </w:r>
    </w:p>
    <w:p w:rsidR="00D538B4" w:rsidRPr="00D5310A" w:rsidRDefault="00D538B4" w:rsidP="00357212">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7.7. Паркування транспортних засобів</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7.7.1</w:t>
      </w:r>
      <w:r w:rsidRPr="00D5310A">
        <w:rPr>
          <w:rFonts w:ascii="Times New Roman" w:hAnsi="Times New Roman"/>
          <w:color w:val="000000"/>
          <w:sz w:val="24"/>
          <w:szCs w:val="24"/>
          <w:bdr w:val="none" w:sz="0" w:space="0" w:color="auto" w:frame="1"/>
          <w:lang w:eastAsia="ru-RU"/>
        </w:rPr>
        <w:t> Паркування транспортних засобів у селищі та селах здійснюється у відповідності до вимог Правил паркування транспортних засобів, затверджених Постановою Кабінету Міністрів України від 03.02.2009 р. №1342.</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7.7.2.</w:t>
      </w:r>
      <w:r w:rsidRPr="00D5310A">
        <w:rPr>
          <w:rFonts w:ascii="Times New Roman" w:hAnsi="Times New Roman"/>
          <w:color w:val="000000"/>
          <w:sz w:val="24"/>
          <w:szCs w:val="24"/>
          <w:bdr w:val="none" w:sz="0" w:space="0" w:color="auto" w:frame="1"/>
          <w:lang w:eastAsia="ru-RU"/>
        </w:rPr>
        <w:t> Організація платного паркування здійснюється на підставі загальної схеми місць для паркування транспортних засобів та проектно-кошторисної документації, які затверджуються рішенням селищної ради.</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7.7.3.</w:t>
      </w:r>
      <w:r w:rsidRPr="00D5310A">
        <w:rPr>
          <w:rFonts w:ascii="Times New Roman" w:hAnsi="Times New Roman"/>
          <w:color w:val="000000"/>
          <w:sz w:val="24"/>
          <w:szCs w:val="24"/>
          <w:bdr w:val="none" w:sz="0" w:space="0" w:color="auto" w:frame="1"/>
          <w:lang w:eastAsia="ru-RU"/>
        </w:rPr>
        <w:t> Паркувальні майданчики повинні бути обладнані необхідною кількістю урн для збирання твердих побутових відходів, а з балансоутримувачами територій повинні бути укладені угоди на їх прибирання.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7.7.4.</w:t>
      </w:r>
      <w:r w:rsidRPr="00D5310A">
        <w:rPr>
          <w:rFonts w:ascii="Times New Roman" w:hAnsi="Times New Roman"/>
          <w:color w:val="000000"/>
          <w:sz w:val="24"/>
          <w:szCs w:val="24"/>
          <w:bdr w:val="none" w:sz="0" w:space="0" w:color="auto" w:frame="1"/>
          <w:lang w:eastAsia="ru-RU"/>
        </w:rPr>
        <w:t> Суб’єкти господарювання — балансоутримувачі майданчиків для паркування транспортних засобів державної та комунальної форми власності визначаються відповідно до ЗУ «Про благоустрій населених пунктів».</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7.7.5.</w:t>
      </w:r>
      <w:r w:rsidRPr="00D5310A">
        <w:rPr>
          <w:rFonts w:ascii="Times New Roman" w:hAnsi="Times New Roman"/>
          <w:color w:val="000000"/>
          <w:sz w:val="24"/>
          <w:szCs w:val="24"/>
          <w:bdr w:val="none" w:sz="0" w:space="0" w:color="auto" w:frame="1"/>
          <w:lang w:eastAsia="ru-RU"/>
        </w:rPr>
        <w:t> Паркування може бути платним або безоплатним відповідно до рішення органу місцевого самоврядування.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7.7.6.</w:t>
      </w:r>
      <w:r w:rsidRPr="00D5310A">
        <w:rPr>
          <w:rFonts w:ascii="Times New Roman" w:hAnsi="Times New Roman"/>
          <w:color w:val="000000"/>
          <w:sz w:val="24"/>
          <w:szCs w:val="24"/>
          <w:bdr w:val="none" w:sz="0" w:space="0" w:color="auto" w:frame="1"/>
          <w:lang w:eastAsia="ru-RU"/>
        </w:rPr>
        <w:t> Контроль за виконанням цих Правил у частині забезпечення безпеки дорожнього руху на майданчиках для паркування здійснює Національна поліція.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7.7.7.</w:t>
      </w:r>
      <w:r w:rsidRPr="00D5310A">
        <w:rPr>
          <w:rFonts w:ascii="Times New Roman" w:hAnsi="Times New Roman"/>
          <w:color w:val="000000"/>
          <w:sz w:val="24"/>
          <w:szCs w:val="24"/>
          <w:bdr w:val="none" w:sz="0" w:space="0" w:color="auto" w:frame="1"/>
          <w:lang w:eastAsia="ru-RU"/>
        </w:rPr>
        <w:t> Майданчики для паркування є об’єктами благоустрою і повинні відповідати нормам, нормативам, стандартам у сфері благоустрою населених пунктів.</w:t>
      </w:r>
      <w:r w:rsidRPr="00D5310A">
        <w:rPr>
          <w:rFonts w:ascii="Times New Roman" w:hAnsi="Times New Roman"/>
          <w:color w:val="000000"/>
          <w:sz w:val="24"/>
          <w:szCs w:val="24"/>
          <w:bdr w:val="none" w:sz="0" w:space="0" w:color="auto" w:frame="1"/>
          <w:lang w:eastAsia="ru-RU"/>
        </w:rPr>
        <w:br/>
        <w:t>Розміщення майданчиків для паркування за окремими адресами здійснюється у встановленому порядку органами місцевого самоврядування за погодженням з національною поліцією згідно з місцевими правилами забудови.</w:t>
      </w:r>
      <w:r w:rsidRPr="00D5310A">
        <w:rPr>
          <w:rFonts w:ascii="Times New Roman" w:hAnsi="Times New Roman"/>
          <w:color w:val="000000"/>
          <w:sz w:val="24"/>
          <w:szCs w:val="24"/>
          <w:bdr w:val="none" w:sz="0" w:space="0" w:color="auto" w:frame="1"/>
          <w:lang w:eastAsia="ru-RU"/>
        </w:rPr>
        <w:br/>
        <w:t>Під час розміщення майданчиків для паркування на вулицях і дорогах населених пунктів необхідно враховувати: наявність та характеристики комунікацій та інженерних мереж; умови для забезпечення безпеки дорожнього руху, зокрема видимості в плані та повздовжньому профілі; параметри поперечних та поздовжніх ухилів; розташування зелених насаджень; стан покриття проїзної частини.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color w:val="000000"/>
          <w:sz w:val="24"/>
          <w:szCs w:val="24"/>
          <w:bdr w:val="none" w:sz="0" w:space="0" w:color="auto" w:frame="1"/>
          <w:lang w:eastAsia="ru-RU"/>
        </w:rPr>
        <w:lastRenderedPageBreak/>
        <w:t>Забороняється розміщення майданчиків для паркування на вулицях з двома смугами руху завширшки менш як 7,5 метра.</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Проектування, будівництво, реконструкція, ремонт та утримання майданчиків для паркування здійснюються з дотриманням вимог законодавства, державних будівельних норм, стандартів, технічних умов, інших нормативних документів та цих Правил.</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7.7.8.</w:t>
      </w:r>
      <w:r w:rsidRPr="00D5310A">
        <w:rPr>
          <w:rFonts w:ascii="Times New Roman" w:hAnsi="Times New Roman"/>
          <w:color w:val="000000"/>
          <w:sz w:val="24"/>
          <w:szCs w:val="24"/>
          <w:bdr w:val="none" w:sz="0" w:space="0" w:color="auto" w:frame="1"/>
          <w:lang w:eastAsia="ru-RU"/>
        </w:rPr>
        <w:t> Майданчики для паркування обладнуються відповідно до вимог цих Правил і Правил дорожнього руху. Відведені майданчики для паркування позначаються дорожніми знаками та суцільною смугою на проїзній частині і на бордюрі, який відокремлює проїзну частину від пішохідної.</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7.7.9.</w:t>
      </w:r>
      <w:r w:rsidRPr="00D5310A">
        <w:rPr>
          <w:rFonts w:ascii="Times New Roman" w:hAnsi="Times New Roman"/>
          <w:color w:val="000000"/>
          <w:sz w:val="24"/>
          <w:szCs w:val="24"/>
          <w:bdr w:val="none" w:sz="0" w:space="0" w:color="auto" w:frame="1"/>
          <w:lang w:eastAsia="ru-RU"/>
        </w:rPr>
        <w:t> На майданчиках для паркування обов’язково облаштовуються місця (в обсязі 10 відсотків загальної кількості, але не менш як одне місце) передбаченого стандартами розміру, позначені дорожніми знаками та розміткою для паркування транспортних засобів загального призначення, якими керують інваліди, або транспортних засобів спеціального призначення, що їх перевозять. Відстань від в’їзду на майданчик для платного паркування до найближчого такого місця не повинна перевищувати 50 метрів.</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На місцях для паркування транспортних засобів загального призначення, якими керуютьінваліди, або транспортних засобів спеціального призначення, що їх перевозять, не можуть бути розміщені інші транспортні засоби.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У разі паркування на місцях, призначених для паркування транспортних засобів загального призначення, якими керують інваліди, або транспортних засобів спеціального призначення, що їх перевозять, інших транспортних засобів користувачі цих засобів несуть відповідальність згідно із законодавством.</w:t>
      </w:r>
    </w:p>
    <w:p w:rsidR="00D538B4" w:rsidRPr="00D5310A" w:rsidRDefault="00D538B4" w:rsidP="000D74C4">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7.8. Порядок утримання малих архітектурних форм для провадження підприємницької діяльності</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7.8.1.</w:t>
      </w:r>
      <w:r w:rsidRPr="00D5310A">
        <w:rPr>
          <w:rFonts w:ascii="Times New Roman" w:hAnsi="Times New Roman"/>
          <w:color w:val="000000"/>
          <w:sz w:val="24"/>
          <w:szCs w:val="24"/>
          <w:bdr w:val="none" w:sz="0" w:space="0" w:color="auto" w:frame="1"/>
          <w:lang w:eastAsia="ru-RU"/>
        </w:rPr>
        <w:t xml:space="preserve"> Самовільне встановлення малих </w:t>
      </w:r>
      <w:proofErr w:type="gramStart"/>
      <w:r w:rsidRPr="00D5310A">
        <w:rPr>
          <w:rFonts w:ascii="Times New Roman" w:hAnsi="Times New Roman"/>
          <w:color w:val="000000"/>
          <w:sz w:val="24"/>
          <w:szCs w:val="24"/>
          <w:bdr w:val="none" w:sz="0" w:space="0" w:color="auto" w:frame="1"/>
          <w:lang w:eastAsia="ru-RU"/>
        </w:rPr>
        <w:t>арх</w:t>
      </w:r>
      <w:proofErr w:type="gramEnd"/>
      <w:r w:rsidRPr="00D5310A">
        <w:rPr>
          <w:rFonts w:ascii="Times New Roman" w:hAnsi="Times New Roman"/>
          <w:color w:val="000000"/>
          <w:sz w:val="24"/>
          <w:szCs w:val="24"/>
          <w:bdr w:val="none" w:sz="0" w:space="0" w:color="auto" w:frame="1"/>
          <w:lang w:eastAsia="ru-RU"/>
        </w:rPr>
        <w:t>ітектурних форм заборонено та підлягає негайному демонтажу в порядку, згідно чинного законодавства.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7.8.2.</w:t>
      </w:r>
      <w:r w:rsidRPr="00D5310A">
        <w:rPr>
          <w:rFonts w:ascii="Times New Roman" w:hAnsi="Times New Roman"/>
          <w:color w:val="000000"/>
          <w:sz w:val="24"/>
          <w:szCs w:val="24"/>
          <w:bdr w:val="none" w:sz="0" w:space="0" w:color="auto" w:frame="1"/>
          <w:lang w:eastAsia="ru-RU"/>
        </w:rPr>
        <w:t xml:space="preserve"> Розміщення малих архітектурних форм на території Міжгірської селищної ради здійснюється у відповідності до вимог </w:t>
      </w:r>
      <w:r w:rsidRPr="00D5310A">
        <w:rPr>
          <w:rFonts w:ascii="Times New Roman" w:hAnsi="Times New Roman"/>
          <w:sz w:val="24"/>
          <w:szCs w:val="24"/>
          <w:bdr w:val="none" w:sz="0" w:space="0" w:color="auto" w:frame="1"/>
          <w:lang w:eastAsia="ru-RU"/>
        </w:rPr>
        <w:t xml:space="preserve">Закону України «Про </w:t>
      </w:r>
      <w:r w:rsidR="004A25F0" w:rsidRPr="00D5310A">
        <w:rPr>
          <w:rFonts w:ascii="Times New Roman" w:hAnsi="Times New Roman"/>
          <w:sz w:val="24"/>
          <w:szCs w:val="24"/>
          <w:bdr w:val="none" w:sz="0" w:space="0" w:color="auto" w:frame="1"/>
          <w:lang w:val="uk-UA" w:eastAsia="ru-RU"/>
        </w:rPr>
        <w:t xml:space="preserve">регулювання </w:t>
      </w:r>
      <w:r w:rsidR="004A25F0" w:rsidRPr="00D5310A">
        <w:rPr>
          <w:rFonts w:ascii="Times New Roman" w:hAnsi="Times New Roman"/>
          <w:sz w:val="24"/>
          <w:szCs w:val="24"/>
          <w:bdr w:val="none" w:sz="0" w:space="0" w:color="auto" w:frame="1"/>
          <w:lang w:eastAsia="ru-RU"/>
        </w:rPr>
        <w:t>містобудівної</w:t>
      </w:r>
      <w:r w:rsidR="004A25F0" w:rsidRPr="00D5310A">
        <w:rPr>
          <w:rFonts w:ascii="Times New Roman" w:hAnsi="Times New Roman"/>
          <w:sz w:val="24"/>
          <w:szCs w:val="24"/>
          <w:bdr w:val="none" w:sz="0" w:space="0" w:color="auto" w:frame="1"/>
          <w:lang w:val="uk-UA" w:eastAsia="ru-RU"/>
        </w:rPr>
        <w:t>документації</w:t>
      </w:r>
      <w:r w:rsidRPr="00D5310A">
        <w:rPr>
          <w:rFonts w:ascii="Times New Roman" w:hAnsi="Times New Roman"/>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t>та рішень селищної ради.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Утримання малих архітектурних форм для провадження підприємницької діяльності здійснюється їх балансоутримувачами.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7.8.3.</w:t>
      </w:r>
      <w:r w:rsidRPr="00D5310A">
        <w:rPr>
          <w:rFonts w:ascii="Times New Roman" w:hAnsi="Times New Roman"/>
          <w:color w:val="000000"/>
          <w:sz w:val="24"/>
          <w:szCs w:val="24"/>
          <w:bdr w:val="none" w:sz="0" w:space="0" w:color="auto" w:frame="1"/>
          <w:lang w:eastAsia="ru-RU"/>
        </w:rPr>
        <w:t> Біля кожної малої архітектурної форми встановлюється урна для сміття.</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7.8.4.</w:t>
      </w:r>
      <w:r w:rsidRPr="00D5310A">
        <w:rPr>
          <w:rFonts w:ascii="Times New Roman" w:hAnsi="Times New Roman"/>
          <w:color w:val="000000"/>
          <w:sz w:val="24"/>
          <w:szCs w:val="24"/>
          <w:bdr w:val="none" w:sz="0" w:space="0" w:color="auto" w:frame="1"/>
          <w:lang w:eastAsia="ru-RU"/>
        </w:rPr>
        <w:t> Підключення малих архітектурних форм до інженерних мереж здійснюється з дотриманням умов і правил технічної експлуатації відповідних мереж на підставі ордеру на виконання земляних робіт.      </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7.8.5.</w:t>
      </w:r>
      <w:r w:rsidRPr="00D5310A">
        <w:rPr>
          <w:rFonts w:ascii="Times New Roman" w:hAnsi="Times New Roman"/>
          <w:color w:val="000000"/>
          <w:sz w:val="24"/>
          <w:szCs w:val="24"/>
          <w:bdr w:val="none" w:sz="0" w:space="0" w:color="auto" w:frame="1"/>
          <w:lang w:eastAsia="ru-RU"/>
        </w:rPr>
        <w:t> Під час експлуатації малих архітектурних форм не допускається пошкодження або знищення зелених насаджень, якщо інше не передбачено узгодженим проектним рішенням, висновком органу охорони навколишнього природного середовища та рішенням виконавчого комітету на видалення зелених насаджень.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7.8.6.</w:t>
      </w:r>
      <w:r w:rsidRPr="00D5310A">
        <w:rPr>
          <w:rFonts w:ascii="Times New Roman" w:hAnsi="Times New Roman"/>
          <w:color w:val="000000"/>
          <w:sz w:val="24"/>
          <w:szCs w:val="24"/>
          <w:bdr w:val="none" w:sz="0" w:space="0" w:color="auto" w:frame="1"/>
          <w:lang w:eastAsia="ru-RU"/>
        </w:rPr>
        <w:t> Балансоутримувачі малої архітектурної форми повинні забезпечувати прибирання прилеглої території в межах 15 метрів по периметру.</w:t>
      </w:r>
    </w:p>
    <w:p w:rsidR="00D538B4" w:rsidRPr="00D5310A" w:rsidRDefault="00D538B4" w:rsidP="00FA3261">
      <w:pPr>
        <w:shd w:val="clear" w:color="auto" w:fill="FFFFFF"/>
        <w:spacing w:after="0" w:line="240" w:lineRule="auto"/>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7.9. Порядок утримання елементів благоустрою при розташуванні зовнішньої реклами.</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7.9.1.</w:t>
      </w:r>
      <w:r w:rsidRPr="00D5310A">
        <w:rPr>
          <w:rFonts w:ascii="Times New Roman" w:hAnsi="Times New Roman"/>
          <w:color w:val="000000"/>
          <w:sz w:val="24"/>
          <w:szCs w:val="24"/>
          <w:bdr w:val="none" w:sz="0" w:space="0" w:color="auto" w:frame="1"/>
          <w:lang w:eastAsia="ru-RU"/>
        </w:rPr>
        <w:t> Рекламні засоби (спеціальні конструкції) розташовуються на підставі дозволів на розміщення зовнішньої реклами, наданих у встановленому порядку.</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7.9.2.</w:t>
      </w:r>
      <w:r w:rsidRPr="00D5310A">
        <w:rPr>
          <w:rFonts w:ascii="Times New Roman" w:hAnsi="Times New Roman"/>
          <w:color w:val="000000"/>
          <w:sz w:val="24"/>
          <w:szCs w:val="24"/>
          <w:bdr w:val="none" w:sz="0" w:space="0" w:color="auto" w:frame="1"/>
          <w:lang w:eastAsia="ru-RU"/>
        </w:rPr>
        <w:t> Проведення робіт, пов’язаних з розташуванням (монтажем, реконструкцією, перенесенням, демонтажем) рекламних засобів на місцевій території, здійснюється на підставі дозволів на проведення цих робіт, наданих  виконкомом селищної ради.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7.9.3.</w:t>
      </w:r>
      <w:r w:rsidRPr="00D5310A">
        <w:rPr>
          <w:rFonts w:ascii="Times New Roman" w:hAnsi="Times New Roman"/>
          <w:color w:val="000000"/>
          <w:sz w:val="24"/>
          <w:szCs w:val="24"/>
          <w:bdr w:val="none" w:sz="0" w:space="0" w:color="auto" w:frame="1"/>
          <w:lang w:eastAsia="ru-RU"/>
        </w:rPr>
        <w:t> Роботи, пов’язані з розташуванням рекламних засобів на місцевій території, виконуються з дотриманням правил техніки безпеки, Правил благоустрою</w:t>
      </w:r>
      <w:r w:rsidR="000A6AB8" w:rsidRPr="00D5310A">
        <w:rPr>
          <w:rFonts w:ascii="Times New Roman" w:hAnsi="Times New Roman"/>
          <w:color w:val="000000"/>
          <w:sz w:val="24"/>
          <w:szCs w:val="24"/>
          <w:bdr w:val="none" w:sz="0" w:space="0" w:color="auto" w:frame="1"/>
          <w:lang w:val="uk-UA" w:eastAsia="ru-RU"/>
        </w:rPr>
        <w:t xml:space="preserve"> та утримання</w:t>
      </w:r>
      <w:r w:rsidRPr="00D5310A">
        <w:rPr>
          <w:rFonts w:ascii="Times New Roman" w:hAnsi="Times New Roman"/>
          <w:color w:val="000000"/>
          <w:sz w:val="24"/>
          <w:szCs w:val="24"/>
          <w:bdr w:val="none" w:sz="0" w:space="0" w:color="auto" w:frame="1"/>
          <w:lang w:eastAsia="ru-RU"/>
        </w:rPr>
        <w:t xml:space="preserve"> території Міжгірської </w:t>
      </w:r>
      <w:r w:rsidR="000A6AB8" w:rsidRPr="00D5310A">
        <w:rPr>
          <w:rFonts w:ascii="Times New Roman" w:hAnsi="Times New Roman"/>
          <w:color w:val="000000"/>
          <w:sz w:val="24"/>
          <w:szCs w:val="24"/>
          <w:bdr w:val="none" w:sz="0" w:space="0" w:color="auto" w:frame="1"/>
          <w:lang w:val="uk-UA" w:eastAsia="ru-RU"/>
        </w:rPr>
        <w:t>територіальної громади</w:t>
      </w:r>
      <w:r w:rsidRPr="00D5310A">
        <w:rPr>
          <w:rFonts w:ascii="Times New Roman" w:hAnsi="Times New Roman"/>
          <w:color w:val="000000"/>
          <w:sz w:val="24"/>
          <w:szCs w:val="24"/>
          <w:bdr w:val="none" w:sz="0" w:space="0" w:color="auto" w:frame="1"/>
          <w:lang w:eastAsia="ru-RU"/>
        </w:rPr>
        <w:t xml:space="preserve">, проекту (схеми) організації дорожнього руху, правил проведення робіт в охоронних зонах інженерних мереж із забезпеченням </w:t>
      </w:r>
      <w:r w:rsidRPr="00D5310A">
        <w:rPr>
          <w:rFonts w:ascii="Times New Roman" w:hAnsi="Times New Roman"/>
          <w:color w:val="000000"/>
          <w:sz w:val="24"/>
          <w:szCs w:val="24"/>
          <w:bdr w:val="none" w:sz="0" w:space="0" w:color="auto" w:frame="1"/>
          <w:lang w:eastAsia="ru-RU"/>
        </w:rPr>
        <w:lastRenderedPageBreak/>
        <w:t>захисту комунікацій під час проведення цих робіт та наглядом представника підприємства, яке експлуатує ці комунікації.   </w:t>
      </w:r>
    </w:p>
    <w:p w:rsidR="00D538B4" w:rsidRPr="00D5310A" w:rsidRDefault="00D538B4" w:rsidP="0004694C">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7.9.4.</w:t>
      </w:r>
      <w:r w:rsidRPr="00D5310A">
        <w:rPr>
          <w:rFonts w:ascii="Times New Roman" w:hAnsi="Times New Roman"/>
          <w:color w:val="000000"/>
          <w:sz w:val="24"/>
          <w:szCs w:val="24"/>
          <w:bdr w:val="none" w:sz="0" w:space="0" w:color="auto" w:frame="1"/>
          <w:lang w:eastAsia="ru-RU"/>
        </w:rPr>
        <w:t> Роботи, пов’язані з розташуванням рекламних засобів, виконуються з обов’язковим відновленням благоустрою місця (території, споруди) у передбачений дозволом термін. Підключення рекламних засобів до існуючих мереж зовнішнього освітлення здійснюється відповідно до вимог, передбачених чинним законодавством.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7.9.5.</w:t>
      </w:r>
      <w:r w:rsidRPr="00D5310A">
        <w:rPr>
          <w:rFonts w:ascii="Times New Roman" w:hAnsi="Times New Roman"/>
          <w:color w:val="000000"/>
          <w:sz w:val="24"/>
          <w:szCs w:val="24"/>
          <w:bdr w:val="none" w:sz="0" w:space="0" w:color="auto" w:frame="1"/>
          <w:lang w:eastAsia="ru-RU"/>
        </w:rPr>
        <w:t> Роботи, пов’язані з розташуванням рекламних засобів, вважаються закінченими, якщо проведено відновлення твердого покриття, трав’яного покрову, вивезено зайвий ґрунт, сміття, залишки матеріалів та виконано у повному обсязі інші роботи з відновленняблагоустрою селищної ради.</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7.9.6.</w:t>
      </w:r>
      <w:r w:rsidRPr="00D5310A">
        <w:rPr>
          <w:rFonts w:ascii="Times New Roman" w:hAnsi="Times New Roman"/>
          <w:color w:val="000000"/>
          <w:sz w:val="24"/>
          <w:szCs w:val="24"/>
          <w:bdr w:val="none" w:sz="0" w:space="0" w:color="auto" w:frame="1"/>
          <w:lang w:eastAsia="ru-RU"/>
        </w:rPr>
        <w:t xml:space="preserve"> Проведення робіт </w:t>
      </w:r>
      <w:r w:rsidRPr="00D5310A">
        <w:rPr>
          <w:rFonts w:ascii="Times New Roman" w:hAnsi="Times New Roman"/>
          <w:color w:val="000000"/>
          <w:sz w:val="24"/>
          <w:szCs w:val="24"/>
          <w:bdr w:val="none" w:sz="0" w:space="0" w:color="auto" w:frame="1"/>
          <w:lang w:val="uk-UA" w:eastAsia="ru-RU"/>
        </w:rPr>
        <w:t>і</w:t>
      </w:r>
      <w:r w:rsidRPr="00D5310A">
        <w:rPr>
          <w:rFonts w:ascii="Times New Roman" w:hAnsi="Times New Roman"/>
          <w:color w:val="000000"/>
          <w:sz w:val="24"/>
          <w:szCs w:val="24"/>
          <w:bdr w:val="none" w:sz="0" w:space="0" w:color="auto" w:frame="1"/>
          <w:lang w:eastAsia="ru-RU"/>
        </w:rPr>
        <w:t>з розташування рекламного засобу з порушенням визначеного дозволом місця їх проведення (визначеного місця розташування рекламного засобу), в тому числі при короткостроковому розміщенні зовнішньої реклами, тягне за собою відповідальність згідно з чинним законодавством, що не звільняє розповсюджувача зовнішньої реклами від відшкодування шкоди, завданої об’єкту благоустрою селища та сіл, та виконання робіт щодо повного відновлення порушених елементів благоустрою цього об’єкта.</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7.9.7.</w:t>
      </w:r>
      <w:r w:rsidRPr="00D5310A">
        <w:rPr>
          <w:rFonts w:ascii="Times New Roman" w:hAnsi="Times New Roman"/>
          <w:color w:val="000000"/>
          <w:sz w:val="24"/>
          <w:szCs w:val="24"/>
          <w:bdr w:val="none" w:sz="0" w:space="0" w:color="auto" w:frame="1"/>
          <w:lang w:eastAsia="ru-RU"/>
        </w:rPr>
        <w:t> Рекламні засоби не повинні створювати перешкоди руху пішоходів і транспорту, механізованому прибиранню вулиць, обслуговуванню інженерних мереж і споруд, викошуванню газонів.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7.9.8.</w:t>
      </w:r>
      <w:r w:rsidRPr="00D5310A">
        <w:rPr>
          <w:rFonts w:ascii="Times New Roman" w:hAnsi="Times New Roman"/>
          <w:color w:val="000000"/>
          <w:sz w:val="24"/>
          <w:szCs w:val="24"/>
          <w:bdr w:val="none" w:sz="0" w:space="0" w:color="auto" w:frame="1"/>
          <w:lang w:eastAsia="ru-RU"/>
        </w:rPr>
        <w:t> Освітлення зовнішньої реклами повинно бути рівномірним і не повинно засліплювати учасників дорожнього руху, а також не повинно освітлювати квартири житлових будинків. Освітлення зовнішньої реклами повинно виконуватися енергозберігаючими приладами.</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7.9.9.</w:t>
      </w:r>
      <w:r w:rsidRPr="00D5310A">
        <w:rPr>
          <w:rFonts w:ascii="Times New Roman" w:hAnsi="Times New Roman"/>
          <w:color w:val="000000"/>
          <w:sz w:val="24"/>
          <w:szCs w:val="24"/>
          <w:bdr w:val="none" w:sz="0" w:space="0" w:color="auto" w:frame="1"/>
          <w:lang w:eastAsia="ru-RU"/>
        </w:rPr>
        <w:t> При розміщенні рекламних засобів поблизу перехресть, біля дорожніх знаків, пішохідних переходів повинна забезпечуватись видимість дорожніх знаків, перехресть, пішохідних переходів.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7.9.10.</w:t>
      </w:r>
      <w:r w:rsidRPr="00D5310A">
        <w:rPr>
          <w:rFonts w:ascii="Times New Roman" w:hAnsi="Times New Roman"/>
          <w:color w:val="000000"/>
          <w:sz w:val="24"/>
          <w:szCs w:val="24"/>
          <w:bdr w:val="none" w:sz="0" w:space="0" w:color="auto" w:frame="1"/>
          <w:lang w:eastAsia="ru-RU"/>
        </w:rPr>
        <w:t xml:space="preserve"> Місця розташування рекламних засобів повинні утримуватись в належному санітарно-технічному стані з забезпеченням їх своєчасного прибирання та впорядкування; при короткостроковому розміщенні зовнішньої реклами у зв’язку з проведенням спеціальних виставкових заходів, рекламних акцій (з розміщенням наземних рекламних засобів) повинен додатково укладатись договір для забезпечення прибирання території. На будинках і спорудах необхідно розміщувати зовнішню рекламу за згодою їх власників та з додержанням Правил благоустрою </w:t>
      </w:r>
      <w:r w:rsidRPr="00D5310A">
        <w:rPr>
          <w:rFonts w:ascii="Times New Roman" w:hAnsi="Times New Roman"/>
          <w:color w:val="000000"/>
          <w:sz w:val="24"/>
          <w:szCs w:val="24"/>
          <w:bdr w:val="none" w:sz="0" w:space="0" w:color="auto" w:frame="1"/>
          <w:lang w:val="uk-UA" w:eastAsia="ru-RU"/>
        </w:rPr>
        <w:t>населених пунктів Міжгірської</w:t>
      </w:r>
      <w:r w:rsidRPr="00D5310A">
        <w:rPr>
          <w:rFonts w:ascii="Times New Roman" w:hAnsi="Times New Roman"/>
          <w:color w:val="000000"/>
          <w:sz w:val="24"/>
          <w:szCs w:val="24"/>
          <w:bdr w:val="none" w:sz="0" w:space="0" w:color="auto" w:frame="1"/>
          <w:lang w:eastAsia="ru-RU"/>
        </w:rPr>
        <w:t xml:space="preserve"> селищної ради.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7.9.11.</w:t>
      </w:r>
      <w:r w:rsidRPr="00D5310A">
        <w:rPr>
          <w:rFonts w:ascii="Times New Roman" w:hAnsi="Times New Roman"/>
          <w:color w:val="000000"/>
          <w:sz w:val="24"/>
          <w:szCs w:val="24"/>
          <w:bdr w:val="none" w:sz="0" w:space="0" w:color="auto" w:frame="1"/>
          <w:lang w:eastAsia="ru-RU"/>
        </w:rPr>
        <w:t> Рекламні засоби повинні мати постійне рекламно-інформаційне заповнення. Забороняється розміщувати рекламу алкогольних та тютюнових виробів.</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7.9.12.</w:t>
      </w:r>
      <w:r w:rsidRPr="00D5310A">
        <w:rPr>
          <w:rFonts w:ascii="Times New Roman" w:hAnsi="Times New Roman"/>
          <w:color w:val="000000"/>
          <w:sz w:val="24"/>
          <w:szCs w:val="24"/>
          <w:bdr w:val="none" w:sz="0" w:space="0" w:color="auto" w:frame="1"/>
          <w:lang w:eastAsia="ru-RU"/>
        </w:rPr>
        <w:t> Відповідальність за технічний, естетичний стан рекламних засобів, розміщеної реклами, стан благоустрою місць, озеленення та утримання зелених насаджень на прилеглій території, розташування рекламних засобів несе розповсюджувач зовнішньої реклами згідно ззаконодавством.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7.9.13.</w:t>
      </w:r>
      <w:r w:rsidRPr="00D5310A">
        <w:rPr>
          <w:rFonts w:ascii="Times New Roman" w:hAnsi="Times New Roman"/>
          <w:color w:val="000000"/>
          <w:sz w:val="24"/>
          <w:szCs w:val="24"/>
          <w:bdr w:val="none" w:sz="0" w:space="0" w:color="auto" w:frame="1"/>
          <w:lang w:eastAsia="ru-RU"/>
        </w:rPr>
        <w:t> Роботи, пов’язані з розташуванням рекламних засобів, без додержання встановленого порядку щодо проведення таких робіт та вимог цих Правил, вважаються незаконними і тягнуть за собою відповідальність згідно з законодавством.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7.9.14.</w:t>
      </w:r>
      <w:r w:rsidRPr="00D5310A">
        <w:rPr>
          <w:rFonts w:ascii="Times New Roman" w:hAnsi="Times New Roman"/>
          <w:color w:val="000000"/>
          <w:sz w:val="24"/>
          <w:szCs w:val="24"/>
          <w:bdr w:val="none" w:sz="0" w:space="0" w:color="auto" w:frame="1"/>
          <w:lang w:eastAsia="ru-RU"/>
        </w:rPr>
        <w:t> Рекламні засоби, які розташовано з порушеннями Порядку розміщення зовнішньої реклами, Правил благоустрою території Міжгірської селищної ради (без дозволів, у разі закінчення терміну дії дозволів – без продовження строку дії, у разі скасування дозволу, з недодержанням визначеної у дозволі конструкції рекламного засобу, недодержання визначеного місця розташування рекламного засобу), а також в інших випадках, визначених у нормативно-правових актах або в договорі про тимчасове користування місцями розташування рекламних засобів, підлягають демонтажу у встановленому порядку.</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lastRenderedPageBreak/>
        <w:t>7.9.15.</w:t>
      </w:r>
      <w:r w:rsidRPr="00D5310A">
        <w:rPr>
          <w:rFonts w:ascii="Times New Roman" w:hAnsi="Times New Roman"/>
          <w:color w:val="000000"/>
          <w:sz w:val="24"/>
          <w:szCs w:val="24"/>
          <w:bdr w:val="none" w:sz="0" w:space="0" w:color="auto" w:frame="1"/>
          <w:lang w:eastAsia="ru-RU"/>
        </w:rPr>
        <w:t> Шкода, завдана при розміщенні зовнішньої реклами внаслідок порушення законодавства з благоустрою населених пунктів, підлягає компенсації у встановленому законодавством порядку.</w:t>
      </w:r>
    </w:p>
    <w:p w:rsidR="00D538B4" w:rsidRPr="00D5310A" w:rsidRDefault="00D538B4" w:rsidP="00DD06B4">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7.10. Порядок утримання спортивних, дитячих та інших майданчиків для дозвілля і відпочинку</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7.10.1.</w:t>
      </w:r>
      <w:r w:rsidRPr="00D5310A">
        <w:rPr>
          <w:rFonts w:ascii="Times New Roman" w:hAnsi="Times New Roman"/>
          <w:color w:val="000000"/>
          <w:sz w:val="24"/>
          <w:szCs w:val="24"/>
          <w:bdr w:val="none" w:sz="0" w:space="0" w:color="auto" w:frame="1"/>
          <w:lang w:eastAsia="ru-RU"/>
        </w:rPr>
        <w:t> Матеріально-технічну базу фізичної культури і спорту складають усі види фізкультурно-оздоровчих і спортивних споруд, фізкультурно-спортивного спорядження іобладнання, інше майно, призначене для занять фізичною культурою і спортом.</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7.10.2.</w:t>
      </w:r>
      <w:r w:rsidRPr="00D5310A">
        <w:rPr>
          <w:rFonts w:ascii="Times New Roman" w:hAnsi="Times New Roman"/>
          <w:color w:val="000000"/>
          <w:sz w:val="24"/>
          <w:szCs w:val="24"/>
          <w:bdr w:val="none" w:sz="0" w:space="0" w:color="auto" w:frame="1"/>
          <w:lang w:eastAsia="ru-RU"/>
        </w:rPr>
        <w:t> Власники фізкультурно-оздоровчих і спортивних споруд, спеціальних приміщень для занять фізкультурою і спортом та фізкультурно-оздоровчого і спортивного інвентарю або уповноважені ними органи зобов’язані забезпечувати їх належний стан, безпечний для життя і здоров’я людей, майна та навколишнього природного середовища.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7.10.3.</w:t>
      </w:r>
      <w:r w:rsidRPr="00D5310A">
        <w:rPr>
          <w:rFonts w:ascii="Times New Roman" w:hAnsi="Times New Roman"/>
          <w:color w:val="000000"/>
          <w:sz w:val="24"/>
          <w:szCs w:val="24"/>
          <w:bdr w:val="none" w:sz="0" w:space="0" w:color="auto" w:frame="1"/>
          <w:lang w:eastAsia="ru-RU"/>
        </w:rPr>
        <w:t> Адміністрація фізкультурно-оздоровчих і спортивних споруд та організатор спортивного заходу або занять фізичною культурою забезпечують належне обладнання місць проведення фізкультурно-спортивних занять і змагань відповідно до правил їх проведення, вимог техніки безпеки, санітарно-гігієнічних, екологічних та інших державних вимог і несуть відповідальність, встановлену законодавством, за шкоду, заподіяну здоров’ю глядачів та осіб, які займаються в них фізичною культурою і спортом.</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7.10.4.</w:t>
      </w:r>
      <w:r w:rsidRPr="00D5310A">
        <w:rPr>
          <w:rFonts w:ascii="Times New Roman" w:hAnsi="Times New Roman"/>
          <w:color w:val="000000"/>
          <w:sz w:val="24"/>
          <w:szCs w:val="24"/>
          <w:bdr w:val="none" w:sz="0" w:space="0" w:color="auto" w:frame="1"/>
          <w:lang w:eastAsia="ru-RU"/>
        </w:rPr>
        <w:t> Експлуатація спортивних споруд та обладнання, що не забезпечує безпеки спортсменів та глядачів, не допускається. Спортивні споруди повинні відповідати вимогам загальної та спеціальної безпеки учасників і глядачів.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7.10.5.</w:t>
      </w:r>
      <w:r w:rsidRPr="00D5310A">
        <w:rPr>
          <w:rFonts w:ascii="Times New Roman" w:hAnsi="Times New Roman"/>
          <w:color w:val="000000"/>
          <w:sz w:val="24"/>
          <w:szCs w:val="24"/>
          <w:bdr w:val="none" w:sz="0" w:space="0" w:color="auto" w:frame="1"/>
          <w:lang w:eastAsia="ru-RU"/>
        </w:rPr>
        <w:t> Утримання в належному стані обладнання та елементів благоустрою дитячих, спортивних та інших майданчиків для дозвілля та відпочинку покладається на балансоутримувачів вказаного майна або осіб, на території яких розміщені вказані майданчики.</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7.10.6</w:t>
      </w:r>
      <w:r w:rsidRPr="00D5310A">
        <w:rPr>
          <w:rFonts w:ascii="Times New Roman" w:hAnsi="Times New Roman"/>
          <w:color w:val="000000"/>
          <w:sz w:val="24"/>
          <w:szCs w:val="24"/>
          <w:bdr w:val="none" w:sz="0" w:space="0" w:color="auto" w:frame="1"/>
          <w:lang w:eastAsia="ru-RU"/>
        </w:rPr>
        <w:t>. Утримання дитячих, спортивних та інших майданчиків для дозвілля та відпочинку повинно здійснюватися з додержанням санітарних та технічних норм, забезпечувати безпечне користування ними.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7.10.7.</w:t>
      </w:r>
      <w:r w:rsidRPr="00D5310A">
        <w:rPr>
          <w:rFonts w:ascii="Times New Roman" w:hAnsi="Times New Roman"/>
          <w:color w:val="000000"/>
          <w:sz w:val="24"/>
          <w:szCs w:val="24"/>
          <w:bdr w:val="none" w:sz="0" w:space="0" w:color="auto" w:frame="1"/>
          <w:lang w:eastAsia="ru-RU"/>
        </w:rPr>
        <w:t> Обладнання майданчиків для дозвілля та відпочинку необхідно підтримувати у справному стані, регулярно обстежувати, своєчасно ремонтувати, щорічно фарбувати.</w:t>
      </w:r>
    </w:p>
    <w:p w:rsidR="00D538B4" w:rsidRPr="00D5310A" w:rsidRDefault="00D538B4" w:rsidP="00FA3261">
      <w:pPr>
        <w:shd w:val="clear" w:color="auto" w:fill="FFFFFF"/>
        <w:spacing w:after="0" w:line="240" w:lineRule="auto"/>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7.11. Утримання місць поховань, організації поховань та перепоховань</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7.11.1.</w:t>
      </w:r>
      <w:r w:rsidRPr="00D5310A">
        <w:rPr>
          <w:rFonts w:ascii="Times New Roman" w:hAnsi="Times New Roman"/>
          <w:color w:val="000000"/>
          <w:sz w:val="24"/>
          <w:szCs w:val="24"/>
          <w:bdr w:val="none" w:sz="0" w:space="0" w:color="auto" w:frame="1"/>
          <w:lang w:eastAsia="ru-RU"/>
        </w:rPr>
        <w:t> Утримання кладовищ, військових ділянок на кладовищах,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уповноваженим органом за рахунок коштів місцевого бюджету.</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7.11.2.</w:t>
      </w:r>
      <w:r w:rsidRPr="00D5310A">
        <w:rPr>
          <w:rFonts w:ascii="Times New Roman" w:hAnsi="Times New Roman"/>
          <w:color w:val="000000"/>
          <w:sz w:val="24"/>
          <w:szCs w:val="24"/>
          <w:bdr w:val="none" w:sz="0" w:space="0" w:color="auto" w:frame="1"/>
          <w:lang w:eastAsia="ru-RU"/>
        </w:rPr>
        <w:t> Утримання в належному естетичному та санітарному стані могил, місць родинного поховання, надмогильних споруд і склепів здійснюється відповідно їх користувачами (власниками) за рахунок власних коштів. Після виконання робіт з облаштування могили користувач зобов’язаний забезпечити прибирання території біля могили та винесення сміття до спеціально відведених місць на кладовищі.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7.11.3.</w:t>
      </w:r>
      <w:r w:rsidRPr="00D5310A">
        <w:rPr>
          <w:rFonts w:ascii="Times New Roman" w:hAnsi="Times New Roman"/>
          <w:color w:val="000000"/>
          <w:sz w:val="24"/>
          <w:szCs w:val="24"/>
          <w:bdr w:val="none" w:sz="0" w:space="0" w:color="auto" w:frame="1"/>
          <w:lang w:eastAsia="ru-RU"/>
        </w:rPr>
        <w:t> Утримання кладовищ, а також інших місць поховання забезпечує</w:t>
      </w:r>
      <w:r w:rsidRPr="00D5310A">
        <w:rPr>
          <w:rFonts w:ascii="Times New Roman" w:hAnsi="Times New Roman"/>
          <w:color w:val="000000"/>
          <w:sz w:val="24"/>
          <w:szCs w:val="24"/>
          <w:bdr w:val="none" w:sz="0" w:space="0" w:color="auto" w:frame="1"/>
          <w:lang w:val="uk-UA" w:eastAsia="ru-RU"/>
        </w:rPr>
        <w:t>ться</w:t>
      </w:r>
      <w:r w:rsidRPr="00D5310A">
        <w:rPr>
          <w:rFonts w:ascii="Times New Roman" w:hAnsi="Times New Roman"/>
          <w:color w:val="000000"/>
          <w:sz w:val="24"/>
          <w:szCs w:val="24"/>
          <w:bdr w:val="none" w:sz="0" w:space="0" w:color="auto" w:frame="1"/>
          <w:lang w:eastAsia="ru-RU"/>
        </w:rPr>
        <w:t xml:space="preserve"> виконавчим комітетом селищної ради у порядку, встановленому спеціально уповноваженим центральним органом виконавчої влади у сфері житлово-комунальної політики України.</w:t>
      </w:r>
    </w:p>
    <w:p w:rsidR="00D538B4" w:rsidRPr="00D5310A" w:rsidRDefault="00D538B4" w:rsidP="00357212">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7.11.4.</w:t>
      </w:r>
      <w:r w:rsidRPr="00D5310A">
        <w:rPr>
          <w:rFonts w:ascii="Times New Roman" w:hAnsi="Times New Roman"/>
          <w:color w:val="000000"/>
          <w:sz w:val="24"/>
          <w:szCs w:val="24"/>
          <w:bdr w:val="none" w:sz="0" w:space="0" w:color="auto" w:frame="1"/>
          <w:lang w:eastAsia="ru-RU"/>
        </w:rPr>
        <w:t xml:space="preserve"> Охорону місць поховань забезпечує виконавчий комітет селищної ради. Виконання будь-яких будівельних робіт у місцях поховань, на місцевості із залишками слідів давніх поховань, на територіях закритих кладовищ, а також у прилеглих до місць поховань охоронних зонах забороняється. У разі осквернення могил, місць родинного поховання, навмисного руйнування чи викрадення надмогильних споруд та склепів відшкодування матеріальних збитків здійснюється за рахунок коштів місцевого бюджету з наступним їх відшкодуванням за рахунок винних осіб згідно із законом. Порядок охорони місць поховань та порядок здійснення пов’язаних із цим витрат визначає виконавчий комітет </w:t>
      </w:r>
      <w:r w:rsidRPr="00D5310A">
        <w:rPr>
          <w:rFonts w:ascii="Times New Roman" w:hAnsi="Times New Roman"/>
          <w:color w:val="000000"/>
          <w:sz w:val="24"/>
          <w:szCs w:val="24"/>
          <w:bdr w:val="none" w:sz="0" w:space="0" w:color="auto" w:frame="1"/>
          <w:lang w:eastAsia="ru-RU"/>
        </w:rPr>
        <w:lastRenderedPageBreak/>
        <w:t>селищної ради.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7.11.5.</w:t>
      </w:r>
      <w:r w:rsidRPr="00D5310A">
        <w:rPr>
          <w:rFonts w:ascii="Times New Roman" w:hAnsi="Times New Roman"/>
          <w:color w:val="000000"/>
          <w:sz w:val="24"/>
          <w:szCs w:val="24"/>
          <w:bdr w:val="none" w:sz="0" w:space="0" w:color="auto" w:frame="1"/>
          <w:lang w:eastAsia="ru-RU"/>
        </w:rPr>
        <w:t> Особи, винні в нарузі над могилою, іншим місцем поховання або над тілом (останками, прахом) несуть відповідальність згідно із чинним законодавством.</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7.11.6.</w:t>
      </w:r>
      <w:r w:rsidRPr="00D5310A">
        <w:rPr>
          <w:rFonts w:ascii="Times New Roman" w:hAnsi="Times New Roman"/>
          <w:color w:val="000000"/>
          <w:sz w:val="24"/>
          <w:szCs w:val="24"/>
          <w:bdr w:val="none" w:sz="0" w:space="0" w:color="auto" w:frame="1"/>
          <w:lang w:eastAsia="ru-RU"/>
        </w:rPr>
        <w:t> Місця поховань (кладовища) повинні мати сплановану і впорядковану територію,упорядковані під’їзні шляхи, бути забезпеченими транспортним зв’язком з населеним пунктом. Територія місць поховань повинна бути огороджена, поділена на ділянки-сектори, що відокремлені поміж собою дорогами. Сектори території місць поховань поділяються на ряди та місця.</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7.11.7.</w:t>
      </w:r>
      <w:r w:rsidRPr="00D5310A">
        <w:rPr>
          <w:rFonts w:ascii="Times New Roman" w:hAnsi="Times New Roman"/>
          <w:color w:val="000000"/>
          <w:sz w:val="24"/>
          <w:szCs w:val="24"/>
          <w:bdr w:val="none" w:sz="0" w:space="0" w:color="auto" w:frame="1"/>
          <w:lang w:eastAsia="ru-RU"/>
        </w:rPr>
        <w:t> Безоплатно для виконавця волевиявлення померлого або особи, яка зобов’язалась поховати померлого, здійснюється поховання:</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а) осіб, які мають особливі заслуги перед Батьківщиною;</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б) осіб, які мають особливі трудові заслуги перед Батьківщиною;</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в) учасників бойових дій;</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г) інвалідів війни;</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д) померлих одиноких громадян, осіб без певного місця проживання, громадян, від поховання яких відмовилися рідні.</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Витрати на поховання померлих осіб, зазначених у пунктах «а» і «б» здійснюються за рахунок коштів субвенції Держаного бюджету місцевим бюджетам.</w:t>
      </w:r>
      <w:r w:rsidRPr="00D5310A">
        <w:rPr>
          <w:rFonts w:ascii="Times New Roman" w:hAnsi="Times New Roman"/>
          <w:color w:val="000000"/>
          <w:sz w:val="24"/>
          <w:szCs w:val="24"/>
          <w:bdr w:val="none" w:sz="0" w:space="0" w:color="auto" w:frame="1"/>
          <w:lang w:eastAsia="ru-RU"/>
        </w:rPr>
        <w:br/>
        <w:t>Витрати на поховання померлих, передбачених пунктами «в» і «г» здійснюються за рахунок обласного бюджету, пунктів «д» — за рахунок коштів місцевого бюджету.</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7.11.8. </w:t>
      </w:r>
      <w:r w:rsidRPr="00D5310A">
        <w:rPr>
          <w:rFonts w:ascii="Times New Roman" w:hAnsi="Times New Roman"/>
          <w:color w:val="000000"/>
          <w:sz w:val="24"/>
          <w:szCs w:val="24"/>
          <w:bdr w:val="none" w:sz="0" w:space="0" w:color="auto" w:frame="1"/>
          <w:lang w:eastAsia="ru-RU"/>
        </w:rPr>
        <w:t>Перелік безоплатних послуг на поховання померлих та спорудження надгробка встановленого зразка осіб, які мають особливі заслуги та особливі трудові заслуги перед Батьківщиною здійснюється відповідно до постанови Кабінету Міністрів України від 17.12.2003 р. №1963 «Про затвердження Порядку поховання на території України громадянина, померлого на території іноземної держави, та опису зразка надгробка, що безоплатно споруджуються на могилі померлої (загиблої) особи, яка має особливості заслуги та особливі трудові заслуги перед Батьківщиною», постанови Кабінету Міністрів України від 28 жовтня 2004 р.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і учасників бойових дій».</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7.11.9.</w:t>
      </w:r>
      <w:r w:rsidRPr="00D5310A">
        <w:rPr>
          <w:rFonts w:ascii="Times New Roman" w:hAnsi="Times New Roman"/>
          <w:color w:val="000000"/>
          <w:sz w:val="24"/>
          <w:szCs w:val="24"/>
          <w:bdr w:val="none" w:sz="0" w:space="0" w:color="auto" w:frame="1"/>
          <w:lang w:eastAsia="ru-RU"/>
        </w:rPr>
        <w:t> Перепоховання останків померлих допускається у виняткових випадках за рішенням виконавчого комітету селищної ради. Перепоховання останків померлих, воїнів із братських і одиночних могил здійснюється з дотриманням вимог Законів України «Про охорону культурної спадщини», «Про увічнення Перемоги у Великій Вітчизняній війні».</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Перепоховання останків померлих здійснюється за рахунок коштів особи, яка ініціює перепоховання.</w:t>
      </w:r>
    </w:p>
    <w:p w:rsidR="00D538B4" w:rsidRPr="00D5310A" w:rsidRDefault="00D538B4" w:rsidP="000712BA">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8. Порядок проведення земляних робіт</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8.1.</w:t>
      </w:r>
      <w:r w:rsidRPr="00D5310A">
        <w:rPr>
          <w:rFonts w:ascii="Times New Roman" w:hAnsi="Times New Roman"/>
          <w:color w:val="000000"/>
          <w:sz w:val="24"/>
          <w:szCs w:val="24"/>
          <w:bdr w:val="none" w:sz="0" w:space="0" w:color="auto" w:frame="1"/>
          <w:lang w:eastAsia="ru-RU"/>
        </w:rPr>
        <w:t> Для здійснення земляних робіт, які проводяться на місцевих територіях (вулицях, провулках, тротуарах, зелених зонах, площах) — суб’єкти господарювання, які безпосередньо проводять роботи, повинні подати повідомлення до державної архітектурно-будівельної інспекції або отримати погоджену декларацію на право виконання земляних робіт.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8.2.</w:t>
      </w:r>
      <w:r w:rsidRPr="00D5310A">
        <w:rPr>
          <w:rFonts w:ascii="Times New Roman" w:hAnsi="Times New Roman"/>
          <w:color w:val="000000"/>
          <w:sz w:val="24"/>
          <w:szCs w:val="24"/>
          <w:bdr w:val="none" w:sz="0" w:space="0" w:color="auto" w:frame="1"/>
          <w:lang w:eastAsia="ru-RU"/>
        </w:rPr>
        <w:t xml:space="preserve"> Розміщення і прокладка </w:t>
      </w:r>
      <w:proofErr w:type="gramStart"/>
      <w:r w:rsidRPr="00D5310A">
        <w:rPr>
          <w:rFonts w:ascii="Times New Roman" w:hAnsi="Times New Roman"/>
          <w:color w:val="000000"/>
          <w:sz w:val="24"/>
          <w:szCs w:val="24"/>
          <w:bdr w:val="none" w:sz="0" w:space="0" w:color="auto" w:frame="1"/>
          <w:lang w:eastAsia="ru-RU"/>
        </w:rPr>
        <w:t>п</w:t>
      </w:r>
      <w:proofErr w:type="gramEnd"/>
      <w:r w:rsidRPr="00D5310A">
        <w:rPr>
          <w:rFonts w:ascii="Times New Roman" w:hAnsi="Times New Roman"/>
          <w:color w:val="000000"/>
          <w:sz w:val="24"/>
          <w:szCs w:val="24"/>
          <w:bdr w:val="none" w:sz="0" w:space="0" w:color="auto" w:frame="1"/>
          <w:lang w:eastAsia="ru-RU"/>
        </w:rPr>
        <w:t>ідземних споруд та інженерних мереж  виконується у відповідності до проектів, погоджених з усіма зацікавленими службами згідно відповідного рішення виконавчого комітету селищної ради.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8.3.</w:t>
      </w:r>
      <w:r w:rsidRPr="00D5310A">
        <w:rPr>
          <w:rFonts w:ascii="Times New Roman" w:hAnsi="Times New Roman"/>
          <w:color w:val="000000"/>
          <w:sz w:val="24"/>
          <w:szCs w:val="24"/>
          <w:bdr w:val="none" w:sz="0" w:space="0" w:color="auto" w:frame="1"/>
          <w:lang w:eastAsia="ru-RU"/>
        </w:rPr>
        <w:t> При проведенні робіт, пов’язаних з розкопуванням ґрунту, суб’єкти господарювання забезпечують за власний рахунок відновлення поверхні пошкодженої ділянки та існуючого покриття протягом тижня після закінчення відповідних робіт.</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8.4.</w:t>
      </w:r>
      <w:r w:rsidRPr="00D5310A">
        <w:rPr>
          <w:rFonts w:ascii="Times New Roman" w:hAnsi="Times New Roman"/>
          <w:color w:val="000000"/>
          <w:sz w:val="24"/>
          <w:szCs w:val="24"/>
          <w:bdr w:val="none" w:sz="0" w:space="0" w:color="auto" w:frame="1"/>
          <w:lang w:eastAsia="ru-RU"/>
        </w:rPr>
        <w:t xml:space="preserve"> У всіх випадках під час виконання земляних робіт повинні бути забезпечені безпечні умови для руху транспорту та пішоходів: </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виставлятись попереджувальні знаки;      </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lastRenderedPageBreak/>
        <w:t>— встановлюватись пішохідні містки та огорожа стандартного зразка.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8.5.</w:t>
      </w:r>
      <w:r w:rsidRPr="00D5310A">
        <w:rPr>
          <w:rFonts w:ascii="Times New Roman" w:hAnsi="Times New Roman"/>
          <w:color w:val="000000"/>
          <w:sz w:val="24"/>
          <w:szCs w:val="24"/>
          <w:bdr w:val="none" w:sz="0" w:space="0" w:color="auto" w:frame="1"/>
          <w:lang w:eastAsia="ru-RU"/>
        </w:rPr>
        <w:t> Відповідальність за організацію безпеки руху транспорту і пішоходів у місцях виконанняробіт до повного відновлення дорожнього покриття і здачі ордера залишається за виконавцем робіт.</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8.6.</w:t>
      </w:r>
      <w:r w:rsidRPr="00D5310A">
        <w:rPr>
          <w:rFonts w:ascii="Times New Roman" w:hAnsi="Times New Roman"/>
          <w:color w:val="000000"/>
          <w:sz w:val="24"/>
          <w:szCs w:val="24"/>
          <w:bdr w:val="none" w:sz="0" w:space="0" w:color="auto" w:frame="1"/>
          <w:lang w:eastAsia="ru-RU"/>
        </w:rPr>
        <w:t> Відновлення асфальтового покриття місць розкопок та зелених зон здійснювати тільки спеціалізованими організаціями, які забезпечують необхідну якість відновлювальних робіт.</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8.7.</w:t>
      </w:r>
      <w:r w:rsidRPr="00D5310A">
        <w:rPr>
          <w:rFonts w:ascii="Times New Roman" w:hAnsi="Times New Roman"/>
          <w:color w:val="000000"/>
          <w:sz w:val="24"/>
          <w:szCs w:val="24"/>
          <w:bdr w:val="none" w:sz="0" w:space="0" w:color="auto" w:frame="1"/>
          <w:lang w:eastAsia="ru-RU"/>
        </w:rPr>
        <w:t> При виконанні земляних робіт забороняється:</w:t>
      </w:r>
      <w:r w:rsidRPr="00D5310A">
        <w:rPr>
          <w:rFonts w:ascii="Times New Roman" w:hAnsi="Times New Roman"/>
          <w:color w:val="000000"/>
          <w:sz w:val="24"/>
          <w:szCs w:val="24"/>
          <w:bdr w:val="none" w:sz="0" w:space="0" w:color="auto" w:frame="1"/>
          <w:lang w:eastAsia="ru-RU"/>
        </w:rPr>
        <w:br/>
        <w:t>-  засипати землею та будівельними матеріалами дерева, кущі, газони, люки колодязів, лотки, водоприймальні решітки, перепускні труби та дренажі, геодезичні знаки, проїжджу частину вулиць, тротуари;</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псувати існуючі споруди, зелені насадження, елементи благоустрою, засоби регулювання дорожнього руху;</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відкачувати воду із колодязів, траншей і котлованів та резервуарів прямо на тротуари та проїзну частину вулиць;</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залишати на проїзній частині вулиць, тротуарах, газонах землю та будівельне сміття після закінчення робіт;</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займати зайві площі для складування матеріалів, огороджувати територію для проведення робіт більше відведеної;</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захаращувати проходи і проїзди у двори, порушувати нормальний проїзд автотранспорту і рух пішоходів.</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8.8.</w:t>
      </w:r>
      <w:r w:rsidRPr="00D5310A">
        <w:rPr>
          <w:rFonts w:ascii="Times New Roman" w:hAnsi="Times New Roman"/>
          <w:color w:val="000000"/>
          <w:sz w:val="24"/>
          <w:szCs w:val="24"/>
          <w:bdr w:val="none" w:sz="0" w:space="0" w:color="auto" w:frame="1"/>
          <w:lang w:eastAsia="ru-RU"/>
        </w:rPr>
        <w:t> У разі виникнення аварій на інженерних мережах, спорудах власник або їх балансоутримувач зобов’язаний невідкладно поінформувати виконавчий комітет селищної ради та балансоутримувача території, на якій відбулася аварія, та негайно вжити заходи щодо її ліквідації.</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8.9.</w:t>
      </w:r>
      <w:r w:rsidRPr="00D5310A">
        <w:rPr>
          <w:rFonts w:ascii="Times New Roman" w:hAnsi="Times New Roman"/>
          <w:color w:val="000000"/>
          <w:sz w:val="24"/>
          <w:szCs w:val="24"/>
          <w:bdr w:val="none" w:sz="0" w:space="0" w:color="auto" w:frame="1"/>
          <w:lang w:eastAsia="ru-RU"/>
        </w:rPr>
        <w:t> В разі проведення робіт, пов’язаних із зайняттям або розриттям проїзних частин і тротуарів, в обов’язковому порядку готується схема тимчасової організації дорожнього руху, яка погоджується із національною поліцією.</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8.10.</w:t>
      </w:r>
      <w:r w:rsidRPr="00D5310A">
        <w:rPr>
          <w:rFonts w:ascii="Times New Roman" w:hAnsi="Times New Roman"/>
          <w:color w:val="000000"/>
          <w:sz w:val="24"/>
          <w:szCs w:val="24"/>
          <w:bdr w:val="none" w:sz="0" w:space="0" w:color="auto" w:frame="1"/>
          <w:lang w:eastAsia="ru-RU"/>
        </w:rPr>
        <w:t xml:space="preserve"> Мешканцям </w:t>
      </w:r>
      <w:r w:rsidRPr="00D5310A">
        <w:rPr>
          <w:rFonts w:ascii="Times New Roman" w:hAnsi="Times New Roman"/>
          <w:color w:val="000000"/>
          <w:sz w:val="24"/>
          <w:szCs w:val="24"/>
          <w:bdr w:val="none" w:sz="0" w:space="0" w:color="auto" w:frame="1"/>
          <w:lang w:val="uk-UA" w:eastAsia="ru-RU"/>
        </w:rPr>
        <w:t xml:space="preserve">населених пунктів </w:t>
      </w:r>
      <w:r w:rsidRPr="00D5310A">
        <w:rPr>
          <w:rFonts w:ascii="Times New Roman" w:hAnsi="Times New Roman"/>
          <w:color w:val="000000"/>
          <w:sz w:val="24"/>
          <w:szCs w:val="24"/>
          <w:bdr w:val="none" w:sz="0" w:space="0" w:color="auto" w:frame="1"/>
          <w:lang w:eastAsia="ru-RU"/>
        </w:rPr>
        <w:t xml:space="preserve">Міжгірської селищної ради забороняється виконувати будь-які земляні роботи, пов’язані з розкопкою тротуарів, доріг на вулицях </w:t>
      </w:r>
      <w:r w:rsidRPr="00D5310A">
        <w:rPr>
          <w:rFonts w:ascii="Times New Roman" w:hAnsi="Times New Roman"/>
          <w:color w:val="000000"/>
          <w:sz w:val="24"/>
          <w:szCs w:val="24"/>
          <w:bdr w:val="none" w:sz="0" w:space="0" w:color="auto" w:frame="1"/>
          <w:lang w:val="uk-UA" w:eastAsia="ru-RU"/>
        </w:rPr>
        <w:t xml:space="preserve">селища та </w:t>
      </w:r>
      <w:r w:rsidRPr="00D5310A">
        <w:rPr>
          <w:rFonts w:ascii="Times New Roman" w:hAnsi="Times New Roman"/>
          <w:color w:val="000000"/>
          <w:sz w:val="24"/>
          <w:szCs w:val="24"/>
          <w:bdr w:val="none" w:sz="0" w:space="0" w:color="auto" w:frame="1"/>
          <w:lang w:eastAsia="ru-RU"/>
        </w:rPr>
        <w:t>сіл в межах червоних ліній забудови.</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Всі громадяни зобов’язані виконувати земляні роботи за проектною документацією і після отримання декларації або узгодженого повідомлення.</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8.11.</w:t>
      </w:r>
      <w:r w:rsidRPr="00D5310A">
        <w:rPr>
          <w:rFonts w:ascii="Times New Roman" w:hAnsi="Times New Roman"/>
          <w:color w:val="000000"/>
          <w:sz w:val="24"/>
          <w:szCs w:val="24"/>
          <w:bdr w:val="none" w:sz="0" w:space="0" w:color="auto" w:frame="1"/>
          <w:lang w:eastAsia="ru-RU"/>
        </w:rPr>
        <w:t xml:space="preserve"> Контроль за ходом відновлювальних робіт </w:t>
      </w:r>
      <w:r w:rsidRPr="00D5310A">
        <w:rPr>
          <w:rFonts w:ascii="Times New Roman" w:hAnsi="Times New Roman"/>
          <w:color w:val="000000"/>
          <w:sz w:val="24"/>
          <w:szCs w:val="24"/>
          <w:bdr w:val="none" w:sz="0" w:space="0" w:color="auto" w:frame="1"/>
          <w:lang w:val="uk-UA" w:eastAsia="ru-RU"/>
        </w:rPr>
        <w:t>і</w:t>
      </w:r>
      <w:r w:rsidRPr="00D5310A">
        <w:rPr>
          <w:rFonts w:ascii="Times New Roman" w:hAnsi="Times New Roman"/>
          <w:color w:val="000000"/>
          <w:sz w:val="24"/>
          <w:szCs w:val="24"/>
          <w:bdr w:val="none" w:sz="0" w:space="0" w:color="auto" w:frame="1"/>
          <w:lang w:eastAsia="ru-RU"/>
        </w:rPr>
        <w:t>з благоустрою покладається на уповноважених осіб, яким надано право згідно чинного законодавства складати протоколи про адміністративні правопорушення.</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8.12</w:t>
      </w:r>
      <w:r w:rsidRPr="00D5310A">
        <w:rPr>
          <w:rFonts w:ascii="Times New Roman" w:hAnsi="Times New Roman"/>
          <w:color w:val="000000"/>
          <w:sz w:val="24"/>
          <w:szCs w:val="24"/>
          <w:bdr w:val="none" w:sz="0" w:space="0" w:color="auto" w:frame="1"/>
          <w:lang w:eastAsia="ru-RU"/>
        </w:rPr>
        <w:t>. Роботи, проведені без декларації або узгодженого повідомлення</w:t>
      </w:r>
      <w:r w:rsidRPr="00D5310A">
        <w:rPr>
          <w:rFonts w:ascii="Times New Roman" w:hAnsi="Times New Roman"/>
          <w:color w:val="000000"/>
          <w:sz w:val="24"/>
          <w:szCs w:val="24"/>
          <w:bdr w:val="none" w:sz="0" w:space="0" w:color="auto" w:frame="1"/>
          <w:lang w:val="uk-UA" w:eastAsia="ru-RU"/>
        </w:rPr>
        <w:t>,</w:t>
      </w:r>
      <w:r w:rsidRPr="00D5310A">
        <w:rPr>
          <w:rFonts w:ascii="Times New Roman" w:hAnsi="Times New Roman"/>
          <w:color w:val="000000"/>
          <w:sz w:val="24"/>
          <w:szCs w:val="24"/>
          <w:bdr w:val="none" w:sz="0" w:space="0" w:color="auto" w:frame="1"/>
          <w:lang w:eastAsia="ru-RU"/>
        </w:rPr>
        <w:t xml:space="preserve"> повинні бути негайно припинені. Одночасно складається протокол про адміністративне правопорушення винних осіб, крім випадків ліквідації аварійних ситуацій.</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8.13.</w:t>
      </w:r>
      <w:r w:rsidRPr="00D5310A">
        <w:rPr>
          <w:rFonts w:ascii="Times New Roman" w:hAnsi="Times New Roman"/>
          <w:color w:val="000000"/>
          <w:sz w:val="24"/>
          <w:szCs w:val="24"/>
          <w:bdr w:val="none" w:sz="0" w:space="0" w:color="auto" w:frame="1"/>
          <w:lang w:eastAsia="ru-RU"/>
        </w:rPr>
        <w:t> Відповідальність за відновлення дорожнього покриття, тротуарів, газонів несе організація чи особа, яка отримувала погодження та укладала договір</w:t>
      </w:r>
      <w:r w:rsidRPr="00D5310A">
        <w:rPr>
          <w:rFonts w:ascii="Times New Roman" w:hAnsi="Times New Roman"/>
          <w:color w:val="000000"/>
          <w:sz w:val="24"/>
          <w:szCs w:val="24"/>
          <w:bdr w:val="none" w:sz="0" w:space="0" w:color="auto" w:frame="1"/>
          <w:lang w:val="uk-UA" w:eastAsia="ru-RU"/>
        </w:rPr>
        <w:t>,</w:t>
      </w:r>
      <w:r w:rsidRPr="00D5310A">
        <w:rPr>
          <w:rFonts w:ascii="Times New Roman" w:hAnsi="Times New Roman"/>
          <w:color w:val="000000"/>
          <w:sz w:val="24"/>
          <w:szCs w:val="24"/>
          <w:bdr w:val="none" w:sz="0" w:space="0" w:color="auto" w:frame="1"/>
          <w:lang w:eastAsia="ru-RU"/>
        </w:rPr>
        <w:t xml:space="preserve"> чи організація, що виконувала ці роботи.</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8.14.</w:t>
      </w:r>
      <w:r w:rsidRPr="00D5310A">
        <w:rPr>
          <w:rFonts w:ascii="Times New Roman" w:hAnsi="Times New Roman"/>
          <w:color w:val="000000"/>
          <w:sz w:val="24"/>
          <w:szCs w:val="24"/>
          <w:bdr w:val="none" w:sz="0" w:space="0" w:color="auto" w:frame="1"/>
          <w:lang w:eastAsia="ru-RU"/>
        </w:rPr>
        <w:t> Повну відповідальність за утримання люків, оглядових колодязів, зливового господарства несуть керівники підприємств, організацій, служб і відомств, на балансі яких вони заходяться.</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8.15.</w:t>
      </w:r>
      <w:r w:rsidRPr="00D5310A">
        <w:rPr>
          <w:rFonts w:ascii="Times New Roman" w:hAnsi="Times New Roman"/>
          <w:color w:val="000000"/>
          <w:sz w:val="24"/>
          <w:szCs w:val="24"/>
          <w:bdr w:val="none" w:sz="0" w:space="0" w:color="auto" w:frame="1"/>
          <w:lang w:eastAsia="ru-RU"/>
        </w:rPr>
        <w:t> Підприємства та організації, на балансі яких знаходяться мережі, колодязі на постійній основі</w:t>
      </w:r>
      <w:r w:rsidRPr="00D5310A">
        <w:rPr>
          <w:rFonts w:ascii="Times New Roman" w:hAnsi="Times New Roman"/>
          <w:color w:val="000000"/>
          <w:sz w:val="24"/>
          <w:szCs w:val="24"/>
          <w:bdr w:val="none" w:sz="0" w:space="0" w:color="auto" w:frame="1"/>
          <w:lang w:val="uk-UA" w:eastAsia="ru-RU"/>
        </w:rPr>
        <w:t>,</w:t>
      </w:r>
      <w:r w:rsidRPr="00D5310A">
        <w:rPr>
          <w:rFonts w:ascii="Times New Roman" w:hAnsi="Times New Roman"/>
          <w:color w:val="000000"/>
          <w:sz w:val="24"/>
          <w:szCs w:val="24"/>
          <w:bdr w:val="none" w:sz="0" w:space="0" w:color="auto" w:frame="1"/>
          <w:lang w:eastAsia="ru-RU"/>
        </w:rPr>
        <w:t xml:space="preserve"> проводять перевірку наявності та щільності прилягання кришок і цілісності люків.</w:t>
      </w:r>
    </w:p>
    <w:p w:rsidR="00D538B4" w:rsidRPr="00D5310A" w:rsidRDefault="00D538B4" w:rsidP="00357212">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lang w:eastAsia="ru-RU"/>
        </w:rPr>
        <w:t> </w:t>
      </w:r>
    </w:p>
    <w:p w:rsidR="00D538B4" w:rsidRPr="00D5310A" w:rsidRDefault="00D538B4" w:rsidP="00DD06B4">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9. Утримання та охорона зелених насаджень</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9.1.</w:t>
      </w:r>
      <w:r w:rsidRPr="00D5310A">
        <w:rPr>
          <w:rFonts w:ascii="Times New Roman" w:hAnsi="Times New Roman"/>
          <w:color w:val="000000"/>
          <w:sz w:val="24"/>
          <w:szCs w:val="24"/>
          <w:bdr w:val="none" w:sz="0" w:space="0" w:color="auto" w:frame="1"/>
          <w:lang w:eastAsia="ru-RU"/>
        </w:rPr>
        <w:t xml:space="preserve"> Утримання зелених насаджень здійснюється згідно з Правилами утримання зелених насаджень у населених пунктах України, затвердженими наказом Міністерства </w:t>
      </w:r>
      <w:r w:rsidRPr="00D5310A">
        <w:rPr>
          <w:rFonts w:ascii="Times New Roman" w:hAnsi="Times New Roman"/>
          <w:color w:val="000000"/>
          <w:sz w:val="24"/>
          <w:szCs w:val="24"/>
          <w:bdr w:val="none" w:sz="0" w:space="0" w:color="auto" w:frame="1"/>
          <w:lang w:eastAsia="ru-RU"/>
        </w:rPr>
        <w:lastRenderedPageBreak/>
        <w:t>будівництва</w:t>
      </w:r>
      <w:proofErr w:type="gramStart"/>
      <w:r w:rsidRPr="00D5310A">
        <w:rPr>
          <w:rFonts w:ascii="Times New Roman" w:hAnsi="Times New Roman"/>
          <w:color w:val="000000"/>
          <w:sz w:val="24"/>
          <w:szCs w:val="24"/>
          <w:bdr w:val="none" w:sz="0" w:space="0" w:color="auto" w:frame="1"/>
          <w:lang w:eastAsia="ru-RU"/>
        </w:rPr>
        <w:t>,а</w:t>
      </w:r>
      <w:proofErr w:type="gramEnd"/>
      <w:r w:rsidRPr="00D5310A">
        <w:rPr>
          <w:rFonts w:ascii="Times New Roman" w:hAnsi="Times New Roman"/>
          <w:color w:val="000000"/>
          <w:sz w:val="24"/>
          <w:szCs w:val="24"/>
          <w:bdr w:val="none" w:sz="0" w:space="0" w:color="auto" w:frame="1"/>
          <w:lang w:eastAsia="ru-RU"/>
        </w:rPr>
        <w:t>рхітектури та житлово-комунального господарства України від 10.04.2006 р. №105, цими Правилами, іншими нормативними актами.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9.2.</w:t>
      </w:r>
      <w:r w:rsidRPr="00D5310A">
        <w:rPr>
          <w:rFonts w:ascii="Times New Roman" w:hAnsi="Times New Roman"/>
          <w:color w:val="000000"/>
          <w:sz w:val="24"/>
          <w:szCs w:val="24"/>
          <w:bdr w:val="none" w:sz="0" w:space="0" w:color="auto" w:frame="1"/>
          <w:lang w:eastAsia="ru-RU"/>
        </w:rPr>
        <w:t> Утримання об’єктів зеленого господарства включає: догляд за деревами і чагарниками, за газонами, квітниками, садовими доріжками, за садовим обладнанням, інвентаризацію зелених насаджень, охорону зелених насаджень від шкідників та хвороб, охорону фауни.</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9.3.</w:t>
      </w:r>
      <w:r w:rsidRPr="00D5310A">
        <w:rPr>
          <w:rFonts w:ascii="Times New Roman" w:hAnsi="Times New Roman"/>
          <w:color w:val="000000"/>
          <w:sz w:val="24"/>
          <w:szCs w:val="24"/>
          <w:bdr w:val="none" w:sz="0" w:space="0" w:color="auto" w:frame="1"/>
          <w:lang w:eastAsia="ru-RU"/>
        </w:rPr>
        <w:t> Охороні та відновленню підлягають усі зелені насадження в межах Міжгірської селищної ради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мостів і шляхопроводів. Охорона, утримання та відновлення зелених насаджень на об’єктах благоустрою, а також знесення дерев, які виросли самосівом, здійснюються за рахунок коштів державного або місцевих бюджету в залежності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9.4.</w:t>
      </w:r>
      <w:r w:rsidRPr="00D5310A">
        <w:rPr>
          <w:rFonts w:ascii="Times New Roman" w:hAnsi="Times New Roman"/>
          <w:color w:val="000000"/>
          <w:sz w:val="24"/>
          <w:szCs w:val="24"/>
          <w:bdr w:val="none" w:sz="0" w:space="0" w:color="auto" w:frame="1"/>
          <w:lang w:eastAsia="ru-RU"/>
        </w:rPr>
        <w:t> Інвентаризація та облік зелених насаджень здійснюються відповідно до Інструкції з технічної інвентаризації зелених насаджень у містах та селах міського типу України, затвердженої уповноваженим органом, та складається їх реєстр за видовим складом та віком.</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9.5.</w:t>
      </w:r>
      <w:r w:rsidRPr="00D5310A">
        <w:rPr>
          <w:rFonts w:ascii="Times New Roman" w:hAnsi="Times New Roman"/>
          <w:color w:val="000000"/>
          <w:sz w:val="24"/>
          <w:szCs w:val="24"/>
          <w:bdr w:val="none" w:sz="0" w:space="0" w:color="auto" w:frame="1"/>
          <w:lang w:eastAsia="ru-RU"/>
        </w:rPr>
        <w:t> Місця висадки зелених насаджень визначаються за погодженням з виконавчим комітетом селищної ради.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9.6.</w:t>
      </w:r>
      <w:r w:rsidRPr="00D5310A">
        <w:rPr>
          <w:rFonts w:ascii="Times New Roman" w:hAnsi="Times New Roman"/>
          <w:color w:val="000000"/>
          <w:sz w:val="24"/>
          <w:szCs w:val="24"/>
          <w:bdr w:val="none" w:sz="0" w:space="0" w:color="auto" w:frame="1"/>
          <w:lang w:eastAsia="ru-RU"/>
        </w:rPr>
        <w:t> Поточне утримання скверів, парків та інших об’єктів зеленого господарства загального користування покладається на їх балансоутримувачів. Поточне утримання дерев, клумб, газонів, зелених майданчиків прибудинкової території покладається на підприємства і організації житлово-комунальних органів, підприємства, установи, організації (незалежно від форм власності) і громадян – власників будинків на територіях, прилеглих до їх споруд та будинків.</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9.7.</w:t>
      </w:r>
      <w:r w:rsidRPr="00D5310A">
        <w:rPr>
          <w:rFonts w:ascii="Times New Roman" w:hAnsi="Times New Roman"/>
          <w:color w:val="000000"/>
          <w:sz w:val="24"/>
          <w:szCs w:val="24"/>
          <w:bdr w:val="none" w:sz="0" w:space="0" w:color="auto" w:frame="1"/>
          <w:lang w:eastAsia="ru-RU"/>
        </w:rPr>
        <w:t> Усі роботи з поточного утримання зелених насаджень на територіях, закріплених за підприємствами, установами і організаціями (незалежно від форм власності) проводяться силами і коштами цих підприємств, установ і організацій або на договірних засадах з спеціалізованими підприємствами, які мають досвід у сфері поводження з зеленими насадженнями.</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9.8.</w:t>
      </w:r>
      <w:r w:rsidRPr="00D5310A">
        <w:rPr>
          <w:rFonts w:ascii="Times New Roman" w:hAnsi="Times New Roman"/>
          <w:color w:val="000000"/>
          <w:sz w:val="24"/>
          <w:szCs w:val="24"/>
          <w:bdr w:val="none" w:sz="0" w:space="0" w:color="auto" w:frame="1"/>
          <w:lang w:eastAsia="ru-RU"/>
        </w:rPr>
        <w:t> Засівання газонів, висадка розсади квітів, обрізання дерев, обробка насаджень проти хвороб і шкідників, а також забезпечення цих робіт матеріалами на об’єктах зеленого господарства, закріплених за підприємствами, установами і організаціями (незалежно від форм власності), проводяться силами цих підприємств, установ і організацій або на договірних засадах зі спеціалізованими підприємствами, які мають досвід у сфері поводження з зелениминасадженнями.       </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9.9.</w:t>
      </w:r>
      <w:r w:rsidRPr="00D5310A">
        <w:rPr>
          <w:rFonts w:ascii="Times New Roman" w:hAnsi="Times New Roman"/>
          <w:color w:val="000000"/>
          <w:sz w:val="24"/>
          <w:szCs w:val="24"/>
          <w:bdr w:val="none" w:sz="0" w:space="0" w:color="auto" w:frame="1"/>
          <w:lang w:eastAsia="ru-RU"/>
        </w:rPr>
        <w:t> При виконанні будівельних робіт замовники таких робіт та утримувачі зелених насаджень повинні передавати зелені насадження, які вони охороняють, будівельній організації (підряднику) під охоронну розписку.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9.10.</w:t>
      </w:r>
      <w:r w:rsidRPr="00D5310A">
        <w:rPr>
          <w:rFonts w:ascii="Times New Roman" w:hAnsi="Times New Roman"/>
          <w:color w:val="000000"/>
          <w:sz w:val="24"/>
          <w:szCs w:val="24"/>
          <w:bdr w:val="none" w:sz="0" w:space="0" w:color="auto" w:frame="1"/>
          <w:lang w:eastAsia="ru-RU"/>
        </w:rPr>
        <w:t> Будівельні організації (підрядники) повинні огороджувати зелені насадження, окремі дерева брати в короби.   </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9.11.</w:t>
      </w:r>
      <w:r w:rsidRPr="00D5310A">
        <w:rPr>
          <w:rFonts w:ascii="Times New Roman" w:hAnsi="Times New Roman"/>
          <w:color w:val="000000"/>
          <w:sz w:val="24"/>
          <w:szCs w:val="24"/>
          <w:bdr w:val="none" w:sz="0" w:space="0" w:color="auto" w:frame="1"/>
          <w:lang w:eastAsia="ru-RU"/>
        </w:rPr>
        <w:t> На територіях ділянок, відведених під будівництво, та прилеглих територіях відповідальність за збереження зелених насаджень і належний догляд за ними, а також знищення бур’янів покладається на керівників підприємств, установ, організацій та громадян, яким земельні ділянки відведені з вказаною метою.</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9.12.</w:t>
      </w:r>
      <w:r w:rsidRPr="00D5310A">
        <w:rPr>
          <w:rFonts w:ascii="Times New Roman" w:hAnsi="Times New Roman"/>
          <w:color w:val="000000"/>
          <w:sz w:val="24"/>
          <w:szCs w:val="24"/>
          <w:bdr w:val="none" w:sz="0" w:space="0" w:color="auto" w:frame="1"/>
          <w:lang w:eastAsia="ru-RU"/>
        </w:rPr>
        <w:t xml:space="preserve"> У випадку неможливості збереження зелених насаджень на ділянках, відведених </w:t>
      </w:r>
      <w:proofErr w:type="gramStart"/>
      <w:r w:rsidRPr="00D5310A">
        <w:rPr>
          <w:rFonts w:ascii="Times New Roman" w:hAnsi="Times New Roman"/>
          <w:color w:val="000000"/>
          <w:sz w:val="24"/>
          <w:szCs w:val="24"/>
          <w:bdr w:val="none" w:sz="0" w:space="0" w:color="auto" w:frame="1"/>
          <w:lang w:eastAsia="ru-RU"/>
        </w:rPr>
        <w:t>п</w:t>
      </w:r>
      <w:proofErr w:type="gramEnd"/>
      <w:r w:rsidRPr="00D5310A">
        <w:rPr>
          <w:rFonts w:ascii="Times New Roman" w:hAnsi="Times New Roman"/>
          <w:color w:val="000000"/>
          <w:sz w:val="24"/>
          <w:szCs w:val="24"/>
          <w:bdr w:val="none" w:sz="0" w:space="0" w:color="auto" w:frame="1"/>
          <w:lang w:eastAsia="ru-RU"/>
        </w:rPr>
        <w:t xml:space="preserve">ід будівництво чи виконання інших робіт, замовник після завершення робіт зобов’язаний посадити зелені насадження своїми силами та за власні кошти або до початку будівельних робіт укласти угоду зі спеціалізованою організацією на виконання всіх робіт з </w:t>
      </w:r>
      <w:r w:rsidRPr="00D5310A">
        <w:rPr>
          <w:rFonts w:ascii="Times New Roman" w:hAnsi="Times New Roman"/>
          <w:color w:val="000000"/>
          <w:sz w:val="24"/>
          <w:szCs w:val="24"/>
          <w:bdr w:val="none" w:sz="0" w:space="0" w:color="auto" w:frame="1"/>
          <w:lang w:eastAsia="ru-RU"/>
        </w:rPr>
        <w:lastRenderedPageBreak/>
        <w:t xml:space="preserve">пересаджування і догляду до повного приживання, та у будь-якому випадку компенсувати вустановленому порядку відновну вартість зелених насаджень, що </w:t>
      </w:r>
      <w:proofErr w:type="gramStart"/>
      <w:r w:rsidRPr="00D5310A">
        <w:rPr>
          <w:rFonts w:ascii="Times New Roman" w:hAnsi="Times New Roman"/>
          <w:color w:val="000000"/>
          <w:sz w:val="24"/>
          <w:szCs w:val="24"/>
          <w:bdr w:val="none" w:sz="0" w:space="0" w:color="auto" w:frame="1"/>
          <w:lang w:eastAsia="ru-RU"/>
        </w:rPr>
        <w:t>п</w:t>
      </w:r>
      <w:proofErr w:type="gramEnd"/>
      <w:r w:rsidRPr="00D5310A">
        <w:rPr>
          <w:rFonts w:ascii="Times New Roman" w:hAnsi="Times New Roman"/>
          <w:color w:val="000000"/>
          <w:sz w:val="24"/>
          <w:szCs w:val="24"/>
          <w:bdr w:val="none" w:sz="0" w:space="0" w:color="auto" w:frame="1"/>
          <w:lang w:eastAsia="ru-RU"/>
        </w:rPr>
        <w:t>ідлягають знищенню.</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9.13.</w:t>
      </w:r>
      <w:r w:rsidRPr="00D5310A">
        <w:rPr>
          <w:rFonts w:ascii="Times New Roman" w:hAnsi="Times New Roman"/>
          <w:color w:val="000000"/>
          <w:sz w:val="24"/>
          <w:szCs w:val="24"/>
          <w:bdr w:val="none" w:sz="0" w:space="0" w:color="auto" w:frame="1"/>
          <w:lang w:eastAsia="ru-RU"/>
        </w:rPr>
        <w:t> Видалення (знесення), висадка, пересадження дерев, кущів, газонів і квітників здійснюється у встановленому порядку. При видаленні зелених насаджень в обов’язковому порядку сплачується відновна вартість зелених насаджень, визначена Порядком, затвердженим Постановою КМУ від 01.08.2006р. № 1045. Знесення зелених насаджень на території Міжгірської селищної ради (дерев, кущів, газонів, квітників) дозволяється лише при наявності дозволу на знесення, відповідного рішення виконкому селищної ради та ордеру на знесення зелених насаджень.</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9.14.</w:t>
      </w:r>
      <w:r w:rsidRPr="00D5310A">
        <w:rPr>
          <w:rFonts w:ascii="Times New Roman" w:hAnsi="Times New Roman"/>
          <w:color w:val="000000"/>
          <w:sz w:val="24"/>
          <w:szCs w:val="24"/>
          <w:bdr w:val="none" w:sz="0" w:space="0" w:color="auto" w:frame="1"/>
          <w:lang w:eastAsia="ru-RU"/>
        </w:rPr>
        <w:t> На території зелених насаджень забороняється:</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w:t>
      </w:r>
      <w:r w:rsidRPr="00D5310A">
        <w:rPr>
          <w:rFonts w:ascii="Times New Roman" w:hAnsi="Times New Roman"/>
          <w:color w:val="000000"/>
          <w:sz w:val="24"/>
          <w:szCs w:val="24"/>
          <w:bdr w:val="none" w:sz="0" w:space="0" w:color="auto" w:frame="1"/>
          <w:lang w:eastAsia="ru-RU"/>
        </w:rPr>
        <w:t> складувати будь-які матеріали;</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2)</w:t>
      </w:r>
      <w:r w:rsidRPr="00D5310A">
        <w:rPr>
          <w:rFonts w:ascii="Times New Roman" w:hAnsi="Times New Roman"/>
          <w:color w:val="000000"/>
          <w:sz w:val="24"/>
          <w:szCs w:val="24"/>
          <w:bdr w:val="none" w:sz="0" w:space="0" w:color="auto" w:frame="1"/>
          <w:lang w:eastAsia="ru-RU"/>
        </w:rPr>
        <w:t> влаштовувати звалища сміття, снігу та льоду;</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3)</w:t>
      </w:r>
      <w:r w:rsidRPr="00D5310A">
        <w:rPr>
          <w:rFonts w:ascii="Times New Roman" w:hAnsi="Times New Roman"/>
          <w:color w:val="000000"/>
          <w:sz w:val="24"/>
          <w:szCs w:val="24"/>
          <w:bdr w:val="none" w:sz="0" w:space="0" w:color="auto" w:frame="1"/>
          <w:lang w:eastAsia="ru-RU"/>
        </w:rPr>
        <w:t> використовувати роторні снігоочищувальні машини для викидання снігу на зелені насадження. Використання їх для прибирання озеленених вулиць допускається лише в умовах аварійних ситуацій у разі наявності спеціальних направляючих пристроїв, що зменшують пошкодження насаджень від попадання снігу;</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4)</w:t>
      </w:r>
      <w:r w:rsidRPr="00D5310A">
        <w:rPr>
          <w:rFonts w:ascii="Times New Roman" w:hAnsi="Times New Roman"/>
          <w:color w:val="000000"/>
          <w:sz w:val="24"/>
          <w:szCs w:val="24"/>
          <w:bdr w:val="none" w:sz="0" w:space="0" w:color="auto" w:frame="1"/>
          <w:lang w:eastAsia="ru-RU"/>
        </w:rPr>
        <w:t> організовувати стоянки або розміщати автомашини, мотоцикли, велосипеди та інші транспортні засоби, у тому числі якщо це призводить до пошкодження зелених насаджень, квітників та газонів;</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5)</w:t>
      </w:r>
      <w:r w:rsidRPr="00D5310A">
        <w:rPr>
          <w:rFonts w:ascii="Times New Roman" w:hAnsi="Times New Roman"/>
          <w:color w:val="000000"/>
          <w:sz w:val="24"/>
          <w:szCs w:val="24"/>
          <w:bdr w:val="none" w:sz="0" w:space="0" w:color="auto" w:frame="1"/>
          <w:lang w:eastAsia="ru-RU"/>
        </w:rPr>
        <w:t> будь-яке будівництво, у тому числі і павільйонів для торгівлі, розміщення малих форм архітектури без наявності рішення селищної ради;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6)</w:t>
      </w:r>
      <w:r w:rsidRPr="00D5310A">
        <w:rPr>
          <w:rFonts w:ascii="Times New Roman" w:hAnsi="Times New Roman"/>
          <w:color w:val="000000"/>
          <w:sz w:val="24"/>
          <w:szCs w:val="24"/>
          <w:bdr w:val="none" w:sz="0" w:space="0" w:color="auto" w:frame="1"/>
          <w:lang w:eastAsia="ru-RU"/>
        </w:rPr>
        <w:t> використовувати малі форми архітектури не за призначенням;</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7)</w:t>
      </w:r>
      <w:r w:rsidRPr="00D5310A">
        <w:rPr>
          <w:rFonts w:ascii="Times New Roman" w:hAnsi="Times New Roman"/>
          <w:color w:val="000000"/>
          <w:sz w:val="24"/>
          <w:szCs w:val="24"/>
          <w:bdr w:val="none" w:sz="0" w:space="0" w:color="auto" w:frame="1"/>
          <w:lang w:eastAsia="ru-RU"/>
        </w:rPr>
        <w:t> влаштовувати місця для зупинки на газонах та зелених зонах;</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8)</w:t>
      </w:r>
      <w:r w:rsidRPr="00D5310A">
        <w:rPr>
          <w:rFonts w:ascii="Times New Roman" w:hAnsi="Times New Roman"/>
          <w:color w:val="000000"/>
          <w:sz w:val="24"/>
          <w:szCs w:val="24"/>
          <w:bdr w:val="none" w:sz="0" w:space="0" w:color="auto" w:frame="1"/>
          <w:lang w:eastAsia="ru-RU"/>
        </w:rPr>
        <w:t> ходити та влаштовувати ігри на газонах, кататися на ковзанах, санчатах, за винятком місць, спеціально для цього відведених і обладнаних;</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9)</w:t>
      </w:r>
      <w:r w:rsidRPr="00D5310A">
        <w:rPr>
          <w:rFonts w:ascii="Times New Roman" w:hAnsi="Times New Roman"/>
          <w:color w:val="000000"/>
          <w:sz w:val="24"/>
          <w:szCs w:val="24"/>
          <w:bdr w:val="none" w:sz="0" w:space="0" w:color="auto" w:frame="1"/>
          <w:lang w:eastAsia="ru-RU"/>
        </w:rPr>
        <w:t> випалювати суху рослинність, розпалювати багаття та порушувати інші правила протипожежної безпеки;</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10)</w:t>
      </w:r>
      <w:r w:rsidRPr="00D5310A">
        <w:rPr>
          <w:rFonts w:ascii="Times New Roman" w:hAnsi="Times New Roman"/>
          <w:color w:val="000000"/>
          <w:sz w:val="24"/>
          <w:szCs w:val="24"/>
          <w:bdr w:val="none" w:sz="0" w:space="0" w:color="auto" w:frame="1"/>
          <w:lang w:eastAsia="ru-RU"/>
        </w:rPr>
        <w:t> підвішувати на деревах гамаки, гойдалки, мотузки для сушіння білизни, прикріплювати рекламні щити, електропроводи, електрогірлянди з лампочок та інші предмети, якщо вони можуть пошкодити дерево;</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11)</w:t>
      </w:r>
      <w:r w:rsidRPr="00D5310A">
        <w:rPr>
          <w:rFonts w:ascii="Times New Roman" w:hAnsi="Times New Roman"/>
          <w:color w:val="000000"/>
          <w:sz w:val="24"/>
          <w:szCs w:val="24"/>
          <w:bdr w:val="none" w:sz="0" w:space="0" w:color="auto" w:frame="1"/>
          <w:lang w:eastAsia="ru-RU"/>
        </w:rPr>
        <w:t> добувати з дерев сік, смолу, робити надрізи, надписи, наносити механічні пошкодження;</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w:t>
      </w:r>
      <w:r w:rsidRPr="00D5310A">
        <w:rPr>
          <w:rFonts w:ascii="Times New Roman" w:hAnsi="Times New Roman"/>
          <w:color w:val="000000"/>
          <w:sz w:val="24"/>
          <w:szCs w:val="24"/>
          <w:bdr w:val="none" w:sz="0" w:space="0" w:color="auto" w:frame="1"/>
          <w:lang w:eastAsia="ru-RU"/>
        </w:rPr>
        <w:t> пошкоджувати зелені насадження будь-яким способом, рвати квіти і ламати дерева та чагарники, витоптувати газони, квітники;</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13)</w:t>
      </w:r>
      <w:r w:rsidRPr="00D5310A">
        <w:rPr>
          <w:rFonts w:ascii="Times New Roman" w:hAnsi="Times New Roman"/>
          <w:color w:val="000000"/>
          <w:sz w:val="24"/>
          <w:szCs w:val="24"/>
          <w:bdr w:val="none" w:sz="0" w:space="0" w:color="auto" w:frame="1"/>
          <w:lang w:eastAsia="ru-RU"/>
        </w:rPr>
        <w:t> знищувати мурашники, ловити птахів і звірів та стріляти у них;</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14)</w:t>
      </w:r>
      <w:r w:rsidRPr="00D5310A">
        <w:rPr>
          <w:rFonts w:ascii="Times New Roman" w:hAnsi="Times New Roman"/>
          <w:color w:val="000000"/>
          <w:sz w:val="24"/>
          <w:szCs w:val="24"/>
          <w:bdr w:val="none" w:sz="0" w:space="0" w:color="auto" w:frame="1"/>
          <w:lang w:eastAsia="ru-RU"/>
        </w:rPr>
        <w:t> засмічувати і засипати водоймища або влаштовувати на них загати;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15)</w:t>
      </w:r>
      <w:r w:rsidRPr="00D5310A">
        <w:rPr>
          <w:rFonts w:ascii="Times New Roman" w:hAnsi="Times New Roman"/>
          <w:color w:val="000000"/>
          <w:sz w:val="24"/>
          <w:szCs w:val="24"/>
          <w:bdr w:val="none" w:sz="0" w:space="0" w:color="auto" w:frame="1"/>
          <w:lang w:eastAsia="ru-RU"/>
        </w:rPr>
        <w:t> висаджувати зелені насадження без погодження з власниками підземних комунікацій та балансоутримувачів території;</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16)</w:t>
      </w:r>
      <w:r w:rsidRPr="00D5310A">
        <w:rPr>
          <w:rFonts w:ascii="Times New Roman" w:hAnsi="Times New Roman"/>
          <w:color w:val="000000"/>
          <w:sz w:val="24"/>
          <w:szCs w:val="24"/>
          <w:bdr w:val="none" w:sz="0" w:space="0" w:color="auto" w:frame="1"/>
          <w:lang w:eastAsia="ru-RU"/>
        </w:rPr>
        <w:t xml:space="preserve"> заправляти, ремонтувати автотранспортні засоби і механізми  на прибудинкових територіях, газонах, берегах </w:t>
      </w:r>
      <w:proofErr w:type="gramStart"/>
      <w:r w:rsidRPr="00D5310A">
        <w:rPr>
          <w:rFonts w:ascii="Times New Roman" w:hAnsi="Times New Roman"/>
          <w:color w:val="000000"/>
          <w:sz w:val="24"/>
          <w:szCs w:val="24"/>
          <w:bdr w:val="none" w:sz="0" w:space="0" w:color="auto" w:frame="1"/>
          <w:lang w:eastAsia="ru-RU"/>
        </w:rPr>
        <w:t>р</w:t>
      </w:r>
      <w:proofErr w:type="gramEnd"/>
      <w:r w:rsidRPr="00D5310A">
        <w:rPr>
          <w:rFonts w:ascii="Times New Roman" w:hAnsi="Times New Roman"/>
          <w:color w:val="000000"/>
          <w:sz w:val="24"/>
          <w:szCs w:val="24"/>
          <w:bdr w:val="none" w:sz="0" w:space="0" w:color="auto" w:frame="1"/>
          <w:lang w:eastAsia="ru-RU"/>
        </w:rPr>
        <w:t>ік, у парках та скверах, інших зелених зонах;</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17)</w:t>
      </w:r>
      <w:r w:rsidRPr="00D5310A">
        <w:rPr>
          <w:rFonts w:ascii="Times New Roman" w:hAnsi="Times New Roman"/>
          <w:color w:val="000000"/>
          <w:sz w:val="24"/>
          <w:szCs w:val="24"/>
          <w:bdr w:val="none" w:sz="0" w:space="0" w:color="auto" w:frame="1"/>
          <w:lang w:eastAsia="ru-RU"/>
        </w:rPr>
        <w:t> збирати квіти, плоди, насіння та інші частини об’єктів рослинного світу, які виростають у місцях загального користування;</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18)</w:t>
      </w:r>
      <w:r w:rsidRPr="00D5310A">
        <w:rPr>
          <w:rFonts w:ascii="Times New Roman" w:hAnsi="Times New Roman"/>
          <w:color w:val="000000"/>
          <w:sz w:val="24"/>
          <w:szCs w:val="24"/>
          <w:bdr w:val="none" w:sz="0" w:space="0" w:color="auto" w:frame="1"/>
          <w:lang w:eastAsia="ru-RU"/>
        </w:rPr>
        <w:t> зносити, пересаджувати зелені насадження без отримання дозволу та без додержання встановленого порядку.</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9.15</w:t>
      </w:r>
      <w:r w:rsidRPr="00D5310A">
        <w:rPr>
          <w:rFonts w:ascii="Times New Roman" w:hAnsi="Times New Roman"/>
          <w:color w:val="000000"/>
          <w:sz w:val="24"/>
          <w:szCs w:val="24"/>
          <w:bdr w:val="none" w:sz="0" w:space="0" w:color="auto" w:frame="1"/>
          <w:lang w:eastAsia="ru-RU"/>
        </w:rPr>
        <w:t>. Відповідальність за збереження зелених насаджень, догляд за ними, видалення сухостійних, пошкоджених хворобами та шкідниками зелених насаджень, знищення бур’янів покладається на:</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w:t>
      </w:r>
      <w:r w:rsidRPr="00D5310A">
        <w:rPr>
          <w:rFonts w:ascii="Times New Roman" w:hAnsi="Times New Roman"/>
          <w:color w:val="000000"/>
          <w:sz w:val="24"/>
          <w:szCs w:val="24"/>
          <w:bdr w:val="none" w:sz="0" w:space="0" w:color="auto" w:frame="1"/>
          <w:lang w:eastAsia="ru-RU"/>
        </w:rPr>
        <w:t> щодо насаджень, що належать до комунальної власності – на балансоутримувачів території;</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2)</w:t>
      </w:r>
      <w:r w:rsidRPr="00D5310A">
        <w:rPr>
          <w:rFonts w:ascii="Times New Roman" w:hAnsi="Times New Roman"/>
          <w:color w:val="000000"/>
          <w:sz w:val="24"/>
          <w:szCs w:val="24"/>
          <w:bdr w:val="none" w:sz="0" w:space="0" w:color="auto" w:frame="1"/>
          <w:lang w:eastAsia="ru-RU"/>
        </w:rPr>
        <w:t> на вулицях перед будівлями до проїжджої частини, всередині квартальних насаджень та насаджень території Міжгірської селищної ради – на балансоутримувачів житлових</w:t>
      </w:r>
      <w:proofErr w:type="gramStart"/>
      <w:r w:rsidRPr="00D5310A">
        <w:rPr>
          <w:rFonts w:ascii="Times New Roman" w:hAnsi="Times New Roman"/>
          <w:color w:val="000000"/>
          <w:sz w:val="24"/>
          <w:szCs w:val="24"/>
          <w:bdr w:val="none" w:sz="0" w:space="0" w:color="auto" w:frame="1"/>
          <w:lang w:eastAsia="ru-RU"/>
        </w:rPr>
        <w:t>,г</w:t>
      </w:r>
      <w:proofErr w:type="gramEnd"/>
      <w:r w:rsidRPr="00D5310A">
        <w:rPr>
          <w:rFonts w:ascii="Times New Roman" w:hAnsi="Times New Roman"/>
          <w:color w:val="000000"/>
          <w:sz w:val="24"/>
          <w:szCs w:val="24"/>
          <w:bdr w:val="none" w:sz="0" w:space="0" w:color="auto" w:frame="1"/>
          <w:lang w:eastAsia="ru-RU"/>
        </w:rPr>
        <w:t xml:space="preserve">ромадських, промислових будівель та споруд, а також на балансоутримувачів </w:t>
      </w:r>
      <w:r w:rsidRPr="00D5310A">
        <w:rPr>
          <w:rFonts w:ascii="Times New Roman" w:hAnsi="Times New Roman"/>
          <w:color w:val="000000"/>
          <w:sz w:val="24"/>
          <w:szCs w:val="24"/>
          <w:bdr w:val="none" w:sz="0" w:space="0" w:color="auto" w:frame="1"/>
          <w:lang w:eastAsia="ru-RU"/>
        </w:rPr>
        <w:lastRenderedPageBreak/>
        <w:t>будівель підприємств побуту, торгівлі, закладів освіти, охорони здоров’я, які розташовані на території житлової забудови;</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3)</w:t>
      </w:r>
      <w:r w:rsidRPr="00D5310A">
        <w:rPr>
          <w:rFonts w:ascii="Times New Roman" w:hAnsi="Times New Roman"/>
          <w:color w:val="000000"/>
          <w:sz w:val="24"/>
          <w:szCs w:val="24"/>
          <w:bdr w:val="none" w:sz="0" w:space="0" w:color="auto" w:frame="1"/>
          <w:lang w:eastAsia="ru-RU"/>
        </w:rPr>
        <w:t> на територіях підприємств, а також на прилеглих до них ділянках і санітарно-захисних зонах – на ці підприємства;</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4)</w:t>
      </w:r>
      <w:r w:rsidRPr="00D5310A">
        <w:rPr>
          <w:rFonts w:ascii="Times New Roman" w:hAnsi="Times New Roman"/>
          <w:color w:val="000000"/>
          <w:sz w:val="24"/>
          <w:szCs w:val="24"/>
          <w:bdr w:val="none" w:sz="0" w:space="0" w:color="auto" w:frame="1"/>
          <w:lang w:eastAsia="ru-RU"/>
        </w:rPr>
        <w:t> на територіях, відведених під будівництво та прилеглих до них ділянок, – з дня початку робіт – на замовників будівництва;</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5)</w:t>
      </w:r>
      <w:r w:rsidRPr="00D5310A">
        <w:rPr>
          <w:rFonts w:ascii="Times New Roman" w:hAnsi="Times New Roman"/>
          <w:color w:val="000000"/>
          <w:sz w:val="24"/>
          <w:szCs w:val="24"/>
          <w:bdr w:val="none" w:sz="0" w:space="0" w:color="auto" w:frame="1"/>
          <w:lang w:eastAsia="ru-RU"/>
        </w:rPr>
        <w:t> на приватних садибах та прилеглих ділянках – на їх власників.</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9.16.</w:t>
      </w:r>
      <w:r w:rsidRPr="00D5310A">
        <w:rPr>
          <w:rFonts w:ascii="Times New Roman" w:hAnsi="Times New Roman"/>
          <w:color w:val="000000"/>
          <w:sz w:val="24"/>
          <w:szCs w:val="24"/>
          <w:bdr w:val="none" w:sz="0" w:space="0" w:color="auto" w:frame="1"/>
          <w:lang w:eastAsia="ru-RU"/>
        </w:rPr>
        <w:t> Власник, користувач земельної ділянки, а також закріпленої за ними території зобов’язані здійснювати зрізку сухостоїв, карантинних рослин та зеленої трави.</w:t>
      </w:r>
    </w:p>
    <w:p w:rsidR="00D538B4" w:rsidRPr="00D5310A" w:rsidRDefault="00D538B4" w:rsidP="0004694C">
      <w:pPr>
        <w:shd w:val="clear" w:color="auto" w:fill="FFFFFF"/>
        <w:spacing w:after="0" w:line="240" w:lineRule="auto"/>
        <w:jc w:val="both"/>
        <w:rPr>
          <w:rFonts w:ascii="Times New Roman" w:hAnsi="Times New Roman"/>
          <w:color w:val="000000"/>
          <w:sz w:val="24"/>
          <w:szCs w:val="24"/>
          <w:lang w:eastAsia="ru-RU"/>
        </w:rPr>
      </w:pPr>
    </w:p>
    <w:p w:rsidR="00D538B4" w:rsidRPr="00D5310A" w:rsidRDefault="00D538B4" w:rsidP="000712BA">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10. Освітлення територій і будівель</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Порядок утримання засобів та обладнання зовнішнього освітлення балансоутримувачами визначено Державними будівельними нормами України «Природне і штучне освітлення» (ДБН Б.2.5-28-2006), Галузевими комунальними нормами України «Виробничі показники часу з поточного ремонту та обслуговування об’єктів зовнішнього освітлення» (ГКН 02.08,-0082002), наказом Державного Комітету України з питань житлово-комунального господарства від 17.05.2005 № 76 «Про затвердження Правил утримання жилих будинків та прибудинкових територій».</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10.1. Основні вимоги до зовнішнього освітлення:</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10.1.1.</w:t>
      </w:r>
      <w:r w:rsidRPr="00D5310A">
        <w:rPr>
          <w:rFonts w:ascii="Times New Roman" w:hAnsi="Times New Roman"/>
          <w:color w:val="000000"/>
          <w:sz w:val="24"/>
          <w:szCs w:val="24"/>
          <w:bdr w:val="none" w:sz="0" w:space="0" w:color="auto" w:frame="1"/>
          <w:lang w:eastAsia="ru-RU"/>
        </w:rPr>
        <w:t> Рівень освітлення вулиць, доріг, площ і міжквартальних проїздів здійснюється відповідно до Державних будівельних норм України «Природне і штучне освітлення» (ДБН Б.2.5-28-2006).</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Середня яскравість тротуарів, які примикають до проїзної частини вулиць, доріг і площ, повинна бути не менше половини середньої яскравості покриття проїзної частини цих вулиць, доріг і площ.</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10.1.2.</w:t>
      </w:r>
      <w:r w:rsidRPr="00D5310A">
        <w:rPr>
          <w:rFonts w:ascii="Times New Roman" w:hAnsi="Times New Roman"/>
          <w:color w:val="000000"/>
          <w:sz w:val="24"/>
          <w:szCs w:val="24"/>
          <w:bdr w:val="none" w:sz="0" w:space="0" w:color="auto" w:frame="1"/>
          <w:lang w:eastAsia="ru-RU"/>
        </w:rPr>
        <w:t> На території автозаправних станцій і автостоянок, прилеглих до них вулиць і доріг з транспортним рухом, світильники повинні встановлюватися на висоті не менше 3 метрів.</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Для освітлення вказаних об’єктів не допускається застосовувати прожектори, які розташовуються на дахах і навісах і спрямовані в бік вулиць або доріг.</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10.1.3.</w:t>
      </w:r>
      <w:r w:rsidRPr="00D5310A">
        <w:rPr>
          <w:rFonts w:ascii="Times New Roman" w:hAnsi="Times New Roman"/>
          <w:color w:val="000000"/>
          <w:sz w:val="24"/>
          <w:szCs w:val="24"/>
          <w:bdr w:val="none" w:sz="0" w:space="0" w:color="auto" w:frame="1"/>
          <w:lang w:eastAsia="ru-RU"/>
        </w:rPr>
        <w:t> Над кожним входом у будинок або поряд з ним повинні бути встановлені світильники, які забезпечують освітлення на площадці основного входу.</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10.1.4.</w:t>
      </w:r>
      <w:r w:rsidRPr="00D5310A">
        <w:rPr>
          <w:rFonts w:ascii="Times New Roman" w:hAnsi="Times New Roman"/>
          <w:color w:val="000000"/>
          <w:sz w:val="24"/>
          <w:szCs w:val="24"/>
          <w:bdr w:val="none" w:sz="0" w:space="0" w:color="auto" w:frame="1"/>
          <w:lang w:eastAsia="ru-RU"/>
        </w:rPr>
        <w:t> На територіях парків і скверів повинні встановлюватися ліхтарі освітлювання вздовж доріжок та на майданчиках. Кількість світлоточок визначається згідно технічних умов та норм.</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10.1.5.</w:t>
      </w:r>
      <w:r w:rsidRPr="00D5310A">
        <w:rPr>
          <w:rFonts w:ascii="Times New Roman" w:hAnsi="Times New Roman"/>
          <w:color w:val="000000"/>
          <w:sz w:val="24"/>
          <w:szCs w:val="24"/>
          <w:bdr w:val="none" w:sz="0" w:space="0" w:color="auto" w:frame="1"/>
          <w:lang w:eastAsia="ru-RU"/>
        </w:rPr>
        <w:t> Включення та відключення зовнішнього освітлення вулиць, доріг виконується згідно графіка, затвердженого виконавчим комітетом Міжгірської селищної ради.</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10.1.6.</w:t>
      </w:r>
      <w:r w:rsidRPr="00D5310A">
        <w:rPr>
          <w:rFonts w:ascii="Times New Roman" w:hAnsi="Times New Roman"/>
          <w:color w:val="000000"/>
          <w:sz w:val="24"/>
          <w:szCs w:val="24"/>
          <w:bdr w:val="none" w:sz="0" w:space="0" w:color="auto" w:frame="1"/>
          <w:lang w:eastAsia="ru-RU"/>
        </w:rPr>
        <w:t> Опори освітлення (ліхтарі), кронштейни та інші пристрої зовнішнього освітлення повинні утримуватися у доброму технічному стані.</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10.1.7.</w:t>
      </w:r>
      <w:r w:rsidRPr="00D5310A">
        <w:rPr>
          <w:rFonts w:ascii="Times New Roman" w:hAnsi="Times New Roman"/>
          <w:color w:val="000000"/>
          <w:sz w:val="24"/>
          <w:szCs w:val="24"/>
          <w:bdr w:val="none" w:sz="0" w:space="0" w:color="auto" w:frame="1"/>
          <w:lang w:eastAsia="ru-RU"/>
        </w:rPr>
        <w:t> Демонтаж та вивіз пошкоджених опор (ліхтарів) та усунення можливих пошкоджень мереж, що можуть призвести до травмування мешканців, проводиться балансоутримувачем негайно.</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Роботи з усунення пошкоджень мереж зовнішнього освітлення проводяться з огородженням місць проведення робіт.</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10.1.8.</w:t>
      </w:r>
      <w:r w:rsidRPr="00D5310A">
        <w:rPr>
          <w:rFonts w:ascii="Times New Roman" w:hAnsi="Times New Roman"/>
          <w:color w:val="000000"/>
          <w:sz w:val="24"/>
          <w:szCs w:val="24"/>
          <w:bdr w:val="none" w:sz="0" w:space="0" w:color="auto" w:frame="1"/>
          <w:lang w:eastAsia="ru-RU"/>
        </w:rPr>
        <w:t> Зовнішнє архітектурне освітлення повинно забезпечувати у вечірній час добру видимість і виразність найбільш важливих об’єктів і підвищувати комфортність світлового середовища території.</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Установки архітектурного освітлення не повинні осліплювати водіїв транспорту і пішоходів.</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10.1.9.</w:t>
      </w:r>
      <w:r w:rsidRPr="00D5310A">
        <w:rPr>
          <w:rFonts w:ascii="Times New Roman" w:hAnsi="Times New Roman"/>
          <w:color w:val="000000"/>
          <w:sz w:val="24"/>
          <w:szCs w:val="24"/>
          <w:bdr w:val="none" w:sz="0" w:space="0" w:color="auto" w:frame="1"/>
          <w:lang w:eastAsia="ru-RU"/>
        </w:rPr>
        <w:t xml:space="preserve"> Балансоутримувач забезпечує своєчасне фарбування опор та кронштейнів кріплення світильників, перевірки розташування та розфазування світильників, профілактику телемеханічних пристроїв та шаф управління мережами зовнішнього </w:t>
      </w:r>
      <w:r w:rsidRPr="00D5310A">
        <w:rPr>
          <w:rFonts w:ascii="Times New Roman" w:hAnsi="Times New Roman"/>
          <w:color w:val="000000"/>
          <w:sz w:val="24"/>
          <w:szCs w:val="24"/>
          <w:bdr w:val="none" w:sz="0" w:space="0" w:color="auto" w:frame="1"/>
          <w:lang w:eastAsia="ru-RU"/>
        </w:rPr>
        <w:lastRenderedPageBreak/>
        <w:t>освітлення.</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10.1.10.</w:t>
      </w:r>
      <w:r w:rsidRPr="00D5310A">
        <w:rPr>
          <w:rFonts w:ascii="Times New Roman" w:hAnsi="Times New Roman"/>
          <w:color w:val="000000"/>
          <w:sz w:val="24"/>
          <w:szCs w:val="24"/>
          <w:bdr w:val="none" w:sz="0" w:space="0" w:color="auto" w:frame="1"/>
          <w:lang w:eastAsia="ru-RU"/>
        </w:rPr>
        <w:t> Для забезпечення безаварійної роботи освітлювального обладнання щомісячно проводяться профілактичні огляди мереж.</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Усунення можливих пошкоджень мереж зовнішнього освітлення, що не загрожує безпеці мешканців, проводиться протягом трьох діб.</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10.1.11.</w:t>
      </w:r>
      <w:r w:rsidRPr="00D5310A">
        <w:rPr>
          <w:rFonts w:ascii="Times New Roman" w:hAnsi="Times New Roman"/>
          <w:color w:val="000000"/>
          <w:sz w:val="24"/>
          <w:szCs w:val="24"/>
          <w:bdr w:val="none" w:sz="0" w:space="0" w:color="auto" w:frame="1"/>
          <w:lang w:eastAsia="ru-RU"/>
        </w:rPr>
        <w:t> Власники об’єктів нерухомості, споруд, малих архітектурних форм повинні забезпечити освітлення об’єктів по їх периметру згідно норм освітлення за власний рахунок.</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p>
    <w:p w:rsidR="00D538B4" w:rsidRPr="00D5310A" w:rsidRDefault="00D538B4" w:rsidP="00357212">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11. Правила утримання тварин</w:t>
      </w:r>
    </w:p>
    <w:p w:rsidR="00D538B4" w:rsidRPr="00D5310A" w:rsidRDefault="00D538B4" w:rsidP="00357212">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11.1. Загальні правила утримання тварин, що виключають жорстокість</w:t>
      </w:r>
      <w:r w:rsidRPr="00D5310A">
        <w:rPr>
          <w:rFonts w:ascii="Times New Roman" w:hAnsi="Times New Roman"/>
          <w:b/>
          <w:bCs/>
          <w:color w:val="000000"/>
          <w:sz w:val="24"/>
          <w:szCs w:val="24"/>
          <w:bdr w:val="none" w:sz="0" w:space="0" w:color="auto" w:frame="1"/>
          <w:lang w:eastAsia="ru-RU"/>
        </w:rPr>
        <w:br/>
        <w:t>1.</w:t>
      </w:r>
      <w:r w:rsidRPr="00D5310A">
        <w:rPr>
          <w:rFonts w:ascii="Times New Roman" w:hAnsi="Times New Roman"/>
          <w:color w:val="000000"/>
          <w:sz w:val="24"/>
          <w:szCs w:val="24"/>
          <w:bdr w:val="none" w:sz="0" w:space="0" w:color="auto" w:frame="1"/>
          <w:lang w:eastAsia="ru-RU"/>
        </w:rPr>
        <w:t> Кількість тварин, які утримуються, обмежується можливістю забезпечення їм умов утримання відповідно до вимог Закону України «Про захист тварин від жорстокого поводження» від 21.02.2006 р. № 3447-IV.</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w:t>
      </w:r>
      <w:r w:rsidRPr="00D5310A">
        <w:rPr>
          <w:rFonts w:ascii="Times New Roman" w:hAnsi="Times New Roman"/>
          <w:color w:val="000000"/>
          <w:sz w:val="24"/>
          <w:szCs w:val="24"/>
          <w:bdr w:val="none" w:sz="0" w:space="0" w:color="auto" w:frame="1"/>
          <w:lang w:eastAsia="ru-RU"/>
        </w:rPr>
        <w:t>. Особа, яка утримує тварину, зобов’язана забезпечити своєчасне надання їй ветеринарної допомоги.</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11.2.</w:t>
      </w:r>
      <w:r w:rsidRPr="00D5310A">
        <w:rPr>
          <w:rFonts w:ascii="Times New Roman" w:hAnsi="Times New Roman"/>
          <w:color w:val="000000"/>
          <w:sz w:val="24"/>
          <w:szCs w:val="24"/>
          <w:bdr w:val="none" w:sz="0" w:space="0" w:color="auto" w:frame="1"/>
          <w:lang w:eastAsia="ru-RU"/>
        </w:rPr>
        <w:t> Особливості утримання домашніх тварин</w:t>
      </w:r>
      <w:r w:rsidRPr="00D5310A">
        <w:rPr>
          <w:rFonts w:ascii="Times New Roman" w:hAnsi="Times New Roman"/>
          <w:color w:val="000000"/>
          <w:sz w:val="24"/>
          <w:szCs w:val="24"/>
          <w:bdr w:val="none" w:sz="0" w:space="0" w:color="auto" w:frame="1"/>
          <w:lang w:eastAsia="ru-RU"/>
        </w:rPr>
        <w:br/>
        <w:t>При поводженні з домашньою твариною особа, яка її утримує, зобов’язана:</w:t>
      </w:r>
      <w:r w:rsidRPr="00D5310A">
        <w:rPr>
          <w:rFonts w:ascii="Times New Roman" w:hAnsi="Times New Roman"/>
          <w:color w:val="000000"/>
          <w:sz w:val="24"/>
          <w:szCs w:val="24"/>
          <w:bdr w:val="none" w:sz="0" w:space="0" w:color="auto" w:frame="1"/>
          <w:lang w:eastAsia="ru-RU"/>
        </w:rPr>
        <w:br/>
        <w:t>-  дбати про домашню тварину, забезпечити їй достатню кількість їжі та постійний доступ до води;</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надавати можливість домашній тварині здійснювати необхідні рухи, контактувати з собі подібними;</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забезпечити наявність намордника, повідка, що необхідні для здійснення вигулу домашньої тварини поза місцем її постійного утримання;</w:t>
      </w:r>
      <w:r w:rsidRPr="00D5310A">
        <w:rPr>
          <w:rFonts w:ascii="Times New Roman" w:hAnsi="Times New Roman"/>
          <w:color w:val="000000"/>
          <w:sz w:val="24"/>
          <w:szCs w:val="24"/>
          <w:bdr w:val="none" w:sz="0" w:space="0" w:color="auto" w:frame="1"/>
          <w:lang w:eastAsia="ru-RU"/>
        </w:rPr>
        <w:br/>
        <w:t>-  забезпечити наявність на домашній тварині нашийника з ідентифікуючими позначками;</w:t>
      </w:r>
      <w:r w:rsidRPr="00D5310A">
        <w:rPr>
          <w:rFonts w:ascii="Times New Roman" w:hAnsi="Times New Roman"/>
          <w:color w:val="000000"/>
          <w:sz w:val="24"/>
          <w:szCs w:val="24"/>
          <w:bdr w:val="none" w:sz="0" w:space="0" w:color="auto" w:frame="1"/>
          <w:lang w:eastAsia="ru-RU"/>
        </w:rPr>
        <w:br/>
        <w:t>-  забезпечувати своєчасне надання домашній тварині ветеринарних послуг (обстеження, лікування, щеплення тощо);</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негайно повідомляти медичну або ветеринарну установу про випадки заподіяння домашньою твариною ушкоджень здоров’ю людині або іншим тваринам; негайно доставляти домашню тварину у ветеринарну установу для огляду;</w:t>
      </w:r>
      <w:r w:rsidRPr="00D5310A">
        <w:rPr>
          <w:rFonts w:ascii="Times New Roman" w:hAnsi="Times New Roman"/>
          <w:color w:val="000000"/>
          <w:sz w:val="24"/>
          <w:szCs w:val="24"/>
          <w:bdr w:val="none" w:sz="0" w:space="0" w:color="auto" w:frame="1"/>
          <w:lang w:eastAsia="ru-RU"/>
        </w:rPr>
        <w:br/>
        <w:t>-  запобігати неконтрольованому розмноженню домашніх тварин.</w:t>
      </w:r>
      <w:r w:rsidRPr="00D5310A">
        <w:rPr>
          <w:rFonts w:ascii="Times New Roman" w:hAnsi="Times New Roman"/>
          <w:color w:val="000000"/>
          <w:sz w:val="24"/>
          <w:szCs w:val="24"/>
          <w:bdr w:val="none" w:sz="0" w:space="0" w:color="auto" w:frame="1"/>
          <w:lang w:eastAsia="ru-RU"/>
        </w:rPr>
        <w:br/>
        <w:t>   Особи, які утримують домашніх тварин, мають право з’являтися з ними поза місцями їх постійного утримання (супроводжувати їх).</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Супроводжувати домашню тварину може особа, яка досягла 14-річного віку.</w:t>
      </w:r>
      <w:r w:rsidRPr="00D5310A">
        <w:rPr>
          <w:rFonts w:ascii="Times New Roman" w:hAnsi="Times New Roman"/>
          <w:color w:val="000000"/>
          <w:sz w:val="24"/>
          <w:szCs w:val="24"/>
          <w:bdr w:val="none" w:sz="0" w:space="0" w:color="auto" w:frame="1"/>
          <w:lang w:eastAsia="ru-RU"/>
        </w:rPr>
        <w:br/>
        <w:t>Особа, яка супроводжує тварину, зобов’язана забезпечити:</w:t>
      </w:r>
      <w:r w:rsidRPr="00D5310A">
        <w:rPr>
          <w:rFonts w:ascii="Times New Roman" w:hAnsi="Times New Roman"/>
          <w:color w:val="000000"/>
          <w:sz w:val="24"/>
          <w:szCs w:val="24"/>
          <w:bdr w:val="none" w:sz="0" w:space="0" w:color="auto" w:frame="1"/>
          <w:lang w:eastAsia="ru-RU"/>
        </w:rPr>
        <w:br/>
        <w:t>-  безпеку оточуючих людей і тварин, а також майна від заподіяння шкоди супроводжуваною домашньою твариною;</w:t>
      </w:r>
    </w:p>
    <w:p w:rsidR="00D538B4" w:rsidRPr="00D5310A" w:rsidRDefault="00D538B4" w:rsidP="00F27D47">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val="uk-UA" w:eastAsia="ru-RU"/>
        </w:rPr>
        <w:t>- безпеку супроводжуваної домашньої тварини;</w:t>
      </w:r>
    </w:p>
    <w:p w:rsidR="00D538B4" w:rsidRPr="00D5310A" w:rsidRDefault="00D538B4" w:rsidP="00F27D4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val="uk-UA" w:eastAsia="ru-RU"/>
        </w:rPr>
        <w:t xml:space="preserve">- </w:t>
      </w:r>
      <w:r w:rsidRPr="00D5310A">
        <w:rPr>
          <w:rFonts w:ascii="Times New Roman" w:hAnsi="Times New Roman"/>
          <w:color w:val="000000"/>
          <w:sz w:val="24"/>
          <w:szCs w:val="24"/>
          <w:bdr w:val="none" w:sz="0" w:space="0" w:color="auto" w:frame="1"/>
          <w:lang w:eastAsia="ru-RU"/>
        </w:rPr>
        <w:t> </w:t>
      </w:r>
      <w:r w:rsidRPr="00D5310A">
        <w:rPr>
          <w:rFonts w:ascii="Times New Roman" w:hAnsi="Times New Roman"/>
          <w:color w:val="000000"/>
          <w:sz w:val="24"/>
          <w:szCs w:val="24"/>
          <w:bdr w:val="none" w:sz="0" w:space="0" w:color="auto" w:frame="1"/>
          <w:lang w:val="uk-UA" w:eastAsia="ru-RU"/>
        </w:rPr>
        <w:t>безпеку дорожнього руху при проходженні з домашньою твариною біля транспортних шляхів і при їх переході шляхом безпосереднього контролю за її поведінкою.</w:t>
      </w:r>
      <w:r w:rsidRPr="00D5310A">
        <w:rPr>
          <w:rFonts w:ascii="Times New Roman" w:hAnsi="Times New Roman"/>
          <w:color w:val="000000"/>
          <w:sz w:val="24"/>
          <w:szCs w:val="24"/>
          <w:bdr w:val="none" w:sz="0" w:space="0" w:color="auto" w:frame="1"/>
          <w:lang w:val="uk-UA" w:eastAsia="ru-RU"/>
        </w:rPr>
        <w:br/>
      </w:r>
      <w:r w:rsidRPr="00D5310A">
        <w:rPr>
          <w:rFonts w:ascii="Times New Roman" w:hAnsi="Times New Roman"/>
          <w:color w:val="000000"/>
          <w:sz w:val="24"/>
          <w:szCs w:val="24"/>
          <w:bdr w:val="none" w:sz="0" w:space="0" w:color="auto" w:frame="1"/>
          <w:lang w:eastAsia="ru-RU"/>
        </w:rPr>
        <w:t>При супроводженні домашніх тварин не допускається залишати їх без нагляду.</w:t>
      </w:r>
      <w:r w:rsidRPr="00D5310A">
        <w:rPr>
          <w:rFonts w:ascii="Times New Roman" w:hAnsi="Times New Roman"/>
          <w:color w:val="000000"/>
          <w:sz w:val="24"/>
          <w:szCs w:val="24"/>
          <w:bdr w:val="none" w:sz="0" w:space="0" w:color="auto" w:frame="1"/>
          <w:lang w:eastAsia="ru-RU"/>
        </w:rPr>
        <w:br/>
        <w:t> Дозволяється утримувати:</w:t>
      </w:r>
    </w:p>
    <w:p w:rsidR="00D538B4" w:rsidRPr="00D5310A" w:rsidRDefault="00D538B4" w:rsidP="00F27D47">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xml:space="preserve">- домашніх тварин – у квартирах, де проживає кілька сімей, – лише за письмовою згодою </w:t>
      </w:r>
      <w:proofErr w:type="gramStart"/>
      <w:r w:rsidRPr="00D5310A">
        <w:rPr>
          <w:rFonts w:ascii="Times New Roman" w:hAnsi="Times New Roman"/>
          <w:color w:val="000000"/>
          <w:sz w:val="24"/>
          <w:szCs w:val="24"/>
          <w:bdr w:val="none" w:sz="0" w:space="0" w:color="auto" w:frame="1"/>
          <w:lang w:eastAsia="ru-RU"/>
        </w:rPr>
        <w:t>вс</w:t>
      </w:r>
      <w:proofErr w:type="gramEnd"/>
      <w:r w:rsidRPr="00D5310A">
        <w:rPr>
          <w:rFonts w:ascii="Times New Roman" w:hAnsi="Times New Roman"/>
          <w:color w:val="000000"/>
          <w:sz w:val="24"/>
          <w:szCs w:val="24"/>
          <w:bdr w:val="none" w:sz="0" w:space="0" w:color="auto" w:frame="1"/>
          <w:lang w:eastAsia="ru-RU"/>
        </w:rPr>
        <w:t>іх мешканців квартири. При цьому не дозволяється утримувати домашніх тварин у місцях загального користування;</w:t>
      </w:r>
    </w:p>
    <w:p w:rsidR="00D538B4" w:rsidRPr="00D5310A" w:rsidRDefault="00D538B4" w:rsidP="00F6186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домашніх тварин – у «зоокутках» дитячих, освітніх, наукових, санаторно-курортних і оздоровчих закладів – з дозволу відповідного органу за погодженням з органами державноїсанітарно-епідеміологічної служби та ветеринарної медицини;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  домашніх тварин – у вільному вигулі на ізольованій, добре огородженій території (в ізольованому приміщенні) на прив’язі або без неї;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  домашніх тварин – юридичними особами: для охорони – в обладнаних приміщеннях або на прив’язі;</w:t>
      </w:r>
    </w:p>
    <w:p w:rsidR="00D538B4" w:rsidRPr="00D5310A" w:rsidRDefault="00D538B4" w:rsidP="00F6186F">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lastRenderedPageBreak/>
        <w:t>-  собак – без повідків і намордників під час оперативного використання правоохоронними органами, собак спеціального призначення, а також собак під час муштри, на полюванні, на навчально-дресирувальних майданчиках.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  Фізичні та юридичні особи, які утримують домашніх тварин, зобов’язані дотримуватися вимог Законів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та інших нормативно-правових актів, санітарно-гігієнічних і ветеринарних норм та правил, а також не допускати порушень прав і законних інтересів інших фізичних і юридичних осіб та не створювати загрози безпеці людей, а також інших тварин.</w:t>
      </w:r>
      <w:r w:rsidRPr="00D5310A">
        <w:rPr>
          <w:rFonts w:ascii="Times New Roman" w:hAnsi="Times New Roman"/>
          <w:color w:val="000000"/>
          <w:sz w:val="24"/>
          <w:szCs w:val="24"/>
          <w:bdr w:val="none" w:sz="0" w:space="0" w:color="auto" w:frame="1"/>
          <w:lang w:eastAsia="ru-RU"/>
        </w:rPr>
        <w:br/>
        <w:t>  Шкода, заподіяна особі або майну фізичної особи, а також шкода, заподіяна майну юридичної особи твариною, підлягає відшкодуванню в повному обсязі особою, яка її утримує.</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11.3.</w:t>
      </w:r>
      <w:r w:rsidRPr="00D5310A">
        <w:rPr>
          <w:rFonts w:ascii="Times New Roman" w:hAnsi="Times New Roman"/>
          <w:color w:val="000000"/>
          <w:sz w:val="24"/>
          <w:szCs w:val="24"/>
          <w:bdr w:val="none" w:sz="0" w:space="0" w:color="auto" w:frame="1"/>
          <w:lang w:eastAsia="ru-RU"/>
        </w:rPr>
        <w:t> Регулювання чисельності диких тварин і тварин, що не утримуються людиною, але перебувають в умовах, повністю або частково створюваних діяльністю людини, здійснюється методами біостерилізації або біологічно обґрунтованими методами, а в разі неможливості їх застосування – методами евтаназії чи іншими методами, не забороненими чинним законодавством.</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11.4.</w:t>
      </w:r>
      <w:r w:rsidRPr="00D5310A">
        <w:rPr>
          <w:rFonts w:ascii="Times New Roman" w:hAnsi="Times New Roman"/>
          <w:color w:val="000000"/>
          <w:sz w:val="24"/>
          <w:szCs w:val="24"/>
          <w:bdr w:val="none" w:sz="0" w:space="0" w:color="auto" w:frame="1"/>
          <w:lang w:eastAsia="ru-RU"/>
        </w:rPr>
        <w:t> Нагляд органів внутрішніх справ за дотриманням правил утримання тварин, що виключають жорстокість.  </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1.</w:t>
      </w:r>
      <w:r w:rsidRPr="00D5310A">
        <w:rPr>
          <w:rFonts w:ascii="Times New Roman" w:hAnsi="Times New Roman"/>
          <w:color w:val="000000"/>
          <w:sz w:val="24"/>
          <w:szCs w:val="24"/>
          <w:bdr w:val="none" w:sz="0" w:space="0" w:color="auto" w:frame="1"/>
          <w:lang w:eastAsia="ru-RU"/>
        </w:rPr>
        <w:t> Органи внутрішніх справ (співробітники груп реагування патрульної поліції та дільничі офіцери поліції) здійснюють нагляд за дотриманням порядку вигулу домашніх тварин (собак) у громадських місцях та вживають відповідних заходів у разі порушення законодавства про порядок поводження й утримання домашніх тварин.</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w:t>
      </w:r>
      <w:r w:rsidRPr="00D5310A">
        <w:rPr>
          <w:rFonts w:ascii="Times New Roman" w:hAnsi="Times New Roman"/>
          <w:color w:val="000000"/>
          <w:sz w:val="24"/>
          <w:szCs w:val="24"/>
          <w:bdr w:val="none" w:sz="0" w:space="0" w:color="auto" w:frame="1"/>
          <w:lang w:eastAsia="ru-RU"/>
        </w:rPr>
        <w:t> Поліція в порядку, встановленому Законом України «Про Національну поліцію», має право на застосування вогнепальної зброї до домашньої тварини в разі, якщо її поведінка створює загрозу для здоров’я та життя людини.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11.5.</w:t>
      </w:r>
      <w:r w:rsidRPr="00D5310A">
        <w:rPr>
          <w:rFonts w:ascii="Times New Roman" w:hAnsi="Times New Roman"/>
          <w:color w:val="000000"/>
          <w:sz w:val="24"/>
          <w:szCs w:val="24"/>
          <w:bdr w:val="none" w:sz="0" w:space="0" w:color="auto" w:frame="1"/>
          <w:lang w:eastAsia="ru-RU"/>
        </w:rPr>
        <w:t> Громадський контроль у сфері захисту тварин від жорстокого поводження</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w:t>
      </w:r>
      <w:r w:rsidRPr="00D5310A">
        <w:rPr>
          <w:rFonts w:ascii="Times New Roman" w:hAnsi="Times New Roman"/>
          <w:color w:val="000000"/>
          <w:sz w:val="24"/>
          <w:szCs w:val="24"/>
          <w:bdr w:val="none" w:sz="0" w:space="0" w:color="auto" w:frame="1"/>
          <w:lang w:eastAsia="ru-RU"/>
        </w:rPr>
        <w:t> Громадський контроль у сфері захисту тварин від жорстокого поводження здійснюється громадськими інспекторами з охорони навколишнього природного середовища.</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2.</w:t>
      </w:r>
      <w:r w:rsidRPr="00D5310A">
        <w:rPr>
          <w:rFonts w:ascii="Times New Roman" w:hAnsi="Times New Roman"/>
          <w:color w:val="000000"/>
          <w:sz w:val="24"/>
          <w:szCs w:val="24"/>
          <w:bdr w:val="none" w:sz="0" w:space="0" w:color="auto" w:frame="1"/>
          <w:lang w:eastAsia="ru-RU"/>
        </w:rPr>
        <w:t> Громадські інспектори з охорони навколишнього природного середовища мають право складати протоколи за фактами жорстокого поводження з тваринами. Ці протоколи розглядаються відповідними органами виконавчої влади.</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11.6.</w:t>
      </w:r>
      <w:r w:rsidRPr="00D5310A">
        <w:rPr>
          <w:rFonts w:ascii="Times New Roman" w:hAnsi="Times New Roman"/>
          <w:color w:val="000000"/>
          <w:sz w:val="24"/>
          <w:szCs w:val="24"/>
          <w:bdr w:val="none" w:sz="0" w:space="0" w:color="auto" w:frame="1"/>
          <w:lang w:eastAsia="ru-RU"/>
        </w:rPr>
        <w:t> Громадяни — власники тварин зобов’язані:    </w:t>
      </w:r>
    </w:p>
    <w:p w:rsidR="00D538B4" w:rsidRPr="00D5310A" w:rsidRDefault="00D538B4" w:rsidP="0004694C">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не допускати утримання собак і котів у місцях загального користування (коридорах, підвалах, на сходових площадках, горищах).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  у приватних будинках встановлювати таблички на парканах про наявність собаки, а також дзвінки;</w:t>
      </w:r>
    </w:p>
    <w:p w:rsidR="00D538B4" w:rsidRPr="00D5310A" w:rsidRDefault="00D538B4" w:rsidP="0004694C">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  вигулювати собак тільки на повідку та в наморднику, крім декоративних порід, уникати при цьому місць масового скупчення людей, особливо дітей;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 не відвідувати з собаками магазини, заклади ресторанного господарства, об’єкти соціального, культурного та побутового призначення, адміністративні установи;</w:t>
      </w:r>
      <w:r w:rsidRPr="00D5310A">
        <w:rPr>
          <w:rFonts w:ascii="Times New Roman" w:hAnsi="Times New Roman"/>
          <w:color w:val="000000"/>
          <w:sz w:val="24"/>
          <w:szCs w:val="24"/>
          <w:bdr w:val="none" w:sz="0" w:space="0" w:color="auto" w:frame="1"/>
          <w:lang w:eastAsia="ru-RU"/>
        </w:rPr>
        <w:br/>
        <w:t>- не допускати забруднення тваринами тротуарів, газонів, алей, парків, скверів, дитячих майданчиків. У разі забруднення — прибирати за своєю твариною;</w:t>
      </w:r>
      <w:r w:rsidRPr="00D5310A">
        <w:rPr>
          <w:rFonts w:ascii="Times New Roman" w:hAnsi="Times New Roman"/>
          <w:color w:val="000000"/>
          <w:sz w:val="24"/>
          <w:szCs w:val="24"/>
          <w:lang w:eastAsia="ru-RU"/>
        </w:rPr>
        <w:t> </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 у разі утримання собак у вільному вигулі, забезпечити їх утримання на ізольованій, добре огороджувальній території на прив΄язі або без такої та унеможливити їх перебування на вулиці та інших громадських місцях без наморднику та супроводу.</w:t>
      </w:r>
      <w:r w:rsidRPr="00D5310A">
        <w:rPr>
          <w:rFonts w:ascii="Times New Roman" w:hAnsi="Times New Roman"/>
          <w:color w:val="000000"/>
          <w:sz w:val="24"/>
          <w:szCs w:val="24"/>
          <w:bdr w:val="none" w:sz="0" w:space="0" w:color="auto" w:frame="1"/>
          <w:lang w:eastAsia="ru-RU"/>
        </w:rPr>
        <w:br/>
        <w:t> Забороняється вигул собак в місцях масового відпочинку людей, на подвір’ях, дошкільнихта загальноосвітніх закладах, дитячих майданчиках та інших місцях загального користування, а також випасання худоби у не відведених для цього місцях.</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11.7. </w:t>
      </w:r>
      <w:r w:rsidRPr="00D5310A">
        <w:rPr>
          <w:rFonts w:ascii="Times New Roman" w:hAnsi="Times New Roman"/>
          <w:color w:val="000000"/>
          <w:sz w:val="24"/>
          <w:szCs w:val="24"/>
          <w:bdr w:val="none" w:sz="0" w:space="0" w:color="auto" w:frame="1"/>
          <w:lang w:eastAsia="ru-RU"/>
        </w:rPr>
        <w:t>Підприємствам і організаціям: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lastRenderedPageBreak/>
        <w:t> -  тримання собак і котів допускається за погодження з управлінням ветеринарної медицини;</w:t>
      </w:r>
      <w:r w:rsidRPr="00D5310A">
        <w:rPr>
          <w:rFonts w:ascii="Times New Roman" w:hAnsi="Times New Roman"/>
          <w:color w:val="000000"/>
          <w:sz w:val="24"/>
          <w:szCs w:val="24"/>
          <w:bdr w:val="none" w:sz="0" w:space="0" w:color="auto" w:frame="1"/>
          <w:lang w:eastAsia="ru-RU"/>
        </w:rPr>
        <w:br/>
        <w:t> - тримання собак для охорони на підприємствах, в установах і організаціях дозволяється в обладнаних приміщеннях або на прив’язі.</w:t>
      </w:r>
    </w:p>
    <w:p w:rsidR="00D538B4" w:rsidRPr="00D5310A" w:rsidRDefault="00D538B4" w:rsidP="00357212">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12. Заборона дій суб’єктів господарювання та громадян, встановлених Правилами благоустрою території Міжгірської селищної ради.</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  </w:t>
      </w:r>
      <w:r w:rsidRPr="00D5310A">
        <w:rPr>
          <w:rFonts w:ascii="Times New Roman" w:hAnsi="Times New Roman"/>
          <w:color w:val="000000"/>
          <w:sz w:val="24"/>
          <w:szCs w:val="24"/>
          <w:bdr w:val="none" w:sz="0" w:space="0" w:color="auto" w:frame="1"/>
          <w:lang w:eastAsia="ru-RU"/>
        </w:rPr>
        <w:t>Підприємствам, організаціям, закладам, установам, незалежно від форм власності, громадянам забороняється:</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12.1.</w:t>
      </w:r>
      <w:r w:rsidRPr="00D5310A">
        <w:rPr>
          <w:rFonts w:ascii="Times New Roman" w:hAnsi="Times New Roman"/>
          <w:color w:val="000000"/>
          <w:sz w:val="24"/>
          <w:szCs w:val="24"/>
          <w:bdr w:val="none" w:sz="0" w:space="0" w:color="auto" w:frame="1"/>
          <w:lang w:eastAsia="ru-RU"/>
        </w:rPr>
        <w:t> Складувати на вулицях будівельні та інші матеріали, розкопувати вулиці, копати ями для гасіння вапна, спалювати відходи та сміття.</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12.2.</w:t>
      </w:r>
      <w:r w:rsidRPr="00D5310A">
        <w:rPr>
          <w:rFonts w:ascii="Times New Roman" w:hAnsi="Times New Roman"/>
          <w:color w:val="000000"/>
          <w:sz w:val="24"/>
          <w:szCs w:val="24"/>
          <w:bdr w:val="none" w:sz="0" w:space="0" w:color="auto" w:frame="1"/>
          <w:lang w:eastAsia="ru-RU"/>
        </w:rPr>
        <w:t> Здійснювати паркування автотранспорту на тротуарах, бордюрах, газонах та інших невстановлених для цього місцях.</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12.3.</w:t>
      </w:r>
      <w:r w:rsidRPr="00D5310A">
        <w:rPr>
          <w:rFonts w:ascii="Times New Roman" w:hAnsi="Times New Roman"/>
          <w:color w:val="000000"/>
          <w:sz w:val="24"/>
          <w:szCs w:val="24"/>
          <w:bdr w:val="none" w:sz="0" w:space="0" w:color="auto" w:frame="1"/>
          <w:lang w:eastAsia="ru-RU"/>
        </w:rPr>
        <w:t> Забруднювати проїжджу частину вулиць при перевезенні вантажів, виїзді автотранспорту з будівельних майданчиків, мити балкони зливанням води.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12.4.</w:t>
      </w:r>
      <w:r w:rsidRPr="00D5310A">
        <w:rPr>
          <w:rFonts w:ascii="Times New Roman" w:hAnsi="Times New Roman"/>
          <w:sz w:val="24"/>
          <w:szCs w:val="24"/>
          <w:bdr w:val="none" w:sz="0" w:space="0" w:color="auto" w:frame="1"/>
          <w:lang w:eastAsia="ru-RU"/>
        </w:rPr>
        <w:t xml:space="preserve"> Без відповідної кошторисної документації проводити на вулицях, площах, </w:t>
      </w:r>
      <w:r w:rsidRPr="00D5310A">
        <w:rPr>
          <w:rFonts w:ascii="Times New Roman" w:hAnsi="Times New Roman"/>
          <w:color w:val="000000"/>
          <w:sz w:val="24"/>
          <w:szCs w:val="24"/>
          <w:bdr w:val="none" w:sz="0" w:space="0" w:color="auto" w:frame="1"/>
          <w:lang w:eastAsia="ru-RU"/>
        </w:rPr>
        <w:t>подвір’ях роботи з прокладання водопровідних, каналізаційних та інших мереж.</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12.5</w:t>
      </w:r>
      <w:r w:rsidRPr="00D5310A">
        <w:rPr>
          <w:rFonts w:ascii="Times New Roman" w:hAnsi="Times New Roman"/>
          <w:color w:val="000000"/>
          <w:sz w:val="24"/>
          <w:szCs w:val="24"/>
          <w:bdr w:val="none" w:sz="0" w:space="0" w:color="auto" w:frame="1"/>
          <w:lang w:eastAsia="ru-RU"/>
        </w:rPr>
        <w:t>. Витрушувати одяг, килими, інші речі у під’їздах, парадних входах до будинків, кидати з балконів і вікон різні предмети, сміття.</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12.6.</w:t>
      </w:r>
      <w:r w:rsidRPr="00D5310A">
        <w:rPr>
          <w:rFonts w:ascii="Times New Roman" w:hAnsi="Times New Roman"/>
          <w:color w:val="000000"/>
          <w:sz w:val="24"/>
          <w:szCs w:val="24"/>
          <w:bdr w:val="none" w:sz="0" w:space="0" w:color="auto" w:frame="1"/>
          <w:lang w:eastAsia="ru-RU"/>
        </w:rPr>
        <w:t> Розклеювати оголошення, афіші на будинках, стовпах, парканах, деревах та інших не визначених для цього місцях.</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12.7</w:t>
      </w:r>
      <w:r w:rsidRPr="00D5310A">
        <w:rPr>
          <w:rFonts w:ascii="Times New Roman" w:hAnsi="Times New Roman"/>
          <w:color w:val="000000"/>
          <w:sz w:val="24"/>
          <w:szCs w:val="24"/>
          <w:bdr w:val="none" w:sz="0" w:space="0" w:color="auto" w:frame="1"/>
          <w:lang w:eastAsia="ru-RU"/>
        </w:rPr>
        <w:t>. Виливати рідкі відходи на місцеві території та у водойми.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12.8.</w:t>
      </w:r>
      <w:r w:rsidRPr="00D5310A">
        <w:rPr>
          <w:rFonts w:ascii="Times New Roman" w:hAnsi="Times New Roman"/>
          <w:color w:val="000000"/>
          <w:sz w:val="24"/>
          <w:szCs w:val="24"/>
          <w:bdr w:val="none" w:sz="0" w:space="0" w:color="auto" w:frame="1"/>
          <w:lang w:eastAsia="ru-RU"/>
        </w:rPr>
        <w:t> Розташовувати реклами безпосередньо на кладовищах міста та на прилеглих до них територіях, а також вулицями, тротуарами, на будівлях і інших об’єктах благоустрою без відповідного погодження.</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12.9</w:t>
      </w:r>
      <w:r w:rsidRPr="00D5310A">
        <w:rPr>
          <w:rFonts w:ascii="Times New Roman" w:hAnsi="Times New Roman"/>
          <w:color w:val="000000"/>
          <w:sz w:val="24"/>
          <w:szCs w:val="24"/>
          <w:bdr w:val="none" w:sz="0" w:space="0" w:color="auto" w:frame="1"/>
          <w:lang w:eastAsia="ru-RU"/>
        </w:rPr>
        <w:t>. Спалювати сміття, опале листя, побутові, промислові та інші відходи на території підприємств, домоволодінь, парків, скверів, забруднювати їх хімічними та іншими розчинами.</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12.10</w:t>
      </w:r>
      <w:r w:rsidRPr="00D5310A">
        <w:rPr>
          <w:rFonts w:ascii="Times New Roman" w:hAnsi="Times New Roman"/>
          <w:color w:val="000000"/>
          <w:sz w:val="24"/>
          <w:szCs w:val="24"/>
          <w:bdr w:val="none" w:sz="0" w:space="0" w:color="auto" w:frame="1"/>
          <w:lang w:eastAsia="ru-RU"/>
        </w:rPr>
        <w:t>. Ходити газонами, зривати квіти, гілки дерев та кущів на вулицях, в парках, скверах та інших місцях загального користування.</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12.11</w:t>
      </w:r>
      <w:r w:rsidRPr="00D5310A">
        <w:rPr>
          <w:rFonts w:ascii="Times New Roman" w:hAnsi="Times New Roman"/>
          <w:color w:val="000000"/>
          <w:sz w:val="24"/>
          <w:szCs w:val="24"/>
          <w:bdr w:val="none" w:sz="0" w:space="0" w:color="auto" w:frame="1"/>
          <w:lang w:eastAsia="ru-RU"/>
        </w:rPr>
        <w:t>. В’їзд автотранспорту, крім транспорту спеціального призначення, до місць масового відпочинку, парків, скверів. Зони для стоянки автотранспорту, біля місць масового відпочинку людей, визначаються виконавчим комітетом селищної ради.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12.12</w:t>
      </w:r>
      <w:r w:rsidRPr="00D5310A">
        <w:rPr>
          <w:rFonts w:ascii="Times New Roman" w:hAnsi="Times New Roman"/>
          <w:color w:val="000000"/>
          <w:sz w:val="24"/>
          <w:szCs w:val="24"/>
          <w:bdr w:val="none" w:sz="0" w:space="0" w:color="auto" w:frame="1"/>
          <w:lang w:eastAsia="ru-RU"/>
        </w:rPr>
        <w:t>. Складувати сміття, відходи на території Міжгірської селищної ради, на схилах річок та інших водойм, а також в місцях масового відпочинку, лісосмугах, зелених насадженнях.</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12.13</w:t>
      </w:r>
      <w:r w:rsidRPr="00D5310A">
        <w:rPr>
          <w:rFonts w:ascii="Times New Roman" w:hAnsi="Times New Roman"/>
          <w:color w:val="000000"/>
          <w:sz w:val="24"/>
          <w:szCs w:val="24"/>
          <w:bdr w:val="none" w:sz="0" w:space="0" w:color="auto" w:frame="1"/>
          <w:lang w:eastAsia="ru-RU"/>
        </w:rPr>
        <w:t>. Скидати в зливову каналізацію виробничі та побутові стоки, нафтопродукти, кидати сміття, пісок та інше.</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12.14</w:t>
      </w:r>
      <w:r w:rsidRPr="00D5310A">
        <w:rPr>
          <w:rFonts w:ascii="Times New Roman" w:hAnsi="Times New Roman"/>
          <w:color w:val="000000"/>
          <w:sz w:val="24"/>
          <w:szCs w:val="24"/>
          <w:bdr w:val="none" w:sz="0" w:space="0" w:color="auto" w:frame="1"/>
          <w:lang w:eastAsia="ru-RU"/>
        </w:rPr>
        <w:t>. Пересування вулицями сіл та селища (з твердим покриттям) механізмів на гусеничному ходу, крім зимового періоду, під час снігових заметів.</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12.15</w:t>
      </w:r>
      <w:r w:rsidRPr="00D5310A">
        <w:rPr>
          <w:rFonts w:ascii="Times New Roman" w:hAnsi="Times New Roman"/>
          <w:color w:val="000000"/>
          <w:sz w:val="24"/>
          <w:szCs w:val="24"/>
          <w:bdr w:val="none" w:sz="0" w:space="0" w:color="auto" w:frame="1"/>
          <w:lang w:eastAsia="ru-RU"/>
        </w:rPr>
        <w:t>. Заправляти, мити, ремонтувати автомобілі та інші транспортні засоби на прибудинкових територіях, річок, ставків та штучних водоймищ, вулицях, тротуарах, у парках і скверах, біля криниць та водорозбірних колонок.</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12.16</w:t>
      </w:r>
      <w:r w:rsidRPr="00D5310A">
        <w:rPr>
          <w:rFonts w:ascii="Times New Roman" w:hAnsi="Times New Roman"/>
          <w:color w:val="000000"/>
          <w:sz w:val="24"/>
          <w:szCs w:val="24"/>
          <w:bdr w:val="none" w:sz="0" w:space="0" w:color="auto" w:frame="1"/>
          <w:lang w:eastAsia="ru-RU"/>
        </w:rPr>
        <w:t>. Перекривати вулиці, шляхи до будівель, житлових будинків та споруд без погодження</w:t>
      </w:r>
      <w:r w:rsidRPr="00D5310A">
        <w:rPr>
          <w:rFonts w:ascii="Times New Roman" w:hAnsi="Times New Roman"/>
          <w:color w:val="000000"/>
          <w:sz w:val="24"/>
          <w:szCs w:val="24"/>
          <w:lang w:eastAsia="ru-RU"/>
        </w:rPr>
        <w:t> </w:t>
      </w:r>
      <w:r w:rsidRPr="00D5310A">
        <w:rPr>
          <w:rFonts w:ascii="Times New Roman" w:hAnsi="Times New Roman"/>
          <w:color w:val="000000"/>
          <w:sz w:val="24"/>
          <w:szCs w:val="24"/>
          <w:bdr w:val="none" w:sz="0" w:space="0" w:color="auto" w:frame="1"/>
          <w:lang w:eastAsia="ru-RU"/>
        </w:rPr>
        <w:t>з органами національної поліції, виконкому селищної ради.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12.17</w:t>
      </w:r>
      <w:r w:rsidRPr="00D5310A">
        <w:rPr>
          <w:rFonts w:ascii="Times New Roman" w:hAnsi="Times New Roman"/>
          <w:color w:val="000000"/>
          <w:sz w:val="24"/>
          <w:szCs w:val="24"/>
          <w:bdr w:val="none" w:sz="0" w:space="0" w:color="auto" w:frame="1"/>
          <w:lang w:eastAsia="ru-RU"/>
        </w:rPr>
        <w:t>. Складування на вулицях і газонах міста будівельних матеріалів, цегли, труб, піску, ґрунту, щебеню, будівельного сміття, палива та інших будівельних і побутових відходів.</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12.18</w:t>
      </w:r>
      <w:r w:rsidRPr="00D5310A">
        <w:rPr>
          <w:rFonts w:ascii="Times New Roman" w:hAnsi="Times New Roman"/>
          <w:color w:val="000000"/>
          <w:sz w:val="24"/>
          <w:szCs w:val="24"/>
          <w:bdr w:val="none" w:sz="0" w:space="0" w:color="auto" w:frame="1"/>
          <w:lang w:eastAsia="ru-RU"/>
        </w:rPr>
        <w:t>. Вирубувати та пошкоджувати дерева й кущі на прибудинкових територіях, парках, скверах, місцях відпочинку, в лісопарковій зоні.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12.19</w:t>
      </w:r>
      <w:r w:rsidRPr="00D5310A">
        <w:rPr>
          <w:rFonts w:ascii="Times New Roman" w:hAnsi="Times New Roman"/>
          <w:color w:val="000000"/>
          <w:sz w:val="24"/>
          <w:szCs w:val="24"/>
          <w:bdr w:val="none" w:sz="0" w:space="0" w:color="auto" w:frame="1"/>
          <w:lang w:eastAsia="ru-RU"/>
        </w:rPr>
        <w:t>. Зносити аварійні та сухостійні насадження без дозволу виконкому селищної ради.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12.20</w:t>
      </w:r>
      <w:r w:rsidRPr="00D5310A">
        <w:rPr>
          <w:rFonts w:ascii="Times New Roman" w:hAnsi="Times New Roman"/>
          <w:color w:val="000000"/>
          <w:sz w:val="24"/>
          <w:szCs w:val="24"/>
          <w:bdr w:val="none" w:sz="0" w:space="0" w:color="auto" w:frame="1"/>
          <w:lang w:eastAsia="ru-RU"/>
        </w:rPr>
        <w:t xml:space="preserve">. Забороняється здійснювати комерційну діяльність, встановлювати без відповідного дозволу палатки торгового та іншого призначення, інші малі архітектурні форми, інформаційні стенди на газонах, в парках, скверах, тротуарах, площах, в місцях масового </w:t>
      </w:r>
      <w:r w:rsidRPr="00D5310A">
        <w:rPr>
          <w:rFonts w:ascii="Times New Roman" w:hAnsi="Times New Roman"/>
          <w:color w:val="000000"/>
          <w:sz w:val="24"/>
          <w:szCs w:val="24"/>
          <w:bdr w:val="none" w:sz="0" w:space="0" w:color="auto" w:frame="1"/>
          <w:lang w:eastAsia="ru-RU"/>
        </w:rPr>
        <w:lastRenderedPageBreak/>
        <w:t>відпочинку громадян, біля пам’яток історії.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12.21.</w:t>
      </w:r>
      <w:r w:rsidRPr="00D5310A">
        <w:rPr>
          <w:rFonts w:ascii="Times New Roman" w:hAnsi="Times New Roman"/>
          <w:color w:val="000000"/>
          <w:sz w:val="24"/>
          <w:szCs w:val="24"/>
          <w:bdr w:val="none" w:sz="0" w:space="0" w:color="auto" w:frame="1"/>
          <w:lang w:eastAsia="ru-RU"/>
        </w:rPr>
        <w:t> Вигулювати собак без намордника, повідка, що необхідні для здійснення вигулу домашньої тварини поза місцем її постійного утримання.</w:t>
      </w:r>
    </w:p>
    <w:p w:rsidR="00D538B4" w:rsidRPr="00D5310A" w:rsidRDefault="00D538B4" w:rsidP="00FA3261">
      <w:pPr>
        <w:shd w:val="clear" w:color="auto" w:fill="FFFFFF"/>
        <w:spacing w:after="0" w:line="240" w:lineRule="auto"/>
        <w:jc w:val="center"/>
        <w:rPr>
          <w:rFonts w:ascii="Times New Roman" w:hAnsi="Times New Roman"/>
          <w:color w:val="000000"/>
          <w:sz w:val="24"/>
          <w:szCs w:val="24"/>
          <w:lang w:eastAsia="ru-RU"/>
        </w:rPr>
      </w:pPr>
    </w:p>
    <w:p w:rsidR="00D538B4" w:rsidRPr="00D5310A" w:rsidRDefault="00D538B4" w:rsidP="00865E7C">
      <w:pPr>
        <w:shd w:val="clear" w:color="auto" w:fill="FFFFFF"/>
        <w:spacing w:after="0" w:line="240" w:lineRule="auto"/>
        <w:ind w:left="-142"/>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13. Повноваження органів місцевого самоврядування та державних органів контролю щодо виконання Правил благоустрою</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13.1.</w:t>
      </w:r>
      <w:r w:rsidRPr="00D5310A">
        <w:rPr>
          <w:rFonts w:ascii="Times New Roman" w:hAnsi="Times New Roman"/>
          <w:color w:val="000000"/>
          <w:sz w:val="24"/>
          <w:szCs w:val="24"/>
          <w:bdr w:val="none" w:sz="0" w:space="0" w:color="auto" w:frame="1"/>
          <w:lang w:eastAsia="ru-RU"/>
        </w:rPr>
        <w:t> Виконавчим комітетом селищної ради затверджуються норми накопичення твердих побутових відходів для житлових будинків, установ, закладів та підприємств громадського призначення.</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b/>
          <w:bCs/>
          <w:sz w:val="24"/>
          <w:szCs w:val="24"/>
          <w:bdr w:val="none" w:sz="0" w:space="0" w:color="auto" w:frame="1"/>
          <w:lang w:eastAsia="ru-RU"/>
        </w:rPr>
        <w:t>13.2.</w:t>
      </w:r>
      <w:r w:rsidRPr="00D5310A">
        <w:rPr>
          <w:rFonts w:ascii="Times New Roman" w:hAnsi="Times New Roman"/>
          <w:sz w:val="24"/>
          <w:szCs w:val="24"/>
          <w:bdr w:val="none" w:sz="0" w:space="0" w:color="auto" w:frame="1"/>
          <w:lang w:eastAsia="ru-RU"/>
        </w:rPr>
        <w:t> Покласти на виконавчий комітет селищної ради такі повноваження:</w:t>
      </w:r>
      <w:r w:rsidRPr="00D5310A">
        <w:rPr>
          <w:rFonts w:ascii="Times New Roman" w:hAnsi="Times New Roman"/>
          <w:sz w:val="24"/>
          <w:szCs w:val="24"/>
          <w:bdr w:val="none" w:sz="0" w:space="0" w:color="auto" w:frame="1"/>
          <w:lang w:eastAsia="ru-RU"/>
        </w:rPr>
        <w:br/>
        <w:t xml:space="preserve">— затвердження переліку вулиць, площ і провулків, які </w:t>
      </w:r>
      <w:proofErr w:type="gramStart"/>
      <w:r w:rsidRPr="00D5310A">
        <w:rPr>
          <w:rFonts w:ascii="Times New Roman" w:hAnsi="Times New Roman"/>
          <w:sz w:val="24"/>
          <w:szCs w:val="24"/>
          <w:bdr w:val="none" w:sz="0" w:space="0" w:color="auto" w:frame="1"/>
          <w:lang w:eastAsia="ru-RU"/>
        </w:rPr>
        <w:t>п</w:t>
      </w:r>
      <w:proofErr w:type="gramEnd"/>
      <w:r w:rsidRPr="00D5310A">
        <w:rPr>
          <w:rFonts w:ascii="Times New Roman" w:hAnsi="Times New Roman"/>
          <w:sz w:val="24"/>
          <w:szCs w:val="24"/>
          <w:bdr w:val="none" w:sz="0" w:space="0" w:color="auto" w:frame="1"/>
          <w:lang w:eastAsia="ru-RU"/>
        </w:rPr>
        <w:t>ідлягають механізованому прибиранню, а також черговість їх прибирання в літній та зимовий період року;</w:t>
      </w:r>
      <w:r w:rsidRPr="00D5310A">
        <w:rPr>
          <w:rFonts w:ascii="Times New Roman" w:hAnsi="Times New Roman"/>
          <w:sz w:val="24"/>
          <w:szCs w:val="24"/>
          <w:bdr w:val="none" w:sz="0" w:space="0" w:color="auto" w:frame="1"/>
          <w:lang w:eastAsia="ru-RU"/>
        </w:rPr>
        <w:br/>
        <w:t>— внесення змін до переліку місцевих територій, які підлягають прибиранню силами суб’єктів господарювання;           </w:t>
      </w:r>
    </w:p>
    <w:p w:rsidR="00D538B4" w:rsidRPr="00D5310A" w:rsidRDefault="00D538B4" w:rsidP="00FA3261">
      <w:pPr>
        <w:shd w:val="clear" w:color="auto" w:fill="FFFFFF"/>
        <w:spacing w:after="0" w:line="240" w:lineRule="auto"/>
        <w:jc w:val="both"/>
        <w:rPr>
          <w:rFonts w:ascii="Times New Roman" w:hAnsi="Times New Roman"/>
          <w:sz w:val="24"/>
          <w:szCs w:val="24"/>
          <w:bdr w:val="none" w:sz="0" w:space="0" w:color="auto" w:frame="1"/>
          <w:lang w:eastAsia="ru-RU"/>
        </w:rPr>
      </w:pPr>
      <w:r w:rsidRPr="00D5310A">
        <w:rPr>
          <w:rFonts w:ascii="Times New Roman" w:hAnsi="Times New Roman"/>
          <w:sz w:val="24"/>
          <w:szCs w:val="24"/>
          <w:bdr w:val="none" w:sz="0" w:space="0" w:color="auto" w:frame="1"/>
          <w:lang w:eastAsia="ru-RU"/>
        </w:rPr>
        <w:t xml:space="preserve"> — </w:t>
      </w:r>
      <w:proofErr w:type="gramStart"/>
      <w:r w:rsidRPr="00D5310A">
        <w:rPr>
          <w:rFonts w:ascii="Times New Roman" w:hAnsi="Times New Roman"/>
          <w:sz w:val="24"/>
          <w:szCs w:val="24"/>
          <w:bdr w:val="none" w:sz="0" w:space="0" w:color="auto" w:frame="1"/>
          <w:lang w:eastAsia="ru-RU"/>
        </w:rPr>
        <w:t>контроль за</w:t>
      </w:r>
      <w:proofErr w:type="gramEnd"/>
      <w:r w:rsidRPr="00D5310A">
        <w:rPr>
          <w:rFonts w:ascii="Times New Roman" w:hAnsi="Times New Roman"/>
          <w:sz w:val="24"/>
          <w:szCs w:val="24"/>
          <w:bdr w:val="none" w:sz="0" w:space="0" w:color="auto" w:frame="1"/>
          <w:lang w:eastAsia="ru-RU"/>
        </w:rPr>
        <w:t xml:space="preserve"> станом експлуатації та утримання зелених насаджень незалежно від форм власності;</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D5310A">
        <w:rPr>
          <w:rFonts w:ascii="Times New Roman" w:hAnsi="Times New Roman"/>
          <w:sz w:val="24"/>
          <w:szCs w:val="24"/>
          <w:bdr w:val="none" w:sz="0" w:space="0" w:color="auto" w:frame="1"/>
          <w:lang w:eastAsia="ru-RU"/>
        </w:rPr>
        <w:t>— розробка перспективних напрямів у розвитку зеленого господарства.</w:t>
      </w:r>
      <w:r w:rsidRPr="00D5310A">
        <w:rPr>
          <w:rFonts w:ascii="Times New Roman" w:hAnsi="Times New Roman"/>
          <w:sz w:val="24"/>
          <w:szCs w:val="24"/>
          <w:bdr w:val="none" w:sz="0" w:space="0" w:color="auto" w:frame="1"/>
          <w:lang w:eastAsia="ru-RU"/>
        </w:rPr>
        <w:br/>
        <w:t>   Виконком селищної ради має право встановлювати їх власникам зони прибирання</w:t>
      </w:r>
      <w:r w:rsidRPr="00D5310A">
        <w:rPr>
          <w:rFonts w:ascii="Times New Roman" w:hAnsi="Times New Roman"/>
          <w:color w:val="000000"/>
          <w:sz w:val="24"/>
          <w:szCs w:val="24"/>
          <w:bdr w:val="none" w:sz="0" w:space="0" w:color="auto" w:frame="1"/>
          <w:lang w:eastAsia="ru-RU"/>
        </w:rPr>
        <w:t xml:space="preserve"> прилеглої озелененої території в розмірах, що перевищують встановлені цими Правилами.</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13.3.</w:t>
      </w:r>
      <w:r w:rsidRPr="00D5310A">
        <w:rPr>
          <w:rFonts w:ascii="Times New Roman" w:hAnsi="Times New Roman"/>
          <w:color w:val="000000"/>
          <w:sz w:val="24"/>
          <w:szCs w:val="24"/>
          <w:bdr w:val="none" w:sz="0" w:space="0" w:color="auto" w:frame="1"/>
          <w:lang w:eastAsia="ru-RU"/>
        </w:rPr>
        <w:t> Згідно з чинним законодавством України, нагляд за дотриманням санітарних правил утримання вулиць, дворів та інших територій, а також місць громадського користування  здійснюється органами поліції, санепідемстанцією, державним управлінням екології та органами місцевого самоврядування.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13.4.</w:t>
      </w:r>
      <w:r w:rsidRPr="00D5310A">
        <w:rPr>
          <w:rFonts w:ascii="Times New Roman" w:hAnsi="Times New Roman"/>
          <w:sz w:val="24"/>
          <w:szCs w:val="24"/>
          <w:bdr w:val="none" w:sz="0" w:space="0" w:color="auto" w:frame="1"/>
          <w:lang w:eastAsia="ru-RU"/>
        </w:rPr>
        <w:t> </w:t>
      </w:r>
      <w:r w:rsidR="006C0CC3" w:rsidRPr="00D5310A">
        <w:rPr>
          <w:rFonts w:ascii="Times New Roman" w:hAnsi="Times New Roman"/>
          <w:sz w:val="24"/>
          <w:szCs w:val="24"/>
          <w:bdr w:val="none" w:sz="0" w:space="0" w:color="auto" w:frame="1"/>
          <w:lang w:val="uk-UA" w:eastAsia="ru-RU"/>
        </w:rPr>
        <w:t>І</w:t>
      </w:r>
      <w:r w:rsidRPr="00D5310A">
        <w:rPr>
          <w:rFonts w:ascii="Times New Roman" w:hAnsi="Times New Roman"/>
          <w:sz w:val="24"/>
          <w:szCs w:val="24"/>
          <w:bdr w:val="none" w:sz="0" w:space="0" w:color="auto" w:frame="1"/>
          <w:lang w:val="uk-UA" w:eastAsia="ru-RU"/>
        </w:rPr>
        <w:t>нсп</w:t>
      </w:r>
      <w:r w:rsidR="006C0CC3" w:rsidRPr="00D5310A">
        <w:rPr>
          <w:rFonts w:ascii="Times New Roman" w:hAnsi="Times New Roman"/>
          <w:sz w:val="24"/>
          <w:szCs w:val="24"/>
          <w:bdr w:val="none" w:sz="0" w:space="0" w:color="auto" w:frame="1"/>
          <w:lang w:val="uk-UA" w:eastAsia="ru-RU"/>
        </w:rPr>
        <w:t>е</w:t>
      </w:r>
      <w:r w:rsidRPr="00D5310A">
        <w:rPr>
          <w:rFonts w:ascii="Times New Roman" w:hAnsi="Times New Roman"/>
          <w:sz w:val="24"/>
          <w:szCs w:val="24"/>
          <w:bdr w:val="none" w:sz="0" w:space="0" w:color="auto" w:frame="1"/>
          <w:lang w:val="uk-UA" w:eastAsia="ru-RU"/>
        </w:rPr>
        <w:t>ктори з благоустрою  зобов’язані:</w:t>
      </w:r>
      <w:r w:rsidRPr="00D5310A">
        <w:rPr>
          <w:rFonts w:ascii="Times New Roman" w:hAnsi="Times New Roman"/>
          <w:sz w:val="24"/>
          <w:szCs w:val="24"/>
          <w:bdr w:val="none" w:sz="0" w:space="0" w:color="auto" w:frame="1"/>
          <w:lang w:eastAsia="ru-RU"/>
        </w:rPr>
        <w:t>                                 </w:t>
      </w:r>
      <w:r w:rsidRPr="00D5310A">
        <w:rPr>
          <w:rFonts w:ascii="Times New Roman" w:hAnsi="Times New Roman"/>
          <w:sz w:val="24"/>
          <w:szCs w:val="24"/>
          <w:bdr w:val="none" w:sz="0" w:space="0" w:color="auto" w:frame="1"/>
          <w:lang w:val="uk-UA" w:eastAsia="ru-RU"/>
        </w:rPr>
        <w:t>:</w:t>
      </w:r>
      <w:r w:rsidRPr="00D5310A">
        <w:rPr>
          <w:rFonts w:ascii="Times New Roman" w:hAnsi="Times New Roman"/>
          <w:sz w:val="24"/>
          <w:szCs w:val="24"/>
          <w:bdr w:val="none" w:sz="0" w:space="0" w:color="auto" w:frame="1"/>
          <w:lang w:val="uk-UA" w:eastAsia="ru-RU"/>
        </w:rPr>
        <w:br/>
        <w:t>— здійснювати постійний контроль за санітарним станом території закріпленої дільниці;</w:t>
      </w:r>
      <w:r w:rsidRPr="00D5310A">
        <w:rPr>
          <w:rFonts w:ascii="Times New Roman" w:hAnsi="Times New Roman"/>
          <w:sz w:val="24"/>
          <w:szCs w:val="24"/>
          <w:bdr w:val="none" w:sz="0" w:space="0" w:color="auto" w:frame="1"/>
          <w:lang w:val="uk-UA" w:eastAsia="ru-RU"/>
        </w:rPr>
        <w:br/>
        <w:t>— виявляти осіб, які порушують санітарний стан і правила благоустрою території, та в установленому порядку оформляти на них матеріали і направляти їх для розгляду у адміністративнукомісію</w:t>
      </w:r>
      <w:r w:rsidRPr="00D5310A">
        <w:rPr>
          <w:rFonts w:ascii="Times New Roman" w:hAnsi="Times New Roman"/>
          <w:color w:val="000000"/>
          <w:sz w:val="24"/>
          <w:szCs w:val="24"/>
          <w:bdr w:val="none" w:sz="0" w:space="0" w:color="auto" w:frame="1"/>
          <w:lang w:val="uk-UA" w:eastAsia="ru-RU"/>
        </w:rPr>
        <w:t xml:space="preserve"> виконавчого комітету Міжгірської селищної ради чи до суду.</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p>
    <w:p w:rsidR="00D538B4" w:rsidRPr="00D5310A" w:rsidRDefault="00D538B4" w:rsidP="00FA3261">
      <w:pPr>
        <w:shd w:val="clear" w:color="auto" w:fill="FFFFFF"/>
        <w:spacing w:after="0" w:line="240" w:lineRule="auto"/>
        <w:rPr>
          <w:rFonts w:ascii="Times New Roman" w:hAnsi="Times New Roman"/>
          <w:color w:val="000000"/>
          <w:sz w:val="24"/>
          <w:szCs w:val="24"/>
          <w:lang w:val="uk-UA" w:eastAsia="ru-RU"/>
        </w:rPr>
      </w:pPr>
      <w:r w:rsidRPr="00D5310A">
        <w:rPr>
          <w:rFonts w:ascii="Times New Roman" w:hAnsi="Times New Roman"/>
          <w:b/>
          <w:bCs/>
          <w:color w:val="000000"/>
          <w:sz w:val="24"/>
          <w:szCs w:val="24"/>
          <w:bdr w:val="none" w:sz="0" w:space="0" w:color="auto" w:frame="1"/>
          <w:lang w:val="uk-UA" w:eastAsia="ru-RU"/>
        </w:rPr>
        <w:t>14. Додержання тиші в громадських місцях</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val="uk-UA" w:eastAsia="ru-RU"/>
        </w:rPr>
      </w:pPr>
      <w:r w:rsidRPr="00D5310A">
        <w:rPr>
          <w:rFonts w:ascii="Times New Roman" w:hAnsi="Times New Roman"/>
          <w:color w:val="000000"/>
          <w:sz w:val="24"/>
          <w:szCs w:val="24"/>
          <w:bdr w:val="none" w:sz="0" w:space="0" w:color="auto" w:frame="1"/>
          <w:lang w:eastAsia="ru-RU"/>
        </w:rPr>
        <w:t> </w:t>
      </w:r>
      <w:r w:rsidRPr="00D5310A">
        <w:rPr>
          <w:rFonts w:ascii="Times New Roman" w:hAnsi="Times New Roman"/>
          <w:color w:val="000000"/>
          <w:sz w:val="24"/>
          <w:szCs w:val="24"/>
          <w:bdr w:val="none" w:sz="0" w:space="0" w:color="auto" w:frame="1"/>
          <w:lang w:val="uk-UA" w:eastAsia="ru-RU"/>
        </w:rPr>
        <w:t xml:space="preserve"> Органи місцевого самоврядування, підприємства, установи, організації та громадяни при здійсненні будь-яких видів діяльності з метою відвернення та зменшення шкідливого впливу на здоров’я населення шуму, іонізуючих випромінювань та інших фізичних факторів зобов’язані:</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14.1.</w:t>
      </w:r>
      <w:r w:rsidRPr="00D5310A">
        <w:rPr>
          <w:rFonts w:ascii="Times New Roman" w:hAnsi="Times New Roman"/>
          <w:color w:val="000000"/>
          <w:sz w:val="24"/>
          <w:szCs w:val="24"/>
          <w:bdr w:val="none" w:sz="0" w:space="0" w:color="auto" w:frame="1"/>
          <w:lang w:eastAsia="ru-RU"/>
        </w:rPr>
        <w:t xml:space="preserve"> Не допускати перевищення </w:t>
      </w:r>
      <w:proofErr w:type="gramStart"/>
      <w:r w:rsidRPr="00D5310A">
        <w:rPr>
          <w:rFonts w:ascii="Times New Roman" w:hAnsi="Times New Roman"/>
          <w:color w:val="000000"/>
          <w:sz w:val="24"/>
          <w:szCs w:val="24"/>
          <w:bdr w:val="none" w:sz="0" w:space="0" w:color="auto" w:frame="1"/>
          <w:lang w:eastAsia="ru-RU"/>
        </w:rPr>
        <w:t>р</w:t>
      </w:r>
      <w:proofErr w:type="gramEnd"/>
      <w:r w:rsidRPr="00D5310A">
        <w:rPr>
          <w:rFonts w:ascii="Times New Roman" w:hAnsi="Times New Roman"/>
          <w:color w:val="000000"/>
          <w:sz w:val="24"/>
          <w:szCs w:val="24"/>
          <w:bdr w:val="none" w:sz="0" w:space="0" w:color="auto" w:frame="1"/>
          <w:lang w:eastAsia="ru-RU"/>
        </w:rPr>
        <w:t>івнів шуму, встановлених санітарними нормами в таких приміщеннях і на таких територіях Міжгірської селищної  ради (захищені об’єкти)впродовж доби: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житлових будинках та прибудинкових територіях;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-лікувальних, санаторно-курортних закладах, будинках-інтернатах, закладах освіти, культури;</w:t>
      </w:r>
      <w:r w:rsidRPr="00D5310A">
        <w:rPr>
          <w:rFonts w:ascii="Times New Roman" w:hAnsi="Times New Roman"/>
          <w:color w:val="000000"/>
          <w:sz w:val="24"/>
          <w:szCs w:val="24"/>
          <w:bdr w:val="none" w:sz="0" w:space="0" w:color="auto" w:frame="1"/>
          <w:lang w:eastAsia="ru-RU"/>
        </w:rPr>
        <w:br/>
        <w:t>- готелях і гуртожитках;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закладах ресторанного господарства , торгівлі, побутового обслуговування, розважального та грального бізнесу;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-інших будівлях і спорудах, у яких постійно чи тимчасово перебувають люди;</w:t>
      </w:r>
      <w:r w:rsidRPr="00D5310A">
        <w:rPr>
          <w:rFonts w:ascii="Times New Roman" w:hAnsi="Times New Roman"/>
          <w:color w:val="000000"/>
          <w:sz w:val="24"/>
          <w:szCs w:val="24"/>
          <w:bdr w:val="none" w:sz="0" w:space="0" w:color="auto" w:frame="1"/>
          <w:lang w:eastAsia="ru-RU"/>
        </w:rPr>
        <w:br/>
        <w:t>-парках, скверах, зонах відпочинку, розташованих на території мікрорайонів і груп житлових будинків;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отримувати дозвіл на використання звуковідтворювальної апаратури згідно Закону України «Про охорону атмосферного повітря».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14.2.</w:t>
      </w:r>
      <w:r w:rsidRPr="00D5310A">
        <w:rPr>
          <w:rFonts w:ascii="Times New Roman" w:hAnsi="Times New Roman"/>
          <w:color w:val="000000"/>
          <w:sz w:val="24"/>
          <w:szCs w:val="24"/>
          <w:bdr w:val="none" w:sz="0" w:space="0" w:color="auto" w:frame="1"/>
          <w:lang w:eastAsia="ru-RU"/>
        </w:rPr>
        <w:t xml:space="preserve"> Шум на захищених об’єктах при здійсненні будь-яких видів діяльності не повинен перевищувати рівнів, установлених санітарними нормами для відповідного часу доби. Заборонено використовувати звуковідтворювальну апаратуру на відкритих площадках </w:t>
      </w:r>
      <w:r w:rsidRPr="00D5310A">
        <w:rPr>
          <w:rFonts w:ascii="Times New Roman" w:hAnsi="Times New Roman"/>
          <w:color w:val="000000"/>
          <w:sz w:val="24"/>
          <w:szCs w:val="24"/>
          <w:bdr w:val="none" w:sz="0" w:space="0" w:color="auto" w:frame="1"/>
          <w:lang w:eastAsia="ru-RU"/>
        </w:rPr>
        <w:lastRenderedPageBreak/>
        <w:t>поблизу лікувально-профілактичних закладів, закладів соціального захисту та житлових будинків.</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14.3.</w:t>
      </w:r>
      <w:r w:rsidRPr="00D5310A">
        <w:rPr>
          <w:rFonts w:ascii="Times New Roman" w:hAnsi="Times New Roman"/>
          <w:color w:val="000000"/>
          <w:sz w:val="24"/>
          <w:szCs w:val="24"/>
          <w:bdr w:val="none" w:sz="0" w:space="0" w:color="auto" w:frame="1"/>
          <w:lang w:eastAsia="ru-RU"/>
        </w:rPr>
        <w:t> У нічний час із 23 до 8 години на цих об’єктах забороняються гучний спів і викрики, користування звуковідтворювальною апаратурою та іншими джерелами побутового шуму, проведення салютів, феєрверків, використання піротехнічних засобів.</w:t>
      </w:r>
      <w:r w:rsidRPr="00D5310A">
        <w:rPr>
          <w:rFonts w:ascii="Times New Roman" w:hAnsi="Times New Roman"/>
          <w:color w:val="000000"/>
          <w:sz w:val="24"/>
          <w:szCs w:val="24"/>
          <w:bdr w:val="none" w:sz="0" w:space="0" w:color="auto" w:frame="1"/>
          <w:lang w:eastAsia="ru-RU"/>
        </w:rPr>
        <w:br/>
        <w:t>Проведення на захищених об’єктах ремонтних робіт, що супроводжуються шумом, забороняється у робочі дні з 20 до 8 години, а у святкові та неробочі дні — цілодобово.</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14.4.</w:t>
      </w:r>
      <w:r w:rsidRPr="00D5310A">
        <w:rPr>
          <w:rFonts w:ascii="Times New Roman" w:hAnsi="Times New Roman"/>
          <w:color w:val="000000"/>
          <w:sz w:val="24"/>
          <w:szCs w:val="24"/>
          <w:bdr w:val="none" w:sz="0" w:space="0" w:color="auto" w:frame="1"/>
          <w:lang w:eastAsia="ru-RU"/>
        </w:rPr>
        <w:t> Власник або орендар приміщень, у яких передбачається проведення ремонтних робіт, зобов’язаний повідомити мешканців прилеглих квартир про початок зазначених робіт. За згодою мешканців усіх прилеглих квартир ремонтні та будівельні роботи можуть проводитися також у святкові та неробочі дні. Шум, що утворюється під час проведення будівельних робіт, не повинен перевищувати санітарних норм цілодобово.</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14.5.</w:t>
      </w:r>
      <w:r w:rsidRPr="00D5310A">
        <w:rPr>
          <w:rFonts w:ascii="Times New Roman" w:hAnsi="Times New Roman"/>
          <w:color w:val="000000"/>
          <w:sz w:val="24"/>
          <w:szCs w:val="24"/>
          <w:bdr w:val="none" w:sz="0" w:space="0" w:color="auto" w:frame="1"/>
          <w:lang w:eastAsia="ru-RU"/>
        </w:rPr>
        <w:t> Передбачені підпунктами другим, третім, четвертим цього пункту вимоги щодо додержання тиші та обмежень певних видів діяльності, що супроводжуються шумом, не поширюються на випадки: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здійснення в закритих приміщеннях будь-яких видів діяльності, що супроводжуються шумом, за умов, що виключають проникнення шуму в прилеглі приміщення, в яких постійно чи тимчасово перебувають люди;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  попередження або ліквідації наслідків аварій, стихійного лиха, інших надзвичайних ситуацій;</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надання невідкладної допомоги, попередження або припинення правопорушень;</w:t>
      </w:r>
      <w:r w:rsidRPr="00D5310A">
        <w:rPr>
          <w:rFonts w:ascii="Times New Roman" w:hAnsi="Times New Roman"/>
          <w:color w:val="000000"/>
          <w:sz w:val="24"/>
          <w:szCs w:val="24"/>
          <w:bdr w:val="none" w:sz="0" w:space="0" w:color="auto" w:frame="1"/>
          <w:lang w:eastAsia="ru-RU"/>
        </w:rPr>
        <w:br/>
        <w:t>-  попередження крадіжок, пожеж, а також виконання завдань цивільної оборони;</w:t>
      </w:r>
      <w:r w:rsidRPr="00D5310A">
        <w:rPr>
          <w:rFonts w:ascii="Times New Roman" w:hAnsi="Times New Roman"/>
          <w:color w:val="000000"/>
          <w:sz w:val="24"/>
          <w:szCs w:val="24"/>
          <w:bdr w:val="none" w:sz="0" w:space="0" w:color="auto" w:frame="1"/>
          <w:lang w:eastAsia="ru-RU"/>
        </w:rPr>
        <w:br/>
        <w:t>- проведення зборів, мітингів, демонстрацій, походів, інших масових заходів, про які завчасно сповіщено органи місцевого самоврядування;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 роботи обладнання і механізмів, що забезпечують життєдіяльність житлових і громадських будівель, за умов вжиття невідкладних заходів щодо максимального обмеження проникнення шуму в прилеглі приміщення, в яких постійно чи тимчасово перебувають люди;</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xml:space="preserve">-  відзначення встановлених законом святкових і неробочих днів, Дня </w:t>
      </w:r>
      <w:r w:rsidRPr="00D5310A">
        <w:rPr>
          <w:rFonts w:ascii="Times New Roman" w:hAnsi="Times New Roman"/>
          <w:color w:val="000000"/>
          <w:sz w:val="24"/>
          <w:szCs w:val="24"/>
          <w:bdr w:val="none" w:sz="0" w:space="0" w:color="auto" w:frame="1"/>
          <w:lang w:val="uk-UA" w:eastAsia="ru-RU"/>
        </w:rPr>
        <w:t xml:space="preserve">селища </w:t>
      </w:r>
      <w:r w:rsidRPr="00D5310A">
        <w:rPr>
          <w:rFonts w:ascii="Times New Roman" w:hAnsi="Times New Roman"/>
          <w:color w:val="000000"/>
          <w:sz w:val="24"/>
          <w:szCs w:val="24"/>
          <w:bdr w:val="none" w:sz="0" w:space="0" w:color="auto" w:frame="1"/>
          <w:lang w:eastAsia="ru-RU"/>
        </w:rPr>
        <w:t>та інших свят відповідно до рішень селищної ради, проведення спортивних змагань;</w:t>
      </w:r>
      <w:r w:rsidRPr="00D5310A">
        <w:rPr>
          <w:rFonts w:ascii="Times New Roman" w:hAnsi="Times New Roman"/>
          <w:color w:val="000000"/>
          <w:sz w:val="24"/>
          <w:szCs w:val="24"/>
          <w:bdr w:val="none" w:sz="0" w:space="0" w:color="auto" w:frame="1"/>
          <w:lang w:eastAsia="ru-RU"/>
        </w:rPr>
        <w:br/>
        <w:t>- проведення салютів, феєрверків, інших заходів із використанням вибухових речовин і піротехнічних засобів у заборонений час за погодженням із уповноваженим органом селищної ради.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14.6.</w:t>
      </w:r>
      <w:r w:rsidRPr="00D5310A">
        <w:rPr>
          <w:rFonts w:ascii="Times New Roman" w:hAnsi="Times New Roman"/>
          <w:color w:val="000000"/>
          <w:sz w:val="24"/>
          <w:szCs w:val="24"/>
          <w:bdr w:val="none" w:sz="0" w:space="0" w:color="auto" w:frame="1"/>
          <w:lang w:eastAsia="ru-RU"/>
        </w:rPr>
        <w:t xml:space="preserve"> Громадянам, </w:t>
      </w:r>
      <w:proofErr w:type="gramStart"/>
      <w:r w:rsidRPr="00D5310A">
        <w:rPr>
          <w:rFonts w:ascii="Times New Roman" w:hAnsi="Times New Roman"/>
          <w:color w:val="000000"/>
          <w:sz w:val="24"/>
          <w:szCs w:val="24"/>
          <w:bdr w:val="none" w:sz="0" w:space="0" w:color="auto" w:frame="1"/>
          <w:lang w:eastAsia="ru-RU"/>
        </w:rPr>
        <w:t>п</w:t>
      </w:r>
      <w:proofErr w:type="gramEnd"/>
      <w:r w:rsidRPr="00D5310A">
        <w:rPr>
          <w:rFonts w:ascii="Times New Roman" w:hAnsi="Times New Roman"/>
          <w:color w:val="000000"/>
          <w:sz w:val="24"/>
          <w:szCs w:val="24"/>
          <w:bdr w:val="none" w:sz="0" w:space="0" w:color="auto" w:frame="1"/>
          <w:lang w:eastAsia="ru-RU"/>
        </w:rPr>
        <w:t>ідприємствам, установам, організаціям усіх форм власності забороняється проведення салютів, феєрверків, інших заходів із використанням вибухових речовин і піротехнічних засобів у межах території Міжгірської селищної ради безпогодження виконкому селищної ради.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14.7.</w:t>
      </w:r>
      <w:r w:rsidRPr="00D5310A">
        <w:rPr>
          <w:rFonts w:ascii="Times New Roman" w:hAnsi="Times New Roman"/>
          <w:color w:val="000000"/>
          <w:sz w:val="24"/>
          <w:szCs w:val="24"/>
          <w:bdr w:val="none" w:sz="0" w:space="0" w:color="auto" w:frame="1"/>
          <w:lang w:eastAsia="ru-RU"/>
        </w:rPr>
        <w:t> Забороняється застосування побутових піротехнічних виробів у нічний час, за винятком святкування Нового року в ніч з 31 грудня на 1 січня.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14.8.</w:t>
      </w:r>
      <w:r w:rsidRPr="00D5310A">
        <w:rPr>
          <w:rFonts w:ascii="Times New Roman" w:hAnsi="Times New Roman"/>
          <w:color w:val="000000"/>
          <w:sz w:val="24"/>
          <w:szCs w:val="24"/>
          <w:bdr w:val="none" w:sz="0" w:space="0" w:color="auto" w:frame="1"/>
          <w:lang w:eastAsia="ru-RU"/>
        </w:rPr>
        <w:t> Забороняється використовувати побутові піротехнічні вироби, які створюють ефекти на висоті, або шумові ефекти, на відстані ближче 100 метрів від лікарень, церков, дитячих установ, шкіл, будинків пристарілих, інших громадських споруд та житлових будинків.</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14.9.</w:t>
      </w:r>
      <w:r w:rsidRPr="00D5310A">
        <w:rPr>
          <w:rFonts w:ascii="Times New Roman" w:hAnsi="Times New Roman"/>
          <w:color w:val="000000"/>
          <w:sz w:val="24"/>
          <w:szCs w:val="24"/>
          <w:bdr w:val="none" w:sz="0" w:space="0" w:color="auto" w:frame="1"/>
          <w:lang w:eastAsia="ru-RU"/>
        </w:rPr>
        <w:t> При проведенні масових заходів забороняється кидати приведені в дію побутові піротехнічні вироби під ноги перехожих, із вікон та балконів, здійснювати феєрверки з дахів будинків та вчиняти інші дії, від яких можуть постраждати люди або майно.</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14.10.</w:t>
      </w:r>
      <w:r w:rsidRPr="00D5310A">
        <w:rPr>
          <w:rFonts w:ascii="Times New Roman" w:hAnsi="Times New Roman"/>
          <w:color w:val="000000"/>
          <w:sz w:val="24"/>
          <w:szCs w:val="24"/>
          <w:bdr w:val="none" w:sz="0" w:space="0" w:color="auto" w:frame="1"/>
          <w:lang w:eastAsia="ru-RU"/>
        </w:rPr>
        <w:t> Використання піротехнічних виробів для демонстрацій феєрверків професійними піротехніками повинно проводитись відповідно до вимог актів України, які регулюють професійне використання піротехнічних виробів в Україні.</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p>
    <w:p w:rsidR="00D538B4" w:rsidRPr="00D5310A" w:rsidRDefault="00D538B4" w:rsidP="00FA3261">
      <w:pPr>
        <w:shd w:val="clear" w:color="auto" w:fill="FFFFFF"/>
        <w:spacing w:after="0" w:line="240" w:lineRule="auto"/>
        <w:jc w:val="center"/>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15. Відповідальність за порушення Правил благоустрою</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15.1.</w:t>
      </w:r>
      <w:r w:rsidRPr="00D5310A">
        <w:rPr>
          <w:rFonts w:ascii="Times New Roman" w:hAnsi="Times New Roman"/>
          <w:color w:val="000000"/>
          <w:sz w:val="24"/>
          <w:szCs w:val="24"/>
          <w:bdr w:val="none" w:sz="0" w:space="0" w:color="auto" w:frame="1"/>
          <w:lang w:eastAsia="ru-RU"/>
        </w:rPr>
        <w:t xml:space="preserve"> Порушення Правил благоустрою території Міжгірської селищної ради, а також недотримання цих Правил щодо забезпечення чистоти та громадського порядку тягне за </w:t>
      </w:r>
      <w:r w:rsidRPr="00D5310A">
        <w:rPr>
          <w:rFonts w:ascii="Times New Roman" w:hAnsi="Times New Roman"/>
          <w:color w:val="000000"/>
          <w:sz w:val="24"/>
          <w:szCs w:val="24"/>
          <w:bdr w:val="none" w:sz="0" w:space="0" w:color="auto" w:frame="1"/>
          <w:lang w:eastAsia="ru-RU"/>
        </w:rPr>
        <w:lastRenderedPageBreak/>
        <w:t>собою адміністративну відповідальність згідно з чинним законодавством.</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15.2.</w:t>
      </w:r>
      <w:r w:rsidRPr="00D5310A">
        <w:rPr>
          <w:rFonts w:ascii="Times New Roman" w:hAnsi="Times New Roman"/>
          <w:color w:val="000000"/>
          <w:sz w:val="24"/>
          <w:szCs w:val="24"/>
          <w:bdr w:val="none" w:sz="0" w:space="0" w:color="auto" w:frame="1"/>
          <w:lang w:eastAsia="ru-RU"/>
        </w:rPr>
        <w:t> Кошти, які стягуються з порушників цих Правил, зараховуються до місцевого бюджету.</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15.3.</w:t>
      </w:r>
      <w:r w:rsidRPr="00D5310A">
        <w:rPr>
          <w:rFonts w:ascii="Times New Roman" w:hAnsi="Times New Roman"/>
          <w:color w:val="000000"/>
          <w:sz w:val="24"/>
          <w:szCs w:val="24"/>
          <w:bdr w:val="none" w:sz="0" w:space="0" w:color="auto" w:frame="1"/>
          <w:lang w:eastAsia="ru-RU"/>
        </w:rPr>
        <w:t> Керівникам підприємств, організацій, установ, учбових закладів та громадських організацій необхідно систематично проводити роз’яснювальну роботу в своїх колективах з питань дотримання Правил утримання території.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  В місцевих ЗМІ, рекламоносіях, на станціях автобусного сполучення, в магазинах, парках та інших місцях скупчення людей періодично повідомляти вимоги Правил та необхідність їх дотримання.</w:t>
      </w:r>
    </w:p>
    <w:p w:rsidR="00D538B4" w:rsidRPr="00D5310A" w:rsidRDefault="00D538B4" w:rsidP="00FA3261">
      <w:pPr>
        <w:shd w:val="clear" w:color="auto" w:fill="FFFFFF"/>
        <w:spacing w:after="0" w:line="240" w:lineRule="auto"/>
        <w:jc w:val="both"/>
        <w:rPr>
          <w:rFonts w:ascii="Times New Roman" w:hAnsi="Times New Roman"/>
          <w:sz w:val="24"/>
          <w:szCs w:val="24"/>
          <w:lang w:eastAsia="ru-RU"/>
        </w:rPr>
      </w:pPr>
      <w:r w:rsidRPr="00D5310A">
        <w:rPr>
          <w:rFonts w:ascii="Times New Roman" w:hAnsi="Times New Roman"/>
          <w:b/>
          <w:bCs/>
          <w:sz w:val="24"/>
          <w:szCs w:val="24"/>
          <w:bdr w:val="none" w:sz="0" w:space="0" w:color="auto" w:frame="1"/>
          <w:lang w:eastAsia="ru-RU"/>
        </w:rPr>
        <w:t>15.4.</w:t>
      </w:r>
      <w:r w:rsidRPr="00D5310A">
        <w:rPr>
          <w:rFonts w:ascii="Times New Roman" w:hAnsi="Times New Roman"/>
          <w:sz w:val="24"/>
          <w:szCs w:val="24"/>
          <w:bdr w:val="none" w:sz="0" w:space="0" w:color="auto" w:frame="1"/>
          <w:lang w:eastAsia="ru-RU"/>
        </w:rPr>
        <w:t> Кодексом України про адміністративні правопорушення встановлена така відповідальність за порушення Правил благоустрою.</w:t>
      </w:r>
      <w:proofErr w:type="gramStart"/>
      <w:r w:rsidRPr="00D5310A">
        <w:rPr>
          <w:rFonts w:ascii="Times New Roman" w:hAnsi="Times New Roman"/>
          <w:sz w:val="24"/>
          <w:szCs w:val="24"/>
          <w:bdr w:val="none" w:sz="0" w:space="0" w:color="auto" w:frame="1"/>
          <w:lang w:eastAsia="ru-RU"/>
        </w:rPr>
        <w:t>                                             .</w:t>
      </w:r>
      <w:proofErr w:type="gramEnd"/>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xml:space="preserve">Стаття 152. </w:t>
      </w:r>
      <w:proofErr w:type="gramStart"/>
      <w:r w:rsidRPr="00D5310A">
        <w:rPr>
          <w:rFonts w:ascii="Times New Roman" w:hAnsi="Times New Roman"/>
          <w:b/>
          <w:bCs/>
          <w:sz w:val="24"/>
          <w:szCs w:val="24"/>
          <w:bdr w:val="none" w:sz="0" w:space="0" w:color="auto" w:frame="1"/>
          <w:lang w:eastAsia="ru-RU"/>
        </w:rPr>
        <w:t>Порушення державних стандартів, норм і правил у сфері благоустрою населених пунктів, правил благоустрою територій населених пунктів.</w:t>
      </w:r>
      <w:r w:rsidRPr="00D5310A">
        <w:rPr>
          <w:rFonts w:ascii="Times New Roman" w:hAnsi="Times New Roman"/>
          <w:sz w:val="24"/>
          <w:szCs w:val="24"/>
          <w:bdr w:val="none" w:sz="0" w:space="0" w:color="auto" w:frame="1"/>
          <w:lang w:eastAsia="ru-RU"/>
        </w:rPr>
        <w:br/>
      </w:r>
      <w:r w:rsidRPr="00D5310A">
        <w:rPr>
          <w:rFonts w:ascii="Times New Roman" w:hAnsi="Times New Roman"/>
          <w:b/>
          <w:bCs/>
          <w:sz w:val="24"/>
          <w:szCs w:val="24"/>
          <w:bdr w:val="none" w:sz="0" w:space="0" w:color="auto" w:frame="1"/>
          <w:lang w:eastAsia="ru-RU"/>
        </w:rPr>
        <w:t>  </w:t>
      </w:r>
      <w:r w:rsidRPr="00D5310A">
        <w:rPr>
          <w:rFonts w:ascii="Times New Roman" w:hAnsi="Times New Roman"/>
          <w:sz w:val="24"/>
          <w:szCs w:val="24"/>
          <w:bdr w:val="none" w:sz="0" w:space="0" w:color="auto" w:frame="1"/>
          <w:lang w:eastAsia="ru-RU"/>
        </w:rPr>
        <w:t>Порушення державних стандартів, норм і правил у сфері благоустрою населених пунктів, правил благоустрою територій населених пунктів — тягнуть за собою накладення штрафу на громадян від 20 до 80 неоподатковуваних мінімумів доходів громадян (340 — 1360</w:t>
      </w:r>
      <w:proofErr w:type="gramEnd"/>
      <w:r w:rsidRPr="00D5310A">
        <w:rPr>
          <w:rFonts w:ascii="Times New Roman" w:hAnsi="Times New Roman"/>
          <w:sz w:val="24"/>
          <w:szCs w:val="24"/>
          <w:bdr w:val="none" w:sz="0" w:space="0" w:color="auto" w:frame="1"/>
          <w:lang w:eastAsia="ru-RU"/>
        </w:rPr>
        <w:t xml:space="preserve"> грн.) і на посадових осіб, громадян </w:t>
      </w:r>
      <w:proofErr w:type="gramStart"/>
      <w:r w:rsidRPr="00D5310A">
        <w:rPr>
          <w:rFonts w:ascii="Times New Roman" w:hAnsi="Times New Roman"/>
          <w:sz w:val="24"/>
          <w:szCs w:val="24"/>
          <w:bdr w:val="none" w:sz="0" w:space="0" w:color="auto" w:frame="1"/>
          <w:lang w:eastAsia="ru-RU"/>
        </w:rPr>
        <w:t>-с</w:t>
      </w:r>
      <w:proofErr w:type="gramEnd"/>
      <w:r w:rsidRPr="00D5310A">
        <w:rPr>
          <w:rFonts w:ascii="Times New Roman" w:hAnsi="Times New Roman"/>
          <w:sz w:val="24"/>
          <w:szCs w:val="24"/>
          <w:bdr w:val="none" w:sz="0" w:space="0" w:color="auto" w:frame="1"/>
          <w:lang w:eastAsia="ru-RU"/>
        </w:rPr>
        <w:t>уб’єктів підприємницької діяльності — від 50 до 100 неоподатковуваних мінімумів доходів громадян (850 — 1700 грн.).</w:t>
      </w:r>
    </w:p>
    <w:p w:rsidR="00D538B4" w:rsidRPr="00D5310A" w:rsidRDefault="00D538B4" w:rsidP="00357212">
      <w:pPr>
        <w:shd w:val="clear" w:color="auto" w:fill="FFFFFF"/>
        <w:spacing w:after="0" w:line="240" w:lineRule="auto"/>
        <w:jc w:val="center"/>
        <w:rPr>
          <w:rFonts w:ascii="Times New Roman" w:hAnsi="Times New Roman"/>
          <w:bCs/>
          <w:sz w:val="24"/>
          <w:szCs w:val="24"/>
          <w:bdr w:val="none" w:sz="0" w:space="0" w:color="auto" w:frame="1"/>
          <w:lang w:eastAsia="ru-RU"/>
        </w:rPr>
      </w:pPr>
      <w:r w:rsidRPr="00D5310A">
        <w:rPr>
          <w:rFonts w:ascii="Times New Roman" w:hAnsi="Times New Roman"/>
          <w:bCs/>
          <w:sz w:val="24"/>
          <w:szCs w:val="24"/>
          <w:bdr w:val="none" w:sz="0" w:space="0" w:color="auto" w:frame="1"/>
          <w:lang w:eastAsia="ru-RU"/>
        </w:rPr>
        <w:t>ПЕРЕЛІК</w:t>
      </w:r>
      <w:r w:rsidRPr="00D5310A">
        <w:rPr>
          <w:rFonts w:ascii="Times New Roman" w:hAnsi="Times New Roman"/>
          <w:bCs/>
          <w:sz w:val="24"/>
          <w:szCs w:val="24"/>
          <w:bdr w:val="none" w:sz="0" w:space="0" w:color="auto" w:frame="1"/>
          <w:lang w:eastAsia="ru-RU"/>
        </w:rPr>
        <w:br/>
        <w:t xml:space="preserve">порушень, </w:t>
      </w:r>
      <w:proofErr w:type="gramStart"/>
      <w:r w:rsidRPr="00D5310A">
        <w:rPr>
          <w:rFonts w:ascii="Times New Roman" w:hAnsi="Times New Roman"/>
          <w:bCs/>
          <w:sz w:val="24"/>
          <w:szCs w:val="24"/>
          <w:bdr w:val="none" w:sz="0" w:space="0" w:color="auto" w:frame="1"/>
          <w:lang w:eastAsia="ru-RU"/>
        </w:rPr>
        <w:t>за</w:t>
      </w:r>
      <w:proofErr w:type="gramEnd"/>
      <w:r w:rsidRPr="00D5310A">
        <w:rPr>
          <w:rFonts w:ascii="Times New Roman" w:hAnsi="Times New Roman"/>
          <w:bCs/>
          <w:sz w:val="24"/>
          <w:szCs w:val="24"/>
          <w:bdr w:val="none" w:sz="0" w:space="0" w:color="auto" w:frame="1"/>
          <w:lang w:eastAsia="ru-RU"/>
        </w:rPr>
        <w:t xml:space="preserve"> </w:t>
      </w:r>
      <w:proofErr w:type="gramStart"/>
      <w:r w:rsidRPr="00D5310A">
        <w:rPr>
          <w:rFonts w:ascii="Times New Roman" w:hAnsi="Times New Roman"/>
          <w:bCs/>
          <w:sz w:val="24"/>
          <w:szCs w:val="24"/>
          <w:bdr w:val="none" w:sz="0" w:space="0" w:color="auto" w:frame="1"/>
          <w:lang w:eastAsia="ru-RU"/>
        </w:rPr>
        <w:t>як</w:t>
      </w:r>
      <w:proofErr w:type="gramEnd"/>
      <w:r w:rsidRPr="00D5310A">
        <w:rPr>
          <w:rFonts w:ascii="Times New Roman" w:hAnsi="Times New Roman"/>
          <w:bCs/>
          <w:sz w:val="24"/>
          <w:szCs w:val="24"/>
          <w:bdr w:val="none" w:sz="0" w:space="0" w:color="auto" w:frame="1"/>
          <w:lang w:eastAsia="ru-RU"/>
        </w:rPr>
        <w:t>і настає відповідальність згідно зі статтею 152 Кодексу України про адміністративні правопорушення.</w:t>
      </w:r>
    </w:p>
    <w:p w:rsidR="00811F09" w:rsidRPr="00D5310A" w:rsidRDefault="00D538B4" w:rsidP="00FA3261">
      <w:pPr>
        <w:shd w:val="clear" w:color="auto" w:fill="FFFFFF"/>
        <w:spacing w:after="0" w:line="240" w:lineRule="auto"/>
        <w:rPr>
          <w:rFonts w:ascii="Times New Roman" w:hAnsi="Times New Roman"/>
          <w:color w:val="000000"/>
          <w:sz w:val="24"/>
          <w:szCs w:val="24"/>
          <w:bdr w:val="none" w:sz="0" w:space="0" w:color="auto" w:frame="1"/>
          <w:lang w:val="uk-UA" w:eastAsia="ru-RU"/>
        </w:rPr>
      </w:pPr>
      <w:r w:rsidRPr="00D5310A">
        <w:rPr>
          <w:rFonts w:ascii="Times New Roman" w:hAnsi="Times New Roman"/>
          <w:bCs/>
          <w:color w:val="000000"/>
          <w:sz w:val="24"/>
          <w:szCs w:val="24"/>
          <w:bdr w:val="none" w:sz="0" w:space="0" w:color="auto" w:frame="1"/>
          <w:lang w:eastAsia="ru-RU"/>
        </w:rPr>
        <w:t>1.    Самовільне виконання земляних робіт або підготовчих робіт:</w:t>
      </w:r>
      <w:r w:rsidRPr="00D5310A">
        <w:rPr>
          <w:rFonts w:ascii="Times New Roman" w:hAnsi="Times New Roman"/>
          <w:color w:val="000000"/>
          <w:sz w:val="24"/>
          <w:szCs w:val="24"/>
          <w:bdr w:val="none" w:sz="0" w:space="0" w:color="auto" w:frame="1"/>
          <w:lang w:eastAsia="ru-RU"/>
        </w:rPr>
        <w:br/>
        <w:t>   - при будівництві нових об’єктів;</w:t>
      </w:r>
      <w:r w:rsidRPr="00D5310A">
        <w:rPr>
          <w:rFonts w:ascii="Times New Roman" w:hAnsi="Times New Roman"/>
          <w:color w:val="000000"/>
          <w:sz w:val="24"/>
          <w:szCs w:val="24"/>
          <w:bdr w:val="none" w:sz="0" w:space="0" w:color="auto" w:frame="1"/>
          <w:lang w:eastAsia="ru-RU"/>
        </w:rPr>
        <w:br/>
        <w:t>   - при розширенні діючих підприємств;</w:t>
      </w:r>
      <w:r w:rsidRPr="00D5310A">
        <w:rPr>
          <w:rFonts w:ascii="Times New Roman" w:hAnsi="Times New Roman"/>
          <w:color w:val="000000"/>
          <w:sz w:val="24"/>
          <w:szCs w:val="24"/>
          <w:bdr w:val="none" w:sz="0" w:space="0" w:color="auto" w:frame="1"/>
          <w:lang w:eastAsia="ru-RU"/>
        </w:rPr>
        <w:br/>
        <w:t>   - при реконструкції об’єктів;</w:t>
      </w:r>
      <w:r w:rsidRPr="00D5310A">
        <w:rPr>
          <w:rFonts w:ascii="Times New Roman" w:hAnsi="Times New Roman"/>
          <w:color w:val="000000"/>
          <w:sz w:val="24"/>
          <w:szCs w:val="24"/>
          <w:bdr w:val="none" w:sz="0" w:space="0" w:color="auto" w:frame="1"/>
          <w:lang w:eastAsia="ru-RU"/>
        </w:rPr>
        <w:br/>
        <w:t>   - при реставрації об’єктів;</w:t>
      </w:r>
      <w:r w:rsidRPr="00D5310A">
        <w:rPr>
          <w:rFonts w:ascii="Times New Roman" w:hAnsi="Times New Roman"/>
          <w:color w:val="000000"/>
          <w:sz w:val="24"/>
          <w:szCs w:val="24"/>
          <w:bdr w:val="none" w:sz="0" w:space="0" w:color="auto" w:frame="1"/>
          <w:lang w:eastAsia="ru-RU"/>
        </w:rPr>
        <w:br/>
        <w:t>   - при капітальному ремонті об’єктів;</w:t>
      </w:r>
      <w:r w:rsidRPr="00D5310A">
        <w:rPr>
          <w:rFonts w:ascii="Times New Roman" w:hAnsi="Times New Roman"/>
          <w:color w:val="000000"/>
          <w:sz w:val="24"/>
          <w:szCs w:val="24"/>
          <w:bdr w:val="none" w:sz="0" w:space="0" w:color="auto" w:frame="1"/>
          <w:lang w:eastAsia="ru-RU"/>
        </w:rPr>
        <w:br/>
        <w:t>   - при переобладнанні об’єктів;</w:t>
      </w:r>
      <w:r w:rsidRPr="00D5310A">
        <w:rPr>
          <w:rFonts w:ascii="Times New Roman" w:hAnsi="Times New Roman"/>
          <w:color w:val="000000"/>
          <w:sz w:val="24"/>
          <w:szCs w:val="24"/>
          <w:bdr w:val="none" w:sz="0" w:space="0" w:color="auto" w:frame="1"/>
          <w:lang w:eastAsia="ru-RU"/>
        </w:rPr>
        <w:br/>
        <w:t>   - при поточному ремонті об’єктів;</w:t>
      </w:r>
      <w:r w:rsidRPr="00D5310A">
        <w:rPr>
          <w:rFonts w:ascii="Times New Roman" w:hAnsi="Times New Roman"/>
          <w:color w:val="000000"/>
          <w:sz w:val="24"/>
          <w:szCs w:val="24"/>
          <w:bdr w:val="none" w:sz="0" w:space="0" w:color="auto" w:frame="1"/>
          <w:lang w:eastAsia="ru-RU"/>
        </w:rPr>
        <w:br/>
        <w:t>   - при ремонті аварійних елементів будинків;</w:t>
      </w:r>
      <w:r w:rsidRPr="00D5310A">
        <w:rPr>
          <w:rFonts w:ascii="Times New Roman" w:hAnsi="Times New Roman"/>
          <w:color w:val="000000"/>
          <w:sz w:val="24"/>
          <w:szCs w:val="24"/>
          <w:bdr w:val="none" w:sz="0" w:space="0" w:color="auto" w:frame="1"/>
          <w:lang w:eastAsia="ru-RU"/>
        </w:rPr>
        <w:br/>
        <w:t>   - при знесенні будівель або споруд;</w:t>
      </w:r>
      <w:r w:rsidRPr="00D5310A">
        <w:rPr>
          <w:rFonts w:ascii="Times New Roman" w:hAnsi="Times New Roman"/>
          <w:color w:val="000000"/>
          <w:sz w:val="24"/>
          <w:szCs w:val="24"/>
          <w:bdr w:val="none" w:sz="0" w:space="0" w:color="auto" w:frame="1"/>
          <w:lang w:eastAsia="ru-RU"/>
        </w:rPr>
        <w:br/>
        <w:t>   - при ліквідац</w:t>
      </w:r>
      <w:r w:rsidR="00811F09" w:rsidRPr="00D5310A">
        <w:rPr>
          <w:rFonts w:ascii="Times New Roman" w:hAnsi="Times New Roman"/>
          <w:color w:val="000000"/>
          <w:sz w:val="24"/>
          <w:szCs w:val="24"/>
          <w:bdr w:val="none" w:sz="0" w:space="0" w:color="auto" w:frame="1"/>
          <w:lang w:eastAsia="ru-RU"/>
        </w:rPr>
        <w:t>ії аварій на інженерних мережах</w:t>
      </w:r>
      <w:r w:rsidR="00811F09" w:rsidRPr="00D5310A">
        <w:rPr>
          <w:rFonts w:ascii="Times New Roman" w:hAnsi="Times New Roman"/>
          <w:color w:val="000000"/>
          <w:sz w:val="24"/>
          <w:szCs w:val="24"/>
          <w:bdr w:val="none" w:sz="0" w:space="0" w:color="auto" w:frame="1"/>
          <w:lang w:val="uk-UA" w:eastAsia="ru-RU"/>
        </w:rPr>
        <w:t>;</w:t>
      </w:r>
    </w:p>
    <w:p w:rsidR="00D538B4" w:rsidRPr="00D5310A" w:rsidRDefault="00811F09" w:rsidP="00FA3261">
      <w:pPr>
        <w:shd w:val="clear" w:color="auto" w:fill="FFFFFF"/>
        <w:spacing w:after="0" w:line="240" w:lineRule="auto"/>
        <w:rPr>
          <w:rFonts w:ascii="Times New Roman" w:hAnsi="Times New Roman"/>
          <w:color w:val="000000"/>
          <w:sz w:val="24"/>
          <w:szCs w:val="24"/>
          <w:lang w:eastAsia="ru-RU"/>
        </w:rPr>
      </w:pPr>
      <w:r w:rsidRPr="00D5310A">
        <w:rPr>
          <w:rFonts w:ascii="Times New Roman" w:hAnsi="Times New Roman"/>
          <w:sz w:val="24"/>
          <w:szCs w:val="24"/>
          <w:bdr w:val="none" w:sz="0" w:space="0" w:color="auto" w:frame="1"/>
          <w:lang w:val="uk-UA" w:eastAsia="ru-RU"/>
        </w:rPr>
        <w:t xml:space="preserve">   - інші випадки, передбачені законодавством.</w:t>
      </w:r>
      <w:r w:rsidR="00D538B4" w:rsidRPr="00D5310A">
        <w:rPr>
          <w:rFonts w:ascii="Times New Roman" w:hAnsi="Times New Roman"/>
          <w:sz w:val="24"/>
          <w:szCs w:val="24"/>
          <w:lang w:eastAsia="ru-RU"/>
        </w:rPr>
        <w:br/>
      </w:r>
      <w:r w:rsidR="00D538B4" w:rsidRPr="00D5310A">
        <w:rPr>
          <w:rFonts w:ascii="Times New Roman" w:hAnsi="Times New Roman"/>
          <w:bCs/>
          <w:color w:val="000000"/>
          <w:sz w:val="24"/>
          <w:szCs w:val="24"/>
          <w:bdr w:val="none" w:sz="0" w:space="0" w:color="auto" w:frame="1"/>
          <w:lang w:eastAsia="ru-RU"/>
        </w:rPr>
        <w:t>2.    Несвоєчасне закриття або продовження погоджень на проведення робіт.</w:t>
      </w:r>
      <w:r w:rsidR="00D538B4" w:rsidRPr="00D5310A">
        <w:rPr>
          <w:rFonts w:ascii="Times New Roman" w:hAnsi="Times New Roman"/>
          <w:bCs/>
          <w:color w:val="000000"/>
          <w:sz w:val="24"/>
          <w:szCs w:val="24"/>
          <w:bdr w:val="none" w:sz="0" w:space="0" w:color="auto" w:frame="1"/>
          <w:lang w:eastAsia="ru-RU"/>
        </w:rPr>
        <w:br/>
        <w:t>3.    Самовільне розміщення або розміщення в невідведених для цього місцях побутових вагончиків, контейнерів, ємкостей, інвентарю, пристроїв, механізмів, транспортних</w:t>
      </w:r>
    </w:p>
    <w:p w:rsidR="00D538B4" w:rsidRPr="00D5310A" w:rsidRDefault="00D538B4" w:rsidP="00357212">
      <w:pPr>
        <w:shd w:val="clear" w:color="auto" w:fill="FFFFFF"/>
        <w:spacing w:after="0" w:line="240" w:lineRule="auto"/>
        <w:jc w:val="both"/>
        <w:rPr>
          <w:rFonts w:ascii="Times New Roman" w:hAnsi="Times New Roman"/>
          <w:bCs/>
          <w:color w:val="000000"/>
          <w:sz w:val="24"/>
          <w:szCs w:val="24"/>
          <w:bdr w:val="none" w:sz="0" w:space="0" w:color="auto" w:frame="1"/>
          <w:lang w:eastAsia="ru-RU"/>
        </w:rPr>
      </w:pPr>
      <w:r w:rsidRPr="00D5310A">
        <w:rPr>
          <w:rFonts w:ascii="Times New Roman" w:hAnsi="Times New Roman"/>
          <w:bCs/>
          <w:color w:val="000000"/>
          <w:sz w:val="24"/>
          <w:szCs w:val="24"/>
          <w:bdr w:val="none" w:sz="0" w:space="0" w:color="auto" w:frame="1"/>
          <w:lang w:eastAsia="ru-RU"/>
        </w:rPr>
        <w:t>засобів та їх елементів, будівельних матеріалів і конструкцій</w:t>
      </w:r>
      <w:r w:rsidRPr="00D5310A">
        <w:rPr>
          <w:rFonts w:ascii="Times New Roman" w:hAnsi="Times New Roman"/>
          <w:bCs/>
          <w:color w:val="000000"/>
          <w:sz w:val="24"/>
          <w:szCs w:val="24"/>
          <w:bdr w:val="none" w:sz="0" w:space="0" w:color="auto" w:frame="1"/>
          <w:lang w:eastAsia="ru-RU"/>
        </w:rPr>
        <w:br/>
        <w:t>4.    Пошкодження технічного стану інженерно-технічних комунікацій.</w:t>
      </w:r>
      <w:r w:rsidRPr="00D5310A">
        <w:rPr>
          <w:rFonts w:ascii="Times New Roman" w:hAnsi="Times New Roman"/>
          <w:bCs/>
          <w:color w:val="000000"/>
          <w:sz w:val="24"/>
          <w:szCs w:val="24"/>
          <w:bdr w:val="none" w:sz="0" w:space="0" w:color="auto" w:frame="1"/>
          <w:lang w:eastAsia="ru-RU"/>
        </w:rPr>
        <w:br/>
        <w:t>5.    Несвоєчасне вивезення матеріалів, будівельних відходів та сміття від розбирання будівель та споруд.</w:t>
      </w:r>
    </w:p>
    <w:p w:rsidR="00D538B4" w:rsidRPr="00D5310A" w:rsidRDefault="00D538B4" w:rsidP="00357212">
      <w:pPr>
        <w:shd w:val="clear" w:color="auto" w:fill="FFFFFF"/>
        <w:spacing w:after="0" w:line="240" w:lineRule="auto"/>
        <w:jc w:val="both"/>
        <w:rPr>
          <w:rFonts w:ascii="Times New Roman" w:hAnsi="Times New Roman"/>
          <w:bCs/>
          <w:color w:val="000000"/>
          <w:sz w:val="24"/>
          <w:szCs w:val="24"/>
          <w:bdr w:val="none" w:sz="0" w:space="0" w:color="auto" w:frame="1"/>
          <w:lang w:eastAsia="ru-RU"/>
        </w:rPr>
      </w:pPr>
      <w:r w:rsidRPr="00D5310A">
        <w:rPr>
          <w:rFonts w:ascii="Times New Roman" w:hAnsi="Times New Roman"/>
          <w:bCs/>
          <w:color w:val="000000"/>
          <w:sz w:val="24"/>
          <w:szCs w:val="24"/>
          <w:bdr w:val="none" w:sz="0" w:space="0" w:color="auto" w:frame="1"/>
          <w:lang w:eastAsia="ru-RU"/>
        </w:rPr>
        <w:t xml:space="preserve">6.    Залишення </w:t>
      </w:r>
      <w:proofErr w:type="gramStart"/>
      <w:r w:rsidRPr="00D5310A">
        <w:rPr>
          <w:rFonts w:ascii="Times New Roman" w:hAnsi="Times New Roman"/>
          <w:bCs/>
          <w:color w:val="000000"/>
          <w:sz w:val="24"/>
          <w:szCs w:val="24"/>
          <w:bdr w:val="none" w:sz="0" w:space="0" w:color="auto" w:frame="1"/>
          <w:lang w:eastAsia="ru-RU"/>
        </w:rPr>
        <w:t>без</w:t>
      </w:r>
      <w:proofErr w:type="gramEnd"/>
      <w:r w:rsidRPr="00D5310A">
        <w:rPr>
          <w:rFonts w:ascii="Times New Roman" w:hAnsi="Times New Roman"/>
          <w:bCs/>
          <w:color w:val="000000"/>
          <w:sz w:val="24"/>
          <w:szCs w:val="24"/>
          <w:bdr w:val="none" w:sz="0" w:space="0" w:color="auto" w:frame="1"/>
          <w:lang w:eastAsia="ru-RU"/>
        </w:rPr>
        <w:t xml:space="preserve"> догляду об’єктів незавершеного будівництва, реконструкції, ремонту.</w:t>
      </w:r>
    </w:p>
    <w:p w:rsidR="00D538B4" w:rsidRPr="00D5310A" w:rsidRDefault="00D538B4" w:rsidP="00357212">
      <w:pPr>
        <w:shd w:val="clear" w:color="auto" w:fill="FFFFFF"/>
        <w:spacing w:after="0" w:line="240" w:lineRule="auto"/>
        <w:jc w:val="both"/>
        <w:rPr>
          <w:rFonts w:ascii="Times New Roman" w:hAnsi="Times New Roman"/>
          <w:bCs/>
          <w:color w:val="000000"/>
          <w:sz w:val="24"/>
          <w:szCs w:val="24"/>
          <w:bdr w:val="none" w:sz="0" w:space="0" w:color="auto" w:frame="1"/>
          <w:lang w:eastAsia="ru-RU"/>
        </w:rPr>
      </w:pPr>
      <w:r w:rsidRPr="00D5310A">
        <w:rPr>
          <w:rFonts w:ascii="Times New Roman" w:hAnsi="Times New Roman"/>
          <w:bCs/>
          <w:color w:val="000000"/>
          <w:sz w:val="24"/>
          <w:szCs w:val="24"/>
          <w:bdr w:val="none" w:sz="0" w:space="0" w:color="auto" w:frame="1"/>
          <w:lang w:eastAsia="ru-RU"/>
        </w:rPr>
        <w:t>7.    Несвоєчасне виконання робіт з відновлення благоустрою після земляних робіт.</w:t>
      </w:r>
      <w:r w:rsidRPr="00D5310A">
        <w:rPr>
          <w:rFonts w:ascii="Times New Roman" w:hAnsi="Times New Roman"/>
          <w:bCs/>
          <w:color w:val="000000"/>
          <w:sz w:val="24"/>
          <w:szCs w:val="24"/>
          <w:bdr w:val="none" w:sz="0" w:space="0" w:color="auto" w:frame="1"/>
          <w:lang w:eastAsia="ru-RU"/>
        </w:rPr>
        <w:br/>
        <w:t>8.    Проведення ремонтних робіт на фасадах будинків без застосування захисної сітки.</w:t>
      </w:r>
    </w:p>
    <w:p w:rsidR="00D538B4" w:rsidRPr="00D5310A" w:rsidRDefault="00D538B4" w:rsidP="00357212">
      <w:pPr>
        <w:shd w:val="clear" w:color="auto" w:fill="FFFFFF"/>
        <w:spacing w:after="0" w:line="240" w:lineRule="auto"/>
        <w:jc w:val="both"/>
        <w:rPr>
          <w:rFonts w:ascii="Times New Roman" w:hAnsi="Times New Roman"/>
          <w:bCs/>
          <w:color w:val="000000"/>
          <w:sz w:val="24"/>
          <w:szCs w:val="24"/>
          <w:bdr w:val="none" w:sz="0" w:space="0" w:color="auto" w:frame="1"/>
          <w:lang w:eastAsia="ru-RU"/>
        </w:rPr>
      </w:pPr>
      <w:r w:rsidRPr="00D5310A">
        <w:rPr>
          <w:rFonts w:ascii="Times New Roman" w:hAnsi="Times New Roman"/>
          <w:bCs/>
          <w:color w:val="000000"/>
          <w:sz w:val="24"/>
          <w:szCs w:val="24"/>
          <w:bdr w:val="none" w:sz="0" w:space="0" w:color="auto" w:frame="1"/>
          <w:lang w:val="uk-UA" w:eastAsia="ru-RU"/>
        </w:rPr>
        <w:t>9.</w:t>
      </w:r>
      <w:r w:rsidRPr="00D5310A">
        <w:rPr>
          <w:rFonts w:ascii="Times New Roman" w:hAnsi="Times New Roman"/>
          <w:bCs/>
          <w:color w:val="000000"/>
          <w:sz w:val="24"/>
          <w:szCs w:val="24"/>
          <w:bdr w:val="none" w:sz="0" w:space="0" w:color="auto" w:frame="1"/>
          <w:lang w:eastAsia="ru-RU"/>
        </w:rPr>
        <w:t xml:space="preserve"> Порушення утримання об’єктів  інфраструктури:</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D5310A">
        <w:rPr>
          <w:rFonts w:ascii="Times New Roman" w:hAnsi="Times New Roman"/>
          <w:b/>
          <w:bCs/>
          <w:color w:val="000000"/>
          <w:sz w:val="24"/>
          <w:szCs w:val="24"/>
          <w:bdr w:val="none" w:sz="0" w:space="0" w:color="auto" w:frame="1"/>
          <w:lang w:eastAsia="ru-RU"/>
        </w:rPr>
        <w:t>    </w:t>
      </w:r>
      <w:r w:rsidRPr="00D5310A">
        <w:rPr>
          <w:rFonts w:ascii="Times New Roman" w:hAnsi="Times New Roman"/>
          <w:color w:val="000000"/>
          <w:sz w:val="24"/>
          <w:szCs w:val="24"/>
          <w:bdr w:val="none" w:sz="0" w:space="0" w:color="auto" w:frame="1"/>
          <w:lang w:eastAsia="ru-RU"/>
        </w:rPr>
        <w:t>- будівель, внаслідок фізичних факторів впливу на їх конструкції;</w:t>
      </w:r>
      <w:r w:rsidRPr="00D5310A">
        <w:rPr>
          <w:rFonts w:ascii="Times New Roman" w:hAnsi="Times New Roman"/>
          <w:color w:val="000000"/>
          <w:sz w:val="24"/>
          <w:szCs w:val="24"/>
          <w:bdr w:val="none" w:sz="0" w:space="0" w:color="auto" w:frame="1"/>
          <w:lang w:eastAsia="ru-RU"/>
        </w:rPr>
        <w:br/>
        <w:t>   - несучих конструкцій будівель та споруд</w:t>
      </w:r>
      <w:r w:rsidRPr="00D5310A">
        <w:rPr>
          <w:rFonts w:ascii="Times New Roman" w:hAnsi="Times New Roman"/>
          <w:color w:val="000000"/>
          <w:sz w:val="24"/>
          <w:szCs w:val="24"/>
          <w:bdr w:val="none" w:sz="0" w:space="0" w:color="auto" w:frame="1"/>
          <w:lang w:val="uk-UA" w:eastAsia="ru-RU"/>
        </w:rPr>
        <w:t>;</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окремих конструктивних елементів будинків, споруд та інженерних мереж (даху, водостічних труб, парапетів, дверей, вікон, вітрин, цоколів, східців, поручнів, балконів, лоджій, водоприймальних пристроїв, лотків, колодязів).</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Cs/>
          <w:color w:val="000000"/>
          <w:sz w:val="24"/>
          <w:szCs w:val="24"/>
          <w:bdr w:val="none" w:sz="0" w:space="0" w:color="auto" w:frame="1"/>
          <w:lang w:val="uk-UA" w:eastAsia="ru-RU"/>
        </w:rPr>
        <w:t>10</w:t>
      </w:r>
      <w:r w:rsidRPr="00D5310A">
        <w:rPr>
          <w:rFonts w:ascii="Times New Roman" w:hAnsi="Times New Roman"/>
          <w:bCs/>
          <w:color w:val="000000"/>
          <w:sz w:val="24"/>
          <w:szCs w:val="24"/>
          <w:bdr w:val="none" w:sz="0" w:space="0" w:color="auto" w:frame="1"/>
          <w:lang w:eastAsia="ru-RU"/>
        </w:rPr>
        <w:t>.</w:t>
      </w:r>
      <w:r w:rsidRPr="00D5310A">
        <w:rPr>
          <w:rFonts w:ascii="Times New Roman" w:hAnsi="Times New Roman"/>
          <w:b/>
          <w:bCs/>
          <w:color w:val="000000"/>
          <w:sz w:val="24"/>
          <w:szCs w:val="24"/>
          <w:bdr w:val="none" w:sz="0" w:space="0" w:color="auto" w:frame="1"/>
          <w:lang w:eastAsia="ru-RU"/>
        </w:rPr>
        <w:t>Залишення без нагляду будівель і споруд, які не експлуатуються:</w:t>
      </w:r>
      <w:r w:rsidRPr="00D5310A">
        <w:rPr>
          <w:rFonts w:ascii="Times New Roman" w:hAnsi="Times New Roman"/>
          <w:color w:val="000000"/>
          <w:sz w:val="24"/>
          <w:szCs w:val="24"/>
          <w:bdr w:val="none" w:sz="0" w:space="0" w:color="auto" w:frame="1"/>
          <w:lang w:eastAsia="ru-RU"/>
        </w:rPr>
        <w:br/>
        <w:t>    - мостів, шляхопроводів, транспортних розв’язок, підпірних стін, сходів та інших інженерних споруд;</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lastRenderedPageBreak/>
        <w:t xml:space="preserve"> - рекламоносіїв, засобів інформації і художньо-декоративного оформлення. Елементів зовнішнього і габаритного освітлення, електроопор, таксофонів, майданчиків відпочинку та їх обладнання, контейнерів, урн, написів про належність об’єктів, вивісок, будинкових та шляхових знаків, паспортів на об’єкти будівництва та ремонту;</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огорож (або відсутність їх на будівельних об’єктах), парканів, галерей, перил;</w:t>
      </w:r>
      <w:r w:rsidRPr="00D5310A">
        <w:rPr>
          <w:rFonts w:ascii="Times New Roman" w:hAnsi="Times New Roman"/>
          <w:color w:val="000000"/>
          <w:sz w:val="24"/>
          <w:szCs w:val="24"/>
          <w:bdr w:val="none" w:sz="0" w:space="0" w:color="auto" w:frame="1"/>
          <w:lang w:eastAsia="ru-RU"/>
        </w:rPr>
        <w:br/>
        <w:t>    - покриття тротуарів, доріг, площ та їх конструктивних елементів, прибудинкових територій;</w:t>
      </w:r>
      <w:r w:rsidRPr="00D5310A">
        <w:rPr>
          <w:rFonts w:ascii="Times New Roman" w:hAnsi="Times New Roman"/>
          <w:color w:val="000000"/>
          <w:sz w:val="24"/>
          <w:szCs w:val="24"/>
          <w:bdr w:val="none" w:sz="0" w:space="0" w:color="auto" w:frame="1"/>
          <w:lang w:eastAsia="ru-RU"/>
        </w:rPr>
        <w:br/>
        <w:t>   - пам’ятників, скульптур, бюстів, меморіальних дошок, пам’ятних знаків, місць масових поховань, братських могил;</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прибудинкових зелених зон, газонів, клумб, квітників, скверів, зелених розподілювачів, паркових меблів, стоянки машин на газонах.</w:t>
      </w:r>
    </w:p>
    <w:p w:rsidR="00D538B4" w:rsidRPr="00D5310A" w:rsidRDefault="00D538B4" w:rsidP="00357212">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r w:rsidRPr="00D5310A">
        <w:rPr>
          <w:rFonts w:ascii="Times New Roman" w:hAnsi="Times New Roman"/>
          <w:bCs/>
          <w:color w:val="000000"/>
          <w:sz w:val="24"/>
          <w:szCs w:val="24"/>
          <w:bdr w:val="none" w:sz="0" w:space="0" w:color="auto" w:frame="1"/>
          <w:lang w:val="uk-UA" w:eastAsia="ru-RU"/>
        </w:rPr>
        <w:t>11</w:t>
      </w:r>
      <w:r w:rsidRPr="00D5310A">
        <w:rPr>
          <w:rFonts w:ascii="Times New Roman" w:hAnsi="Times New Roman"/>
          <w:bCs/>
          <w:color w:val="000000"/>
          <w:sz w:val="24"/>
          <w:szCs w:val="24"/>
          <w:bdr w:val="none" w:sz="0" w:space="0" w:color="auto" w:frame="1"/>
          <w:lang w:eastAsia="ru-RU"/>
        </w:rPr>
        <w:t>.</w:t>
      </w:r>
      <w:r w:rsidRPr="00D5310A">
        <w:rPr>
          <w:rFonts w:ascii="Times New Roman" w:hAnsi="Times New Roman"/>
          <w:b/>
          <w:bCs/>
          <w:color w:val="000000"/>
          <w:sz w:val="24"/>
          <w:szCs w:val="24"/>
          <w:bdr w:val="none" w:sz="0" w:space="0" w:color="auto" w:frame="1"/>
          <w:lang w:eastAsia="ru-RU"/>
        </w:rPr>
        <w:t> Утримання територій</w:t>
      </w:r>
      <w:r w:rsidRPr="00D5310A">
        <w:rPr>
          <w:rFonts w:ascii="Times New Roman" w:hAnsi="Times New Roman"/>
          <w:b/>
          <w:bCs/>
          <w:color w:val="000000"/>
          <w:sz w:val="24"/>
          <w:szCs w:val="24"/>
          <w:bdr w:val="none" w:sz="0" w:space="0" w:color="auto" w:frame="1"/>
          <w:lang w:val="uk-UA" w:eastAsia="ru-RU"/>
        </w:rPr>
        <w:t>:</w:t>
      </w:r>
      <w:r w:rsidRPr="00D5310A">
        <w:rPr>
          <w:rFonts w:ascii="Times New Roman" w:hAnsi="Times New Roman"/>
          <w:b/>
          <w:bCs/>
          <w:color w:val="000000"/>
          <w:sz w:val="24"/>
          <w:szCs w:val="24"/>
          <w:bdr w:val="none" w:sz="0" w:space="0" w:color="auto" w:frame="1"/>
          <w:lang w:eastAsia="ru-RU"/>
        </w:rPr>
        <w:t xml:space="preserve"> вважати за порушення правил благоустрою:</w:t>
      </w:r>
      <w:r w:rsidRPr="00D5310A">
        <w:rPr>
          <w:rFonts w:ascii="Times New Roman" w:hAnsi="Times New Roman"/>
          <w:color w:val="000000"/>
          <w:sz w:val="24"/>
          <w:szCs w:val="24"/>
          <w:bdr w:val="none" w:sz="0" w:space="0" w:color="auto" w:frame="1"/>
          <w:lang w:eastAsia="ru-RU"/>
        </w:rPr>
        <w:br/>
        <w:t>    - захаращення та несвоєчасне прибирання території від побутового, будівельного сміття, піску, деревини, опалого листя, гілля, нанесення транспортними засобами на дорогу ґрунту, піску чи інших залишків будматеріалів, мийки автотранспорту у не відведених місцях;</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відсутність, несвоєчасне очищення або вивезення вмісту урн, контейнерів (або їх відсутність), сміттєзбірників, використаних матеріалів, конструкцій та залишеного ґрунту, піску, розчину бетону, сумішей;</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організація звалищ побутових, будівельних матеріалів і конструкцій, снігу, піску, розчинів, землі тощо у не відведених для цього місцях;</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несвоєчасна ліквідація несанкціонованих звалищ;</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захоронення в землю або виливання на землю використаних матеріалів, відходів виробництва, побутового і будівельного сміття, розчинів, сумішей, бетону та різних екологічно-отруйних речовин, сполук;</w:t>
      </w:r>
    </w:p>
    <w:p w:rsidR="00D538B4" w:rsidRPr="00D5310A" w:rsidRDefault="00D538B4" w:rsidP="00357212">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xml:space="preserve"> - накопичення на дорозі розчинів, сумішей, ґрунту, різних матеріалів, побутового сміття та різних відходів виробництва;</w:t>
      </w:r>
    </w:p>
    <w:p w:rsidR="00D538B4" w:rsidRPr="00D5310A"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xml:space="preserve"> - спалювання листя, трави, бур’яну, гілля, деревини, відходів виробництва, побутовогосміття;</w:t>
      </w:r>
    </w:p>
    <w:p w:rsidR="00D538B4" w:rsidRPr="00D5310A"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несвоєчасне усунення порослі з будівель, споруд, конструкцій, лунок, дерев;</w:t>
      </w:r>
    </w:p>
    <w:p w:rsidR="00D538B4" w:rsidRPr="00D5310A"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несвоєчасне знищення бур’янів та об’єктів рослинного карантину, косіння газонів на прилеглих та закріплених територіях;</w:t>
      </w:r>
    </w:p>
    <w:p w:rsidR="00D538B4" w:rsidRPr="00D5310A" w:rsidRDefault="00D538B4" w:rsidP="004A554F">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  - несвоєчасне зрізання та вивезення сухих гілок, дерев, викорчовування пнів та їх вивезення;</w:t>
      </w:r>
    </w:p>
    <w:p w:rsidR="00D538B4" w:rsidRPr="00D5310A" w:rsidRDefault="00D538B4" w:rsidP="00BB3B29">
      <w:pPr>
        <w:shd w:val="clear" w:color="auto" w:fill="FFFFFF"/>
        <w:spacing w:after="0" w:line="240" w:lineRule="auto"/>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  - несвоєчасне усунення розриттів;</w:t>
      </w:r>
      <w:r w:rsidRPr="00D5310A">
        <w:rPr>
          <w:rFonts w:ascii="Times New Roman" w:hAnsi="Times New Roman"/>
          <w:color w:val="000000"/>
          <w:sz w:val="24"/>
          <w:szCs w:val="24"/>
          <w:bdr w:val="none" w:sz="0" w:space="0" w:color="auto" w:frame="1"/>
          <w:lang w:eastAsia="ru-RU"/>
        </w:rPr>
        <w:br/>
        <w:t>  </w:t>
      </w:r>
      <w:r w:rsidRPr="00D5310A">
        <w:rPr>
          <w:rFonts w:ascii="Times New Roman" w:hAnsi="Times New Roman"/>
          <w:sz w:val="24"/>
          <w:szCs w:val="24"/>
          <w:bdr w:val="none" w:sz="0" w:space="0" w:color="auto" w:frame="1"/>
          <w:lang w:eastAsia="ru-RU"/>
        </w:rPr>
        <w:t>- відсутність договору на вивіз сміття;</w:t>
      </w:r>
      <w:r w:rsidRPr="00D5310A">
        <w:rPr>
          <w:rFonts w:ascii="Times New Roman" w:hAnsi="Times New Roman"/>
          <w:sz w:val="24"/>
          <w:szCs w:val="24"/>
          <w:bdr w:val="none" w:sz="0" w:space="0" w:color="auto" w:frame="1"/>
          <w:lang w:eastAsia="ru-RU"/>
        </w:rPr>
        <w:br/>
        <w:t>  - відсутність сплати на вивіз сміття.</w:t>
      </w:r>
      <w:r w:rsidRPr="00D5310A">
        <w:rPr>
          <w:rFonts w:ascii="Times New Roman" w:hAnsi="Times New Roman"/>
          <w:sz w:val="24"/>
          <w:szCs w:val="24"/>
          <w:bdr w:val="none" w:sz="0" w:space="0" w:color="auto" w:frame="1"/>
          <w:lang w:eastAsia="ru-RU"/>
        </w:rPr>
        <w:br/>
      </w:r>
      <w:r w:rsidRPr="00D5310A">
        <w:rPr>
          <w:rFonts w:ascii="Times New Roman" w:hAnsi="Times New Roman"/>
          <w:color w:val="000000"/>
          <w:sz w:val="24"/>
          <w:szCs w:val="24"/>
          <w:bdr w:val="none" w:sz="0" w:space="0" w:color="auto" w:frame="1"/>
          <w:lang w:eastAsia="ru-RU"/>
        </w:rPr>
        <w:t> </w:t>
      </w:r>
      <w:r w:rsidRPr="00D5310A">
        <w:rPr>
          <w:rFonts w:ascii="Times New Roman" w:hAnsi="Times New Roman"/>
          <w:bCs/>
          <w:color w:val="000000"/>
          <w:sz w:val="24"/>
          <w:szCs w:val="24"/>
          <w:bdr w:val="none" w:sz="0" w:space="0" w:color="auto" w:frame="1"/>
          <w:lang w:val="uk-UA" w:eastAsia="ru-RU"/>
        </w:rPr>
        <w:t>12</w:t>
      </w:r>
      <w:r w:rsidRPr="00D5310A">
        <w:rPr>
          <w:rFonts w:ascii="Times New Roman" w:hAnsi="Times New Roman"/>
          <w:b/>
          <w:bCs/>
          <w:color w:val="000000"/>
          <w:sz w:val="24"/>
          <w:szCs w:val="24"/>
          <w:bdr w:val="none" w:sz="0" w:space="0" w:color="auto" w:frame="1"/>
          <w:lang w:eastAsia="ru-RU"/>
        </w:rPr>
        <w:t>. Порушення у розміщенні малих архітектурних форм, рекламоносіїв, елементів зовнішнього благоустрою:</w:t>
      </w:r>
    </w:p>
    <w:p w:rsidR="00D538B4" w:rsidRPr="00D5310A"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самовільне виконання земляних робіт;</w:t>
      </w:r>
    </w:p>
    <w:p w:rsidR="00D538B4" w:rsidRPr="00D5310A"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розриття при встановленні павільйонів, кіосків, лотків, гаражів, торговельних майданчиків, рекламоносіїв (конструктивних елементів), навісів тощо;</w:t>
      </w:r>
      <w:r w:rsidRPr="00D5310A">
        <w:rPr>
          <w:rFonts w:ascii="Times New Roman" w:hAnsi="Times New Roman"/>
          <w:color w:val="000000"/>
          <w:sz w:val="24"/>
          <w:szCs w:val="24"/>
          <w:bdr w:val="none" w:sz="0" w:space="0" w:color="auto" w:frame="1"/>
          <w:lang w:eastAsia="ru-RU"/>
        </w:rPr>
        <w:br/>
        <w:t>    - встановлення павільйонів, кіосків, лотків, гаражів, торговельних майданчиків, рекламоносіїв (конструктивних елементів), навісів тощо;</w:t>
      </w:r>
      <w:r w:rsidRPr="00D5310A">
        <w:rPr>
          <w:rFonts w:ascii="Times New Roman" w:hAnsi="Times New Roman"/>
          <w:color w:val="000000"/>
          <w:sz w:val="24"/>
          <w:szCs w:val="24"/>
          <w:bdr w:val="none" w:sz="0" w:space="0" w:color="auto" w:frame="1"/>
          <w:lang w:eastAsia="ru-RU"/>
        </w:rPr>
        <w:br/>
        <w:t>    - самовільне розміщення торговельних лотків, столиків, мольбертів, візків, автомобілів, огорож, лав, ваз, тощо.</w:t>
      </w:r>
    </w:p>
    <w:p w:rsidR="00D538B4" w:rsidRPr="00D5310A" w:rsidRDefault="00D538B4" w:rsidP="004A554F">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r w:rsidRPr="00D5310A">
        <w:rPr>
          <w:rFonts w:ascii="Times New Roman" w:hAnsi="Times New Roman"/>
          <w:bCs/>
          <w:color w:val="000000"/>
          <w:sz w:val="24"/>
          <w:szCs w:val="24"/>
          <w:bdr w:val="none" w:sz="0" w:space="0" w:color="auto" w:frame="1"/>
          <w:lang w:val="uk-UA" w:eastAsia="ru-RU"/>
        </w:rPr>
        <w:t>13.</w:t>
      </w:r>
      <w:r w:rsidRPr="00D5310A">
        <w:rPr>
          <w:rFonts w:ascii="Times New Roman" w:hAnsi="Times New Roman"/>
          <w:b/>
          <w:bCs/>
          <w:color w:val="000000"/>
          <w:sz w:val="24"/>
          <w:szCs w:val="24"/>
          <w:bdr w:val="none" w:sz="0" w:space="0" w:color="auto" w:frame="1"/>
          <w:lang w:eastAsia="ru-RU"/>
        </w:rPr>
        <w:t>Порушення у розміщенні об’єктів зовнішньої реклами:</w:t>
      </w:r>
    </w:p>
    <w:p w:rsidR="00D538B4" w:rsidRPr="00D5310A"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 самовільне встановлення будь-яких стендів, плакатів, панно, екранів, тумб, вивісок, покажчиків, транспорантів, тролів, зонтів, повітряних куль, тощо;</w:t>
      </w:r>
      <w:r w:rsidRPr="00D5310A">
        <w:rPr>
          <w:rFonts w:ascii="Times New Roman" w:hAnsi="Times New Roman"/>
          <w:color w:val="000000"/>
          <w:sz w:val="24"/>
          <w:szCs w:val="24"/>
          <w:bdr w:val="none" w:sz="0" w:space="0" w:color="auto" w:frame="1"/>
          <w:lang w:eastAsia="ru-RU"/>
        </w:rPr>
        <w:br/>
        <w:t>    - розклеювання оголошень у не відведених для цього місцях;</w:t>
      </w:r>
      <w:r w:rsidRPr="00D5310A">
        <w:rPr>
          <w:rFonts w:ascii="Times New Roman" w:hAnsi="Times New Roman"/>
          <w:color w:val="000000"/>
          <w:sz w:val="24"/>
          <w:szCs w:val="24"/>
          <w:bdr w:val="none" w:sz="0" w:space="0" w:color="auto" w:frame="1"/>
          <w:lang w:eastAsia="ru-RU"/>
        </w:rPr>
        <w:br/>
        <w:t>    - самовільне встановлення (монтаж) рекламоносіїв (конструктивів).</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Cs/>
          <w:color w:val="000000"/>
          <w:sz w:val="24"/>
          <w:szCs w:val="24"/>
          <w:bdr w:val="none" w:sz="0" w:space="0" w:color="auto" w:frame="1"/>
          <w:lang w:val="uk-UA" w:eastAsia="ru-RU"/>
        </w:rPr>
        <w:t>14</w:t>
      </w:r>
      <w:r w:rsidRPr="00D5310A">
        <w:rPr>
          <w:rFonts w:ascii="Times New Roman" w:hAnsi="Times New Roman"/>
          <w:bCs/>
          <w:color w:val="000000"/>
          <w:sz w:val="24"/>
          <w:szCs w:val="24"/>
          <w:bdr w:val="none" w:sz="0" w:space="0" w:color="auto" w:frame="1"/>
          <w:lang w:eastAsia="ru-RU"/>
        </w:rPr>
        <w:t>.</w:t>
      </w:r>
      <w:r w:rsidRPr="00D5310A">
        <w:rPr>
          <w:rFonts w:ascii="Times New Roman" w:hAnsi="Times New Roman"/>
          <w:b/>
          <w:bCs/>
          <w:color w:val="000000"/>
          <w:sz w:val="24"/>
          <w:szCs w:val="24"/>
          <w:bdr w:val="none" w:sz="0" w:space="0" w:color="auto" w:frame="1"/>
          <w:lang w:eastAsia="ru-RU"/>
        </w:rPr>
        <w:t> Порушення правил утримання тварин:</w:t>
      </w:r>
    </w:p>
    <w:p w:rsidR="00D538B4" w:rsidRPr="00D5310A"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lastRenderedPageBreak/>
        <w:t>      - вигул собак без повідку та  наморднику, крім декоративних порід;</w:t>
      </w:r>
      <w:r w:rsidRPr="00D5310A">
        <w:rPr>
          <w:rFonts w:ascii="Times New Roman" w:hAnsi="Times New Roman"/>
          <w:color w:val="000000"/>
          <w:sz w:val="24"/>
          <w:szCs w:val="24"/>
          <w:bdr w:val="none" w:sz="0" w:space="0" w:color="auto" w:frame="1"/>
          <w:lang w:eastAsia="ru-RU"/>
        </w:rPr>
        <w:br/>
        <w:t>      - забруднення тваринами тротуарів, газонів, алей, парків, скверів, дитячих майданчиків. У разі забруднення — прибирати за своєю твариною;</w:t>
      </w:r>
      <w:r w:rsidRPr="00D5310A">
        <w:rPr>
          <w:rFonts w:ascii="Times New Roman" w:hAnsi="Times New Roman"/>
          <w:color w:val="000000"/>
          <w:sz w:val="24"/>
          <w:szCs w:val="24"/>
          <w:bdr w:val="none" w:sz="0" w:space="0" w:color="auto" w:frame="1"/>
          <w:lang w:eastAsia="ru-RU"/>
        </w:rPr>
        <w:br/>
        <w:t>      - вигул собак в місцях масового відпочинку людей, на подвір’ях дошкільних та загальноосвітніх закладах, дитячих майданчиках та інших місцях загального користування, а також випасання худоби у не відведених для цього місцях.</w:t>
      </w:r>
    </w:p>
    <w:p w:rsidR="00D538B4" w:rsidRPr="00D5310A" w:rsidRDefault="00D538B4" w:rsidP="004A554F">
      <w:pPr>
        <w:shd w:val="clear" w:color="auto" w:fill="FFFFFF"/>
        <w:spacing w:after="0" w:line="240" w:lineRule="auto"/>
        <w:jc w:val="both"/>
        <w:rPr>
          <w:rFonts w:ascii="Times New Roman" w:hAnsi="Times New Roman"/>
          <w:color w:val="000000"/>
          <w:sz w:val="24"/>
          <w:szCs w:val="24"/>
          <w:lang w:eastAsia="ru-RU"/>
        </w:rPr>
      </w:pPr>
    </w:p>
    <w:p w:rsidR="00D538B4" w:rsidRPr="00D5310A" w:rsidRDefault="00D538B4" w:rsidP="00AF06D7">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eastAsia="ru-RU"/>
        </w:rPr>
        <w:t>16. Контроль за виконанням Правил благоустрою</w:t>
      </w:r>
    </w:p>
    <w:p w:rsidR="00D538B4" w:rsidRPr="00D5310A" w:rsidRDefault="00D538B4" w:rsidP="004A554F">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16.1.</w:t>
      </w:r>
      <w:r w:rsidRPr="00D5310A">
        <w:rPr>
          <w:rFonts w:ascii="Times New Roman" w:hAnsi="Times New Roman"/>
          <w:color w:val="000000"/>
          <w:sz w:val="24"/>
          <w:szCs w:val="24"/>
          <w:bdr w:val="none" w:sz="0" w:space="0" w:color="auto" w:frame="1"/>
          <w:lang w:eastAsia="ru-RU"/>
        </w:rPr>
        <w:t> Контроль у сфері благоустрою спрямований на забезпечення дотримання органами місцевого самоврядування, всіма підприємствами, установами, організаціями незалежно від форм власності та підпорядкування, приватними підприємцями, громадянами, у тому числі іноземцями та особами без громадянства, вимог Закону України «Про благоустрій населених пунктів», цих Правил та інших нормативно-правових актів.     </w:t>
      </w:r>
    </w:p>
    <w:p w:rsidR="00D538B4" w:rsidRPr="00D5310A" w:rsidRDefault="00D538B4" w:rsidP="004A554F">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 xml:space="preserve">Контроль за станом благоустрою території Міжгірської селищної ради, дотриманням та здійсненням заходів, спрямованих на виконання вимог цих Правил, здійснюється </w:t>
      </w:r>
      <w:r w:rsidRPr="00D5310A">
        <w:rPr>
          <w:rFonts w:ascii="Times New Roman" w:hAnsi="Times New Roman"/>
          <w:color w:val="000000"/>
          <w:sz w:val="24"/>
          <w:szCs w:val="24"/>
          <w:bdr w:val="none" w:sz="0" w:space="0" w:color="auto" w:frame="1"/>
          <w:lang w:val="uk-UA" w:eastAsia="ru-RU"/>
        </w:rPr>
        <w:t xml:space="preserve">інспекторами  </w:t>
      </w:r>
      <w:r w:rsidRPr="00D5310A">
        <w:rPr>
          <w:rFonts w:ascii="Times New Roman" w:hAnsi="Times New Roman"/>
          <w:color w:val="000000"/>
          <w:sz w:val="24"/>
          <w:szCs w:val="24"/>
          <w:bdr w:val="none" w:sz="0" w:space="0" w:color="auto" w:frame="1"/>
          <w:lang w:eastAsia="ru-RU"/>
        </w:rPr>
        <w:t xml:space="preserve">виконавчого комітету селищної ради, іншими </w:t>
      </w:r>
      <w:proofErr w:type="gramStart"/>
      <w:r w:rsidRPr="00D5310A">
        <w:rPr>
          <w:rFonts w:ascii="Times New Roman" w:hAnsi="Times New Roman"/>
          <w:color w:val="000000"/>
          <w:sz w:val="24"/>
          <w:szCs w:val="24"/>
          <w:bdr w:val="none" w:sz="0" w:space="0" w:color="auto" w:frame="1"/>
          <w:lang w:eastAsia="ru-RU"/>
        </w:rPr>
        <w:t>п</w:t>
      </w:r>
      <w:proofErr w:type="gramEnd"/>
      <w:r w:rsidRPr="00D5310A">
        <w:rPr>
          <w:rFonts w:ascii="Times New Roman" w:hAnsi="Times New Roman"/>
          <w:color w:val="000000"/>
          <w:sz w:val="24"/>
          <w:szCs w:val="24"/>
          <w:bdr w:val="none" w:sz="0" w:space="0" w:color="auto" w:frame="1"/>
          <w:lang w:eastAsia="ru-RU"/>
        </w:rPr>
        <w:t>ідприємствами, установами та організаціями які несуть відповідальність за належне утримання об’єктів благоустрою.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16.2.</w:t>
      </w:r>
      <w:r w:rsidRPr="00D5310A">
        <w:rPr>
          <w:rFonts w:ascii="Times New Roman" w:hAnsi="Times New Roman"/>
          <w:color w:val="000000"/>
          <w:sz w:val="24"/>
          <w:szCs w:val="24"/>
          <w:bdr w:val="none" w:sz="0" w:space="0" w:color="auto" w:frame="1"/>
          <w:lang w:eastAsia="ru-RU"/>
        </w:rPr>
        <w:t> У відповідності до вимог статті 23 Закону України «Про Національну поліцію» поліція, відповідно до своїх завдань:</w:t>
      </w:r>
      <w:r w:rsidRPr="00D5310A">
        <w:rPr>
          <w:rFonts w:ascii="Times New Roman" w:hAnsi="Times New Roman"/>
          <w:color w:val="000000"/>
          <w:sz w:val="24"/>
          <w:szCs w:val="24"/>
          <w:lang w:eastAsia="ru-RU"/>
        </w:rPr>
        <w:t> </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proofErr w:type="gramStart"/>
      <w:r w:rsidRPr="00D5310A">
        <w:rPr>
          <w:rFonts w:ascii="Times New Roman" w:hAnsi="Times New Roman"/>
          <w:color w:val="000000"/>
          <w:sz w:val="24"/>
          <w:szCs w:val="24"/>
          <w:bdr w:val="none" w:sz="0" w:space="0" w:color="auto" w:frame="1"/>
          <w:lang w:eastAsia="ru-RU"/>
        </w:rPr>
        <w:t>- вживає заходів для забезпечення публічної безпеки і порядку на вулицях, площах, у парках, скверах, на стадіонах, вокзалах, інших публічних місцях;</w:t>
      </w:r>
      <w:proofErr w:type="gramEnd"/>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 регулює дорожній рух та здійснює контроль за дотриманням Правил  дорожнього руху його учасниками та за правомірністю експлуатації транспортних засобі</w:t>
      </w:r>
      <w:proofErr w:type="gramStart"/>
      <w:r w:rsidRPr="00D5310A">
        <w:rPr>
          <w:rFonts w:ascii="Times New Roman" w:hAnsi="Times New Roman"/>
          <w:color w:val="000000"/>
          <w:sz w:val="24"/>
          <w:szCs w:val="24"/>
          <w:bdr w:val="none" w:sz="0" w:space="0" w:color="auto" w:frame="1"/>
          <w:lang w:eastAsia="ru-RU"/>
        </w:rPr>
        <w:t>в</w:t>
      </w:r>
      <w:proofErr w:type="gramEnd"/>
      <w:r w:rsidRPr="00D5310A">
        <w:rPr>
          <w:rFonts w:ascii="Times New Roman" w:hAnsi="Times New Roman"/>
          <w:color w:val="000000"/>
          <w:sz w:val="24"/>
          <w:szCs w:val="24"/>
          <w:bdr w:val="none" w:sz="0" w:space="0" w:color="auto" w:frame="1"/>
          <w:lang w:eastAsia="ru-RU"/>
        </w:rPr>
        <w:t xml:space="preserve"> на вулично-дорожній мережі;</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color w:val="000000"/>
          <w:sz w:val="24"/>
          <w:szCs w:val="24"/>
          <w:bdr w:val="none" w:sz="0" w:space="0" w:color="auto" w:frame="1"/>
          <w:lang w:eastAsia="ru-RU"/>
        </w:rPr>
        <w:t xml:space="preserve">- у випадках, визначених законом, здійснює провадження у справах про адміністративні правопорушення, приймає </w:t>
      </w:r>
      <w:proofErr w:type="gramStart"/>
      <w:r w:rsidRPr="00D5310A">
        <w:rPr>
          <w:rFonts w:ascii="Times New Roman" w:hAnsi="Times New Roman"/>
          <w:color w:val="000000"/>
          <w:sz w:val="24"/>
          <w:szCs w:val="24"/>
          <w:bdr w:val="none" w:sz="0" w:space="0" w:color="auto" w:frame="1"/>
          <w:lang w:eastAsia="ru-RU"/>
        </w:rPr>
        <w:t>р</w:t>
      </w:r>
      <w:proofErr w:type="gramEnd"/>
      <w:r w:rsidRPr="00D5310A">
        <w:rPr>
          <w:rFonts w:ascii="Times New Roman" w:hAnsi="Times New Roman"/>
          <w:color w:val="000000"/>
          <w:sz w:val="24"/>
          <w:szCs w:val="24"/>
          <w:bdr w:val="none" w:sz="0" w:space="0" w:color="auto" w:frame="1"/>
          <w:lang w:eastAsia="ru-RU"/>
        </w:rPr>
        <w:t>ішення про застосування адміністративних стягнень та забезпечує їх виконання.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За виявлені порушення благоустрою  працівники поліції оформляють приписи та складають протоколи про адміністративні правопорушення.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w:t>
      </w:r>
      <w:r w:rsidRPr="00D5310A">
        <w:rPr>
          <w:rFonts w:ascii="Times New Roman" w:hAnsi="Times New Roman"/>
          <w:b/>
          <w:bCs/>
          <w:color w:val="000000"/>
          <w:sz w:val="24"/>
          <w:szCs w:val="24"/>
          <w:bdr w:val="none" w:sz="0" w:space="0" w:color="auto" w:frame="1"/>
          <w:lang w:eastAsia="ru-RU"/>
        </w:rPr>
        <w:t>16.3.</w:t>
      </w:r>
      <w:r w:rsidRPr="00D5310A">
        <w:rPr>
          <w:rFonts w:ascii="Times New Roman" w:hAnsi="Times New Roman"/>
          <w:color w:val="000000"/>
          <w:sz w:val="24"/>
          <w:szCs w:val="24"/>
          <w:bdr w:val="none" w:sz="0" w:space="0" w:color="auto" w:frame="1"/>
          <w:lang w:eastAsia="ru-RU"/>
        </w:rPr>
        <w:t> Самоврядний контроль за станом благоустрою населених пунктів селищної ради здійснюється шляхом: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1) проведення перевірок території;</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2) розгляду звернень підприємств, установ, організацій та громадян;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t>3) 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16.4.</w:t>
      </w:r>
      <w:r w:rsidRPr="00D5310A">
        <w:rPr>
          <w:rFonts w:ascii="Times New Roman" w:hAnsi="Times New Roman"/>
          <w:color w:val="000000"/>
          <w:sz w:val="24"/>
          <w:szCs w:val="24"/>
          <w:bdr w:val="none" w:sz="0" w:space="0" w:color="auto" w:frame="1"/>
          <w:lang w:eastAsia="ru-RU"/>
        </w:rPr>
        <w:t> Громадський контроль у сфері благоустрою здійснюється громадськими інспекторами благоустрою згідно з положенням. Громадські інспектори благоустрою:</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w:t>
      </w:r>
      <w:r w:rsidRPr="00D5310A">
        <w:rPr>
          <w:rFonts w:ascii="Times New Roman" w:hAnsi="Times New Roman"/>
          <w:color w:val="000000"/>
          <w:sz w:val="24"/>
          <w:szCs w:val="24"/>
          <w:bdr w:val="none" w:sz="0" w:space="0" w:color="auto" w:frame="1"/>
          <w:lang w:eastAsia="ru-RU"/>
        </w:rPr>
        <w:t> беруть участь у проведенні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благоустрою;     </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2)</w:t>
      </w:r>
      <w:r w:rsidRPr="00D5310A">
        <w:rPr>
          <w:rFonts w:ascii="Times New Roman" w:hAnsi="Times New Roman"/>
          <w:color w:val="000000"/>
          <w:sz w:val="24"/>
          <w:szCs w:val="24"/>
          <w:bdr w:val="none" w:sz="0" w:space="0" w:color="auto" w:frame="1"/>
          <w:lang w:eastAsia="ru-RU"/>
        </w:rPr>
        <w:t>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притягнення винних до відповідальності;</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3)</w:t>
      </w:r>
      <w:r w:rsidRPr="00D5310A">
        <w:rPr>
          <w:rFonts w:ascii="Times New Roman" w:hAnsi="Times New Roman"/>
          <w:color w:val="000000"/>
          <w:sz w:val="24"/>
          <w:szCs w:val="24"/>
          <w:bdr w:val="none" w:sz="0" w:space="0" w:color="auto" w:frame="1"/>
          <w:lang w:eastAsia="ru-RU"/>
        </w:rPr>
        <w:t> надають допомогу органам державного контролю у сфері благоустрою у діяльності щодо запобігання порушенням законодавства про благоустрій населених пунктів;</w:t>
      </w:r>
      <w:r w:rsidRPr="00D5310A">
        <w:rPr>
          <w:rFonts w:ascii="Times New Roman" w:hAnsi="Times New Roman"/>
          <w:color w:val="000000"/>
          <w:sz w:val="24"/>
          <w:szCs w:val="24"/>
          <w:bdr w:val="none" w:sz="0" w:space="0" w:color="auto" w:frame="1"/>
          <w:lang w:eastAsia="ru-RU"/>
        </w:rPr>
        <w:br/>
        <w:t>4) здійснюють інші повноваження відповідно до закону.</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16.5.</w:t>
      </w:r>
      <w:r w:rsidRPr="00D5310A">
        <w:rPr>
          <w:rFonts w:ascii="Times New Roman" w:hAnsi="Times New Roman"/>
          <w:color w:val="000000"/>
          <w:sz w:val="24"/>
          <w:szCs w:val="24"/>
          <w:bdr w:val="none" w:sz="0" w:space="0" w:color="auto" w:frame="1"/>
          <w:lang w:eastAsia="ru-RU"/>
        </w:rPr>
        <w:t> Результати громадського контролю за станом благоустрою територій підлягають оприлюдненню на зборах мешканців відповідної території та розгляду органами місцевого самоврядування в порядку, визначеному законодавством.</w:t>
      </w:r>
    </w:p>
    <w:p w:rsidR="00D538B4" w:rsidRPr="00D5310A" w:rsidRDefault="00D538B4" w:rsidP="00FA3261">
      <w:pPr>
        <w:shd w:val="clear" w:color="auto" w:fill="FFFFFF"/>
        <w:spacing w:after="0" w:line="240" w:lineRule="auto"/>
        <w:jc w:val="both"/>
        <w:rPr>
          <w:rFonts w:ascii="Times New Roman" w:hAnsi="Times New Roman"/>
          <w:color w:val="000000"/>
          <w:sz w:val="24"/>
          <w:szCs w:val="24"/>
          <w:lang w:eastAsia="ru-RU"/>
        </w:rPr>
      </w:pPr>
    </w:p>
    <w:p w:rsidR="00D538B4" w:rsidRPr="00D5310A" w:rsidRDefault="00D538B4" w:rsidP="000712BA">
      <w:pPr>
        <w:shd w:val="clear" w:color="auto" w:fill="FFFFFF"/>
        <w:spacing w:after="0" w:line="240" w:lineRule="auto"/>
        <w:jc w:val="both"/>
        <w:rPr>
          <w:rFonts w:ascii="Times New Roman" w:hAnsi="Times New Roman"/>
          <w:b/>
          <w:bCs/>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17. Порядок громадського обговорення</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eastAsia="ru-RU"/>
        </w:rPr>
      </w:pPr>
      <w:r w:rsidRPr="00D5310A">
        <w:rPr>
          <w:rFonts w:ascii="Times New Roman" w:hAnsi="Times New Roman"/>
          <w:b/>
          <w:bCs/>
          <w:color w:val="000000"/>
          <w:sz w:val="24"/>
          <w:szCs w:val="24"/>
          <w:bdr w:val="none" w:sz="0" w:space="0" w:color="auto" w:frame="1"/>
          <w:lang w:eastAsia="ru-RU"/>
        </w:rPr>
        <w:t>17.1.</w:t>
      </w:r>
      <w:r w:rsidRPr="00D5310A">
        <w:rPr>
          <w:rFonts w:ascii="Times New Roman" w:hAnsi="Times New Roman"/>
          <w:color w:val="000000"/>
          <w:sz w:val="24"/>
          <w:szCs w:val="24"/>
          <w:bdr w:val="none" w:sz="0" w:space="0" w:color="auto" w:frame="1"/>
          <w:lang w:eastAsia="ru-RU"/>
        </w:rPr>
        <w:t xml:space="preserve"> Проект </w:t>
      </w:r>
      <w:proofErr w:type="gramStart"/>
      <w:r w:rsidRPr="00D5310A">
        <w:rPr>
          <w:rFonts w:ascii="Times New Roman" w:hAnsi="Times New Roman"/>
          <w:color w:val="000000"/>
          <w:sz w:val="24"/>
          <w:szCs w:val="24"/>
          <w:bdr w:val="none" w:sz="0" w:space="0" w:color="auto" w:frame="1"/>
          <w:lang w:eastAsia="ru-RU"/>
        </w:rPr>
        <w:t>р</w:t>
      </w:r>
      <w:proofErr w:type="gramEnd"/>
      <w:r w:rsidRPr="00D5310A">
        <w:rPr>
          <w:rFonts w:ascii="Times New Roman" w:hAnsi="Times New Roman"/>
          <w:color w:val="000000"/>
          <w:sz w:val="24"/>
          <w:szCs w:val="24"/>
          <w:bdr w:val="none" w:sz="0" w:space="0" w:color="auto" w:frame="1"/>
          <w:lang w:eastAsia="ru-RU"/>
        </w:rPr>
        <w:t>ішення Міжгірської селищної ради «Про затвердження Правил благоустрою</w:t>
      </w:r>
      <w:r w:rsidR="003C1A39" w:rsidRPr="00D5310A">
        <w:rPr>
          <w:rFonts w:ascii="Times New Roman" w:hAnsi="Times New Roman"/>
          <w:color w:val="000000"/>
          <w:sz w:val="24"/>
          <w:szCs w:val="24"/>
          <w:bdr w:val="none" w:sz="0" w:space="0" w:color="auto" w:frame="1"/>
          <w:lang w:val="uk-UA" w:eastAsia="ru-RU"/>
        </w:rPr>
        <w:t xml:space="preserve"> та утримання</w:t>
      </w:r>
      <w:r w:rsidRPr="00D5310A">
        <w:rPr>
          <w:rFonts w:ascii="Times New Roman" w:hAnsi="Times New Roman"/>
          <w:color w:val="000000"/>
          <w:sz w:val="24"/>
          <w:szCs w:val="24"/>
          <w:bdr w:val="none" w:sz="0" w:space="0" w:color="auto" w:frame="1"/>
          <w:lang w:eastAsia="ru-RU"/>
        </w:rPr>
        <w:t xml:space="preserve"> території Міжгірської </w:t>
      </w:r>
      <w:r w:rsidR="003C1A39" w:rsidRPr="00D5310A">
        <w:rPr>
          <w:rFonts w:ascii="Times New Roman" w:hAnsi="Times New Roman"/>
          <w:color w:val="000000"/>
          <w:sz w:val="24"/>
          <w:szCs w:val="24"/>
          <w:bdr w:val="none" w:sz="0" w:space="0" w:color="auto" w:frame="1"/>
          <w:lang w:val="uk-UA" w:eastAsia="ru-RU"/>
        </w:rPr>
        <w:t>територіальної громади</w:t>
      </w:r>
      <w:bookmarkStart w:id="1" w:name="_GoBack"/>
      <w:bookmarkEnd w:id="1"/>
      <w:r w:rsidRPr="00D5310A">
        <w:rPr>
          <w:rFonts w:ascii="Times New Roman" w:hAnsi="Times New Roman"/>
          <w:color w:val="000000"/>
          <w:sz w:val="24"/>
          <w:szCs w:val="24"/>
          <w:bdr w:val="none" w:sz="0" w:space="0" w:color="auto" w:frame="1"/>
          <w:lang w:eastAsia="ru-RU"/>
        </w:rPr>
        <w:t xml:space="preserve"> » підлягає громадському обговоренню. З цією метою проект рішення підлягає розміщенню на офіційному веб-сайті Міжгірської селищної ради у мережі Інтернет та повідомлення </w:t>
      </w:r>
      <w:r w:rsidRPr="00D5310A">
        <w:rPr>
          <w:rFonts w:ascii="Times New Roman" w:hAnsi="Times New Roman"/>
          <w:color w:val="000000"/>
          <w:sz w:val="24"/>
          <w:szCs w:val="24"/>
          <w:bdr w:val="none" w:sz="0" w:space="0" w:color="auto" w:frame="1"/>
          <w:lang w:val="uk-UA" w:eastAsia="ru-RU"/>
        </w:rPr>
        <w:t>у засобах масової інфоррмації</w:t>
      </w:r>
      <w:r w:rsidRPr="00D5310A">
        <w:rPr>
          <w:rFonts w:ascii="Times New Roman" w:hAnsi="Times New Roman"/>
          <w:color w:val="000000"/>
          <w:sz w:val="24"/>
          <w:szCs w:val="24"/>
          <w:bdr w:val="none" w:sz="0" w:space="0" w:color="auto" w:frame="1"/>
          <w:lang w:eastAsia="ru-RU"/>
        </w:rPr>
        <w:t>.</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r w:rsidRPr="00D5310A">
        <w:rPr>
          <w:rFonts w:ascii="Times New Roman" w:hAnsi="Times New Roman"/>
          <w:b/>
          <w:bCs/>
          <w:color w:val="000000"/>
          <w:sz w:val="24"/>
          <w:szCs w:val="24"/>
          <w:bdr w:val="none" w:sz="0" w:space="0" w:color="auto" w:frame="1"/>
          <w:lang w:eastAsia="ru-RU"/>
        </w:rPr>
        <w:t>17.2.</w:t>
      </w:r>
      <w:r w:rsidRPr="00D5310A">
        <w:rPr>
          <w:rFonts w:ascii="Times New Roman" w:hAnsi="Times New Roman"/>
          <w:color w:val="000000"/>
          <w:sz w:val="24"/>
          <w:szCs w:val="24"/>
          <w:bdr w:val="none" w:sz="0" w:space="0" w:color="auto" w:frame="1"/>
          <w:lang w:eastAsia="ru-RU"/>
        </w:rPr>
        <w:t xml:space="preserve"> Суб’єкти у сфері благоустрою мають подавати власні зауваження та пропозиції протягом місяця з дати публікації та розміщення у мережі Інтернет до Міжгірської селищної ради за адресою: </w:t>
      </w:r>
      <w:r w:rsidRPr="00D5310A">
        <w:rPr>
          <w:rFonts w:ascii="Times New Roman" w:hAnsi="Times New Roman"/>
          <w:color w:val="000000"/>
          <w:sz w:val="24"/>
          <w:szCs w:val="24"/>
          <w:bdr w:val="none" w:sz="0" w:space="0" w:color="auto" w:frame="1"/>
          <w:lang w:val="uk-UA" w:eastAsia="ru-RU"/>
        </w:rPr>
        <w:t>смт. Міжгіря, вул. Шевченка, 77.</w:t>
      </w:r>
    </w:p>
    <w:p w:rsidR="00D538B4" w:rsidRPr="00D5310A" w:rsidRDefault="00D538B4" w:rsidP="00FA3261">
      <w:pPr>
        <w:shd w:val="clear" w:color="auto" w:fill="FFFFFF"/>
        <w:spacing w:after="0" w:line="240" w:lineRule="auto"/>
        <w:jc w:val="both"/>
        <w:rPr>
          <w:rFonts w:ascii="Times New Roman" w:hAnsi="Times New Roman"/>
          <w:color w:val="000000"/>
          <w:sz w:val="24"/>
          <w:szCs w:val="24"/>
          <w:bdr w:val="none" w:sz="0" w:space="0" w:color="auto" w:frame="1"/>
          <w:lang w:val="uk-UA" w:eastAsia="ru-RU"/>
        </w:rPr>
      </w:pPr>
    </w:p>
    <w:p w:rsidR="00D538B4" w:rsidRPr="00D5310A" w:rsidRDefault="00D538B4" w:rsidP="000712BA">
      <w:pPr>
        <w:shd w:val="clear" w:color="auto" w:fill="FFFFFF"/>
        <w:spacing w:after="0" w:line="240" w:lineRule="auto"/>
        <w:jc w:val="both"/>
        <w:rPr>
          <w:rFonts w:ascii="Times New Roman" w:hAnsi="Times New Roman"/>
          <w:b/>
          <w:bCs/>
          <w:color w:val="000000"/>
          <w:sz w:val="24"/>
          <w:szCs w:val="24"/>
          <w:bdr w:val="none" w:sz="0" w:space="0" w:color="auto" w:frame="1"/>
          <w:lang w:val="uk-UA" w:eastAsia="ru-RU"/>
        </w:rPr>
      </w:pPr>
      <w:r w:rsidRPr="00D5310A">
        <w:rPr>
          <w:rFonts w:ascii="Times New Roman" w:hAnsi="Times New Roman"/>
          <w:b/>
          <w:bCs/>
          <w:color w:val="000000"/>
          <w:sz w:val="24"/>
          <w:szCs w:val="24"/>
          <w:bdr w:val="none" w:sz="0" w:space="0" w:color="auto" w:frame="1"/>
          <w:lang w:val="uk-UA" w:eastAsia="ru-RU"/>
        </w:rPr>
        <w:t>18. Прикінцеві положення</w:t>
      </w:r>
    </w:p>
    <w:p w:rsidR="00D538B4" w:rsidRPr="00D5310A" w:rsidRDefault="00D538B4" w:rsidP="000712BA">
      <w:pPr>
        <w:shd w:val="clear" w:color="auto" w:fill="FFFFFF"/>
        <w:spacing w:after="0" w:line="240" w:lineRule="auto"/>
        <w:jc w:val="both"/>
        <w:rPr>
          <w:rFonts w:ascii="Times New Roman" w:hAnsi="Times New Roman"/>
          <w:color w:val="000000"/>
          <w:sz w:val="24"/>
          <w:szCs w:val="24"/>
          <w:lang w:eastAsia="ru-RU"/>
        </w:rPr>
      </w:pPr>
      <w:r w:rsidRPr="00D5310A">
        <w:rPr>
          <w:rFonts w:ascii="Times New Roman" w:hAnsi="Times New Roman"/>
          <w:b/>
          <w:bCs/>
          <w:color w:val="000000"/>
          <w:sz w:val="24"/>
          <w:szCs w:val="24"/>
          <w:bdr w:val="none" w:sz="0" w:space="0" w:color="auto" w:frame="1"/>
          <w:lang w:val="uk-UA" w:eastAsia="ru-RU"/>
        </w:rPr>
        <w:t>18.1.</w:t>
      </w:r>
      <w:r w:rsidRPr="00D5310A">
        <w:rPr>
          <w:rFonts w:ascii="Times New Roman" w:hAnsi="Times New Roman"/>
          <w:color w:val="000000"/>
          <w:sz w:val="24"/>
          <w:szCs w:val="24"/>
          <w:bdr w:val="none" w:sz="0" w:space="0" w:color="auto" w:frame="1"/>
          <w:lang w:eastAsia="ru-RU"/>
        </w:rPr>
        <w:t> </w:t>
      </w:r>
      <w:r w:rsidRPr="00D5310A">
        <w:rPr>
          <w:rFonts w:ascii="Times New Roman" w:hAnsi="Times New Roman"/>
          <w:color w:val="000000"/>
          <w:sz w:val="24"/>
          <w:szCs w:val="24"/>
          <w:bdr w:val="none" w:sz="0" w:space="0" w:color="auto" w:frame="1"/>
          <w:lang w:val="uk-UA" w:eastAsia="ru-RU"/>
        </w:rPr>
        <w:t>Надання в оренду територій, будівель і приміщень не знімає відповідальності з власника (балансоутримувача) за їх технічний та санітарний стан.</w:t>
      </w:r>
      <w:r w:rsidRPr="00D5310A">
        <w:rPr>
          <w:rFonts w:ascii="Times New Roman" w:hAnsi="Times New Roman"/>
          <w:color w:val="000000"/>
          <w:sz w:val="24"/>
          <w:szCs w:val="24"/>
          <w:bdr w:val="none" w:sz="0" w:space="0" w:color="auto" w:frame="1"/>
          <w:lang w:val="uk-UA" w:eastAsia="ru-RU"/>
        </w:rPr>
        <w:br/>
      </w:r>
      <w:r w:rsidRPr="00D5310A">
        <w:rPr>
          <w:rFonts w:ascii="Times New Roman" w:hAnsi="Times New Roman"/>
          <w:b/>
          <w:bCs/>
          <w:color w:val="000000"/>
          <w:sz w:val="24"/>
          <w:szCs w:val="24"/>
          <w:bdr w:val="none" w:sz="0" w:space="0" w:color="auto" w:frame="1"/>
          <w:lang w:eastAsia="ru-RU"/>
        </w:rPr>
        <w:t>18.2.</w:t>
      </w:r>
      <w:r w:rsidRPr="00D5310A">
        <w:rPr>
          <w:rFonts w:ascii="Times New Roman" w:hAnsi="Times New Roman"/>
          <w:color w:val="000000"/>
          <w:sz w:val="24"/>
          <w:szCs w:val="24"/>
          <w:bdr w:val="none" w:sz="0" w:space="0" w:color="auto" w:frame="1"/>
          <w:lang w:eastAsia="ru-RU"/>
        </w:rPr>
        <w:t> Перелік посадових осіб, уповноважених здійснювати контроль за станом благоустрою на території Міжгірської селищної ради, передбачений цими Правилами, визначається виконавчим комітетом селищної ради.                                                        </w:t>
      </w:r>
      <w:r w:rsidRPr="00D5310A">
        <w:rPr>
          <w:rFonts w:ascii="Times New Roman" w:hAnsi="Times New Roman"/>
          <w:color w:val="FFFFFF"/>
          <w:sz w:val="24"/>
          <w:szCs w:val="24"/>
          <w:bdr w:val="none" w:sz="0" w:space="0" w:color="auto" w:frame="1"/>
          <w:lang w:eastAsia="ru-RU"/>
        </w:rPr>
        <w:t>.</w:t>
      </w:r>
      <w:r w:rsidRPr="00D5310A">
        <w:rPr>
          <w:rFonts w:ascii="Times New Roman" w:hAnsi="Times New Roman"/>
          <w:color w:val="000000"/>
          <w:sz w:val="24"/>
          <w:szCs w:val="24"/>
          <w:bdr w:val="none" w:sz="0" w:space="0" w:color="auto" w:frame="1"/>
          <w:lang w:eastAsia="ru-RU"/>
        </w:rPr>
        <w:br/>
      </w:r>
      <w:r w:rsidRPr="00D5310A">
        <w:rPr>
          <w:rFonts w:ascii="Times New Roman" w:hAnsi="Times New Roman"/>
          <w:b/>
          <w:bCs/>
          <w:color w:val="000000"/>
          <w:sz w:val="24"/>
          <w:szCs w:val="24"/>
          <w:bdr w:val="none" w:sz="0" w:space="0" w:color="auto" w:frame="1"/>
          <w:lang w:eastAsia="ru-RU"/>
        </w:rPr>
        <w:t>18.3.</w:t>
      </w:r>
      <w:r w:rsidRPr="00D5310A">
        <w:rPr>
          <w:rFonts w:ascii="Times New Roman" w:hAnsi="Times New Roman"/>
          <w:color w:val="000000"/>
          <w:sz w:val="24"/>
          <w:szCs w:val="24"/>
          <w:bdr w:val="none" w:sz="0" w:space="0" w:color="auto" w:frame="1"/>
          <w:lang w:eastAsia="ru-RU"/>
        </w:rPr>
        <w:t> Внесення змін до цих Правил здійснюється згідно з рішеннями Міжгірської селищної ради на підставі відповідних змін у законодавстві України та нормативних документах стосовно благоустрою, з урахуванням пропозицій мешканців селища та сіл, органів самоорганізації населення, підприємств, установ, організацій, державних служб та відповідних відділів Міжгірської селищної ради.</w:t>
      </w:r>
    </w:p>
    <w:p w:rsidR="00D538B4" w:rsidRPr="00D5310A" w:rsidRDefault="00D538B4" w:rsidP="00FA3261">
      <w:pPr>
        <w:shd w:val="clear" w:color="auto" w:fill="FFFFFF"/>
        <w:spacing w:after="0" w:line="240" w:lineRule="auto"/>
        <w:rPr>
          <w:rFonts w:ascii="Times New Roman" w:hAnsi="Times New Roman"/>
          <w:color w:val="000000"/>
          <w:sz w:val="24"/>
          <w:szCs w:val="24"/>
          <w:lang w:eastAsia="ru-RU"/>
        </w:rPr>
      </w:pPr>
      <w:r w:rsidRPr="00D5310A">
        <w:rPr>
          <w:rFonts w:ascii="Times New Roman" w:hAnsi="Times New Roman"/>
          <w:color w:val="000000"/>
          <w:sz w:val="24"/>
          <w:szCs w:val="24"/>
          <w:lang w:eastAsia="ru-RU"/>
        </w:rPr>
        <w:t> </w:t>
      </w:r>
    </w:p>
    <w:p w:rsidR="00D538B4" w:rsidRPr="00D5310A" w:rsidRDefault="00D538B4" w:rsidP="00FA3261">
      <w:pPr>
        <w:shd w:val="clear" w:color="auto" w:fill="FFFFFF"/>
        <w:spacing w:after="0" w:line="240" w:lineRule="auto"/>
        <w:rPr>
          <w:rFonts w:ascii="Times New Roman" w:hAnsi="Times New Roman"/>
          <w:color w:val="000000"/>
          <w:sz w:val="24"/>
          <w:szCs w:val="24"/>
          <w:bdr w:val="none" w:sz="0" w:space="0" w:color="auto" w:frame="1"/>
          <w:lang w:eastAsia="ru-RU"/>
        </w:rPr>
      </w:pPr>
      <w:r w:rsidRPr="00D5310A">
        <w:rPr>
          <w:rFonts w:ascii="Times New Roman" w:hAnsi="Times New Roman"/>
          <w:color w:val="000000"/>
          <w:sz w:val="24"/>
          <w:szCs w:val="24"/>
          <w:bdr w:val="none" w:sz="0" w:space="0" w:color="auto" w:frame="1"/>
          <w:lang w:eastAsia="ru-RU"/>
        </w:rPr>
        <w:t xml:space="preserve">          </w:t>
      </w:r>
    </w:p>
    <w:p w:rsidR="00D538B4" w:rsidRPr="00D5310A" w:rsidRDefault="00D538B4">
      <w:pPr>
        <w:rPr>
          <w:rFonts w:ascii="Times New Roman" w:hAnsi="Times New Roman"/>
          <w:sz w:val="24"/>
          <w:szCs w:val="24"/>
        </w:rPr>
      </w:pPr>
    </w:p>
    <w:sectPr w:rsidR="00D538B4" w:rsidRPr="00D5310A" w:rsidSect="002A11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11EFB"/>
    <w:multiLevelType w:val="hybridMultilevel"/>
    <w:tmpl w:val="C4685326"/>
    <w:lvl w:ilvl="0" w:tplc="7A601592">
      <w:start w:val="11"/>
      <w:numFmt w:val="bullet"/>
      <w:lvlText w:val="-"/>
      <w:lvlJc w:val="left"/>
      <w:pPr>
        <w:ind w:left="720" w:hanging="360"/>
      </w:pPr>
      <w:rPr>
        <w:rFonts w:ascii="Arial" w:eastAsia="Times New Roman" w:hAnsi="Aria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163989"/>
    <w:multiLevelType w:val="multilevel"/>
    <w:tmpl w:val="3A1C8F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69560B4"/>
    <w:multiLevelType w:val="multilevel"/>
    <w:tmpl w:val="3A1C8F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B285DF3"/>
    <w:multiLevelType w:val="hybridMultilevel"/>
    <w:tmpl w:val="54526676"/>
    <w:lvl w:ilvl="0" w:tplc="70584AD6">
      <w:start w:val="25"/>
      <w:numFmt w:val="bullet"/>
      <w:lvlText w:val="-"/>
      <w:lvlJc w:val="left"/>
      <w:pPr>
        <w:ind w:left="720" w:hanging="360"/>
      </w:pPr>
      <w:rPr>
        <w:rFonts w:ascii="Arial" w:eastAsia="Times New Roman" w:hAnsi="Aria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DA00DD3"/>
    <w:multiLevelType w:val="hybridMultilevel"/>
    <w:tmpl w:val="80F818F6"/>
    <w:lvl w:ilvl="0" w:tplc="1B7EF1A2">
      <w:start w:val="1"/>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0587"/>
    <w:rsid w:val="0004694C"/>
    <w:rsid w:val="00065D3D"/>
    <w:rsid w:val="000712BA"/>
    <w:rsid w:val="000A0ED5"/>
    <w:rsid w:val="000A6AB8"/>
    <w:rsid w:val="000C7AF3"/>
    <w:rsid w:val="000D3C53"/>
    <w:rsid w:val="000D74C4"/>
    <w:rsid w:val="00116CC5"/>
    <w:rsid w:val="0013262C"/>
    <w:rsid w:val="00137C27"/>
    <w:rsid w:val="001E726A"/>
    <w:rsid w:val="001E7D83"/>
    <w:rsid w:val="0025516C"/>
    <w:rsid w:val="002A04DA"/>
    <w:rsid w:val="002A11C9"/>
    <w:rsid w:val="002A23FB"/>
    <w:rsid w:val="002E6C2D"/>
    <w:rsid w:val="00357212"/>
    <w:rsid w:val="003844CB"/>
    <w:rsid w:val="003945B3"/>
    <w:rsid w:val="003C1A39"/>
    <w:rsid w:val="003D4FBA"/>
    <w:rsid w:val="003F3CF6"/>
    <w:rsid w:val="004022AA"/>
    <w:rsid w:val="00410FEF"/>
    <w:rsid w:val="00467A2C"/>
    <w:rsid w:val="004740B8"/>
    <w:rsid w:val="00497387"/>
    <w:rsid w:val="004A25F0"/>
    <w:rsid w:val="004A4C6C"/>
    <w:rsid w:val="004A554F"/>
    <w:rsid w:val="004C2A88"/>
    <w:rsid w:val="004C7501"/>
    <w:rsid w:val="004E4351"/>
    <w:rsid w:val="00534F4C"/>
    <w:rsid w:val="005576BF"/>
    <w:rsid w:val="00571841"/>
    <w:rsid w:val="005E1143"/>
    <w:rsid w:val="00667D98"/>
    <w:rsid w:val="0068059D"/>
    <w:rsid w:val="0068702D"/>
    <w:rsid w:val="006C0CC3"/>
    <w:rsid w:val="006C16E0"/>
    <w:rsid w:val="006C77A0"/>
    <w:rsid w:val="006F234C"/>
    <w:rsid w:val="006F60E3"/>
    <w:rsid w:val="00764339"/>
    <w:rsid w:val="007B0446"/>
    <w:rsid w:val="007F4706"/>
    <w:rsid w:val="00807127"/>
    <w:rsid w:val="00811F09"/>
    <w:rsid w:val="008202F3"/>
    <w:rsid w:val="00852743"/>
    <w:rsid w:val="00865E7C"/>
    <w:rsid w:val="00867E9A"/>
    <w:rsid w:val="0089612D"/>
    <w:rsid w:val="008C7E96"/>
    <w:rsid w:val="008E1C1B"/>
    <w:rsid w:val="008F454E"/>
    <w:rsid w:val="008F7685"/>
    <w:rsid w:val="00902D5D"/>
    <w:rsid w:val="00911516"/>
    <w:rsid w:val="00913570"/>
    <w:rsid w:val="00923371"/>
    <w:rsid w:val="00996ADE"/>
    <w:rsid w:val="009B067D"/>
    <w:rsid w:val="009C61CC"/>
    <w:rsid w:val="009E4441"/>
    <w:rsid w:val="009F4346"/>
    <w:rsid w:val="00A40D7A"/>
    <w:rsid w:val="00A64624"/>
    <w:rsid w:val="00A7228F"/>
    <w:rsid w:val="00A73A9A"/>
    <w:rsid w:val="00A74980"/>
    <w:rsid w:val="00AF06D7"/>
    <w:rsid w:val="00B25547"/>
    <w:rsid w:val="00B40B6C"/>
    <w:rsid w:val="00B43F9A"/>
    <w:rsid w:val="00B45E10"/>
    <w:rsid w:val="00B6262F"/>
    <w:rsid w:val="00B87F8C"/>
    <w:rsid w:val="00BA6546"/>
    <w:rsid w:val="00BB3B29"/>
    <w:rsid w:val="00BB4853"/>
    <w:rsid w:val="00BE694D"/>
    <w:rsid w:val="00C02738"/>
    <w:rsid w:val="00C10587"/>
    <w:rsid w:val="00C1478E"/>
    <w:rsid w:val="00C27159"/>
    <w:rsid w:val="00D5310A"/>
    <w:rsid w:val="00D538B4"/>
    <w:rsid w:val="00D62435"/>
    <w:rsid w:val="00D821C5"/>
    <w:rsid w:val="00D82465"/>
    <w:rsid w:val="00D974F1"/>
    <w:rsid w:val="00DB1F7C"/>
    <w:rsid w:val="00DC7CB2"/>
    <w:rsid w:val="00DD06B4"/>
    <w:rsid w:val="00DF5BC4"/>
    <w:rsid w:val="00E00014"/>
    <w:rsid w:val="00E32424"/>
    <w:rsid w:val="00E468E7"/>
    <w:rsid w:val="00E900CD"/>
    <w:rsid w:val="00EA0296"/>
    <w:rsid w:val="00EF6776"/>
    <w:rsid w:val="00F27D47"/>
    <w:rsid w:val="00F4335A"/>
    <w:rsid w:val="00F60D34"/>
    <w:rsid w:val="00F6186F"/>
    <w:rsid w:val="00F731D9"/>
    <w:rsid w:val="00F753CB"/>
    <w:rsid w:val="00FA326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Subtle 1" w:locked="1" w:uiPriority="0"/>
    <w:lsdException w:name="Table Web 2" w:locked="1" w:uiPriority="0"/>
    <w:lsdException w:name="Table Web 3"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1C9"/>
    <w:pPr>
      <w:spacing w:after="160" w:line="259" w:lineRule="auto"/>
    </w:pPr>
    <w:rPr>
      <w:sz w:val="22"/>
      <w:szCs w:val="22"/>
      <w:lang w:eastAsia="en-US"/>
    </w:rPr>
  </w:style>
  <w:style w:type="paragraph" w:styleId="1">
    <w:name w:val="heading 1"/>
    <w:basedOn w:val="a"/>
    <w:link w:val="10"/>
    <w:uiPriority w:val="99"/>
    <w:qFormat/>
    <w:rsid w:val="00FA3261"/>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semiHidden/>
    <w:unhideWhenUsed/>
    <w:qFormat/>
    <w:locked/>
    <w:rsid w:val="00D5310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A3261"/>
    <w:rPr>
      <w:rFonts w:ascii="Times New Roman" w:hAnsi="Times New Roman" w:cs="Times New Roman"/>
      <w:b/>
      <w:bCs/>
      <w:kern w:val="36"/>
      <w:sz w:val="48"/>
      <w:szCs w:val="48"/>
      <w:lang w:eastAsia="ru-RU"/>
    </w:rPr>
  </w:style>
  <w:style w:type="paragraph" w:customStyle="1" w:styleId="msonormal0">
    <w:name w:val="msonormal"/>
    <w:basedOn w:val="a"/>
    <w:uiPriority w:val="99"/>
    <w:rsid w:val="00FA3261"/>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FA326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BE694D"/>
    <w:pPr>
      <w:ind w:left="720"/>
      <w:contextualSpacing/>
    </w:pPr>
  </w:style>
  <w:style w:type="character" w:customStyle="1" w:styleId="20">
    <w:name w:val="Заголовок 2 Знак"/>
    <w:basedOn w:val="a0"/>
    <w:link w:val="2"/>
    <w:semiHidden/>
    <w:rsid w:val="00D5310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semiHidden/>
    <w:unhideWhenUsed/>
    <w:rsid w:val="00D5310A"/>
    <w:rPr>
      <w:color w:val="0000FF"/>
      <w:u w:val="single"/>
    </w:rPr>
  </w:style>
  <w:style w:type="paragraph" w:customStyle="1" w:styleId="rvps6">
    <w:name w:val="rvps6"/>
    <w:basedOn w:val="a"/>
    <w:rsid w:val="00D5310A"/>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21">
    <w:name w:val="Основной текст (2)"/>
    <w:basedOn w:val="a0"/>
    <w:uiPriority w:val="99"/>
    <w:rsid w:val="00D5310A"/>
    <w:rPr>
      <w:rFonts w:ascii="Calibri" w:hAnsi="Calibri" w:cs="Calibri" w:hint="default"/>
      <w:strike w:val="0"/>
      <w:dstrike w:val="0"/>
      <w:color w:val="000000"/>
      <w:spacing w:val="0"/>
      <w:w w:val="100"/>
      <w:position w:val="0"/>
      <w:sz w:val="24"/>
      <w:szCs w:val="24"/>
      <w:u w:val="none"/>
      <w:effect w:val="none"/>
      <w:lang w:val="uk-UA" w:eastAsia="uk-UA"/>
    </w:rPr>
  </w:style>
  <w:style w:type="character" w:customStyle="1" w:styleId="rvts6">
    <w:name w:val="rvts6"/>
    <w:basedOn w:val="a0"/>
    <w:rsid w:val="00D5310A"/>
  </w:style>
</w:styles>
</file>

<file path=word/webSettings.xml><?xml version="1.0" encoding="utf-8"?>
<w:webSettings xmlns:r="http://schemas.openxmlformats.org/officeDocument/2006/relationships" xmlns:w="http://schemas.openxmlformats.org/wordprocessingml/2006/main">
  <w:divs>
    <w:div w:id="220135637">
      <w:marLeft w:val="0"/>
      <w:marRight w:val="0"/>
      <w:marTop w:val="0"/>
      <w:marBottom w:val="0"/>
      <w:divBdr>
        <w:top w:val="none" w:sz="0" w:space="0" w:color="auto"/>
        <w:left w:val="none" w:sz="0" w:space="0" w:color="auto"/>
        <w:bottom w:val="none" w:sz="0" w:space="0" w:color="auto"/>
        <w:right w:val="none" w:sz="0" w:space="0" w:color="auto"/>
      </w:divBdr>
    </w:div>
    <w:div w:id="157688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07-15" TargetMode="External"/><Relationship Id="rId3" Type="http://schemas.openxmlformats.org/officeDocument/2006/relationships/settings" Target="settings.xml"/><Relationship Id="rId7" Type="http://schemas.openxmlformats.org/officeDocument/2006/relationships/hyperlink" Target="http://kharkiv.rocks/reestr/3688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05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66458</Words>
  <Characters>37882</Characters>
  <Application>Microsoft Office Word</Application>
  <DocSecurity>0</DocSecurity>
  <Lines>315</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Zastupnyk</cp:lastModifiedBy>
  <cp:revision>23</cp:revision>
  <dcterms:created xsi:type="dcterms:W3CDTF">2021-10-10T07:08:00Z</dcterms:created>
  <dcterms:modified xsi:type="dcterms:W3CDTF">2021-10-12T12:07:00Z</dcterms:modified>
</cp:coreProperties>
</file>