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0E" w:rsidRPr="009C241C" w:rsidRDefault="00DB580E" w:rsidP="00DB580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558" r:id="rId5"/>
        </w:object>
      </w:r>
    </w:p>
    <w:p w:rsidR="00DB580E" w:rsidRPr="00101A85" w:rsidRDefault="00DB580E" w:rsidP="00DB580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B580E" w:rsidRPr="00101A85" w:rsidRDefault="00DB580E" w:rsidP="00DB580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B580E" w:rsidRPr="00101A85" w:rsidRDefault="00DB580E" w:rsidP="00DB580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B580E" w:rsidRPr="00101A85" w:rsidRDefault="00DB580E" w:rsidP="00DB580E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DB580E" w:rsidRPr="001774B6" w:rsidRDefault="00DB580E" w:rsidP="00DB580E">
      <w:pPr>
        <w:pStyle w:val="2"/>
        <w:tabs>
          <w:tab w:val="left" w:pos="4500"/>
        </w:tabs>
        <w:ind w:firstLine="1080"/>
        <w:rPr>
          <w:bCs w:val="0"/>
          <w:sz w:val="24"/>
        </w:rPr>
      </w:pPr>
    </w:p>
    <w:p w:rsidR="00DB580E" w:rsidRPr="00FE55BC" w:rsidRDefault="00DB580E" w:rsidP="00DB580E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774B6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1774B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1774B6">
        <w:rPr>
          <w:rFonts w:ascii="Times New Roman" w:hAnsi="Times New Roman" w:cs="Times New Roman"/>
          <w:b/>
          <w:bCs/>
          <w:sz w:val="24"/>
          <w:szCs w:val="24"/>
        </w:rPr>
        <w:t xml:space="preserve"> Я  №</w:t>
      </w:r>
      <w:r w:rsidRPr="001774B6">
        <w:rPr>
          <w:rFonts w:ascii="Times New Roman" w:hAnsi="Times New Roman" w:cs="Times New Roman"/>
          <w:b/>
          <w:sz w:val="24"/>
          <w:szCs w:val="24"/>
        </w:rPr>
        <w:t xml:space="preserve"> 675</w:t>
      </w:r>
    </w:p>
    <w:p w:rsidR="00DB580E" w:rsidRPr="00101A85" w:rsidRDefault="00DB580E" w:rsidP="00DB580E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</w:t>
      </w:r>
      <w:r>
        <w:rPr>
          <w:rFonts w:ascii="Times New Roman" w:hAnsi="Times New Roman"/>
          <w:b w:val="0"/>
          <w:color w:val="auto"/>
        </w:rPr>
        <w:t xml:space="preserve">у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смт. Міжгір'я</w:t>
      </w:r>
    </w:p>
    <w:p w:rsidR="00DB580E" w:rsidRPr="00101A85" w:rsidRDefault="00DB580E" w:rsidP="00DB580E">
      <w:pPr>
        <w:spacing w:after="0"/>
        <w:rPr>
          <w:rFonts w:ascii="Times New Roman" w:hAnsi="Times New Roman"/>
        </w:rPr>
      </w:pPr>
    </w:p>
    <w:p w:rsidR="00DB580E" w:rsidRPr="00AE4A50" w:rsidRDefault="00DB580E" w:rsidP="00DB580E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AD5184">
        <w:rPr>
          <w:rFonts w:ascii="Times New Roman" w:hAnsi="Times New Roman"/>
          <w:b/>
          <w:sz w:val="28"/>
          <w:szCs w:val="28"/>
        </w:rPr>
        <w:t xml:space="preserve">внесення змін до рішення сесії № 627 від 19.12.2020 року. «Про ініціювання передачі </w:t>
      </w:r>
      <w:proofErr w:type="spellStart"/>
      <w:r w:rsidRPr="00AD5184">
        <w:rPr>
          <w:rFonts w:ascii="Times New Roman" w:hAnsi="Times New Roman"/>
          <w:b/>
          <w:sz w:val="28"/>
          <w:szCs w:val="28"/>
        </w:rPr>
        <w:t>Міжгірській</w:t>
      </w:r>
      <w:proofErr w:type="spellEnd"/>
      <w:r w:rsidRPr="00AD5184">
        <w:rPr>
          <w:rFonts w:ascii="Times New Roman" w:hAnsi="Times New Roman"/>
          <w:b/>
          <w:sz w:val="28"/>
          <w:szCs w:val="28"/>
        </w:rPr>
        <w:t xml:space="preserve"> селищній раді прав засновника бюджетних закладів і установ освіти, культури, охорони здоров’я та їх майна із спільної власності територіальних громад сіл і селища </w:t>
      </w:r>
      <w:proofErr w:type="spellStart"/>
      <w:r w:rsidRPr="00AD5184">
        <w:rPr>
          <w:rFonts w:ascii="Times New Roman" w:hAnsi="Times New Roman"/>
          <w:b/>
          <w:sz w:val="28"/>
          <w:szCs w:val="28"/>
        </w:rPr>
        <w:t>Міжгірського</w:t>
      </w:r>
      <w:proofErr w:type="spellEnd"/>
      <w:r w:rsidRPr="00AD5184">
        <w:rPr>
          <w:rFonts w:ascii="Times New Roman" w:hAnsi="Times New Roman"/>
          <w:b/>
          <w:sz w:val="28"/>
          <w:szCs w:val="28"/>
        </w:rPr>
        <w:t xml:space="preserve"> району у власність </w:t>
      </w:r>
      <w:proofErr w:type="spellStart"/>
      <w:r w:rsidRPr="00AD5184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AD5184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громади»</w:t>
      </w:r>
    </w:p>
    <w:p w:rsidR="00DB580E" w:rsidRPr="00101A85" w:rsidRDefault="00DB580E" w:rsidP="00DB580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DB580E" w:rsidRPr="00101A85" w:rsidRDefault="00DB580E" w:rsidP="00DB580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80E" w:rsidRPr="00FE55BC" w:rsidRDefault="00DB580E" w:rsidP="00DB58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5B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B580E" w:rsidRPr="00FE55BC" w:rsidRDefault="00DB580E" w:rsidP="00DB580E">
      <w:pPr>
        <w:tabs>
          <w:tab w:val="left" w:pos="3780"/>
          <w:tab w:val="left" w:pos="9923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5B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зміни до рішення сесії № 627   від 19.12.2020р. «Про ініціювання передачі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Міжгірській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селищній раді прав засновника бюджетних закладів і установ освіти, культури, охорони здоров’я та їх майна із спільної власності територіальних громад сіл і селища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району у  власність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громади» виключивши з ч.1 рішення пункти 1.19,1.21, 1.22, та ч.5.</w:t>
      </w:r>
    </w:p>
    <w:p w:rsidR="00DB580E" w:rsidRPr="00FE55BC" w:rsidRDefault="00DB580E" w:rsidP="00DB580E">
      <w:pPr>
        <w:tabs>
          <w:tab w:val="left" w:pos="3780"/>
          <w:tab w:val="left" w:pos="9923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5B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Піся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5BC">
        <w:rPr>
          <w:rFonts w:ascii="Times New Roman" w:hAnsi="Times New Roman" w:cs="Times New Roman"/>
          <w:sz w:val="28"/>
          <w:szCs w:val="28"/>
        </w:rPr>
        <w:t>весення</w:t>
      </w:r>
      <w:proofErr w:type="spellEnd"/>
      <w:r w:rsidRPr="00FE55BC">
        <w:rPr>
          <w:rFonts w:ascii="Times New Roman" w:hAnsi="Times New Roman" w:cs="Times New Roman"/>
          <w:sz w:val="28"/>
          <w:szCs w:val="28"/>
        </w:rPr>
        <w:t xml:space="preserve"> змін п.1.20 ч.1 вважати п.1.19.</w:t>
      </w:r>
    </w:p>
    <w:p w:rsidR="00DB580E" w:rsidRPr="00FE55BC" w:rsidRDefault="00DB580E" w:rsidP="00DB580E">
      <w:pPr>
        <w:tabs>
          <w:tab w:val="left" w:pos="3780"/>
          <w:tab w:val="left" w:pos="9900"/>
        </w:tabs>
        <w:spacing w:after="0"/>
        <w:ind w:firstLine="36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FE55BC">
        <w:rPr>
          <w:rFonts w:ascii="Times New Roman" w:hAnsi="Times New Roman" w:cs="Times New Roman"/>
          <w:sz w:val="28"/>
          <w:szCs w:val="28"/>
        </w:rPr>
        <w:t xml:space="preserve">3. Після внесення змін ч.6 вважати ч.5 </w:t>
      </w:r>
    </w:p>
    <w:p w:rsidR="00DB580E" w:rsidRDefault="00DB580E" w:rsidP="00DB58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5BC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першого заступника селищного голови Костя І.І. та постійну комісію </w:t>
      </w:r>
      <w:r w:rsidRPr="00FE55BC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2D4C76" w:rsidRPr="00FE55BC" w:rsidRDefault="002D4C76" w:rsidP="00DB580E">
      <w:pPr>
        <w:spacing w:after="0"/>
        <w:ind w:firstLine="708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1CF5" w:rsidRPr="00DB580E" w:rsidRDefault="00DB580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971CF5" w:rsidRPr="00DB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34"/>
    <w:rsid w:val="002D4C76"/>
    <w:rsid w:val="003E7D34"/>
    <w:rsid w:val="00971CF5"/>
    <w:rsid w:val="00D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7604D-D66F-44F7-A720-BD43E5A1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80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B580E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B580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580E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DB580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DB580E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B580E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2021-08-18T08:53:00Z</dcterms:created>
  <dcterms:modified xsi:type="dcterms:W3CDTF">2021-08-19T05:23:00Z</dcterms:modified>
</cp:coreProperties>
</file>